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41468" w:rsidP="00EC1FB3">
      <w:pPr>
        <w:ind w:firstLine="0"/>
        <w:rPr>
          <w:b/>
          <w:bCs/>
          <w:rtl/>
        </w:rPr>
      </w:pPr>
      <w:r>
        <w:rPr>
          <w:b/>
          <w:bCs/>
          <w:rtl/>
        </w:rPr>
        <w:t>הכנסת העשרים</w:t>
      </w:r>
    </w:p>
    <w:p w:rsidR="00A22C90" w:rsidRDefault="00A22C90" w:rsidP="00327BF8">
      <w:pPr>
        <w:ind w:firstLine="0"/>
        <w:outlineLvl w:val="0"/>
        <w:rPr>
          <w:b/>
          <w:bCs/>
          <w:rtl/>
        </w:rPr>
        <w:sectPr w:rsidR="00A22C90" w:rsidSect="00B33F4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41468"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F3676" w:rsidP="008320F6">
      <w:pPr>
        <w:ind w:firstLine="0"/>
        <w:jc w:val="center"/>
        <w:outlineLvl w:val="0"/>
        <w:rPr>
          <w:b/>
          <w:bCs/>
          <w:rtl/>
        </w:rPr>
      </w:pPr>
      <w:r>
        <w:rPr>
          <w:b/>
          <w:bCs/>
          <w:rtl/>
        </w:rPr>
        <w:t xml:space="preserve">פרוטוקול מס' </w:t>
      </w:r>
      <w:r w:rsidR="00B33F41">
        <w:rPr>
          <w:rFonts w:hint="cs"/>
          <w:b/>
          <w:bCs/>
          <w:rtl/>
        </w:rPr>
        <w:t>648</w:t>
      </w:r>
    </w:p>
    <w:p w:rsidR="00E64116" w:rsidRPr="008713A4" w:rsidRDefault="00F41468" w:rsidP="008320F6">
      <w:pPr>
        <w:ind w:firstLine="0"/>
        <w:jc w:val="center"/>
        <w:outlineLvl w:val="0"/>
        <w:rPr>
          <w:b/>
          <w:bCs/>
          <w:rtl/>
        </w:rPr>
      </w:pPr>
      <w:r>
        <w:rPr>
          <w:b/>
          <w:bCs/>
          <w:rtl/>
        </w:rPr>
        <w:t>מישיבת ועדת הפנים והגנת הסביבה</w:t>
      </w:r>
    </w:p>
    <w:p w:rsidR="00E64116" w:rsidRPr="008713A4" w:rsidRDefault="00F41468" w:rsidP="008320F6">
      <w:pPr>
        <w:ind w:firstLine="0"/>
        <w:jc w:val="center"/>
        <w:outlineLvl w:val="0"/>
        <w:rPr>
          <w:b/>
          <w:bCs/>
          <w:u w:val="single"/>
          <w:rtl/>
        </w:rPr>
      </w:pPr>
      <w:r>
        <w:rPr>
          <w:b/>
          <w:bCs/>
          <w:u w:val="single"/>
          <w:rtl/>
        </w:rPr>
        <w:t xml:space="preserve">יום שלישי, כ"ט בסיון </w:t>
      </w:r>
      <w:proofErr w:type="spellStart"/>
      <w:r>
        <w:rPr>
          <w:b/>
          <w:bCs/>
          <w:u w:val="single"/>
          <w:rtl/>
        </w:rPr>
        <w:t>ה</w:t>
      </w:r>
      <w:r w:rsidR="008F3676">
        <w:rPr>
          <w:b/>
          <w:bCs/>
          <w:u w:val="single"/>
          <w:rtl/>
        </w:rPr>
        <w:t>תשע"ח</w:t>
      </w:r>
      <w:proofErr w:type="spellEnd"/>
      <w:r w:rsidR="008F3676">
        <w:rPr>
          <w:b/>
          <w:bCs/>
          <w:u w:val="single"/>
          <w:rtl/>
        </w:rPr>
        <w:t xml:space="preserve"> (12 ביוני 2018), שעה 12:</w:t>
      </w:r>
      <w:r w:rsidR="008F3676">
        <w:rPr>
          <w:rFonts w:hint="cs"/>
          <w:b/>
          <w:bCs/>
          <w:u w:val="single"/>
          <w:rtl/>
        </w:rPr>
        <w:t>16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41468" w:rsidP="007C693F">
      <w:pPr>
        <w:spacing w:before="60"/>
        <w:ind w:firstLine="0"/>
        <w:rPr>
          <w:rtl/>
        </w:rPr>
      </w:pPr>
      <w:r w:rsidRPr="00F41468">
        <w:rPr>
          <w:rtl/>
        </w:rPr>
        <w:t xml:space="preserve">סמכות רשויות המדינה לבטל אשרות עבודה לפעילי </w:t>
      </w:r>
      <w:r w:rsidRPr="00F41468">
        <w:t>BDS</w:t>
      </w:r>
    </w:p>
    <w:p w:rsidR="00E64116" w:rsidRDefault="00E64116" w:rsidP="007C693F">
      <w:pPr>
        <w:spacing w:before="60"/>
        <w:ind w:firstLine="0"/>
        <w:rPr>
          <w:rtl/>
        </w:rPr>
      </w:pPr>
    </w:p>
    <w:p w:rsidR="00F41468" w:rsidRPr="008713A4" w:rsidRDefault="00F4146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41468" w:rsidRDefault="00F41468" w:rsidP="00EC1FB3">
      <w:pPr>
        <w:ind w:firstLine="0"/>
        <w:rPr>
          <w:rtl/>
        </w:rPr>
      </w:pPr>
      <w:r w:rsidRPr="00F41468">
        <w:rPr>
          <w:rtl/>
        </w:rPr>
        <w:t>יואב קיש – היו"ר</w:t>
      </w:r>
    </w:p>
    <w:p w:rsidR="00F41468" w:rsidRPr="00F41468" w:rsidRDefault="00F41468" w:rsidP="00F41468">
      <w:pPr>
        <w:ind w:firstLine="0"/>
        <w:rPr>
          <w:rtl/>
        </w:rPr>
      </w:pPr>
      <w:r>
        <w:rPr>
          <w:rtl/>
        </w:rPr>
        <w:t xml:space="preserve">טלב אבו </w:t>
      </w:r>
      <w:proofErr w:type="spellStart"/>
      <w:r>
        <w:rPr>
          <w:rtl/>
        </w:rPr>
        <w:t>עראר</w:t>
      </w:r>
      <w:proofErr w:type="spellEnd"/>
      <w:r>
        <w:rPr>
          <w:rtl/>
        </w:rPr>
        <w:t xml:space="preserve"> </w:t>
      </w:r>
    </w:p>
    <w:p w:rsidR="00F41468" w:rsidRPr="00F41468" w:rsidRDefault="00F41468" w:rsidP="00EC1FB3">
      <w:pPr>
        <w:ind w:firstLine="0"/>
        <w:rPr>
          <w:rtl/>
        </w:rPr>
      </w:pPr>
      <w:r>
        <w:rPr>
          <w:rtl/>
        </w:rPr>
        <w:t xml:space="preserve">יעל גרמן </w:t>
      </w:r>
    </w:p>
    <w:p w:rsidR="00F41468" w:rsidRDefault="00F41468" w:rsidP="00EC1FB3">
      <w:pPr>
        <w:ind w:firstLine="0"/>
        <w:rPr>
          <w:u w:val="single"/>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F41468" w:rsidP="00DE5B80">
      <w:pPr>
        <w:ind w:firstLine="0"/>
        <w:rPr>
          <w:rtl/>
        </w:rPr>
      </w:pPr>
      <w:r>
        <w:rPr>
          <w:rFonts w:hint="cs"/>
          <w:rtl/>
        </w:rPr>
        <w:t>אמיר אוחנה</w:t>
      </w:r>
    </w:p>
    <w:p w:rsidR="00F41468" w:rsidRPr="0082136D" w:rsidRDefault="00F41468" w:rsidP="00DE5B80">
      <w:pPr>
        <w:ind w:firstLine="0"/>
        <w:rPr>
          <w:rtl/>
        </w:rPr>
      </w:pPr>
      <w:proofErr w:type="spellStart"/>
      <w:r>
        <w:rPr>
          <w:rFonts w:hint="cs"/>
          <w:rtl/>
        </w:rPr>
        <w:t>מוסי</w:t>
      </w:r>
      <w:proofErr w:type="spellEnd"/>
      <w:r>
        <w:rPr>
          <w:rFonts w:hint="cs"/>
          <w:rtl/>
        </w:rPr>
        <w:t xml:space="preserve"> רז</w:t>
      </w:r>
    </w:p>
    <w:p w:rsidR="002E5E31" w:rsidRDefault="002E5E31" w:rsidP="00DE5B80">
      <w:pPr>
        <w:ind w:firstLine="0"/>
        <w:rPr>
          <w:b/>
          <w:bCs/>
          <w:u w:val="single"/>
          <w:rtl/>
        </w:rPr>
      </w:pPr>
    </w:p>
    <w:p w:rsidR="00B33F41" w:rsidRPr="000C47F5" w:rsidRDefault="00B33F4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1"/>
        <w:gridCol w:w="336"/>
        <w:gridCol w:w="5721"/>
      </w:tblGrid>
      <w:tr w:rsidR="00F41468" w:rsidTr="00F41468">
        <w:tc>
          <w:tcPr>
            <w:tcW w:w="0" w:type="auto"/>
            <w:shd w:val="clear" w:color="auto" w:fill="auto"/>
          </w:tcPr>
          <w:p w:rsidR="00F41468" w:rsidRDefault="00F41468" w:rsidP="00DE5B80">
            <w:pPr>
              <w:ind w:firstLine="0"/>
              <w:rPr>
                <w:rtl/>
              </w:rPr>
            </w:pPr>
            <w:r>
              <w:rPr>
                <w:rtl/>
              </w:rPr>
              <w:t>נועם כץ</w:t>
            </w:r>
          </w:p>
        </w:tc>
        <w:tc>
          <w:tcPr>
            <w:tcW w:w="0" w:type="auto"/>
            <w:shd w:val="clear" w:color="auto" w:fill="auto"/>
          </w:tcPr>
          <w:p w:rsidR="00F41468" w:rsidRDefault="00F41468" w:rsidP="00DE5B80">
            <w:pPr>
              <w:ind w:firstLine="0"/>
              <w:rPr>
                <w:rtl/>
              </w:rPr>
            </w:pPr>
            <w:r>
              <w:rPr>
                <w:rtl/>
              </w:rPr>
              <w:t>–</w:t>
            </w:r>
          </w:p>
        </w:tc>
        <w:tc>
          <w:tcPr>
            <w:tcW w:w="0" w:type="auto"/>
            <w:shd w:val="clear" w:color="auto" w:fill="auto"/>
          </w:tcPr>
          <w:p w:rsidR="00F41468" w:rsidRDefault="00F41468" w:rsidP="00DE5B80">
            <w:pPr>
              <w:ind w:firstLine="0"/>
              <w:rPr>
                <w:rtl/>
              </w:rPr>
            </w:pPr>
            <w:r>
              <w:rPr>
                <w:rtl/>
              </w:rPr>
              <w:t>סמנכ"ל דיפלומטיה ציבורית, משרד החוץ</w:t>
            </w:r>
          </w:p>
        </w:tc>
      </w:tr>
      <w:tr w:rsidR="00F41468" w:rsidTr="00F41468">
        <w:tc>
          <w:tcPr>
            <w:tcW w:w="0" w:type="auto"/>
            <w:shd w:val="clear" w:color="auto" w:fill="auto"/>
          </w:tcPr>
          <w:p w:rsidR="00F41468" w:rsidRDefault="00F41468" w:rsidP="00DE5B80">
            <w:pPr>
              <w:ind w:firstLine="0"/>
              <w:rPr>
                <w:rtl/>
              </w:rPr>
            </w:pPr>
            <w:r>
              <w:rPr>
                <w:rtl/>
              </w:rPr>
              <w:t xml:space="preserve">בת-ציון בן-דוד </w:t>
            </w:r>
            <w:proofErr w:type="spellStart"/>
            <w:r>
              <w:rPr>
                <w:rtl/>
              </w:rPr>
              <w:t>גרסטמן</w:t>
            </w:r>
            <w:proofErr w:type="spellEnd"/>
          </w:p>
        </w:tc>
        <w:tc>
          <w:tcPr>
            <w:tcW w:w="0" w:type="auto"/>
            <w:shd w:val="clear" w:color="auto" w:fill="auto"/>
          </w:tcPr>
          <w:p w:rsidR="00F41468" w:rsidRDefault="00F41468" w:rsidP="00DE5B80">
            <w:pPr>
              <w:ind w:firstLine="0"/>
              <w:rPr>
                <w:rtl/>
              </w:rPr>
            </w:pPr>
            <w:r>
              <w:rPr>
                <w:rtl/>
              </w:rPr>
              <w:t>–</w:t>
            </w:r>
          </w:p>
        </w:tc>
        <w:tc>
          <w:tcPr>
            <w:tcW w:w="0" w:type="auto"/>
            <w:shd w:val="clear" w:color="auto" w:fill="auto"/>
          </w:tcPr>
          <w:p w:rsidR="00F41468" w:rsidRDefault="00F41468" w:rsidP="00DE5B80">
            <w:pPr>
              <w:ind w:firstLine="0"/>
              <w:rPr>
                <w:rtl/>
              </w:rPr>
            </w:pPr>
            <w:r>
              <w:rPr>
                <w:rtl/>
              </w:rPr>
              <w:t>עו"ד, משפט בינלאומי, משרד החוץ</w:t>
            </w:r>
          </w:p>
        </w:tc>
      </w:tr>
      <w:tr w:rsidR="00F41468" w:rsidTr="00F41468">
        <w:tc>
          <w:tcPr>
            <w:tcW w:w="0" w:type="auto"/>
            <w:shd w:val="clear" w:color="auto" w:fill="auto"/>
          </w:tcPr>
          <w:p w:rsidR="00F41468" w:rsidRDefault="00F41468" w:rsidP="00DE5B80">
            <w:pPr>
              <w:ind w:firstLine="0"/>
              <w:rPr>
                <w:rtl/>
              </w:rPr>
            </w:pPr>
            <w:r>
              <w:rPr>
                <w:rtl/>
              </w:rPr>
              <w:t>ליאת גלזר</w:t>
            </w:r>
          </w:p>
        </w:tc>
        <w:tc>
          <w:tcPr>
            <w:tcW w:w="0" w:type="auto"/>
            <w:shd w:val="clear" w:color="auto" w:fill="auto"/>
          </w:tcPr>
          <w:p w:rsidR="00F41468" w:rsidRDefault="00F41468" w:rsidP="00DE5B80">
            <w:pPr>
              <w:ind w:firstLine="0"/>
              <w:rPr>
                <w:rtl/>
              </w:rPr>
            </w:pPr>
            <w:r>
              <w:rPr>
                <w:rtl/>
              </w:rPr>
              <w:t>–</w:t>
            </w:r>
          </w:p>
        </w:tc>
        <w:tc>
          <w:tcPr>
            <w:tcW w:w="0" w:type="auto"/>
            <w:shd w:val="clear" w:color="auto" w:fill="auto"/>
          </w:tcPr>
          <w:p w:rsidR="00F41468" w:rsidRDefault="00F41468" w:rsidP="00DE5B80">
            <w:pPr>
              <w:ind w:firstLine="0"/>
              <w:rPr>
                <w:rtl/>
              </w:rPr>
            </w:pPr>
            <w:r>
              <w:rPr>
                <w:rtl/>
              </w:rPr>
              <w:t>עו"ד, היועצת המשפטית, המשרד לנושאים אסטרטגיים והסברה</w:t>
            </w:r>
          </w:p>
        </w:tc>
      </w:tr>
      <w:tr w:rsidR="00F41468" w:rsidTr="00F41468">
        <w:tc>
          <w:tcPr>
            <w:tcW w:w="0" w:type="auto"/>
            <w:shd w:val="clear" w:color="auto" w:fill="auto"/>
          </w:tcPr>
          <w:p w:rsidR="00F41468" w:rsidRDefault="00F41468" w:rsidP="00DE5B80">
            <w:pPr>
              <w:ind w:firstLine="0"/>
              <w:rPr>
                <w:rtl/>
              </w:rPr>
            </w:pPr>
            <w:r>
              <w:rPr>
                <w:rtl/>
              </w:rPr>
              <w:t>אביטל שטרנברג</w:t>
            </w:r>
          </w:p>
        </w:tc>
        <w:tc>
          <w:tcPr>
            <w:tcW w:w="0" w:type="auto"/>
            <w:shd w:val="clear" w:color="auto" w:fill="auto"/>
          </w:tcPr>
          <w:p w:rsidR="00F41468" w:rsidRDefault="00F41468" w:rsidP="00DE5B80">
            <w:pPr>
              <w:ind w:firstLine="0"/>
              <w:rPr>
                <w:rtl/>
              </w:rPr>
            </w:pPr>
            <w:r>
              <w:rPr>
                <w:rtl/>
              </w:rPr>
              <w:t>–</w:t>
            </w:r>
          </w:p>
        </w:tc>
        <w:tc>
          <w:tcPr>
            <w:tcW w:w="0" w:type="auto"/>
            <w:shd w:val="clear" w:color="auto" w:fill="auto"/>
          </w:tcPr>
          <w:p w:rsidR="00F41468" w:rsidRDefault="00F41468" w:rsidP="00DE5B80">
            <w:pPr>
              <w:ind w:firstLine="0"/>
              <w:rPr>
                <w:rtl/>
              </w:rPr>
            </w:pPr>
            <w:r>
              <w:rPr>
                <w:rtl/>
              </w:rPr>
              <w:t>עו"ד, משרד המשפטים</w:t>
            </w:r>
          </w:p>
        </w:tc>
      </w:tr>
      <w:tr w:rsidR="00F41468" w:rsidTr="00F41468">
        <w:tc>
          <w:tcPr>
            <w:tcW w:w="0" w:type="auto"/>
            <w:shd w:val="clear" w:color="auto" w:fill="auto"/>
          </w:tcPr>
          <w:p w:rsidR="00F41468" w:rsidRDefault="00F41468" w:rsidP="00DE5B80">
            <w:pPr>
              <w:ind w:firstLine="0"/>
              <w:rPr>
                <w:rtl/>
              </w:rPr>
            </w:pPr>
            <w:r>
              <w:rPr>
                <w:rtl/>
              </w:rPr>
              <w:t>נעמה פלאי</w:t>
            </w:r>
          </w:p>
        </w:tc>
        <w:tc>
          <w:tcPr>
            <w:tcW w:w="0" w:type="auto"/>
            <w:shd w:val="clear" w:color="auto" w:fill="auto"/>
          </w:tcPr>
          <w:p w:rsidR="00F41468" w:rsidRDefault="00F41468" w:rsidP="00DE5B80">
            <w:pPr>
              <w:ind w:firstLine="0"/>
              <w:rPr>
                <w:rtl/>
              </w:rPr>
            </w:pPr>
            <w:r>
              <w:rPr>
                <w:rtl/>
              </w:rPr>
              <w:t>–</w:t>
            </w:r>
          </w:p>
        </w:tc>
        <w:tc>
          <w:tcPr>
            <w:tcW w:w="0" w:type="auto"/>
            <w:shd w:val="clear" w:color="auto" w:fill="auto"/>
          </w:tcPr>
          <w:p w:rsidR="00F41468" w:rsidRDefault="00F41468" w:rsidP="00DE5B80">
            <w:pPr>
              <w:ind w:firstLine="0"/>
              <w:rPr>
                <w:rtl/>
              </w:rPr>
            </w:pPr>
            <w:r>
              <w:rPr>
                <w:rtl/>
              </w:rPr>
              <w:t>עו"ד, ייעוץ משפטי, רשות האוכלוסין, ההגירה ומעברי הגבול</w:t>
            </w:r>
          </w:p>
        </w:tc>
      </w:tr>
      <w:tr w:rsidR="00F41468" w:rsidTr="00F41468">
        <w:tc>
          <w:tcPr>
            <w:tcW w:w="0" w:type="auto"/>
            <w:shd w:val="clear" w:color="auto" w:fill="auto"/>
          </w:tcPr>
          <w:p w:rsidR="00F41468" w:rsidRDefault="00F41468" w:rsidP="00DE5B80">
            <w:pPr>
              <w:ind w:firstLine="0"/>
              <w:rPr>
                <w:rtl/>
              </w:rPr>
            </w:pPr>
            <w:r>
              <w:rPr>
                <w:rtl/>
              </w:rPr>
              <w:t>שרון אמיר</w:t>
            </w:r>
          </w:p>
        </w:tc>
        <w:tc>
          <w:tcPr>
            <w:tcW w:w="0" w:type="auto"/>
            <w:shd w:val="clear" w:color="auto" w:fill="auto"/>
          </w:tcPr>
          <w:p w:rsidR="00F41468" w:rsidRDefault="00F41468" w:rsidP="00DE5B80">
            <w:pPr>
              <w:ind w:firstLine="0"/>
              <w:rPr>
                <w:rtl/>
              </w:rPr>
            </w:pPr>
            <w:r>
              <w:rPr>
                <w:rtl/>
              </w:rPr>
              <w:t>–</w:t>
            </w:r>
          </w:p>
        </w:tc>
        <w:tc>
          <w:tcPr>
            <w:tcW w:w="0" w:type="auto"/>
            <w:shd w:val="clear" w:color="auto" w:fill="auto"/>
          </w:tcPr>
          <w:p w:rsidR="00F41468" w:rsidRDefault="00F41468" w:rsidP="00DE5B80">
            <w:pPr>
              <w:ind w:firstLine="0"/>
              <w:rPr>
                <w:rtl/>
              </w:rPr>
            </w:pPr>
            <w:r>
              <w:rPr>
                <w:rtl/>
              </w:rPr>
              <w:t>רשות האוכלוסין, ההגירה ומעברי הגבול</w:t>
            </w:r>
          </w:p>
        </w:tc>
      </w:tr>
      <w:tr w:rsidR="00F41468" w:rsidTr="00F41468">
        <w:tc>
          <w:tcPr>
            <w:tcW w:w="0" w:type="auto"/>
            <w:shd w:val="clear" w:color="auto" w:fill="auto"/>
          </w:tcPr>
          <w:p w:rsidR="00F41468" w:rsidRDefault="00F41468" w:rsidP="00DE5B80">
            <w:pPr>
              <w:ind w:firstLine="0"/>
              <w:rPr>
                <w:rtl/>
              </w:rPr>
            </w:pPr>
            <w:r>
              <w:rPr>
                <w:rtl/>
              </w:rPr>
              <w:t>ליאור חיימוביץ</w:t>
            </w:r>
          </w:p>
        </w:tc>
        <w:tc>
          <w:tcPr>
            <w:tcW w:w="0" w:type="auto"/>
            <w:shd w:val="clear" w:color="auto" w:fill="auto"/>
          </w:tcPr>
          <w:p w:rsidR="00F41468" w:rsidRDefault="00F41468" w:rsidP="00DE5B80">
            <w:pPr>
              <w:ind w:firstLine="0"/>
              <w:rPr>
                <w:rtl/>
              </w:rPr>
            </w:pPr>
            <w:r>
              <w:rPr>
                <w:rtl/>
              </w:rPr>
              <w:t>–</w:t>
            </w:r>
          </w:p>
        </w:tc>
        <w:tc>
          <w:tcPr>
            <w:tcW w:w="0" w:type="auto"/>
            <w:shd w:val="clear" w:color="auto" w:fill="auto"/>
          </w:tcPr>
          <w:p w:rsidR="00F41468" w:rsidRDefault="008931D8" w:rsidP="00DE5B80">
            <w:pPr>
              <w:ind w:firstLine="0"/>
              <w:rPr>
                <w:rtl/>
              </w:rPr>
            </w:pPr>
            <w:r>
              <w:rPr>
                <w:rtl/>
              </w:rPr>
              <w:t>עו"ד, יועץ הש</w:t>
            </w:r>
            <w:r>
              <w:rPr>
                <w:rFonts w:hint="cs"/>
                <w:rtl/>
              </w:rPr>
              <w:t xml:space="preserve">ר </w:t>
            </w:r>
            <w:r>
              <w:rPr>
                <w:rtl/>
              </w:rPr>
              <w:t>לנושאים אסטרטגיים</w:t>
            </w:r>
            <w:r>
              <w:rPr>
                <w:rFonts w:hint="cs"/>
                <w:rtl/>
              </w:rPr>
              <w:t>, המשרד לביטחון פנים</w:t>
            </w:r>
          </w:p>
        </w:tc>
      </w:tr>
      <w:tr w:rsidR="00F41468" w:rsidTr="00F41468">
        <w:tc>
          <w:tcPr>
            <w:tcW w:w="0" w:type="auto"/>
            <w:shd w:val="clear" w:color="auto" w:fill="auto"/>
          </w:tcPr>
          <w:p w:rsidR="00F41468" w:rsidRDefault="00F41468" w:rsidP="00DE5B80">
            <w:pPr>
              <w:ind w:firstLine="0"/>
              <w:rPr>
                <w:rtl/>
              </w:rPr>
            </w:pPr>
            <w:r>
              <w:rPr>
                <w:rtl/>
              </w:rPr>
              <w:t>אילן שמש</w:t>
            </w:r>
          </w:p>
        </w:tc>
        <w:tc>
          <w:tcPr>
            <w:tcW w:w="0" w:type="auto"/>
            <w:shd w:val="clear" w:color="auto" w:fill="auto"/>
          </w:tcPr>
          <w:p w:rsidR="00F41468" w:rsidRDefault="00F41468" w:rsidP="00DE5B80">
            <w:pPr>
              <w:ind w:firstLine="0"/>
              <w:rPr>
                <w:rtl/>
              </w:rPr>
            </w:pPr>
            <w:r>
              <w:rPr>
                <w:rtl/>
              </w:rPr>
              <w:t>–</w:t>
            </w:r>
          </w:p>
        </w:tc>
        <w:tc>
          <w:tcPr>
            <w:tcW w:w="0" w:type="auto"/>
            <w:shd w:val="clear" w:color="auto" w:fill="auto"/>
          </w:tcPr>
          <w:p w:rsidR="00F41468" w:rsidRDefault="00F41468" w:rsidP="00DE5B80">
            <w:pPr>
              <w:ind w:firstLine="0"/>
              <w:rPr>
                <w:rtl/>
              </w:rPr>
            </w:pPr>
            <w:r>
              <w:rPr>
                <w:rtl/>
              </w:rPr>
              <w:t>סגן מנהל אגף חינוך ילדים ונוער בסיכון, משרד החינוך</w:t>
            </w:r>
          </w:p>
        </w:tc>
      </w:tr>
      <w:tr w:rsidR="00F41468" w:rsidTr="00F41468">
        <w:tc>
          <w:tcPr>
            <w:tcW w:w="0" w:type="auto"/>
            <w:shd w:val="clear" w:color="auto" w:fill="auto"/>
          </w:tcPr>
          <w:p w:rsidR="00F41468" w:rsidRDefault="00F41468" w:rsidP="00DE5B80">
            <w:pPr>
              <w:ind w:firstLine="0"/>
              <w:rPr>
                <w:rtl/>
              </w:rPr>
            </w:pPr>
            <w:r>
              <w:rPr>
                <w:rtl/>
              </w:rPr>
              <w:t xml:space="preserve">שרה </w:t>
            </w:r>
            <w:proofErr w:type="spellStart"/>
            <w:r>
              <w:rPr>
                <w:rtl/>
              </w:rPr>
              <w:t>העצני</w:t>
            </w:r>
            <w:proofErr w:type="spellEnd"/>
            <w:r>
              <w:rPr>
                <w:rtl/>
              </w:rPr>
              <w:t xml:space="preserve"> כהן</w:t>
            </w:r>
          </w:p>
        </w:tc>
        <w:tc>
          <w:tcPr>
            <w:tcW w:w="0" w:type="auto"/>
            <w:shd w:val="clear" w:color="auto" w:fill="auto"/>
          </w:tcPr>
          <w:p w:rsidR="00F41468" w:rsidRDefault="00F41468" w:rsidP="00DE5B80">
            <w:pPr>
              <w:ind w:firstLine="0"/>
              <w:rPr>
                <w:rtl/>
              </w:rPr>
            </w:pPr>
            <w:r>
              <w:rPr>
                <w:rtl/>
              </w:rPr>
              <w:t>–</w:t>
            </w:r>
          </w:p>
        </w:tc>
        <w:tc>
          <w:tcPr>
            <w:tcW w:w="0" w:type="auto"/>
            <w:shd w:val="clear" w:color="auto" w:fill="auto"/>
          </w:tcPr>
          <w:p w:rsidR="00F41468" w:rsidRDefault="00F41468" w:rsidP="00DE5B80">
            <w:pPr>
              <w:ind w:firstLine="0"/>
              <w:rPr>
                <w:rtl/>
              </w:rPr>
            </w:pPr>
            <w:r>
              <w:rPr>
                <w:rtl/>
              </w:rPr>
              <w:t>יו"ר תנועת "ישראל שלי"</w:t>
            </w:r>
          </w:p>
        </w:tc>
      </w:tr>
      <w:tr w:rsidR="00F41468" w:rsidTr="00F41468">
        <w:tc>
          <w:tcPr>
            <w:tcW w:w="0" w:type="auto"/>
            <w:shd w:val="clear" w:color="auto" w:fill="auto"/>
          </w:tcPr>
          <w:p w:rsidR="00F41468" w:rsidRDefault="00F41468" w:rsidP="00DE5B80">
            <w:pPr>
              <w:ind w:firstLine="0"/>
              <w:rPr>
                <w:rtl/>
              </w:rPr>
            </w:pPr>
            <w:r>
              <w:rPr>
                <w:rtl/>
              </w:rPr>
              <w:t xml:space="preserve">פרופ' </w:t>
            </w:r>
            <w:proofErr w:type="spellStart"/>
            <w:r>
              <w:rPr>
                <w:rtl/>
              </w:rPr>
              <w:t>ג'ראלד</w:t>
            </w:r>
            <w:proofErr w:type="spellEnd"/>
            <w:r>
              <w:rPr>
                <w:rtl/>
              </w:rPr>
              <w:t xml:space="preserve"> שטיינברג</w:t>
            </w:r>
          </w:p>
        </w:tc>
        <w:tc>
          <w:tcPr>
            <w:tcW w:w="0" w:type="auto"/>
            <w:shd w:val="clear" w:color="auto" w:fill="auto"/>
          </w:tcPr>
          <w:p w:rsidR="00F41468" w:rsidRDefault="00F41468" w:rsidP="00DE5B80">
            <w:pPr>
              <w:ind w:firstLine="0"/>
              <w:rPr>
                <w:rtl/>
              </w:rPr>
            </w:pPr>
            <w:r>
              <w:rPr>
                <w:rtl/>
              </w:rPr>
              <w:t>–</w:t>
            </w:r>
          </w:p>
        </w:tc>
        <w:tc>
          <w:tcPr>
            <w:tcW w:w="0" w:type="auto"/>
            <w:shd w:val="clear" w:color="auto" w:fill="auto"/>
          </w:tcPr>
          <w:p w:rsidR="00F41468" w:rsidRDefault="00F41468" w:rsidP="00DE5B80">
            <w:pPr>
              <w:ind w:firstLine="0"/>
              <w:rPr>
                <w:rtl/>
              </w:rPr>
            </w:pPr>
            <w:r>
              <w:rPr>
                <w:rtl/>
              </w:rPr>
              <w:t>נשיא המכון לחקר ארגונים לא ממשלתיים (</w:t>
            </w:r>
            <w:r>
              <w:t>NGO</w:t>
            </w:r>
            <w:r>
              <w:rPr>
                <w:rtl/>
              </w:rPr>
              <w:t>)</w:t>
            </w:r>
          </w:p>
        </w:tc>
      </w:tr>
      <w:tr w:rsidR="00F41468" w:rsidTr="00F41468">
        <w:tc>
          <w:tcPr>
            <w:tcW w:w="0" w:type="auto"/>
            <w:shd w:val="clear" w:color="auto" w:fill="auto"/>
          </w:tcPr>
          <w:p w:rsidR="00F41468" w:rsidRDefault="00F41468" w:rsidP="00DE5B80">
            <w:pPr>
              <w:ind w:firstLine="0"/>
              <w:rPr>
                <w:rtl/>
              </w:rPr>
            </w:pPr>
            <w:r>
              <w:rPr>
                <w:rtl/>
              </w:rPr>
              <w:t>אברהם גז</w:t>
            </w:r>
          </w:p>
        </w:tc>
        <w:tc>
          <w:tcPr>
            <w:tcW w:w="0" w:type="auto"/>
            <w:shd w:val="clear" w:color="auto" w:fill="auto"/>
          </w:tcPr>
          <w:p w:rsidR="00F41468" w:rsidRDefault="00F41468" w:rsidP="00DE5B80">
            <w:pPr>
              <w:ind w:firstLine="0"/>
              <w:rPr>
                <w:rtl/>
              </w:rPr>
            </w:pPr>
            <w:r>
              <w:rPr>
                <w:rtl/>
              </w:rPr>
              <w:t>–</w:t>
            </w:r>
          </w:p>
        </w:tc>
        <w:tc>
          <w:tcPr>
            <w:tcW w:w="0" w:type="auto"/>
            <w:shd w:val="clear" w:color="auto" w:fill="auto"/>
          </w:tcPr>
          <w:p w:rsidR="00F41468" w:rsidRDefault="00F41468" w:rsidP="00DE5B80">
            <w:pPr>
              <w:ind w:firstLine="0"/>
              <w:rPr>
                <w:rtl/>
              </w:rPr>
            </w:pPr>
            <w:r>
              <w:rPr>
                <w:rtl/>
              </w:rPr>
              <w:t>עו"ד, שורת הדין</w:t>
            </w:r>
          </w:p>
        </w:tc>
      </w:tr>
      <w:tr w:rsidR="00F41468" w:rsidTr="00F41468">
        <w:tc>
          <w:tcPr>
            <w:tcW w:w="0" w:type="auto"/>
            <w:shd w:val="clear" w:color="auto" w:fill="auto"/>
          </w:tcPr>
          <w:p w:rsidR="00F41468" w:rsidRDefault="00F41468" w:rsidP="00DE5B80">
            <w:pPr>
              <w:ind w:firstLine="0"/>
              <w:rPr>
                <w:rtl/>
              </w:rPr>
            </w:pPr>
            <w:r>
              <w:rPr>
                <w:rtl/>
              </w:rPr>
              <w:t>יותם אייל</w:t>
            </w:r>
          </w:p>
        </w:tc>
        <w:tc>
          <w:tcPr>
            <w:tcW w:w="0" w:type="auto"/>
            <w:shd w:val="clear" w:color="auto" w:fill="auto"/>
          </w:tcPr>
          <w:p w:rsidR="00F41468" w:rsidRDefault="00F41468" w:rsidP="00DE5B80">
            <w:pPr>
              <w:ind w:firstLine="0"/>
              <w:rPr>
                <w:rtl/>
              </w:rPr>
            </w:pPr>
            <w:r>
              <w:rPr>
                <w:rtl/>
              </w:rPr>
              <w:t>–</w:t>
            </w:r>
          </w:p>
        </w:tc>
        <w:tc>
          <w:tcPr>
            <w:tcW w:w="0" w:type="auto"/>
            <w:shd w:val="clear" w:color="auto" w:fill="auto"/>
          </w:tcPr>
          <w:p w:rsidR="00F41468" w:rsidRDefault="00F41468" w:rsidP="00DE5B80">
            <w:pPr>
              <w:ind w:firstLine="0"/>
              <w:rPr>
                <w:rtl/>
              </w:rPr>
            </w:pPr>
            <w:r>
              <w:rPr>
                <w:rtl/>
              </w:rPr>
              <w:t xml:space="preserve">הפורום </w:t>
            </w:r>
            <w:proofErr w:type="spellStart"/>
            <w:r>
              <w:rPr>
                <w:rtl/>
              </w:rPr>
              <w:t>השמפטי</w:t>
            </w:r>
            <w:proofErr w:type="spellEnd"/>
            <w:r>
              <w:rPr>
                <w:rtl/>
              </w:rPr>
              <w:t xml:space="preserve"> למען ישראל</w:t>
            </w:r>
          </w:p>
        </w:tc>
      </w:tr>
      <w:tr w:rsidR="00F41468" w:rsidTr="00F41468">
        <w:tc>
          <w:tcPr>
            <w:tcW w:w="0" w:type="auto"/>
            <w:shd w:val="clear" w:color="auto" w:fill="auto"/>
          </w:tcPr>
          <w:p w:rsidR="00F41468" w:rsidRDefault="00F41468" w:rsidP="00DE5B80">
            <w:pPr>
              <w:ind w:firstLine="0"/>
              <w:rPr>
                <w:rtl/>
              </w:rPr>
            </w:pPr>
            <w:r>
              <w:rPr>
                <w:rtl/>
              </w:rPr>
              <w:t>חובב ינאי</w:t>
            </w:r>
          </w:p>
        </w:tc>
        <w:tc>
          <w:tcPr>
            <w:tcW w:w="0" w:type="auto"/>
            <w:shd w:val="clear" w:color="auto" w:fill="auto"/>
          </w:tcPr>
          <w:p w:rsidR="00F41468" w:rsidRDefault="00F41468" w:rsidP="00DE5B80">
            <w:pPr>
              <w:ind w:firstLine="0"/>
              <w:rPr>
                <w:rtl/>
              </w:rPr>
            </w:pPr>
            <w:r>
              <w:rPr>
                <w:rtl/>
              </w:rPr>
              <w:t>–</w:t>
            </w:r>
          </w:p>
        </w:tc>
        <w:tc>
          <w:tcPr>
            <w:tcW w:w="0" w:type="auto"/>
            <w:shd w:val="clear" w:color="auto" w:fill="auto"/>
          </w:tcPr>
          <w:p w:rsidR="00F41468" w:rsidRDefault="00F41468" w:rsidP="00DE5B80">
            <w:pPr>
              <w:ind w:firstLine="0"/>
              <w:rPr>
                <w:rtl/>
              </w:rPr>
            </w:pPr>
            <w:proofErr w:type="spellStart"/>
            <w:r>
              <w:rPr>
                <w:rtl/>
              </w:rPr>
              <w:t>שתי"ל</w:t>
            </w:r>
            <w:proofErr w:type="spellEnd"/>
            <w:r>
              <w:rPr>
                <w:rtl/>
              </w:rPr>
              <w:t>, מייסודה של הקרן החדשה לישראל</w:t>
            </w:r>
          </w:p>
        </w:tc>
      </w:tr>
      <w:tr w:rsidR="00F41468" w:rsidTr="00F41468">
        <w:tc>
          <w:tcPr>
            <w:tcW w:w="0" w:type="auto"/>
            <w:shd w:val="clear" w:color="auto" w:fill="auto"/>
          </w:tcPr>
          <w:p w:rsidR="00F41468" w:rsidRDefault="00F41468" w:rsidP="00DE5B80">
            <w:pPr>
              <w:ind w:firstLine="0"/>
              <w:rPr>
                <w:rtl/>
              </w:rPr>
            </w:pPr>
            <w:r>
              <w:rPr>
                <w:rtl/>
              </w:rPr>
              <w:t>אנה בר אור</w:t>
            </w:r>
          </w:p>
        </w:tc>
        <w:tc>
          <w:tcPr>
            <w:tcW w:w="0" w:type="auto"/>
            <w:shd w:val="clear" w:color="auto" w:fill="auto"/>
          </w:tcPr>
          <w:p w:rsidR="00F41468" w:rsidRDefault="00F41468" w:rsidP="00DE5B80">
            <w:pPr>
              <w:ind w:firstLine="0"/>
              <w:rPr>
                <w:rtl/>
              </w:rPr>
            </w:pPr>
            <w:r>
              <w:rPr>
                <w:rtl/>
              </w:rPr>
              <w:t>–</w:t>
            </w:r>
          </w:p>
        </w:tc>
        <w:tc>
          <w:tcPr>
            <w:tcW w:w="0" w:type="auto"/>
            <w:shd w:val="clear" w:color="auto" w:fill="auto"/>
          </w:tcPr>
          <w:p w:rsidR="00F41468" w:rsidRDefault="00F41468" w:rsidP="00DE5B80">
            <w:pPr>
              <w:ind w:firstLine="0"/>
              <w:rPr>
                <w:rtl/>
              </w:rPr>
            </w:pPr>
            <w:r>
              <w:rPr>
                <w:rtl/>
              </w:rPr>
              <w:t>מוזמ</w:t>
            </w:r>
            <w:r w:rsidR="00946B4C">
              <w:rPr>
                <w:rFonts w:hint="cs"/>
                <w:rtl/>
              </w:rPr>
              <w:t>ן/ת</w:t>
            </w:r>
          </w:p>
        </w:tc>
      </w:tr>
      <w:tr w:rsidR="00F41468" w:rsidTr="00F41468">
        <w:tc>
          <w:tcPr>
            <w:tcW w:w="0" w:type="auto"/>
            <w:shd w:val="clear" w:color="auto" w:fill="auto"/>
          </w:tcPr>
          <w:p w:rsidR="00F41468" w:rsidRDefault="00F41468" w:rsidP="00DE5B80">
            <w:pPr>
              <w:ind w:firstLine="0"/>
              <w:rPr>
                <w:rtl/>
              </w:rPr>
            </w:pPr>
            <w:r>
              <w:rPr>
                <w:rtl/>
              </w:rPr>
              <w:t xml:space="preserve">רחל </w:t>
            </w:r>
            <w:proofErr w:type="spellStart"/>
            <w:r>
              <w:rPr>
                <w:rtl/>
              </w:rPr>
              <w:t>קטושבסקי</w:t>
            </w:r>
            <w:proofErr w:type="spellEnd"/>
          </w:p>
        </w:tc>
        <w:tc>
          <w:tcPr>
            <w:tcW w:w="0" w:type="auto"/>
            <w:shd w:val="clear" w:color="auto" w:fill="auto"/>
          </w:tcPr>
          <w:p w:rsidR="00F41468" w:rsidRDefault="00F41468" w:rsidP="00DE5B80">
            <w:pPr>
              <w:ind w:firstLine="0"/>
              <w:rPr>
                <w:rtl/>
              </w:rPr>
            </w:pPr>
            <w:r>
              <w:rPr>
                <w:rtl/>
              </w:rPr>
              <w:t>–</w:t>
            </w:r>
          </w:p>
        </w:tc>
        <w:tc>
          <w:tcPr>
            <w:tcW w:w="0" w:type="auto"/>
            <w:shd w:val="clear" w:color="auto" w:fill="auto"/>
          </w:tcPr>
          <w:p w:rsidR="00F41468" w:rsidRDefault="00F41468" w:rsidP="00DE5B80">
            <w:pPr>
              <w:ind w:firstLine="0"/>
              <w:rPr>
                <w:rtl/>
              </w:rPr>
            </w:pPr>
            <w:r>
              <w:rPr>
                <w:rtl/>
              </w:rPr>
              <w:t>מוזמ</w:t>
            </w:r>
            <w:r w:rsidR="00946B4C">
              <w:rPr>
                <w:rFonts w:hint="cs"/>
                <w:rtl/>
              </w:rPr>
              <w:t>ן/ת</w:t>
            </w:r>
          </w:p>
        </w:tc>
      </w:tr>
      <w:tr w:rsidR="00F41468" w:rsidTr="00F41468">
        <w:tc>
          <w:tcPr>
            <w:tcW w:w="0" w:type="auto"/>
            <w:shd w:val="clear" w:color="auto" w:fill="auto"/>
          </w:tcPr>
          <w:p w:rsidR="00F41468" w:rsidRDefault="00F41468" w:rsidP="00DE5B80">
            <w:pPr>
              <w:ind w:firstLine="0"/>
              <w:rPr>
                <w:rtl/>
              </w:rPr>
            </w:pPr>
            <w:r>
              <w:rPr>
                <w:rtl/>
              </w:rPr>
              <w:t>דקלה עדי פרץ</w:t>
            </w:r>
          </w:p>
        </w:tc>
        <w:tc>
          <w:tcPr>
            <w:tcW w:w="0" w:type="auto"/>
            <w:shd w:val="clear" w:color="auto" w:fill="auto"/>
          </w:tcPr>
          <w:p w:rsidR="00F41468" w:rsidRDefault="00F41468" w:rsidP="00DE5B80">
            <w:pPr>
              <w:ind w:firstLine="0"/>
              <w:rPr>
                <w:rtl/>
              </w:rPr>
            </w:pPr>
            <w:r>
              <w:rPr>
                <w:rtl/>
              </w:rPr>
              <w:t>–</w:t>
            </w:r>
          </w:p>
        </w:tc>
        <w:tc>
          <w:tcPr>
            <w:tcW w:w="0" w:type="auto"/>
            <w:shd w:val="clear" w:color="auto" w:fill="auto"/>
          </w:tcPr>
          <w:p w:rsidR="00F41468" w:rsidRDefault="00F41468" w:rsidP="00DE5B80">
            <w:pPr>
              <w:ind w:firstLine="0"/>
              <w:rPr>
                <w:rtl/>
              </w:rPr>
            </w:pPr>
            <w:r>
              <w:rPr>
                <w:rtl/>
              </w:rPr>
              <w:t>מוזמ</w:t>
            </w:r>
            <w:r w:rsidR="00946B4C">
              <w:rPr>
                <w:rFonts w:hint="cs"/>
                <w:rtl/>
              </w:rPr>
              <w:t>ן/ת</w:t>
            </w:r>
          </w:p>
        </w:tc>
      </w:tr>
    </w:tbl>
    <w:p w:rsidR="00D37550" w:rsidRDefault="00D37550" w:rsidP="00DE5B80">
      <w:pPr>
        <w:ind w:firstLine="0"/>
        <w:rPr>
          <w:rtl/>
        </w:rPr>
      </w:pPr>
    </w:p>
    <w:p w:rsidR="00B33F41" w:rsidRPr="008713A4" w:rsidRDefault="00B33F41"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41468" w:rsidP="00D40A29">
      <w:pPr>
        <w:ind w:firstLine="0"/>
      </w:pPr>
      <w:r>
        <w:rPr>
          <w:rtl/>
        </w:rPr>
        <w:t>תומר רוזנר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F41468"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41468" w:rsidP="008320F6">
      <w:pPr>
        <w:ind w:firstLine="0"/>
        <w:rPr>
          <w:rtl/>
        </w:rPr>
      </w:pPr>
      <w:r>
        <w:rPr>
          <w:rFonts w:hint="cs"/>
          <w:rtl/>
        </w:rPr>
        <w:t>אהובה שרון, חבר תרגומים</w:t>
      </w:r>
    </w:p>
    <w:p w:rsidR="007872B4" w:rsidRDefault="00F41468" w:rsidP="00F41468">
      <w:pPr>
        <w:pStyle w:val="a6"/>
        <w:keepNext/>
      </w:pPr>
      <w:r>
        <w:rPr>
          <w:rtl/>
        </w:rPr>
        <w:lastRenderedPageBreak/>
        <w:t xml:space="preserve">סמכות רשויות המדינה לבטל אשרות עבודה לפעילי </w:t>
      </w:r>
      <w:r>
        <w:t>BDS</w:t>
      </w:r>
    </w:p>
    <w:p w:rsidR="00F41468" w:rsidRDefault="00F41468" w:rsidP="00F41468">
      <w:pPr>
        <w:rPr>
          <w:rtl/>
        </w:rPr>
      </w:pPr>
    </w:p>
    <w:p w:rsidR="00F41468" w:rsidRDefault="00F41468" w:rsidP="00F41468">
      <w:pPr>
        <w:rPr>
          <w:rtl/>
        </w:rPr>
      </w:pPr>
    </w:p>
    <w:p w:rsidR="00F41468" w:rsidRDefault="00946B4C" w:rsidP="00946B4C">
      <w:pPr>
        <w:pStyle w:val="af6"/>
        <w:keepNext/>
        <w:rPr>
          <w:rtl/>
        </w:rPr>
      </w:pPr>
      <w:r>
        <w:rPr>
          <w:rtl/>
        </w:rPr>
        <w:t>היו"ר יואב קיש:</w:t>
      </w:r>
    </w:p>
    <w:p w:rsidR="00946B4C" w:rsidRPr="00946B4C" w:rsidRDefault="00946B4C" w:rsidP="00946B4C">
      <w:pPr>
        <w:rPr>
          <w:rtl/>
        </w:rPr>
      </w:pPr>
    </w:p>
    <w:p w:rsidR="00F41468" w:rsidRDefault="008F3676" w:rsidP="00F41468">
      <w:pPr>
        <w:rPr>
          <w:rtl/>
        </w:rPr>
      </w:pPr>
      <w:r>
        <w:rPr>
          <w:rFonts w:hint="cs"/>
          <w:rtl/>
        </w:rPr>
        <w:t xml:space="preserve">שלום. אני פותח את ישיבת ועדת הפנים והגנת הסביבה בנושא </w:t>
      </w:r>
      <w:bookmarkStart w:id="0" w:name="_ETM_Q1_3927"/>
      <w:bookmarkEnd w:id="0"/>
      <w:r>
        <w:rPr>
          <w:rFonts w:hint="cs"/>
          <w:rtl/>
        </w:rPr>
        <w:t xml:space="preserve">סמכויות רשויות המדינה לבטל אשרות עבודה לפעילי </w:t>
      </w:r>
      <w:r>
        <w:t>BDS</w:t>
      </w:r>
      <w:r>
        <w:rPr>
          <w:rFonts w:hint="cs"/>
          <w:rtl/>
        </w:rPr>
        <w:t xml:space="preserve">. </w:t>
      </w:r>
      <w:bookmarkStart w:id="1" w:name="_ETM_Q1_9862"/>
      <w:bookmarkEnd w:id="1"/>
      <w:r>
        <w:rPr>
          <w:rFonts w:hint="cs"/>
          <w:rtl/>
        </w:rPr>
        <w:t xml:space="preserve">אני חייב לומר שאנחנו נתייחס לכל </w:t>
      </w:r>
      <w:bookmarkStart w:id="2" w:name="_ETM_Q1_13353"/>
      <w:bookmarkEnd w:id="2"/>
      <w:r>
        <w:rPr>
          <w:rFonts w:hint="cs"/>
          <w:rtl/>
        </w:rPr>
        <w:t>משמעויות בנושא אשרות עבודה, בעיקר לנוכח ההתפתחויות האחרונות שיש לנו.</w:t>
      </w:r>
    </w:p>
    <w:p w:rsidR="008F3676" w:rsidRDefault="008F3676" w:rsidP="00F41468">
      <w:pPr>
        <w:rPr>
          <w:rtl/>
        </w:rPr>
      </w:pPr>
    </w:p>
    <w:p w:rsidR="008F3676" w:rsidRDefault="008F3676" w:rsidP="00F41468">
      <w:pPr>
        <w:rPr>
          <w:rtl/>
        </w:rPr>
      </w:pPr>
      <w:bookmarkStart w:id="3" w:name="_ETM_Q1_31015"/>
      <w:bookmarkEnd w:id="3"/>
      <w:r>
        <w:rPr>
          <w:rFonts w:hint="cs"/>
          <w:rtl/>
        </w:rPr>
        <w:t>שלום</w:t>
      </w:r>
      <w:bookmarkStart w:id="4" w:name="_ETM_Q1_31934"/>
      <w:bookmarkEnd w:id="4"/>
      <w:r>
        <w:rPr>
          <w:rFonts w:hint="cs"/>
          <w:rtl/>
        </w:rPr>
        <w:t xml:space="preserve"> לחברי הכנסת.</w:t>
      </w:r>
      <w:r w:rsidR="008C6657">
        <w:rPr>
          <w:rFonts w:hint="cs"/>
          <w:rtl/>
        </w:rPr>
        <w:t xml:space="preserve"> </w:t>
      </w:r>
    </w:p>
    <w:p w:rsidR="008F3676" w:rsidRDefault="008F3676" w:rsidP="00F41468">
      <w:pPr>
        <w:rPr>
          <w:rtl/>
        </w:rPr>
      </w:pPr>
    </w:p>
    <w:p w:rsidR="008F3676" w:rsidRDefault="008F3676" w:rsidP="00F41468">
      <w:pPr>
        <w:rPr>
          <w:rtl/>
        </w:rPr>
      </w:pPr>
      <w:bookmarkStart w:id="5" w:name="_ETM_Q1_89187"/>
      <w:bookmarkEnd w:id="5"/>
      <w:r>
        <w:rPr>
          <w:rFonts w:hint="cs"/>
          <w:rtl/>
        </w:rPr>
        <w:t xml:space="preserve">אנחנו בוועדה הזו דנים ארוכות בנושא אשרות עבודה לעובדים זרים בתחום סיעודי ובתחומים אחרים ובכל הקשר עם </w:t>
      </w:r>
      <w:bookmarkStart w:id="6" w:name="_ETM_Q1_102184"/>
      <w:bookmarkEnd w:id="6"/>
      <w:proofErr w:type="spellStart"/>
      <w:r>
        <w:rPr>
          <w:rFonts w:hint="cs"/>
          <w:rtl/>
        </w:rPr>
        <w:t>מינהל</w:t>
      </w:r>
      <w:proofErr w:type="spellEnd"/>
      <w:r>
        <w:rPr>
          <w:rFonts w:hint="cs"/>
          <w:rtl/>
        </w:rPr>
        <w:t xml:space="preserve"> האוכלוסין. הנושא שעלה על הפרק ואני מבין </w:t>
      </w:r>
      <w:bookmarkStart w:id="7" w:name="_ETM_Q1_110873"/>
      <w:bookmarkEnd w:id="7"/>
      <w:r>
        <w:rPr>
          <w:rFonts w:hint="cs"/>
          <w:rtl/>
        </w:rPr>
        <w:t xml:space="preserve">שהוא באיזשהו הליך משפטי ואני אשמח לשמוע עדכון, לפחות מה </w:t>
      </w:r>
      <w:bookmarkStart w:id="8" w:name="_ETM_Q1_113288"/>
      <w:bookmarkEnd w:id="8"/>
      <w:r>
        <w:rPr>
          <w:rFonts w:hint="cs"/>
          <w:rtl/>
        </w:rPr>
        <w:t xml:space="preserve">זה אומר, זה הנושא של אשרת העבודה לעומר </w:t>
      </w:r>
      <w:proofErr w:type="spellStart"/>
      <w:r>
        <w:rPr>
          <w:rFonts w:hint="cs"/>
          <w:rtl/>
        </w:rPr>
        <w:t>שאקיר</w:t>
      </w:r>
      <w:proofErr w:type="spellEnd"/>
      <w:r>
        <w:rPr>
          <w:rFonts w:hint="cs"/>
          <w:rtl/>
        </w:rPr>
        <w:t xml:space="preserve">, </w:t>
      </w:r>
      <w:bookmarkStart w:id="9" w:name="_ETM_Q1_118991"/>
      <w:bookmarkEnd w:id="9"/>
      <w:r>
        <w:rPr>
          <w:rFonts w:hint="cs"/>
          <w:rtl/>
        </w:rPr>
        <w:t xml:space="preserve">פעיל ארגון </w:t>
      </w:r>
      <w:r>
        <w:t>Human rights watch</w:t>
      </w:r>
      <w:r>
        <w:rPr>
          <w:rFonts w:hint="cs"/>
          <w:rtl/>
        </w:rPr>
        <w:t xml:space="preserve">, שלהבנתי שר הפנים אריה דרעי </w:t>
      </w:r>
      <w:bookmarkStart w:id="10" w:name="_ETM_Q1_127866"/>
      <w:bookmarkEnd w:id="10"/>
      <w:r>
        <w:rPr>
          <w:rFonts w:hint="cs"/>
          <w:rtl/>
        </w:rPr>
        <w:t xml:space="preserve">החליט שלא לאשר את המשך אשרת העבודה שלו. זו הייתה </w:t>
      </w:r>
      <w:bookmarkStart w:id="11" w:name="_ETM_Q1_133389"/>
      <w:bookmarkEnd w:id="11"/>
      <w:r>
        <w:rPr>
          <w:rFonts w:hint="cs"/>
          <w:rtl/>
        </w:rPr>
        <w:t xml:space="preserve">ההמלצה. אני רוצה לדעת האם להמלצה זו שותפים כל הגורמים הרלוונטיים של הממשלה ביניהם כמובן גם השר </w:t>
      </w:r>
      <w:bookmarkStart w:id="12" w:name="_ETM_Q1_143418"/>
      <w:bookmarkEnd w:id="12"/>
      <w:r>
        <w:rPr>
          <w:rFonts w:hint="cs"/>
          <w:rtl/>
        </w:rPr>
        <w:t xml:space="preserve">לביטחון הפנים ונושאים אסטרטגיים ומשרד המשפטים. </w:t>
      </w:r>
    </w:p>
    <w:p w:rsidR="008F3676" w:rsidRDefault="008F3676" w:rsidP="00F41468">
      <w:pPr>
        <w:rPr>
          <w:rtl/>
        </w:rPr>
      </w:pPr>
    </w:p>
    <w:p w:rsidR="008F3676" w:rsidRDefault="008F3676" w:rsidP="00F41468">
      <w:pPr>
        <w:rPr>
          <w:rtl/>
        </w:rPr>
      </w:pPr>
      <w:r>
        <w:rPr>
          <w:rFonts w:hint="cs"/>
          <w:rtl/>
        </w:rPr>
        <w:t>אנ</w:t>
      </w:r>
      <w:bookmarkStart w:id="13" w:name="_ETM_Q1_149479"/>
      <w:bookmarkEnd w:id="13"/>
      <w:r>
        <w:rPr>
          <w:rFonts w:hint="cs"/>
          <w:rtl/>
        </w:rPr>
        <w:t xml:space="preserve">י אתחיל בשמיעת </w:t>
      </w:r>
      <w:bookmarkStart w:id="14" w:name="_ETM_Q1_152541"/>
      <w:bookmarkEnd w:id="14"/>
      <w:r>
        <w:rPr>
          <w:rFonts w:hint="cs"/>
          <w:rtl/>
        </w:rPr>
        <w:t xml:space="preserve">עמדת רשות האוכלוסין. תאמרו מה היה ההליך שהתקיים והיכן אנחנו </w:t>
      </w:r>
      <w:bookmarkStart w:id="15" w:name="_ETM_Q1_157361"/>
      <w:bookmarkEnd w:id="15"/>
      <w:r>
        <w:rPr>
          <w:rFonts w:hint="cs"/>
          <w:rtl/>
        </w:rPr>
        <w:t xml:space="preserve">נמצאים היום. תעדכנו אותנו. אני רוצה לשמוע מה הסטטוס, </w:t>
      </w:r>
      <w:bookmarkStart w:id="16" w:name="_ETM_Q1_170416"/>
      <w:bookmarkEnd w:id="16"/>
      <w:r>
        <w:rPr>
          <w:rFonts w:hint="cs"/>
          <w:rtl/>
        </w:rPr>
        <w:t>מה קורה ואיפה זה עומד.</w:t>
      </w:r>
    </w:p>
    <w:p w:rsidR="008F3676" w:rsidRDefault="008F3676" w:rsidP="00F41468">
      <w:pPr>
        <w:rPr>
          <w:rtl/>
        </w:rPr>
      </w:pPr>
    </w:p>
    <w:p w:rsidR="008F3676" w:rsidRDefault="008F3676" w:rsidP="008F3676">
      <w:pPr>
        <w:pStyle w:val="af9"/>
        <w:keepNext/>
        <w:rPr>
          <w:rtl/>
        </w:rPr>
      </w:pPr>
      <w:bookmarkStart w:id="17" w:name="_ETM_Q1_159294"/>
      <w:bookmarkStart w:id="18" w:name="_ETM_Q1_160074"/>
      <w:bookmarkStart w:id="19" w:name="_ETM_Q1_166170"/>
      <w:bookmarkEnd w:id="17"/>
      <w:bookmarkEnd w:id="18"/>
      <w:bookmarkEnd w:id="19"/>
      <w:r>
        <w:rPr>
          <w:rtl/>
        </w:rPr>
        <w:t>נעמה פלאי:</w:t>
      </w:r>
    </w:p>
    <w:p w:rsidR="008F3676" w:rsidRDefault="008F3676" w:rsidP="008F3676">
      <w:pPr>
        <w:pStyle w:val="KeepWithNext"/>
        <w:rPr>
          <w:rtl/>
        </w:rPr>
      </w:pPr>
    </w:p>
    <w:p w:rsidR="008F3676" w:rsidRDefault="008F3676" w:rsidP="008F3676">
      <w:pPr>
        <w:rPr>
          <w:rtl/>
        </w:rPr>
      </w:pPr>
      <w:r>
        <w:rPr>
          <w:rFonts w:hint="cs"/>
          <w:rtl/>
        </w:rPr>
        <w:t xml:space="preserve">אני רוצה להבהיר שיש </w:t>
      </w:r>
      <w:bookmarkStart w:id="20" w:name="_ETM_Q1_176039"/>
      <w:bookmarkEnd w:id="20"/>
      <w:r>
        <w:rPr>
          <w:rFonts w:hint="cs"/>
          <w:rtl/>
        </w:rPr>
        <w:t xml:space="preserve">כאן עתירה תלויה ועומדת שהוגשה על ידי עומר </w:t>
      </w:r>
      <w:proofErr w:type="spellStart"/>
      <w:r>
        <w:rPr>
          <w:rFonts w:hint="cs"/>
          <w:rtl/>
        </w:rPr>
        <w:t>שאקיר</w:t>
      </w:r>
      <w:proofErr w:type="spellEnd"/>
      <w:r>
        <w:rPr>
          <w:rFonts w:hint="cs"/>
          <w:rtl/>
        </w:rPr>
        <w:t>, עתירה</w:t>
      </w:r>
      <w:r w:rsidR="008C6657">
        <w:rPr>
          <w:rFonts w:hint="cs"/>
          <w:rtl/>
        </w:rPr>
        <w:t xml:space="preserve"> </w:t>
      </w:r>
      <w:r>
        <w:rPr>
          <w:rFonts w:hint="cs"/>
          <w:rtl/>
        </w:rPr>
        <w:t xml:space="preserve">שניתן בה צו ביניים בשלב זה. טרם הוגשה </w:t>
      </w:r>
      <w:bookmarkStart w:id="21" w:name="_ETM_Q1_183353"/>
      <w:bookmarkEnd w:id="21"/>
      <w:r>
        <w:rPr>
          <w:rFonts w:hint="cs"/>
          <w:rtl/>
        </w:rPr>
        <w:t xml:space="preserve">עמדת המדינה ולכן יש כאן פרטים שלא ניתן לדבר </w:t>
      </w:r>
      <w:bookmarkStart w:id="22" w:name="_ETM_Q1_189747"/>
      <w:bookmarkEnd w:id="22"/>
      <w:r>
        <w:rPr>
          <w:rFonts w:hint="cs"/>
          <w:rtl/>
        </w:rPr>
        <w:t>עליהם כל עוד הם בהליך משפטי.</w:t>
      </w:r>
    </w:p>
    <w:p w:rsidR="008F3676" w:rsidRDefault="008F3676" w:rsidP="008F3676">
      <w:pPr>
        <w:rPr>
          <w:rtl/>
        </w:rPr>
      </w:pPr>
    </w:p>
    <w:p w:rsidR="008F3676" w:rsidRDefault="008F3676" w:rsidP="008F3676">
      <w:pPr>
        <w:rPr>
          <w:rtl/>
        </w:rPr>
      </w:pPr>
      <w:bookmarkStart w:id="23" w:name="_ETM_Q1_192966"/>
      <w:bookmarkEnd w:id="23"/>
      <w:r>
        <w:rPr>
          <w:rFonts w:hint="cs"/>
          <w:rtl/>
        </w:rPr>
        <w:t xml:space="preserve">את ההשתלשלות העובדתית אפשר להציג. </w:t>
      </w:r>
      <w:bookmarkStart w:id="24" w:name="_ETM_Q1_196381"/>
      <w:bookmarkEnd w:id="24"/>
      <w:r>
        <w:rPr>
          <w:rFonts w:hint="cs"/>
          <w:rtl/>
        </w:rPr>
        <w:t xml:space="preserve">מדובר בבקשה לאישור מתן היתר עבודה ורישיון עבודה למר </w:t>
      </w:r>
      <w:bookmarkStart w:id="25" w:name="_ETM_Q1_201886"/>
      <w:bookmarkEnd w:id="25"/>
      <w:r>
        <w:rPr>
          <w:rFonts w:hint="cs"/>
          <w:rtl/>
        </w:rPr>
        <w:t xml:space="preserve">עומר </w:t>
      </w:r>
      <w:proofErr w:type="spellStart"/>
      <w:r>
        <w:rPr>
          <w:rFonts w:hint="cs"/>
          <w:rtl/>
        </w:rPr>
        <w:t>שאקיר</w:t>
      </w:r>
      <w:proofErr w:type="spellEnd"/>
      <w:r>
        <w:rPr>
          <w:rFonts w:hint="cs"/>
          <w:rtl/>
        </w:rPr>
        <w:t xml:space="preserve"> בארגון </w:t>
      </w:r>
      <w:r>
        <w:t>Human rights watch</w:t>
      </w:r>
      <w:r>
        <w:rPr>
          <w:rFonts w:hint="cs"/>
          <w:rtl/>
        </w:rPr>
        <w:t xml:space="preserve">. הבקשה הוגשה בשנת 2017 </w:t>
      </w:r>
      <w:bookmarkStart w:id="26" w:name="_ETM_Q1_208540"/>
      <w:bookmarkEnd w:id="26"/>
      <w:r>
        <w:rPr>
          <w:rFonts w:hint="cs"/>
          <w:rtl/>
        </w:rPr>
        <w:t>ובמרס 2017 היא אושרה. בעקבות מידע שהתקבל לאחרונה, ב</w:t>
      </w:r>
      <w:bookmarkStart w:id="27" w:name="_ETM_Q1_216360"/>
      <w:bookmarkEnd w:id="27"/>
      <w:r>
        <w:rPr>
          <w:rFonts w:hint="cs"/>
          <w:rtl/>
        </w:rPr>
        <w:t xml:space="preserve">מאי 2018, יצאה החלטה משר הפנים לפיה </w:t>
      </w:r>
      <w:bookmarkStart w:id="28" w:name="_ETM_Q1_223235"/>
      <w:bookmarkEnd w:id="28"/>
      <w:r>
        <w:rPr>
          <w:rFonts w:hint="cs"/>
          <w:rtl/>
        </w:rPr>
        <w:t xml:space="preserve">לא יוארך. זאת אומרת, ניתן לו רישיון ישיבה ועבודה לשנה </w:t>
      </w:r>
      <w:bookmarkStart w:id="29" w:name="_ETM_Q1_227666"/>
      <w:bookmarkEnd w:id="29"/>
      <w:r>
        <w:rPr>
          <w:rFonts w:hint="cs"/>
          <w:rtl/>
        </w:rPr>
        <w:t>אחת. הוגשה בקשה להארכה ושר הפנים החליט שלא להאריך א</w:t>
      </w:r>
      <w:bookmarkStart w:id="30" w:name="_ETM_Q1_229463"/>
      <w:bookmarkEnd w:id="30"/>
      <w:r>
        <w:rPr>
          <w:rFonts w:hint="cs"/>
          <w:rtl/>
        </w:rPr>
        <w:t xml:space="preserve">ת רישיון העבודה שלו בישראל על סמך </w:t>
      </w:r>
      <w:proofErr w:type="spellStart"/>
      <w:r>
        <w:rPr>
          <w:rFonts w:hint="cs"/>
          <w:rtl/>
        </w:rPr>
        <w:t>מידעים</w:t>
      </w:r>
      <w:proofErr w:type="spellEnd"/>
      <w:r>
        <w:rPr>
          <w:rFonts w:hint="cs"/>
          <w:rtl/>
        </w:rPr>
        <w:t xml:space="preserve"> בענייני </w:t>
      </w:r>
      <w:r>
        <w:t>BDS</w:t>
      </w:r>
      <w:r>
        <w:rPr>
          <w:rFonts w:hint="cs"/>
          <w:rtl/>
        </w:rPr>
        <w:t>.</w:t>
      </w:r>
    </w:p>
    <w:p w:rsidR="008F3676" w:rsidRDefault="008F3676" w:rsidP="008F3676">
      <w:pPr>
        <w:rPr>
          <w:rtl/>
        </w:rPr>
      </w:pPr>
    </w:p>
    <w:p w:rsidR="008F3676" w:rsidRDefault="008F3676" w:rsidP="008F3676">
      <w:pPr>
        <w:rPr>
          <w:rtl/>
        </w:rPr>
      </w:pPr>
      <w:r>
        <w:rPr>
          <w:rFonts w:hint="cs"/>
          <w:rtl/>
        </w:rPr>
        <w:t>עוד נ</w:t>
      </w:r>
      <w:bookmarkStart w:id="31" w:name="_ETM_Q1_236494"/>
      <w:bookmarkEnd w:id="31"/>
      <w:r>
        <w:rPr>
          <w:rFonts w:hint="cs"/>
          <w:rtl/>
        </w:rPr>
        <w:t xml:space="preserve">מסר שהמשמעות אינה ביטול ההיתר של הארגון וככל שתוגש </w:t>
      </w:r>
      <w:bookmarkStart w:id="32" w:name="_ETM_Q1_243701"/>
      <w:bookmarkEnd w:id="32"/>
      <w:r>
        <w:rPr>
          <w:rFonts w:hint="cs"/>
          <w:rtl/>
        </w:rPr>
        <w:t xml:space="preserve">בקשה לעבודה של מומחה אחר בישראל, היא תיבדק </w:t>
      </w:r>
      <w:bookmarkStart w:id="33" w:name="_ETM_Q1_246845"/>
      <w:bookmarkEnd w:id="33"/>
      <w:r>
        <w:rPr>
          <w:rFonts w:hint="cs"/>
          <w:rtl/>
        </w:rPr>
        <w:t>בהתאם לכללים הנהוגים.</w:t>
      </w:r>
    </w:p>
    <w:p w:rsidR="008F3676" w:rsidRDefault="008F3676" w:rsidP="008F3676">
      <w:pPr>
        <w:rPr>
          <w:rtl/>
        </w:rPr>
      </w:pPr>
    </w:p>
    <w:p w:rsidR="008F3676" w:rsidRDefault="008F3676" w:rsidP="008F3676">
      <w:pPr>
        <w:pStyle w:val="af6"/>
        <w:keepNext/>
        <w:rPr>
          <w:rtl/>
        </w:rPr>
      </w:pPr>
      <w:bookmarkStart w:id="34" w:name="_ETM_Q1_248247"/>
      <w:bookmarkEnd w:id="34"/>
      <w:r>
        <w:rPr>
          <w:rtl/>
        </w:rPr>
        <w:t>היו"ר יואב קיש:</w:t>
      </w:r>
    </w:p>
    <w:p w:rsidR="008F3676" w:rsidRDefault="008F3676" w:rsidP="008F3676">
      <w:pPr>
        <w:pStyle w:val="KeepWithNext"/>
        <w:rPr>
          <w:rtl/>
        </w:rPr>
      </w:pPr>
    </w:p>
    <w:p w:rsidR="008F3676" w:rsidRDefault="008F3676" w:rsidP="008F3676">
      <w:pPr>
        <w:rPr>
          <w:rtl/>
        </w:rPr>
      </w:pPr>
      <w:r>
        <w:rPr>
          <w:rFonts w:hint="cs"/>
          <w:rtl/>
        </w:rPr>
        <w:t xml:space="preserve">שאלה אחת. </w:t>
      </w:r>
      <w:r w:rsidR="00A005A4">
        <w:rPr>
          <w:rFonts w:hint="cs"/>
          <w:rtl/>
        </w:rPr>
        <w:t>כאשר אנחנו עוסקים</w:t>
      </w:r>
      <w:bookmarkStart w:id="35" w:name="_ETM_Q1_268422"/>
      <w:bookmarkEnd w:id="35"/>
      <w:r w:rsidR="00A005A4">
        <w:rPr>
          <w:rFonts w:hint="cs"/>
          <w:rtl/>
        </w:rPr>
        <w:t xml:space="preserve"> בביטול אשרת עבודה </w:t>
      </w:r>
      <w:r w:rsidR="00A005A4">
        <w:rPr>
          <w:rtl/>
        </w:rPr>
        <w:t>–</w:t>
      </w:r>
      <w:r w:rsidR="00A005A4">
        <w:rPr>
          <w:rFonts w:hint="cs"/>
          <w:rtl/>
        </w:rPr>
        <w:t xml:space="preserve"> ואני מדבר באופן כללי, לא </w:t>
      </w:r>
      <w:bookmarkStart w:id="36" w:name="_ETM_Q1_272012"/>
      <w:bookmarkEnd w:id="36"/>
      <w:r w:rsidR="00A005A4">
        <w:rPr>
          <w:rFonts w:hint="cs"/>
          <w:rtl/>
        </w:rPr>
        <w:t xml:space="preserve">ניכנס כרגע לנושא עומר </w:t>
      </w:r>
      <w:proofErr w:type="spellStart"/>
      <w:r w:rsidR="00A005A4">
        <w:rPr>
          <w:rFonts w:hint="cs"/>
          <w:rtl/>
        </w:rPr>
        <w:t>שאקיר</w:t>
      </w:r>
      <w:proofErr w:type="spellEnd"/>
      <w:r w:rsidR="00A005A4">
        <w:rPr>
          <w:rFonts w:hint="cs"/>
          <w:rtl/>
        </w:rPr>
        <w:t xml:space="preserve"> </w:t>
      </w:r>
      <w:r w:rsidR="00A005A4">
        <w:rPr>
          <w:rtl/>
        </w:rPr>
        <w:t>–</w:t>
      </w:r>
      <w:r w:rsidR="00A005A4">
        <w:rPr>
          <w:rFonts w:hint="cs"/>
          <w:rtl/>
        </w:rPr>
        <w:t xml:space="preserve"> או בעצם בקשה </w:t>
      </w:r>
      <w:bookmarkStart w:id="37" w:name="_ETM_Q1_275500"/>
      <w:bookmarkEnd w:id="37"/>
      <w:r w:rsidR="00A005A4">
        <w:rPr>
          <w:rFonts w:hint="cs"/>
          <w:rtl/>
        </w:rPr>
        <w:t>לחידוש - - -</w:t>
      </w:r>
    </w:p>
    <w:p w:rsidR="00A005A4" w:rsidRDefault="00A005A4" w:rsidP="008F3676">
      <w:pPr>
        <w:rPr>
          <w:rtl/>
        </w:rPr>
      </w:pPr>
    </w:p>
    <w:p w:rsidR="00A005A4" w:rsidRDefault="00A005A4" w:rsidP="00A005A4">
      <w:pPr>
        <w:pStyle w:val="a4"/>
        <w:keepNext/>
        <w:rPr>
          <w:rtl/>
        </w:rPr>
      </w:pPr>
      <w:r>
        <w:rPr>
          <w:rtl/>
        </w:rPr>
        <w:t>אמיר אוחנה (הליכוד):</w:t>
      </w:r>
    </w:p>
    <w:p w:rsidR="00A005A4" w:rsidRDefault="00A005A4" w:rsidP="00A005A4">
      <w:pPr>
        <w:pStyle w:val="KeepWithNext"/>
        <w:rPr>
          <w:rtl/>
        </w:rPr>
      </w:pPr>
    </w:p>
    <w:p w:rsidR="00A005A4" w:rsidRDefault="00A005A4" w:rsidP="00A005A4">
      <w:pPr>
        <w:rPr>
          <w:rtl/>
        </w:rPr>
      </w:pPr>
      <w:r>
        <w:rPr>
          <w:rFonts w:hint="cs"/>
          <w:rtl/>
        </w:rPr>
        <w:t>אי הארכה.</w:t>
      </w:r>
    </w:p>
    <w:p w:rsidR="00A005A4" w:rsidRDefault="00A005A4" w:rsidP="00A005A4">
      <w:pPr>
        <w:rPr>
          <w:rtl/>
        </w:rPr>
      </w:pPr>
    </w:p>
    <w:p w:rsidR="00A005A4" w:rsidRDefault="00A005A4" w:rsidP="00A005A4">
      <w:pPr>
        <w:pStyle w:val="af6"/>
        <w:keepNext/>
        <w:rPr>
          <w:rtl/>
        </w:rPr>
      </w:pPr>
      <w:bookmarkStart w:id="38" w:name="_ETM_Q1_279733"/>
      <w:bookmarkEnd w:id="38"/>
      <w:r>
        <w:rPr>
          <w:rtl/>
        </w:rPr>
        <w:t>היו"ר יואב קיש:</w:t>
      </w:r>
    </w:p>
    <w:p w:rsidR="00A005A4" w:rsidRDefault="00A005A4" w:rsidP="00A005A4">
      <w:pPr>
        <w:pStyle w:val="KeepWithNext"/>
        <w:rPr>
          <w:rtl/>
        </w:rPr>
      </w:pPr>
    </w:p>
    <w:p w:rsidR="00A005A4" w:rsidRDefault="00A005A4" w:rsidP="00A005A4">
      <w:pPr>
        <w:rPr>
          <w:rtl/>
        </w:rPr>
      </w:pPr>
      <w:r>
        <w:rPr>
          <w:rFonts w:hint="cs"/>
          <w:rtl/>
        </w:rPr>
        <w:t xml:space="preserve">אי הארכה. בקשה לחידוש. ברור לי </w:t>
      </w:r>
      <w:bookmarkStart w:id="39" w:name="_ETM_Q1_279268"/>
      <w:bookmarkEnd w:id="39"/>
      <w:r>
        <w:rPr>
          <w:rFonts w:hint="cs"/>
          <w:rtl/>
        </w:rPr>
        <w:t>לגמרי שזו סמכות שר הפנים. השאלה מה השיקולים ומה הקריטריונים</w:t>
      </w:r>
      <w:bookmarkStart w:id="40" w:name="_ETM_Q1_283831"/>
      <w:bookmarkEnd w:id="40"/>
      <w:r>
        <w:rPr>
          <w:rFonts w:hint="cs"/>
          <w:rtl/>
        </w:rPr>
        <w:t>. אני מניח שזה מוסדר בחוק.</w:t>
      </w:r>
    </w:p>
    <w:p w:rsidR="00A005A4" w:rsidRDefault="00A005A4" w:rsidP="00A005A4">
      <w:pPr>
        <w:rPr>
          <w:rtl/>
        </w:rPr>
      </w:pPr>
    </w:p>
    <w:p w:rsidR="008F3676" w:rsidRDefault="00A005A4" w:rsidP="00A005A4">
      <w:pPr>
        <w:pStyle w:val="a4"/>
        <w:keepNext/>
        <w:rPr>
          <w:rtl/>
        </w:rPr>
      </w:pPr>
      <w:r>
        <w:rPr>
          <w:rtl/>
        </w:rPr>
        <w:lastRenderedPageBreak/>
        <w:t>קריאה:</w:t>
      </w:r>
    </w:p>
    <w:p w:rsidR="00A005A4" w:rsidRDefault="00A005A4" w:rsidP="00A005A4">
      <w:pPr>
        <w:pStyle w:val="KeepWithNext"/>
        <w:rPr>
          <w:rtl/>
        </w:rPr>
      </w:pPr>
    </w:p>
    <w:p w:rsidR="00A005A4" w:rsidRDefault="00A005A4" w:rsidP="00A005A4">
      <w:pPr>
        <w:rPr>
          <w:rtl/>
        </w:rPr>
      </w:pPr>
      <w:r>
        <w:rPr>
          <w:rFonts w:hint="cs"/>
          <w:rtl/>
        </w:rPr>
        <w:t>כן. יש סעיף מיוחד.</w:t>
      </w:r>
    </w:p>
    <w:p w:rsidR="00A005A4" w:rsidRDefault="00A005A4" w:rsidP="00A005A4">
      <w:pPr>
        <w:rPr>
          <w:rtl/>
        </w:rPr>
      </w:pPr>
    </w:p>
    <w:p w:rsidR="00A005A4" w:rsidRDefault="00A005A4" w:rsidP="00A005A4">
      <w:pPr>
        <w:pStyle w:val="af6"/>
        <w:keepNext/>
        <w:rPr>
          <w:rtl/>
        </w:rPr>
      </w:pPr>
      <w:bookmarkStart w:id="41" w:name="_ETM_Q1_286692"/>
      <w:bookmarkStart w:id="42" w:name="_ETM_Q1_287649"/>
      <w:bookmarkEnd w:id="41"/>
      <w:bookmarkEnd w:id="42"/>
      <w:r>
        <w:rPr>
          <w:rtl/>
        </w:rPr>
        <w:t>היו"ר יואב קיש:</w:t>
      </w:r>
    </w:p>
    <w:p w:rsidR="00A005A4" w:rsidRDefault="00A005A4" w:rsidP="00A005A4">
      <w:pPr>
        <w:pStyle w:val="KeepWithNext"/>
        <w:rPr>
          <w:rtl/>
        </w:rPr>
      </w:pPr>
    </w:p>
    <w:p w:rsidR="00A005A4" w:rsidRDefault="00A005A4" w:rsidP="00A005A4">
      <w:pPr>
        <w:rPr>
          <w:rtl/>
        </w:rPr>
      </w:pPr>
      <w:r>
        <w:rPr>
          <w:rFonts w:hint="cs"/>
          <w:rtl/>
        </w:rPr>
        <w:t>לא רק ל-</w:t>
      </w:r>
      <w:r>
        <w:t>BDS</w:t>
      </w:r>
      <w:r>
        <w:rPr>
          <w:rFonts w:hint="cs"/>
          <w:rtl/>
        </w:rPr>
        <w:t xml:space="preserve"> אלא בכלל. אני רוצה להבין מה השיקולים ומה הסעיף</w:t>
      </w:r>
      <w:bookmarkStart w:id="43" w:name="_ETM_Q1_293058"/>
      <w:bookmarkEnd w:id="43"/>
      <w:r>
        <w:rPr>
          <w:rFonts w:hint="cs"/>
          <w:rtl/>
        </w:rPr>
        <w:t>. תומר, אם אתה מכיר, תגיד לנו אתה.</w:t>
      </w:r>
    </w:p>
    <w:p w:rsidR="00A005A4" w:rsidRDefault="00A005A4" w:rsidP="00A005A4">
      <w:pPr>
        <w:rPr>
          <w:rtl/>
        </w:rPr>
      </w:pPr>
    </w:p>
    <w:p w:rsidR="00A005A4" w:rsidRDefault="00A005A4" w:rsidP="00A005A4">
      <w:pPr>
        <w:pStyle w:val="af9"/>
        <w:keepNext/>
        <w:rPr>
          <w:rtl/>
        </w:rPr>
      </w:pPr>
      <w:bookmarkStart w:id="44" w:name="_ETM_Q1_295833"/>
      <w:bookmarkEnd w:id="44"/>
      <w:r>
        <w:rPr>
          <w:rtl/>
        </w:rPr>
        <w:t>נעמה פלאי:</w:t>
      </w:r>
    </w:p>
    <w:p w:rsidR="00A005A4" w:rsidRDefault="00A005A4" w:rsidP="00A005A4">
      <w:pPr>
        <w:pStyle w:val="KeepWithNext"/>
        <w:rPr>
          <w:rtl/>
        </w:rPr>
      </w:pPr>
    </w:p>
    <w:p w:rsidR="00A005A4" w:rsidRDefault="00A005A4" w:rsidP="00A005A4">
      <w:pPr>
        <w:rPr>
          <w:rtl/>
        </w:rPr>
      </w:pPr>
      <w:r>
        <w:rPr>
          <w:rFonts w:hint="cs"/>
          <w:rtl/>
        </w:rPr>
        <w:t xml:space="preserve">אתה רוצה </w:t>
      </w:r>
      <w:bookmarkStart w:id="45" w:name="_ETM_Q1_300416"/>
      <w:bookmarkEnd w:id="45"/>
      <w:r>
        <w:rPr>
          <w:rFonts w:hint="cs"/>
          <w:rtl/>
        </w:rPr>
        <w:t>לשמוע באופן כללי על הנושא של העסקת מומחים?</w:t>
      </w:r>
    </w:p>
    <w:p w:rsidR="00A005A4" w:rsidRDefault="00A005A4" w:rsidP="00A005A4">
      <w:pPr>
        <w:rPr>
          <w:rtl/>
        </w:rPr>
      </w:pPr>
    </w:p>
    <w:p w:rsidR="00A005A4" w:rsidRDefault="00A005A4" w:rsidP="00A005A4">
      <w:pPr>
        <w:pStyle w:val="af6"/>
        <w:keepNext/>
        <w:rPr>
          <w:rtl/>
        </w:rPr>
      </w:pPr>
      <w:bookmarkStart w:id="46" w:name="_ETM_Q1_300276"/>
      <w:bookmarkStart w:id="47" w:name="_ETM_Q1_301460"/>
      <w:bookmarkEnd w:id="46"/>
      <w:bookmarkEnd w:id="47"/>
      <w:r>
        <w:rPr>
          <w:rtl/>
        </w:rPr>
        <w:t>היו"ר יואב קיש:</w:t>
      </w:r>
    </w:p>
    <w:p w:rsidR="00A005A4" w:rsidRDefault="00A005A4" w:rsidP="00A005A4">
      <w:pPr>
        <w:pStyle w:val="KeepWithNext"/>
        <w:rPr>
          <w:rtl/>
        </w:rPr>
      </w:pPr>
    </w:p>
    <w:p w:rsidR="00A005A4" w:rsidRDefault="00A005A4" w:rsidP="00A005A4">
      <w:pPr>
        <w:rPr>
          <w:rtl/>
        </w:rPr>
      </w:pPr>
      <w:r>
        <w:rPr>
          <w:rFonts w:hint="cs"/>
          <w:rtl/>
        </w:rPr>
        <w:t xml:space="preserve">לא. לא </w:t>
      </w:r>
      <w:bookmarkStart w:id="48" w:name="_ETM_Q1_304520"/>
      <w:bookmarkEnd w:id="48"/>
      <w:r>
        <w:rPr>
          <w:rFonts w:hint="cs"/>
          <w:rtl/>
        </w:rPr>
        <w:t>כללי.</w:t>
      </w:r>
    </w:p>
    <w:p w:rsidR="00A005A4" w:rsidRDefault="00A005A4" w:rsidP="00A005A4">
      <w:pPr>
        <w:rPr>
          <w:rtl/>
        </w:rPr>
      </w:pPr>
    </w:p>
    <w:p w:rsidR="00A005A4" w:rsidRDefault="00A005A4" w:rsidP="00A005A4">
      <w:pPr>
        <w:pStyle w:val="a4"/>
        <w:keepNext/>
        <w:rPr>
          <w:rtl/>
        </w:rPr>
      </w:pPr>
      <w:r>
        <w:rPr>
          <w:rtl/>
        </w:rPr>
        <w:t>תומר רוזנר:</w:t>
      </w:r>
    </w:p>
    <w:p w:rsidR="00A005A4" w:rsidRDefault="00A005A4" w:rsidP="00A005A4">
      <w:pPr>
        <w:pStyle w:val="KeepWithNext"/>
        <w:rPr>
          <w:rtl/>
        </w:rPr>
      </w:pPr>
    </w:p>
    <w:p w:rsidR="00A005A4" w:rsidRDefault="00A005A4" w:rsidP="00A005A4">
      <w:pPr>
        <w:rPr>
          <w:rtl/>
        </w:rPr>
      </w:pPr>
      <w:r>
        <w:rPr>
          <w:rFonts w:hint="cs"/>
          <w:rtl/>
        </w:rPr>
        <w:t>אשרות ורישיונות.</w:t>
      </w:r>
    </w:p>
    <w:p w:rsidR="00A005A4" w:rsidRDefault="00A005A4" w:rsidP="00A005A4">
      <w:pPr>
        <w:rPr>
          <w:rtl/>
        </w:rPr>
      </w:pPr>
    </w:p>
    <w:p w:rsidR="00A005A4" w:rsidRDefault="00A005A4" w:rsidP="00A005A4">
      <w:pPr>
        <w:pStyle w:val="af6"/>
        <w:keepNext/>
        <w:rPr>
          <w:rtl/>
        </w:rPr>
      </w:pPr>
      <w:bookmarkStart w:id="49" w:name="_ETM_Q1_308024"/>
      <w:bookmarkEnd w:id="49"/>
      <w:r>
        <w:rPr>
          <w:rtl/>
        </w:rPr>
        <w:t>היו"ר יואב קיש:</w:t>
      </w:r>
    </w:p>
    <w:p w:rsidR="00A005A4" w:rsidRDefault="00A005A4" w:rsidP="00A005A4">
      <w:pPr>
        <w:pStyle w:val="KeepWithNext"/>
        <w:rPr>
          <w:rtl/>
        </w:rPr>
      </w:pPr>
    </w:p>
    <w:p w:rsidR="00A005A4" w:rsidRDefault="00A005A4" w:rsidP="00A005A4">
      <w:pPr>
        <w:rPr>
          <w:rtl/>
        </w:rPr>
      </w:pPr>
      <w:r>
        <w:rPr>
          <w:rFonts w:hint="cs"/>
          <w:rtl/>
        </w:rPr>
        <w:t xml:space="preserve">אני רוצה להבין מהיכן הסמכות בחוק למניעת </w:t>
      </w:r>
      <w:bookmarkStart w:id="50" w:name="_ETM_Q1_311481"/>
      <w:bookmarkEnd w:id="50"/>
      <w:r>
        <w:rPr>
          <w:rFonts w:hint="cs"/>
          <w:rtl/>
        </w:rPr>
        <w:t xml:space="preserve">אישור לפעיל </w:t>
      </w:r>
      <w:r>
        <w:t>BDS</w:t>
      </w:r>
      <w:r>
        <w:rPr>
          <w:rFonts w:hint="cs"/>
          <w:rtl/>
        </w:rPr>
        <w:t xml:space="preserve">. אחרי כן נשאל אם הוא </w:t>
      </w:r>
      <w:bookmarkStart w:id="51" w:name="_ETM_Q1_317082"/>
      <w:bookmarkEnd w:id="51"/>
      <w:r>
        <w:rPr>
          <w:rFonts w:hint="cs"/>
          <w:rtl/>
        </w:rPr>
        <w:t>פעיל או לא.</w:t>
      </w:r>
    </w:p>
    <w:p w:rsidR="00A005A4" w:rsidRDefault="00A005A4" w:rsidP="00A005A4">
      <w:pPr>
        <w:rPr>
          <w:rtl/>
        </w:rPr>
      </w:pPr>
    </w:p>
    <w:p w:rsidR="00A005A4" w:rsidRDefault="00A005A4" w:rsidP="00A005A4">
      <w:pPr>
        <w:pStyle w:val="af9"/>
        <w:keepNext/>
        <w:rPr>
          <w:rtl/>
        </w:rPr>
      </w:pPr>
      <w:bookmarkStart w:id="52" w:name="_ETM_Q1_319633"/>
      <w:bookmarkEnd w:id="52"/>
      <w:r>
        <w:rPr>
          <w:rtl/>
        </w:rPr>
        <w:t>נעמה פלאי:</w:t>
      </w:r>
    </w:p>
    <w:p w:rsidR="00A005A4" w:rsidRDefault="00A005A4" w:rsidP="00A005A4">
      <w:pPr>
        <w:pStyle w:val="KeepWithNext"/>
        <w:rPr>
          <w:rtl/>
        </w:rPr>
      </w:pPr>
    </w:p>
    <w:p w:rsidR="00A005A4" w:rsidRDefault="00A005A4" w:rsidP="00A005A4">
      <w:pPr>
        <w:rPr>
          <w:rtl/>
        </w:rPr>
      </w:pPr>
      <w:r>
        <w:rPr>
          <w:rFonts w:hint="cs"/>
          <w:rtl/>
        </w:rPr>
        <w:t xml:space="preserve">בשנת 2017 נכנס לתוקף תיקון חוק הכניסה לישראל </w:t>
      </w:r>
      <w:bookmarkStart w:id="53" w:name="_ETM_Q1_324123"/>
      <w:bookmarkEnd w:id="53"/>
      <w:r>
        <w:rPr>
          <w:rFonts w:hint="cs"/>
          <w:rtl/>
        </w:rPr>
        <w:t xml:space="preserve">שקבע שלא יינתנו אשרות ורישיונות למי שהוא פעיל </w:t>
      </w:r>
      <w:r>
        <w:t>BDS</w:t>
      </w:r>
      <w:r>
        <w:rPr>
          <w:rFonts w:hint="cs"/>
          <w:rtl/>
        </w:rPr>
        <w:t xml:space="preserve">, פעיל </w:t>
      </w:r>
      <w:bookmarkStart w:id="54" w:name="_ETM_Q1_329140"/>
      <w:bookmarkEnd w:id="54"/>
      <w:r>
        <w:rPr>
          <w:rFonts w:hint="cs"/>
          <w:rtl/>
        </w:rPr>
        <w:t xml:space="preserve">חרם, והמשמעות שלא יינתנו אשרות ורישיונות זה כל סוגי האשרות </w:t>
      </w:r>
      <w:bookmarkStart w:id="55" w:name="_ETM_Q1_332665"/>
      <w:bookmarkEnd w:id="55"/>
      <w:r>
        <w:rPr>
          <w:rFonts w:hint="cs"/>
          <w:rtl/>
        </w:rPr>
        <w:t xml:space="preserve">והרישיונות למדינת ישראל שזה לתיירי ולעובדים זרים. הוחרגו משם </w:t>
      </w:r>
      <w:bookmarkStart w:id="56" w:name="_ETM_Q1_337122"/>
      <w:bookmarkEnd w:id="56"/>
      <w:r>
        <w:rPr>
          <w:rFonts w:hint="cs"/>
          <w:rtl/>
        </w:rPr>
        <w:t xml:space="preserve">תושבי קבע ואזרחים אבל כל סוגי הרישיונות במדינת ישראל כפופים </w:t>
      </w:r>
      <w:bookmarkStart w:id="57" w:name="_ETM_Q1_343943"/>
      <w:bookmarkEnd w:id="57"/>
      <w:r>
        <w:rPr>
          <w:rFonts w:hint="cs"/>
          <w:rtl/>
        </w:rPr>
        <w:t xml:space="preserve">לתיקון חוק הזה כשבעצם סמכות שר הפנים שלא לתת </w:t>
      </w:r>
      <w:bookmarkStart w:id="58" w:name="_ETM_Q1_346973"/>
      <w:bookmarkEnd w:id="58"/>
      <w:r>
        <w:rPr>
          <w:rFonts w:hint="cs"/>
          <w:rtl/>
        </w:rPr>
        <w:t xml:space="preserve">להיכנס לישראל ולא לתת רישיונות בישראל היא סמכות </w:t>
      </w:r>
      <w:bookmarkStart w:id="59" w:name="_ETM_Q1_350447"/>
      <w:bookmarkEnd w:id="59"/>
      <w:r>
        <w:rPr>
          <w:rFonts w:hint="cs"/>
          <w:rtl/>
        </w:rPr>
        <w:t xml:space="preserve">כללית ורחבה שבשיקול הדעת לפי חוק הכניסה, גם עוד לפני </w:t>
      </w:r>
      <w:bookmarkStart w:id="60" w:name="_ETM_Q1_353585"/>
      <w:bookmarkEnd w:id="60"/>
      <w:r>
        <w:rPr>
          <w:rFonts w:hint="cs"/>
          <w:rtl/>
        </w:rPr>
        <w:t>תיקון החוק.</w:t>
      </w:r>
    </w:p>
    <w:p w:rsidR="00A005A4" w:rsidRDefault="00A005A4" w:rsidP="00A005A4">
      <w:pPr>
        <w:rPr>
          <w:rtl/>
        </w:rPr>
      </w:pPr>
    </w:p>
    <w:p w:rsidR="00A005A4" w:rsidRDefault="00A005A4" w:rsidP="00A005A4">
      <w:pPr>
        <w:pStyle w:val="af6"/>
        <w:keepNext/>
        <w:rPr>
          <w:rtl/>
        </w:rPr>
      </w:pPr>
      <w:bookmarkStart w:id="61" w:name="_ETM_Q1_354710"/>
      <w:bookmarkEnd w:id="61"/>
      <w:r>
        <w:rPr>
          <w:rtl/>
        </w:rPr>
        <w:t>היו"ר יואב קיש:</w:t>
      </w:r>
    </w:p>
    <w:p w:rsidR="00A005A4" w:rsidRDefault="00A005A4" w:rsidP="00A005A4">
      <w:pPr>
        <w:pStyle w:val="KeepWithNext"/>
        <w:rPr>
          <w:rtl/>
        </w:rPr>
      </w:pPr>
    </w:p>
    <w:p w:rsidR="00A005A4" w:rsidRDefault="00A005A4" w:rsidP="00A005A4">
      <w:pPr>
        <w:rPr>
          <w:rtl/>
        </w:rPr>
      </w:pPr>
      <w:r>
        <w:rPr>
          <w:rFonts w:hint="cs"/>
          <w:rtl/>
        </w:rPr>
        <w:t xml:space="preserve">ברור. זו זכות שהיא איננה מוקנית לאחרים. </w:t>
      </w:r>
    </w:p>
    <w:p w:rsidR="00A005A4" w:rsidRDefault="00A005A4" w:rsidP="00A005A4">
      <w:pPr>
        <w:rPr>
          <w:rtl/>
        </w:rPr>
      </w:pPr>
    </w:p>
    <w:p w:rsidR="00A005A4" w:rsidRDefault="00A005A4" w:rsidP="00A005A4">
      <w:pPr>
        <w:pStyle w:val="af9"/>
        <w:keepNext/>
        <w:rPr>
          <w:rtl/>
        </w:rPr>
      </w:pPr>
      <w:bookmarkStart w:id="62" w:name="_ETM_Q1_358077"/>
      <w:bookmarkEnd w:id="62"/>
      <w:r>
        <w:rPr>
          <w:rtl/>
        </w:rPr>
        <w:t>נעמה פלאי:</w:t>
      </w:r>
    </w:p>
    <w:p w:rsidR="00A005A4" w:rsidRDefault="00A005A4" w:rsidP="00A005A4">
      <w:pPr>
        <w:pStyle w:val="KeepWithNext"/>
        <w:rPr>
          <w:rtl/>
        </w:rPr>
      </w:pPr>
    </w:p>
    <w:p w:rsidR="00A005A4" w:rsidRDefault="00A005A4" w:rsidP="00A005A4">
      <w:pPr>
        <w:rPr>
          <w:rtl/>
        </w:rPr>
      </w:pPr>
      <w:r>
        <w:rPr>
          <w:rFonts w:hint="cs"/>
          <w:rtl/>
        </w:rPr>
        <w:t>גם</w:t>
      </w:r>
      <w:r w:rsidR="008C6657">
        <w:rPr>
          <w:rFonts w:hint="cs"/>
          <w:rtl/>
        </w:rPr>
        <w:t xml:space="preserve"> </w:t>
      </w:r>
      <w:r>
        <w:rPr>
          <w:rFonts w:hint="cs"/>
          <w:rtl/>
        </w:rPr>
        <w:t xml:space="preserve">לפני תיקון החוק הייתה לו סמכות כללית שלא לאשר. </w:t>
      </w:r>
      <w:bookmarkStart w:id="63" w:name="_ETM_Q1_361865"/>
      <w:bookmarkEnd w:id="63"/>
      <w:r>
        <w:rPr>
          <w:rFonts w:hint="cs"/>
          <w:rtl/>
        </w:rPr>
        <w:t>במסגרת כל הנושא של ה-</w:t>
      </w:r>
      <w:r>
        <w:t>BDS</w:t>
      </w:r>
      <w:r>
        <w:rPr>
          <w:rFonts w:hint="cs"/>
          <w:rtl/>
        </w:rPr>
        <w:t xml:space="preserve"> התקיים צוות שכלל משרדי ממשלה </w:t>
      </w:r>
      <w:bookmarkStart w:id="64" w:name="_ETM_Q1_365818"/>
      <w:bookmarkEnd w:id="64"/>
      <w:r>
        <w:rPr>
          <w:rFonts w:hint="cs"/>
          <w:rtl/>
        </w:rPr>
        <w:t>רבים שדן בכל הנושא של ה-</w:t>
      </w:r>
      <w:r>
        <w:t>BDS</w:t>
      </w:r>
      <w:r>
        <w:rPr>
          <w:rFonts w:hint="cs"/>
          <w:rtl/>
        </w:rPr>
        <w:t xml:space="preserve"> ושאלת מניעת כניסה </w:t>
      </w:r>
      <w:bookmarkStart w:id="65" w:name="_ETM_Q1_368276"/>
      <w:bookmarkEnd w:id="65"/>
      <w:r>
        <w:rPr>
          <w:rFonts w:hint="cs"/>
          <w:rtl/>
        </w:rPr>
        <w:t xml:space="preserve">לישראל לפעילי </w:t>
      </w:r>
      <w:r>
        <w:t>BDS</w:t>
      </w:r>
      <w:r>
        <w:rPr>
          <w:rFonts w:hint="cs"/>
          <w:rtl/>
        </w:rPr>
        <w:t xml:space="preserve"> וגובשו תבחינים ברורים שפורסמו באתר שמגדירים את </w:t>
      </w:r>
      <w:bookmarkStart w:id="66" w:name="_ETM_Q1_376142"/>
      <w:bookmarkEnd w:id="66"/>
      <w:r>
        <w:rPr>
          <w:rFonts w:hint="cs"/>
          <w:rtl/>
        </w:rPr>
        <w:t xml:space="preserve">האוכלוסייה עליה אנחנו מדברים. הרעיון הוא לא לסרב לכל פעיל </w:t>
      </w:r>
      <w:r>
        <w:t>BDS</w:t>
      </w:r>
      <w:r>
        <w:rPr>
          <w:rFonts w:hint="cs"/>
          <w:rtl/>
        </w:rPr>
        <w:t xml:space="preserve"> אלא פעילים מרכזיים בארגון או פעיל שאינו בארגון </w:t>
      </w:r>
      <w:bookmarkStart w:id="67" w:name="_ETM_Q1_387273"/>
      <w:bookmarkEnd w:id="67"/>
      <w:r>
        <w:rPr>
          <w:rFonts w:hint="cs"/>
          <w:rtl/>
        </w:rPr>
        <w:t>שהוא פעיל מרכזי ופועל באופן מתמשך ורציף.</w:t>
      </w:r>
      <w:bookmarkStart w:id="68" w:name="_ETM_Q1_393214"/>
      <w:bookmarkEnd w:id="68"/>
      <w:r>
        <w:rPr>
          <w:rFonts w:hint="cs"/>
          <w:rtl/>
        </w:rPr>
        <w:t xml:space="preserve"> על הבסיס הזה, אלה הסירובים.</w:t>
      </w:r>
    </w:p>
    <w:p w:rsidR="00A005A4" w:rsidRDefault="00A005A4" w:rsidP="00A005A4">
      <w:pPr>
        <w:rPr>
          <w:rtl/>
        </w:rPr>
      </w:pPr>
    </w:p>
    <w:p w:rsidR="00A005A4" w:rsidRDefault="00A005A4" w:rsidP="00A005A4">
      <w:pPr>
        <w:pStyle w:val="af6"/>
        <w:keepNext/>
        <w:rPr>
          <w:rtl/>
        </w:rPr>
      </w:pPr>
      <w:bookmarkStart w:id="69" w:name="_ETM_Q1_392934"/>
      <w:bookmarkEnd w:id="69"/>
      <w:r>
        <w:rPr>
          <w:rtl/>
        </w:rPr>
        <w:t>היו"ר יואב קיש:</w:t>
      </w:r>
    </w:p>
    <w:p w:rsidR="00A005A4" w:rsidRDefault="00A005A4" w:rsidP="00A005A4">
      <w:pPr>
        <w:pStyle w:val="KeepWithNext"/>
        <w:rPr>
          <w:rtl/>
        </w:rPr>
      </w:pPr>
    </w:p>
    <w:p w:rsidR="00A005A4" w:rsidRDefault="00A005A4" w:rsidP="00A005A4">
      <w:pPr>
        <w:rPr>
          <w:rtl/>
        </w:rPr>
      </w:pPr>
      <w:r>
        <w:rPr>
          <w:rFonts w:hint="cs"/>
          <w:rtl/>
        </w:rPr>
        <w:t xml:space="preserve">הבנתי. זו הייתה תשובה לשאלתי </w:t>
      </w:r>
      <w:bookmarkStart w:id="70" w:name="_ETM_Q1_396812"/>
      <w:bookmarkEnd w:id="70"/>
      <w:r>
        <w:rPr>
          <w:rFonts w:hint="cs"/>
          <w:rtl/>
        </w:rPr>
        <w:t xml:space="preserve">ותודה לך. אני רוצה לשמוע מנציג השר לנושאים </w:t>
      </w:r>
      <w:bookmarkStart w:id="71" w:name="_ETM_Q1_400962"/>
      <w:bookmarkEnd w:id="71"/>
      <w:r>
        <w:rPr>
          <w:rFonts w:hint="cs"/>
          <w:rtl/>
        </w:rPr>
        <w:t xml:space="preserve">אסטרטגיים מה עמדתכם </w:t>
      </w:r>
      <w:bookmarkStart w:id="72" w:name="_ETM_Q1_406680"/>
      <w:bookmarkEnd w:id="72"/>
      <w:r>
        <w:rPr>
          <w:rFonts w:hint="cs"/>
          <w:rtl/>
        </w:rPr>
        <w:t xml:space="preserve">ספציפית לגבי עומר </w:t>
      </w:r>
      <w:proofErr w:type="spellStart"/>
      <w:r>
        <w:rPr>
          <w:rFonts w:hint="cs"/>
          <w:rtl/>
        </w:rPr>
        <w:t>שאקיר</w:t>
      </w:r>
      <w:proofErr w:type="spellEnd"/>
      <w:r>
        <w:rPr>
          <w:rFonts w:hint="cs"/>
          <w:rtl/>
        </w:rPr>
        <w:t xml:space="preserve">, האם הוא פעיל </w:t>
      </w:r>
      <w:r>
        <w:t>BDS</w:t>
      </w:r>
      <w:r w:rsidR="008C6657">
        <w:rPr>
          <w:rtl/>
        </w:rPr>
        <w:t xml:space="preserve"> </w:t>
      </w:r>
      <w:r>
        <w:rPr>
          <w:rFonts w:hint="cs"/>
          <w:rtl/>
        </w:rPr>
        <w:t>או לא.</w:t>
      </w:r>
    </w:p>
    <w:p w:rsidR="00A005A4" w:rsidRDefault="00A005A4" w:rsidP="00A005A4">
      <w:pPr>
        <w:rPr>
          <w:rtl/>
        </w:rPr>
      </w:pPr>
    </w:p>
    <w:p w:rsidR="00A005A4" w:rsidRDefault="00A005A4" w:rsidP="00A005A4">
      <w:pPr>
        <w:pStyle w:val="af9"/>
        <w:keepNext/>
        <w:rPr>
          <w:rtl/>
        </w:rPr>
      </w:pPr>
      <w:bookmarkStart w:id="73" w:name="_ETM_Q1_407816"/>
      <w:bookmarkStart w:id="74" w:name="_ETM_Q1_408818"/>
      <w:bookmarkEnd w:id="73"/>
      <w:bookmarkEnd w:id="74"/>
      <w:r>
        <w:rPr>
          <w:rtl/>
        </w:rPr>
        <w:t>ליאת גלזר:</w:t>
      </w:r>
    </w:p>
    <w:p w:rsidR="00A005A4" w:rsidRDefault="00A005A4" w:rsidP="00A005A4">
      <w:pPr>
        <w:pStyle w:val="KeepWithNext"/>
        <w:rPr>
          <w:rtl/>
        </w:rPr>
      </w:pPr>
    </w:p>
    <w:p w:rsidR="00A005A4" w:rsidRDefault="00A005A4" w:rsidP="00A005A4">
      <w:pPr>
        <w:rPr>
          <w:rtl/>
        </w:rPr>
      </w:pPr>
      <w:r>
        <w:rPr>
          <w:rFonts w:hint="cs"/>
          <w:rtl/>
        </w:rPr>
        <w:t xml:space="preserve">המשרד הגיש לשר הפנים חוות דעת מקצועית </w:t>
      </w:r>
      <w:bookmarkStart w:id="75" w:name="_ETM_Q1_419209"/>
      <w:bookmarkEnd w:id="75"/>
      <w:r>
        <w:rPr>
          <w:rFonts w:hint="cs"/>
          <w:rtl/>
        </w:rPr>
        <w:t>שממליצה לשר הפנים לא לחדש את האשרה.</w:t>
      </w:r>
    </w:p>
    <w:p w:rsidR="00A005A4" w:rsidRDefault="00A005A4" w:rsidP="00A005A4">
      <w:pPr>
        <w:rPr>
          <w:rtl/>
        </w:rPr>
      </w:pPr>
    </w:p>
    <w:p w:rsidR="00A005A4" w:rsidRDefault="00A005A4" w:rsidP="00A005A4">
      <w:pPr>
        <w:pStyle w:val="af6"/>
        <w:keepNext/>
        <w:rPr>
          <w:rtl/>
        </w:rPr>
      </w:pPr>
      <w:bookmarkStart w:id="76" w:name="_ETM_Q1_427894"/>
      <w:bookmarkEnd w:id="76"/>
      <w:r>
        <w:rPr>
          <w:rtl/>
        </w:rPr>
        <w:t>היו"ר יואב קיש:</w:t>
      </w:r>
    </w:p>
    <w:p w:rsidR="00A005A4" w:rsidRDefault="00A005A4" w:rsidP="00A005A4">
      <w:pPr>
        <w:pStyle w:val="KeepWithNext"/>
        <w:rPr>
          <w:rtl/>
        </w:rPr>
      </w:pPr>
    </w:p>
    <w:p w:rsidR="00A005A4" w:rsidRDefault="00A005A4" w:rsidP="00A005A4">
      <w:pPr>
        <w:rPr>
          <w:rtl/>
        </w:rPr>
      </w:pPr>
      <w:r>
        <w:rPr>
          <w:rFonts w:hint="cs"/>
          <w:rtl/>
        </w:rPr>
        <w:t xml:space="preserve">ספציפית לעומר </w:t>
      </w:r>
      <w:proofErr w:type="spellStart"/>
      <w:r>
        <w:rPr>
          <w:rFonts w:hint="cs"/>
          <w:rtl/>
        </w:rPr>
        <w:t>שאקיר</w:t>
      </w:r>
      <w:proofErr w:type="spellEnd"/>
      <w:r>
        <w:rPr>
          <w:rFonts w:hint="cs"/>
          <w:rtl/>
        </w:rPr>
        <w:t>.</w:t>
      </w:r>
    </w:p>
    <w:p w:rsidR="00A005A4" w:rsidRDefault="00A005A4" w:rsidP="00A005A4">
      <w:pPr>
        <w:rPr>
          <w:rtl/>
        </w:rPr>
      </w:pPr>
    </w:p>
    <w:p w:rsidR="00A005A4" w:rsidRDefault="00A005A4" w:rsidP="00A005A4">
      <w:pPr>
        <w:pStyle w:val="af9"/>
        <w:keepNext/>
        <w:rPr>
          <w:rtl/>
        </w:rPr>
      </w:pPr>
      <w:bookmarkStart w:id="77" w:name="_ETM_Q1_425409"/>
      <w:bookmarkEnd w:id="77"/>
      <w:r>
        <w:rPr>
          <w:rtl/>
        </w:rPr>
        <w:t>ליאת גלזר:</w:t>
      </w:r>
    </w:p>
    <w:p w:rsidR="00A005A4" w:rsidRDefault="00A005A4" w:rsidP="00A005A4">
      <w:pPr>
        <w:pStyle w:val="KeepWithNext"/>
        <w:rPr>
          <w:rtl/>
        </w:rPr>
      </w:pPr>
    </w:p>
    <w:p w:rsidR="00A005A4" w:rsidRDefault="00A005A4" w:rsidP="00A005A4">
      <w:pPr>
        <w:rPr>
          <w:rtl/>
        </w:rPr>
      </w:pPr>
      <w:r>
        <w:rPr>
          <w:rFonts w:hint="cs"/>
          <w:rtl/>
        </w:rPr>
        <w:t xml:space="preserve">ספציפית לעומר </w:t>
      </w:r>
      <w:bookmarkStart w:id="78" w:name="_ETM_Q1_425854"/>
      <w:bookmarkEnd w:id="78"/>
      <w:proofErr w:type="spellStart"/>
      <w:r>
        <w:rPr>
          <w:rFonts w:hint="cs"/>
          <w:rtl/>
        </w:rPr>
        <w:t>שאקיר</w:t>
      </w:r>
      <w:proofErr w:type="spellEnd"/>
      <w:r>
        <w:rPr>
          <w:rFonts w:hint="cs"/>
          <w:rtl/>
        </w:rPr>
        <w:t>.</w:t>
      </w:r>
    </w:p>
    <w:p w:rsidR="00A005A4" w:rsidRDefault="00A005A4" w:rsidP="00A005A4">
      <w:pPr>
        <w:rPr>
          <w:rtl/>
        </w:rPr>
      </w:pPr>
    </w:p>
    <w:p w:rsidR="00A005A4" w:rsidRDefault="00A005A4" w:rsidP="00A005A4">
      <w:pPr>
        <w:pStyle w:val="a4"/>
        <w:keepNext/>
        <w:rPr>
          <w:rtl/>
        </w:rPr>
      </w:pPr>
      <w:r>
        <w:rPr>
          <w:rtl/>
        </w:rPr>
        <w:t xml:space="preserve">טלב אבו </w:t>
      </w:r>
      <w:proofErr w:type="spellStart"/>
      <w:r>
        <w:rPr>
          <w:rtl/>
        </w:rPr>
        <w:t>עראר</w:t>
      </w:r>
      <w:proofErr w:type="spellEnd"/>
      <w:r>
        <w:rPr>
          <w:rtl/>
        </w:rPr>
        <w:t xml:space="preserve"> (הרשימה המשותפת):</w:t>
      </w:r>
    </w:p>
    <w:p w:rsidR="00A005A4" w:rsidRDefault="00A005A4" w:rsidP="00A005A4">
      <w:pPr>
        <w:pStyle w:val="KeepWithNext"/>
        <w:rPr>
          <w:rtl/>
        </w:rPr>
      </w:pPr>
    </w:p>
    <w:p w:rsidR="00A005A4" w:rsidRDefault="00A005A4" w:rsidP="00A005A4">
      <w:pPr>
        <w:rPr>
          <w:rtl/>
        </w:rPr>
      </w:pPr>
      <w:r>
        <w:rPr>
          <w:rFonts w:hint="cs"/>
          <w:rtl/>
        </w:rPr>
        <w:t>איזה שר.</w:t>
      </w:r>
    </w:p>
    <w:p w:rsidR="00A005A4" w:rsidRDefault="00A005A4" w:rsidP="00A005A4">
      <w:pPr>
        <w:rPr>
          <w:rtl/>
        </w:rPr>
      </w:pPr>
    </w:p>
    <w:p w:rsidR="00A005A4" w:rsidRDefault="00A005A4" w:rsidP="00A005A4">
      <w:pPr>
        <w:pStyle w:val="af6"/>
        <w:keepNext/>
        <w:rPr>
          <w:rtl/>
        </w:rPr>
      </w:pPr>
      <w:bookmarkStart w:id="79" w:name="_ETM_Q1_437047"/>
      <w:bookmarkStart w:id="80" w:name="_ETM_Q1_437003"/>
      <w:bookmarkEnd w:id="79"/>
      <w:bookmarkEnd w:id="80"/>
      <w:r>
        <w:rPr>
          <w:rtl/>
        </w:rPr>
        <w:t>היו"ר יואב קיש:</w:t>
      </w:r>
    </w:p>
    <w:p w:rsidR="00A005A4" w:rsidRDefault="00A005A4" w:rsidP="00A005A4">
      <w:pPr>
        <w:pStyle w:val="KeepWithNext"/>
        <w:rPr>
          <w:rtl/>
        </w:rPr>
      </w:pPr>
    </w:p>
    <w:p w:rsidR="00A005A4" w:rsidRDefault="00A005A4" w:rsidP="00A005A4">
      <w:pPr>
        <w:rPr>
          <w:rtl/>
        </w:rPr>
      </w:pPr>
      <w:r>
        <w:rPr>
          <w:rFonts w:hint="cs"/>
          <w:rtl/>
        </w:rPr>
        <w:t xml:space="preserve">השר גלעד ארדן אחראי </w:t>
      </w:r>
      <w:bookmarkStart w:id="81" w:name="_ETM_Q1_440681"/>
      <w:bookmarkEnd w:id="81"/>
      <w:r>
        <w:rPr>
          <w:rFonts w:hint="cs"/>
          <w:rtl/>
        </w:rPr>
        <w:t xml:space="preserve">על ביטחון הפנים ונושאים אסטרטגיים והוא מרכז את כל המאבק </w:t>
      </w:r>
      <w:bookmarkStart w:id="82" w:name="_ETM_Q1_443414"/>
      <w:bookmarkEnd w:id="82"/>
      <w:r>
        <w:rPr>
          <w:rFonts w:hint="cs"/>
          <w:rtl/>
        </w:rPr>
        <w:t>ב-</w:t>
      </w:r>
      <w:r>
        <w:t>BDS</w:t>
      </w:r>
      <w:r>
        <w:rPr>
          <w:rFonts w:hint="cs"/>
          <w:rtl/>
        </w:rPr>
        <w:t>.</w:t>
      </w:r>
    </w:p>
    <w:p w:rsidR="00A005A4" w:rsidRDefault="00A005A4" w:rsidP="00A005A4">
      <w:pPr>
        <w:rPr>
          <w:rtl/>
        </w:rPr>
      </w:pPr>
    </w:p>
    <w:p w:rsidR="00A005A4" w:rsidRDefault="00A005A4" w:rsidP="00A005A4">
      <w:pPr>
        <w:pStyle w:val="af9"/>
        <w:keepNext/>
        <w:rPr>
          <w:rtl/>
        </w:rPr>
      </w:pPr>
      <w:bookmarkStart w:id="83" w:name="_ETM_Q1_444199"/>
      <w:bookmarkStart w:id="84" w:name="_ETM_Q1_445178"/>
      <w:bookmarkEnd w:id="83"/>
      <w:bookmarkEnd w:id="84"/>
      <w:r>
        <w:rPr>
          <w:rtl/>
        </w:rPr>
        <w:t>ליאת גלזר:</w:t>
      </w:r>
    </w:p>
    <w:p w:rsidR="00A005A4" w:rsidRDefault="00A005A4" w:rsidP="00A005A4">
      <w:pPr>
        <w:pStyle w:val="KeepWithNext"/>
        <w:rPr>
          <w:rtl/>
        </w:rPr>
      </w:pPr>
    </w:p>
    <w:p w:rsidR="00A005A4" w:rsidRDefault="00A005A4" w:rsidP="00A005A4">
      <w:pPr>
        <w:rPr>
          <w:rtl/>
        </w:rPr>
      </w:pPr>
      <w:r>
        <w:rPr>
          <w:rFonts w:hint="cs"/>
          <w:rtl/>
        </w:rPr>
        <w:t xml:space="preserve">העמדה המקצועית של המשרד היא שעומר </w:t>
      </w:r>
      <w:proofErr w:type="spellStart"/>
      <w:r>
        <w:rPr>
          <w:rFonts w:hint="cs"/>
          <w:rtl/>
        </w:rPr>
        <w:t>שאקיר</w:t>
      </w:r>
      <w:proofErr w:type="spellEnd"/>
      <w:r>
        <w:rPr>
          <w:rFonts w:hint="cs"/>
          <w:rtl/>
        </w:rPr>
        <w:t xml:space="preserve"> עונה על התבחינים </w:t>
      </w:r>
      <w:bookmarkStart w:id="85" w:name="_ETM_Q1_448245"/>
      <w:bookmarkEnd w:id="85"/>
      <w:r>
        <w:rPr>
          <w:rFonts w:hint="cs"/>
          <w:rtl/>
        </w:rPr>
        <w:t xml:space="preserve">שנעמה ציינה ולכן התיקון לחוק מבחינתנו חל לגביו. </w:t>
      </w:r>
    </w:p>
    <w:p w:rsidR="00A005A4" w:rsidRDefault="00A005A4" w:rsidP="00A005A4">
      <w:pPr>
        <w:rPr>
          <w:rtl/>
        </w:rPr>
      </w:pPr>
      <w:bookmarkStart w:id="86" w:name="_ETM_Q1_455727"/>
      <w:bookmarkStart w:id="87" w:name="_ETM_Q1_456059"/>
      <w:bookmarkEnd w:id="86"/>
      <w:bookmarkEnd w:id="87"/>
    </w:p>
    <w:p w:rsidR="00A005A4" w:rsidRDefault="00A005A4" w:rsidP="00A005A4">
      <w:pPr>
        <w:pStyle w:val="af6"/>
        <w:keepNext/>
        <w:rPr>
          <w:rtl/>
        </w:rPr>
      </w:pPr>
      <w:r>
        <w:rPr>
          <w:rtl/>
        </w:rPr>
        <w:t>היו"ר יואב קיש:</w:t>
      </w:r>
    </w:p>
    <w:p w:rsidR="00A005A4" w:rsidRDefault="00A005A4" w:rsidP="00A005A4">
      <w:pPr>
        <w:pStyle w:val="KeepWithNext"/>
        <w:rPr>
          <w:rtl/>
        </w:rPr>
      </w:pPr>
    </w:p>
    <w:p w:rsidR="00A005A4" w:rsidRDefault="00A005A4" w:rsidP="00A005A4">
      <w:pPr>
        <w:rPr>
          <w:rtl/>
        </w:rPr>
      </w:pPr>
      <w:r>
        <w:rPr>
          <w:rFonts w:hint="cs"/>
          <w:rtl/>
        </w:rPr>
        <w:t>זו ההתנהלו</w:t>
      </w:r>
      <w:bookmarkStart w:id="88" w:name="_ETM_Q1_457021"/>
      <w:bookmarkEnd w:id="88"/>
      <w:r>
        <w:rPr>
          <w:rFonts w:hint="cs"/>
          <w:rtl/>
        </w:rPr>
        <w:t xml:space="preserve">ת כמו שאמורה להיות לפי החוק של הממשלה. אם כך, </w:t>
      </w:r>
      <w:bookmarkStart w:id="89" w:name="_ETM_Q1_460109"/>
      <w:bookmarkEnd w:id="89"/>
      <w:r>
        <w:rPr>
          <w:rFonts w:hint="cs"/>
          <w:rtl/>
        </w:rPr>
        <w:t>אני מנסה להבין מה מאתגרים בבית משפט.</w:t>
      </w:r>
      <w:r w:rsidR="008C6657">
        <w:rPr>
          <w:rFonts w:hint="cs"/>
          <w:rtl/>
        </w:rPr>
        <w:t xml:space="preserve"> </w:t>
      </w:r>
      <w:r w:rsidR="009048DA">
        <w:rPr>
          <w:rFonts w:hint="cs"/>
          <w:rtl/>
        </w:rPr>
        <w:t xml:space="preserve">אני אחדד את השאלה. </w:t>
      </w:r>
      <w:bookmarkStart w:id="90" w:name="_ETM_Q1_464582"/>
      <w:bookmarkEnd w:id="90"/>
      <w:r w:rsidR="009048DA">
        <w:rPr>
          <w:rFonts w:hint="cs"/>
          <w:rtl/>
        </w:rPr>
        <w:t xml:space="preserve">האם מאתגרים את הסמכות של שר הפנים לבטל או </w:t>
      </w:r>
      <w:bookmarkStart w:id="91" w:name="_ETM_Q1_469944"/>
      <w:bookmarkEnd w:id="91"/>
      <w:r w:rsidR="009048DA">
        <w:rPr>
          <w:rFonts w:hint="cs"/>
          <w:rtl/>
        </w:rPr>
        <w:t>את ההחלטה על כך שה</w:t>
      </w:r>
      <w:bookmarkStart w:id="92" w:name="_ETM_Q1_470248"/>
      <w:bookmarkEnd w:id="92"/>
      <w:r w:rsidR="009048DA">
        <w:rPr>
          <w:rFonts w:hint="cs"/>
          <w:rtl/>
        </w:rPr>
        <w:t xml:space="preserve">וא פעיל </w:t>
      </w:r>
      <w:r w:rsidR="009048DA">
        <w:t>BDS</w:t>
      </w:r>
      <w:r w:rsidR="009048DA">
        <w:rPr>
          <w:rFonts w:hint="cs"/>
          <w:rtl/>
        </w:rPr>
        <w:t>?</w:t>
      </w:r>
    </w:p>
    <w:p w:rsidR="009048DA" w:rsidRDefault="009048DA" w:rsidP="00A005A4">
      <w:pPr>
        <w:rPr>
          <w:rtl/>
        </w:rPr>
      </w:pPr>
    </w:p>
    <w:p w:rsidR="009048DA" w:rsidRDefault="009048DA" w:rsidP="009048DA">
      <w:pPr>
        <w:pStyle w:val="af9"/>
        <w:keepNext/>
        <w:rPr>
          <w:rtl/>
        </w:rPr>
      </w:pPr>
      <w:bookmarkStart w:id="93" w:name="_ETM_Q1_471665"/>
      <w:bookmarkStart w:id="94" w:name="_ETM_Q1_471638"/>
      <w:bookmarkEnd w:id="93"/>
      <w:bookmarkEnd w:id="94"/>
      <w:r>
        <w:rPr>
          <w:rtl/>
        </w:rPr>
        <w:t>ליאת גלזר:</w:t>
      </w:r>
    </w:p>
    <w:p w:rsidR="009048DA" w:rsidRDefault="009048DA" w:rsidP="009048DA">
      <w:pPr>
        <w:pStyle w:val="KeepWithNext"/>
        <w:rPr>
          <w:rtl/>
        </w:rPr>
      </w:pPr>
    </w:p>
    <w:p w:rsidR="009048DA" w:rsidRDefault="009048DA" w:rsidP="009048DA">
      <w:pPr>
        <w:rPr>
          <w:rtl/>
        </w:rPr>
      </w:pPr>
      <w:r>
        <w:rPr>
          <w:rFonts w:hint="cs"/>
          <w:rtl/>
        </w:rPr>
        <w:t>את ההחלטה הספציפית.</w:t>
      </w:r>
    </w:p>
    <w:p w:rsidR="009048DA" w:rsidRDefault="009048DA" w:rsidP="009048DA">
      <w:pPr>
        <w:rPr>
          <w:rtl/>
        </w:rPr>
      </w:pPr>
    </w:p>
    <w:p w:rsidR="009048DA" w:rsidRDefault="009048DA" w:rsidP="009048DA">
      <w:pPr>
        <w:pStyle w:val="a4"/>
        <w:keepNext/>
        <w:rPr>
          <w:rtl/>
        </w:rPr>
      </w:pPr>
      <w:bookmarkStart w:id="95" w:name="_ETM_Q1_474617"/>
      <w:bookmarkEnd w:id="95"/>
      <w:r>
        <w:rPr>
          <w:rtl/>
        </w:rPr>
        <w:t>אמיר אוחנה (הליכוד):</w:t>
      </w:r>
    </w:p>
    <w:p w:rsidR="009048DA" w:rsidRDefault="009048DA" w:rsidP="009048DA">
      <w:pPr>
        <w:pStyle w:val="KeepWithNext"/>
        <w:rPr>
          <w:rtl/>
        </w:rPr>
      </w:pPr>
    </w:p>
    <w:p w:rsidR="009048DA" w:rsidRDefault="009048DA" w:rsidP="009048DA">
      <w:pPr>
        <w:rPr>
          <w:rtl/>
        </w:rPr>
      </w:pPr>
      <w:r>
        <w:rPr>
          <w:rFonts w:hint="cs"/>
          <w:rtl/>
        </w:rPr>
        <w:t>חוות הדעת שהעברתם היא גלויה?</w:t>
      </w:r>
    </w:p>
    <w:p w:rsidR="009048DA" w:rsidRDefault="009048DA" w:rsidP="009048DA">
      <w:pPr>
        <w:rPr>
          <w:rtl/>
        </w:rPr>
      </w:pPr>
    </w:p>
    <w:p w:rsidR="009048DA" w:rsidRDefault="009048DA" w:rsidP="009048DA">
      <w:pPr>
        <w:pStyle w:val="af9"/>
        <w:keepNext/>
        <w:rPr>
          <w:rtl/>
        </w:rPr>
      </w:pPr>
      <w:bookmarkStart w:id="96" w:name="_ETM_Q1_472672"/>
      <w:bookmarkStart w:id="97" w:name="_ETM_Q1_474870"/>
      <w:bookmarkEnd w:id="96"/>
      <w:bookmarkEnd w:id="97"/>
      <w:r>
        <w:rPr>
          <w:rtl/>
        </w:rPr>
        <w:t>ליאת גלזר:</w:t>
      </w:r>
    </w:p>
    <w:p w:rsidR="009048DA" w:rsidRDefault="009048DA" w:rsidP="009048DA">
      <w:pPr>
        <w:pStyle w:val="KeepWithNext"/>
        <w:rPr>
          <w:rtl/>
        </w:rPr>
      </w:pPr>
    </w:p>
    <w:p w:rsidR="009048DA" w:rsidRDefault="009048DA" w:rsidP="009048DA">
      <w:pPr>
        <w:rPr>
          <w:rtl/>
        </w:rPr>
      </w:pPr>
      <w:r>
        <w:rPr>
          <w:rFonts w:hint="cs"/>
          <w:rtl/>
        </w:rPr>
        <w:t xml:space="preserve">חוות הדעת </w:t>
      </w:r>
      <w:bookmarkStart w:id="98" w:name="_ETM_Q1_478742"/>
      <w:bookmarkEnd w:id="98"/>
      <w:r>
        <w:rPr>
          <w:rFonts w:hint="cs"/>
          <w:rtl/>
        </w:rPr>
        <w:t xml:space="preserve">שהעברנו, אנחנו העברנו אותה לשר הפנים, על בסיסה היא </w:t>
      </w:r>
      <w:bookmarkStart w:id="99" w:name="_ETM_Q1_480913"/>
      <w:bookmarkEnd w:id="99"/>
      <w:r>
        <w:rPr>
          <w:rFonts w:hint="cs"/>
          <w:rtl/>
        </w:rPr>
        <w:t>קיבל</w:t>
      </w:r>
      <w:r w:rsidR="008C6657">
        <w:rPr>
          <w:rFonts w:hint="cs"/>
          <w:rtl/>
        </w:rPr>
        <w:t xml:space="preserve"> </w:t>
      </w:r>
      <w:r>
        <w:rPr>
          <w:rFonts w:hint="cs"/>
          <w:rtl/>
        </w:rPr>
        <w:t>בסופו של יום את ההחלטה. לפנ</w:t>
      </w:r>
      <w:bookmarkStart w:id="100" w:name="_ETM_Q1_484003"/>
      <w:bookmarkEnd w:id="100"/>
      <w:r>
        <w:rPr>
          <w:rFonts w:hint="cs"/>
          <w:rtl/>
        </w:rPr>
        <w:t xml:space="preserve">י ששר הפנים קיבל את ההחלטה, כמקובל במשפט </w:t>
      </w:r>
      <w:proofErr w:type="spellStart"/>
      <w:r>
        <w:rPr>
          <w:rFonts w:hint="cs"/>
          <w:rtl/>
        </w:rPr>
        <w:t>המינהלי</w:t>
      </w:r>
      <w:proofErr w:type="spellEnd"/>
      <w:r>
        <w:rPr>
          <w:rFonts w:hint="cs"/>
          <w:rtl/>
        </w:rPr>
        <w:t>, ה</w:t>
      </w:r>
      <w:bookmarkStart w:id="101" w:name="_ETM_Q1_486239"/>
      <w:bookmarkEnd w:id="101"/>
      <w:r>
        <w:rPr>
          <w:rFonts w:hint="cs"/>
          <w:rtl/>
        </w:rPr>
        <w:t xml:space="preserve">וא ערך לעומר </w:t>
      </w:r>
      <w:proofErr w:type="spellStart"/>
      <w:r>
        <w:rPr>
          <w:rFonts w:hint="cs"/>
          <w:rtl/>
        </w:rPr>
        <w:t>שאקיר</w:t>
      </w:r>
      <w:proofErr w:type="spellEnd"/>
      <w:r>
        <w:rPr>
          <w:rFonts w:hint="cs"/>
          <w:rtl/>
        </w:rPr>
        <w:t xml:space="preserve"> שימוע ובמסגרת השימוע נמסרה לו </w:t>
      </w:r>
      <w:bookmarkStart w:id="102" w:name="_ETM_Q1_491093"/>
      <w:bookmarkEnd w:id="102"/>
      <w:r>
        <w:rPr>
          <w:rFonts w:hint="cs"/>
          <w:rtl/>
        </w:rPr>
        <w:t xml:space="preserve">חוות הדעת והוא אף פרסם אותה בעצמו </w:t>
      </w:r>
      <w:bookmarkStart w:id="103" w:name="_ETM_Q1_493649"/>
      <w:bookmarkEnd w:id="103"/>
      <w:r>
        <w:rPr>
          <w:rFonts w:hint="cs"/>
          <w:rtl/>
        </w:rPr>
        <w:t>באתרים שונים.</w:t>
      </w:r>
    </w:p>
    <w:p w:rsidR="009048DA" w:rsidRDefault="009048DA" w:rsidP="009048DA">
      <w:pPr>
        <w:rPr>
          <w:rtl/>
        </w:rPr>
      </w:pPr>
    </w:p>
    <w:p w:rsidR="009048DA" w:rsidRDefault="009048DA" w:rsidP="009048DA">
      <w:pPr>
        <w:pStyle w:val="a4"/>
        <w:keepNext/>
        <w:rPr>
          <w:rtl/>
        </w:rPr>
      </w:pPr>
      <w:bookmarkStart w:id="104" w:name="_ETM_Q1_492423"/>
      <w:bookmarkEnd w:id="104"/>
      <w:r>
        <w:rPr>
          <w:rtl/>
        </w:rPr>
        <w:t>אמיר אוחנה (הליכוד):</w:t>
      </w:r>
    </w:p>
    <w:p w:rsidR="009048DA" w:rsidRDefault="009048DA" w:rsidP="009048DA">
      <w:pPr>
        <w:pStyle w:val="KeepWithNext"/>
        <w:rPr>
          <w:rtl/>
        </w:rPr>
      </w:pPr>
    </w:p>
    <w:p w:rsidR="009048DA" w:rsidRDefault="009048DA" w:rsidP="009048DA">
      <w:pPr>
        <w:rPr>
          <w:rtl/>
        </w:rPr>
      </w:pPr>
      <w:r>
        <w:rPr>
          <w:rFonts w:hint="cs"/>
          <w:rtl/>
        </w:rPr>
        <w:t>זאת אומרת, היא גלויה.</w:t>
      </w:r>
    </w:p>
    <w:p w:rsidR="009048DA" w:rsidRDefault="009048DA" w:rsidP="009048DA">
      <w:pPr>
        <w:rPr>
          <w:rtl/>
        </w:rPr>
      </w:pPr>
    </w:p>
    <w:p w:rsidR="009048DA" w:rsidRDefault="009048DA" w:rsidP="009048DA">
      <w:pPr>
        <w:pStyle w:val="af9"/>
        <w:keepNext/>
        <w:rPr>
          <w:rtl/>
        </w:rPr>
      </w:pPr>
      <w:bookmarkStart w:id="105" w:name="_ETM_Q1_491215"/>
      <w:bookmarkEnd w:id="105"/>
      <w:r>
        <w:rPr>
          <w:rtl/>
        </w:rPr>
        <w:t>ליאת גלזר:</w:t>
      </w:r>
    </w:p>
    <w:p w:rsidR="009048DA" w:rsidRDefault="009048DA" w:rsidP="009048DA">
      <w:pPr>
        <w:pStyle w:val="KeepWithNext"/>
        <w:rPr>
          <w:rtl/>
        </w:rPr>
      </w:pPr>
    </w:p>
    <w:p w:rsidR="009048DA" w:rsidRDefault="009048DA" w:rsidP="009048DA">
      <w:pPr>
        <w:rPr>
          <w:rtl/>
        </w:rPr>
      </w:pPr>
      <w:r>
        <w:rPr>
          <w:rFonts w:hint="cs"/>
          <w:rtl/>
        </w:rPr>
        <w:t>כן. היא גלויה.</w:t>
      </w:r>
    </w:p>
    <w:p w:rsidR="009048DA" w:rsidRDefault="009048DA" w:rsidP="009048DA">
      <w:pPr>
        <w:rPr>
          <w:rtl/>
        </w:rPr>
      </w:pPr>
    </w:p>
    <w:p w:rsidR="009048DA" w:rsidRDefault="009048DA" w:rsidP="009048DA">
      <w:pPr>
        <w:pStyle w:val="af6"/>
        <w:keepNext/>
        <w:rPr>
          <w:rtl/>
        </w:rPr>
      </w:pPr>
      <w:bookmarkStart w:id="106" w:name="_ETM_Q1_495569"/>
      <w:bookmarkStart w:id="107" w:name="_ETM_Q1_496957"/>
      <w:bookmarkEnd w:id="106"/>
      <w:bookmarkEnd w:id="107"/>
      <w:r>
        <w:rPr>
          <w:rtl/>
        </w:rPr>
        <w:t>היו"ר יואב קיש:</w:t>
      </w:r>
    </w:p>
    <w:p w:rsidR="009048DA" w:rsidRDefault="009048DA" w:rsidP="009048DA">
      <w:pPr>
        <w:pStyle w:val="KeepWithNext"/>
        <w:rPr>
          <w:rtl/>
        </w:rPr>
      </w:pPr>
    </w:p>
    <w:p w:rsidR="009048DA" w:rsidRDefault="009048DA" w:rsidP="009048DA">
      <w:pPr>
        <w:rPr>
          <w:rtl/>
        </w:rPr>
      </w:pPr>
      <w:r>
        <w:rPr>
          <w:rFonts w:hint="cs"/>
          <w:rtl/>
        </w:rPr>
        <w:t>משרד החוץ. אני רוצה לדעת אם</w:t>
      </w:r>
      <w:r w:rsidR="008C6657">
        <w:rPr>
          <w:rFonts w:hint="cs"/>
          <w:rtl/>
        </w:rPr>
        <w:t xml:space="preserve"> </w:t>
      </w:r>
      <w:r>
        <w:rPr>
          <w:rFonts w:hint="cs"/>
          <w:rtl/>
        </w:rPr>
        <w:t xml:space="preserve">אתם מצטרפים לעמדת המשרדים או שיש </w:t>
      </w:r>
      <w:bookmarkStart w:id="108" w:name="_ETM_Q1_501618"/>
      <w:bookmarkEnd w:id="108"/>
      <w:r>
        <w:rPr>
          <w:rFonts w:hint="cs"/>
          <w:rtl/>
        </w:rPr>
        <w:t>לכם תפיסה אחרת.</w:t>
      </w:r>
    </w:p>
    <w:p w:rsidR="009048DA" w:rsidRDefault="009048DA" w:rsidP="009048DA">
      <w:pPr>
        <w:rPr>
          <w:rtl/>
        </w:rPr>
      </w:pPr>
    </w:p>
    <w:p w:rsidR="009048DA" w:rsidRDefault="009048DA" w:rsidP="009048DA">
      <w:pPr>
        <w:pStyle w:val="af9"/>
        <w:keepNext/>
        <w:rPr>
          <w:rtl/>
        </w:rPr>
      </w:pPr>
      <w:bookmarkStart w:id="109" w:name="_ETM_Q1_497232"/>
      <w:bookmarkStart w:id="110" w:name="_ETM_Q1_498110"/>
      <w:bookmarkEnd w:id="109"/>
      <w:bookmarkEnd w:id="110"/>
      <w:r>
        <w:rPr>
          <w:rtl/>
        </w:rPr>
        <w:t>נועם כץ:</w:t>
      </w:r>
    </w:p>
    <w:p w:rsidR="009048DA" w:rsidRDefault="009048DA" w:rsidP="009048DA">
      <w:pPr>
        <w:ind w:firstLine="0"/>
        <w:rPr>
          <w:rtl/>
        </w:rPr>
      </w:pPr>
    </w:p>
    <w:p w:rsidR="009048DA" w:rsidRDefault="009048DA" w:rsidP="009048DA">
      <w:pPr>
        <w:rPr>
          <w:rtl/>
        </w:rPr>
      </w:pPr>
      <w:bookmarkStart w:id="111" w:name="_ETM_Q1_505425"/>
      <w:bookmarkEnd w:id="111"/>
      <w:r>
        <w:rPr>
          <w:rFonts w:hint="cs"/>
          <w:rtl/>
        </w:rPr>
        <w:t xml:space="preserve">אנחנו לא בעלי סמכות או אחריות. יש </w:t>
      </w:r>
      <w:bookmarkStart w:id="112" w:name="_ETM_Q1_509058"/>
      <w:bookmarkEnd w:id="112"/>
      <w:r>
        <w:rPr>
          <w:rFonts w:hint="cs"/>
          <w:rtl/>
        </w:rPr>
        <w:t>לנו סמכות בתחום אחד, להפיץ שיקולים מדיניים שנוגעים ליחסי החוץ שנוגעים לסיפור הזה. אנחנו הצפנו</w:t>
      </w:r>
      <w:r w:rsidR="008C6657">
        <w:rPr>
          <w:rFonts w:hint="cs"/>
          <w:rtl/>
        </w:rPr>
        <w:t xml:space="preserve"> </w:t>
      </w:r>
      <w:r>
        <w:rPr>
          <w:rFonts w:hint="cs"/>
          <w:rtl/>
        </w:rPr>
        <w:t xml:space="preserve">בפעם הראשונה </w:t>
      </w:r>
      <w:bookmarkStart w:id="113" w:name="_ETM_Q1_521860"/>
      <w:bookmarkEnd w:id="113"/>
      <w:r>
        <w:rPr>
          <w:rFonts w:hint="cs"/>
          <w:rtl/>
        </w:rPr>
        <w:t xml:space="preserve">שהוא קיבל את האשרה. הוא קיבל את </w:t>
      </w:r>
      <w:bookmarkStart w:id="114" w:name="_ETM_Q1_526913"/>
      <w:bookmarkEnd w:id="114"/>
      <w:r>
        <w:rPr>
          <w:rFonts w:hint="cs"/>
          <w:rtl/>
        </w:rPr>
        <w:t>האשרה אחרי שהדברים נשקלו, כל קשת השיקולים נשקלה, וחשבנו שהשיקול</w:t>
      </w:r>
      <w:bookmarkStart w:id="115" w:name="_ETM_Q1_531997"/>
      <w:bookmarkEnd w:id="115"/>
      <w:r>
        <w:rPr>
          <w:rFonts w:hint="cs"/>
          <w:rtl/>
        </w:rPr>
        <w:t>ים האלה עדיין עומדים והגשנו אותם.</w:t>
      </w:r>
    </w:p>
    <w:p w:rsidR="009048DA" w:rsidRDefault="009048DA" w:rsidP="009048DA">
      <w:pPr>
        <w:rPr>
          <w:rtl/>
        </w:rPr>
      </w:pPr>
    </w:p>
    <w:p w:rsidR="009048DA" w:rsidRDefault="009048DA" w:rsidP="009048DA">
      <w:pPr>
        <w:pStyle w:val="af6"/>
        <w:keepNext/>
        <w:rPr>
          <w:rtl/>
        </w:rPr>
      </w:pPr>
      <w:bookmarkStart w:id="116" w:name="_ETM_Q1_537745"/>
      <w:bookmarkStart w:id="117" w:name="_ETM_Q1_538448"/>
      <w:bookmarkEnd w:id="116"/>
      <w:bookmarkEnd w:id="117"/>
      <w:r>
        <w:rPr>
          <w:rtl/>
        </w:rPr>
        <w:lastRenderedPageBreak/>
        <w:t>היו"ר יואב קיש:</w:t>
      </w:r>
    </w:p>
    <w:p w:rsidR="009048DA" w:rsidRDefault="009048DA" w:rsidP="009048DA">
      <w:pPr>
        <w:pStyle w:val="KeepWithNext"/>
        <w:rPr>
          <w:rtl/>
        </w:rPr>
      </w:pPr>
    </w:p>
    <w:p w:rsidR="009048DA" w:rsidRDefault="009048DA" w:rsidP="009048DA">
      <w:pPr>
        <w:rPr>
          <w:rtl/>
        </w:rPr>
      </w:pPr>
      <w:r>
        <w:rPr>
          <w:rFonts w:hint="cs"/>
          <w:rtl/>
        </w:rPr>
        <w:t>מתי?</w:t>
      </w:r>
    </w:p>
    <w:p w:rsidR="009048DA" w:rsidRDefault="009048DA" w:rsidP="009048DA">
      <w:pPr>
        <w:rPr>
          <w:rtl/>
        </w:rPr>
      </w:pPr>
    </w:p>
    <w:p w:rsidR="009048DA" w:rsidRDefault="009048DA" w:rsidP="009048DA">
      <w:pPr>
        <w:pStyle w:val="af9"/>
        <w:keepNext/>
        <w:rPr>
          <w:rtl/>
        </w:rPr>
      </w:pPr>
      <w:bookmarkStart w:id="118" w:name="_ETM_Q1_537530"/>
      <w:bookmarkStart w:id="119" w:name="_ETM_Q1_538262"/>
      <w:bookmarkEnd w:id="118"/>
      <w:bookmarkEnd w:id="119"/>
      <w:r>
        <w:rPr>
          <w:rtl/>
        </w:rPr>
        <w:t>נועם כץ:</w:t>
      </w:r>
    </w:p>
    <w:p w:rsidR="009048DA" w:rsidRDefault="009048DA" w:rsidP="009048DA">
      <w:pPr>
        <w:pStyle w:val="KeepWithNext"/>
        <w:rPr>
          <w:rtl/>
        </w:rPr>
      </w:pPr>
    </w:p>
    <w:p w:rsidR="009048DA" w:rsidRDefault="009048DA" w:rsidP="009048DA">
      <w:pPr>
        <w:rPr>
          <w:rtl/>
        </w:rPr>
      </w:pPr>
      <w:r>
        <w:rPr>
          <w:rFonts w:hint="cs"/>
          <w:rtl/>
        </w:rPr>
        <w:t>הגשנו אותם לשר הפנים. שר</w:t>
      </w:r>
      <w:bookmarkStart w:id="120" w:name="_ETM_Q1_540707"/>
      <w:bookmarkEnd w:id="120"/>
      <w:r>
        <w:rPr>
          <w:rFonts w:hint="cs"/>
          <w:rtl/>
        </w:rPr>
        <w:t xml:space="preserve"> הפנים שקל אותם.</w:t>
      </w:r>
    </w:p>
    <w:p w:rsidR="009048DA" w:rsidRDefault="009048DA" w:rsidP="009048DA">
      <w:pPr>
        <w:rPr>
          <w:rtl/>
        </w:rPr>
      </w:pPr>
    </w:p>
    <w:p w:rsidR="009048DA" w:rsidRDefault="009048DA" w:rsidP="009048DA">
      <w:pPr>
        <w:pStyle w:val="af6"/>
        <w:keepNext/>
        <w:rPr>
          <w:rtl/>
        </w:rPr>
      </w:pPr>
      <w:bookmarkStart w:id="121" w:name="_ETM_Q1_540740"/>
      <w:bookmarkStart w:id="122" w:name="_ETM_Q1_541767"/>
      <w:bookmarkEnd w:id="121"/>
      <w:bookmarkEnd w:id="122"/>
      <w:r>
        <w:rPr>
          <w:rtl/>
        </w:rPr>
        <w:t>היו"ר יואב קיש:</w:t>
      </w:r>
    </w:p>
    <w:p w:rsidR="009048DA" w:rsidRDefault="009048DA" w:rsidP="009048DA">
      <w:pPr>
        <w:pStyle w:val="KeepWithNext"/>
        <w:rPr>
          <w:rtl/>
        </w:rPr>
      </w:pPr>
    </w:p>
    <w:p w:rsidR="009048DA" w:rsidRDefault="009048DA" w:rsidP="009048DA">
      <w:pPr>
        <w:rPr>
          <w:rtl/>
        </w:rPr>
      </w:pPr>
      <w:r>
        <w:rPr>
          <w:rFonts w:hint="cs"/>
          <w:rtl/>
        </w:rPr>
        <w:t xml:space="preserve">אני רוצה להבין שוב. אם אני </w:t>
      </w:r>
      <w:bookmarkStart w:id="123" w:name="_ETM_Q1_544532"/>
      <w:bookmarkEnd w:id="123"/>
      <w:r>
        <w:rPr>
          <w:rFonts w:hint="cs"/>
          <w:rtl/>
        </w:rPr>
        <w:t xml:space="preserve">עוזב רגע את ההחלטה לפני שנה מדוע לתת לו או </w:t>
      </w:r>
      <w:bookmarkStart w:id="124" w:name="_ETM_Q1_546756"/>
      <w:bookmarkEnd w:id="124"/>
      <w:r>
        <w:rPr>
          <w:rFonts w:hint="cs"/>
          <w:rtl/>
        </w:rPr>
        <w:t xml:space="preserve">לא לתת לו, ויכוח או לא ויכוח, מה היה, לחצים </w:t>
      </w:r>
      <w:bookmarkStart w:id="125" w:name="_ETM_Q1_548968"/>
      <w:bookmarkEnd w:id="125"/>
      <w:r>
        <w:rPr>
          <w:rFonts w:hint="cs"/>
          <w:rtl/>
        </w:rPr>
        <w:t xml:space="preserve">פוליטיים בינלאומיים ושם אותם בצד. אנחנו </w:t>
      </w:r>
      <w:bookmarkStart w:id="126" w:name="_ETM_Q1_553402"/>
      <w:bookmarkEnd w:id="126"/>
      <w:r>
        <w:rPr>
          <w:rFonts w:hint="cs"/>
          <w:rtl/>
        </w:rPr>
        <w:t>מדברים על נקודת הזמן, היום. יש הגדרת</w:t>
      </w:r>
      <w:r w:rsidR="008C6657">
        <w:rPr>
          <w:rFonts w:hint="cs"/>
          <w:rtl/>
        </w:rPr>
        <w:t xml:space="preserve"> </w:t>
      </w:r>
      <w:r>
        <w:rPr>
          <w:rFonts w:hint="cs"/>
          <w:rtl/>
        </w:rPr>
        <w:t xml:space="preserve">תבחין של המשרד לנושאים </w:t>
      </w:r>
      <w:bookmarkStart w:id="127" w:name="_ETM_Q1_559945"/>
      <w:bookmarkEnd w:id="127"/>
      <w:r>
        <w:rPr>
          <w:rFonts w:hint="cs"/>
          <w:rtl/>
        </w:rPr>
        <w:t xml:space="preserve">אסטרטגיים ולפי ההגדרה הזאת </w:t>
      </w:r>
      <w:r>
        <w:rPr>
          <w:rtl/>
        </w:rPr>
        <w:t>–</w:t>
      </w:r>
      <w:r>
        <w:rPr>
          <w:rFonts w:hint="cs"/>
          <w:rtl/>
        </w:rPr>
        <w:t xml:space="preserve"> יש גם חוות דעת שאנחנ</w:t>
      </w:r>
      <w:bookmarkStart w:id="128" w:name="_ETM_Q1_562579"/>
      <w:bookmarkEnd w:id="128"/>
      <w:r>
        <w:rPr>
          <w:rFonts w:hint="cs"/>
          <w:rtl/>
        </w:rPr>
        <w:t xml:space="preserve">ו מבינים שהיא הפכה להיות ציבורית </w:t>
      </w:r>
      <w:r>
        <w:rPr>
          <w:rtl/>
        </w:rPr>
        <w:t>–</w:t>
      </w:r>
      <w:r>
        <w:rPr>
          <w:rFonts w:hint="cs"/>
          <w:rtl/>
        </w:rPr>
        <w:t xml:space="preserve"> ברורה </w:t>
      </w:r>
      <w:bookmarkStart w:id="129" w:name="_ETM_Q1_566430"/>
      <w:bookmarkEnd w:id="129"/>
      <w:r>
        <w:rPr>
          <w:rFonts w:hint="cs"/>
          <w:rtl/>
        </w:rPr>
        <w:t xml:space="preserve">למשרד הפנים. שר הפנים עשה שימוע וקיבל </w:t>
      </w:r>
      <w:bookmarkStart w:id="130" w:name="_ETM_Q1_570615"/>
      <w:bookmarkEnd w:id="130"/>
      <w:r>
        <w:rPr>
          <w:rFonts w:hint="cs"/>
          <w:rtl/>
        </w:rPr>
        <w:t xml:space="preserve">את חוות דעתכם. מה חוות דעתכם בעניין? האם אתם </w:t>
      </w:r>
      <w:bookmarkStart w:id="131" w:name="_ETM_Q1_576409"/>
      <w:bookmarkEnd w:id="131"/>
      <w:r>
        <w:rPr>
          <w:rFonts w:hint="cs"/>
          <w:rtl/>
        </w:rPr>
        <w:t xml:space="preserve">נכנסתם בכלל לחשיבה אם הוא </w:t>
      </w:r>
      <w:r>
        <w:t>BDS</w:t>
      </w:r>
      <w:r>
        <w:rPr>
          <w:rFonts w:hint="cs"/>
          <w:rtl/>
        </w:rPr>
        <w:t xml:space="preserve"> כן או לא או </w:t>
      </w:r>
      <w:bookmarkStart w:id="132" w:name="_ETM_Q1_578151"/>
      <w:bookmarkEnd w:id="132"/>
      <w:r>
        <w:rPr>
          <w:rFonts w:hint="cs"/>
          <w:rtl/>
        </w:rPr>
        <w:t>הסתכלתם האם יש כאן השלכות פוליטיות מדיניות?</w:t>
      </w:r>
    </w:p>
    <w:p w:rsidR="009048DA" w:rsidRDefault="009048DA" w:rsidP="009048DA">
      <w:pPr>
        <w:rPr>
          <w:rtl/>
        </w:rPr>
      </w:pPr>
    </w:p>
    <w:p w:rsidR="009048DA" w:rsidRDefault="009048DA" w:rsidP="009048DA">
      <w:pPr>
        <w:pStyle w:val="af9"/>
        <w:keepNext/>
        <w:rPr>
          <w:rtl/>
        </w:rPr>
      </w:pPr>
      <w:bookmarkStart w:id="133" w:name="_ETM_Q1_582462"/>
      <w:bookmarkEnd w:id="133"/>
      <w:r>
        <w:rPr>
          <w:rtl/>
        </w:rPr>
        <w:t>נועם כץ:</w:t>
      </w:r>
    </w:p>
    <w:p w:rsidR="009048DA" w:rsidRDefault="009048DA" w:rsidP="009048DA">
      <w:pPr>
        <w:pStyle w:val="KeepWithNext"/>
        <w:rPr>
          <w:rtl/>
        </w:rPr>
      </w:pPr>
    </w:p>
    <w:p w:rsidR="009048DA" w:rsidRDefault="009048DA" w:rsidP="009048DA">
      <w:pPr>
        <w:rPr>
          <w:rtl/>
        </w:rPr>
      </w:pPr>
      <w:r>
        <w:rPr>
          <w:rFonts w:hint="cs"/>
          <w:rtl/>
        </w:rPr>
        <w:t xml:space="preserve">קודם כל, אנחנו שוקלים </w:t>
      </w:r>
      <w:bookmarkStart w:id="134" w:name="_ETM_Q1_582292"/>
      <w:bookmarkEnd w:id="134"/>
      <w:r>
        <w:rPr>
          <w:rFonts w:hint="cs"/>
          <w:rtl/>
        </w:rPr>
        <w:t xml:space="preserve">את השיקול המדיני, של יחסי החוץ, כולל ההיבטים התקשורתיים והאחרים </w:t>
      </w:r>
      <w:bookmarkStart w:id="135" w:name="_ETM_Q1_587172"/>
      <w:bookmarkEnd w:id="135"/>
      <w:r>
        <w:rPr>
          <w:rFonts w:hint="cs"/>
          <w:rtl/>
        </w:rPr>
        <w:t>שיכולים להיות. זה התחום העיקרי. בתחום התבחינים, התחושה שלנו, אבל</w:t>
      </w:r>
      <w:bookmarkStart w:id="136" w:name="_ETM_Q1_593289"/>
      <w:bookmarkEnd w:id="136"/>
      <w:r>
        <w:rPr>
          <w:rFonts w:hint="cs"/>
          <w:rtl/>
        </w:rPr>
        <w:t xml:space="preserve"> זה נתון, זה בהחלט דבר שנתון לשיקולו של </w:t>
      </w:r>
      <w:bookmarkStart w:id="137" w:name="_ETM_Q1_595551"/>
      <w:bookmarkEnd w:id="137"/>
      <w:r>
        <w:rPr>
          <w:rFonts w:hint="cs"/>
          <w:rtl/>
        </w:rPr>
        <w:t>שר הפנים, היא שלא היה חידוש בתמונת המצב בקשר</w:t>
      </w:r>
      <w:bookmarkStart w:id="138" w:name="_ETM_Q1_601308"/>
      <w:bookmarkEnd w:id="138"/>
      <w:r>
        <w:rPr>
          <w:rFonts w:hint="cs"/>
          <w:rtl/>
        </w:rPr>
        <w:t xml:space="preserve"> לתבחינים, לפחות שאנחנו היינו ערים להם. יש משרד שזה התפקיד </w:t>
      </w:r>
      <w:bookmarkStart w:id="139" w:name="_ETM_Q1_605522"/>
      <w:bookmarkEnd w:id="139"/>
      <w:r>
        <w:rPr>
          <w:rFonts w:hint="cs"/>
          <w:rtl/>
        </w:rPr>
        <w:t>שלו.</w:t>
      </w:r>
    </w:p>
    <w:p w:rsidR="009048DA" w:rsidRDefault="009048DA" w:rsidP="009048DA">
      <w:pPr>
        <w:rPr>
          <w:rtl/>
        </w:rPr>
      </w:pPr>
    </w:p>
    <w:p w:rsidR="009048DA" w:rsidRDefault="009048DA" w:rsidP="009048DA">
      <w:pPr>
        <w:pStyle w:val="af6"/>
        <w:keepNext/>
        <w:rPr>
          <w:rtl/>
        </w:rPr>
      </w:pPr>
      <w:r>
        <w:rPr>
          <w:rtl/>
        </w:rPr>
        <w:t>היו"ר יואב קיש:</w:t>
      </w:r>
    </w:p>
    <w:p w:rsidR="009048DA" w:rsidRDefault="009048DA" w:rsidP="009048DA">
      <w:pPr>
        <w:pStyle w:val="KeepWithNext"/>
        <w:rPr>
          <w:rtl/>
        </w:rPr>
      </w:pPr>
    </w:p>
    <w:p w:rsidR="009048DA" w:rsidRDefault="009048DA" w:rsidP="009048DA">
      <w:pPr>
        <w:rPr>
          <w:rtl/>
        </w:rPr>
      </w:pPr>
      <w:r>
        <w:rPr>
          <w:rFonts w:hint="cs"/>
          <w:rtl/>
        </w:rPr>
        <w:t xml:space="preserve">אני חייב לומר לך שכמו שאתה אומר, זה </w:t>
      </w:r>
      <w:bookmarkStart w:id="140" w:name="_ETM_Q1_608402"/>
      <w:bookmarkEnd w:id="140"/>
      <w:r>
        <w:rPr>
          <w:rFonts w:hint="cs"/>
          <w:rtl/>
        </w:rPr>
        <w:t xml:space="preserve">לא תפקידכם בנושא התבחינים. אתם גם לא עקבתם שנה אחרי </w:t>
      </w:r>
      <w:bookmarkStart w:id="141" w:name="_ETM_Q1_610664"/>
      <w:bookmarkEnd w:id="141"/>
      <w:r>
        <w:rPr>
          <w:rFonts w:hint="cs"/>
          <w:rtl/>
        </w:rPr>
        <w:t>הבן אדם כדי לדעת מה הוא עשה כאן במשך שנה.</w:t>
      </w:r>
    </w:p>
    <w:p w:rsidR="009048DA" w:rsidRDefault="009048DA" w:rsidP="009048DA">
      <w:pPr>
        <w:rPr>
          <w:rtl/>
        </w:rPr>
      </w:pPr>
    </w:p>
    <w:p w:rsidR="009048DA" w:rsidRDefault="009048DA" w:rsidP="009048DA">
      <w:pPr>
        <w:pStyle w:val="af9"/>
        <w:keepNext/>
        <w:rPr>
          <w:rtl/>
        </w:rPr>
      </w:pPr>
      <w:bookmarkStart w:id="142" w:name="_ETM_Q1_613098"/>
      <w:bookmarkEnd w:id="142"/>
      <w:r>
        <w:rPr>
          <w:rtl/>
        </w:rPr>
        <w:t>נועם כץ:</w:t>
      </w:r>
    </w:p>
    <w:p w:rsidR="009048DA" w:rsidRDefault="009048DA" w:rsidP="009048DA">
      <w:pPr>
        <w:pStyle w:val="KeepWithNext"/>
        <w:rPr>
          <w:rtl/>
        </w:rPr>
      </w:pPr>
    </w:p>
    <w:p w:rsidR="009048DA" w:rsidRDefault="009048DA" w:rsidP="009048DA">
      <w:pPr>
        <w:rPr>
          <w:rtl/>
        </w:rPr>
      </w:pPr>
      <w:r>
        <w:rPr>
          <w:rFonts w:hint="cs"/>
          <w:rtl/>
        </w:rPr>
        <w:t>נכון.</w:t>
      </w:r>
    </w:p>
    <w:p w:rsidR="009048DA" w:rsidRDefault="009048DA" w:rsidP="009048DA">
      <w:pPr>
        <w:rPr>
          <w:rtl/>
        </w:rPr>
      </w:pPr>
    </w:p>
    <w:p w:rsidR="009048DA" w:rsidRDefault="009048DA" w:rsidP="009048DA">
      <w:pPr>
        <w:pStyle w:val="af6"/>
        <w:keepNext/>
        <w:rPr>
          <w:rtl/>
        </w:rPr>
      </w:pPr>
      <w:bookmarkStart w:id="143" w:name="_ETM_Q1_612379"/>
      <w:bookmarkStart w:id="144" w:name="_ETM_Q1_613237"/>
      <w:bookmarkEnd w:id="143"/>
      <w:bookmarkEnd w:id="144"/>
      <w:r>
        <w:rPr>
          <w:rtl/>
        </w:rPr>
        <w:t>היו"ר יואב קיש:</w:t>
      </w:r>
    </w:p>
    <w:p w:rsidR="009048DA" w:rsidRDefault="009048DA" w:rsidP="009048DA">
      <w:pPr>
        <w:pStyle w:val="KeepWithNext"/>
        <w:rPr>
          <w:rtl/>
        </w:rPr>
      </w:pPr>
    </w:p>
    <w:p w:rsidR="009048DA" w:rsidRDefault="00B21EAB" w:rsidP="009048DA">
      <w:pPr>
        <w:rPr>
          <w:rtl/>
        </w:rPr>
      </w:pPr>
      <w:r>
        <w:rPr>
          <w:rFonts w:hint="cs"/>
          <w:rtl/>
        </w:rPr>
        <w:t xml:space="preserve"> </w:t>
      </w:r>
      <w:bookmarkStart w:id="145" w:name="_ETM_Q1_615898"/>
      <w:bookmarkEnd w:id="145"/>
      <w:r>
        <w:rPr>
          <w:rFonts w:hint="cs"/>
          <w:rtl/>
        </w:rPr>
        <w:t>אני מניח שיש קצת יותר מידע עליו מאשר לפני שנה.</w:t>
      </w:r>
    </w:p>
    <w:p w:rsidR="00B21EAB" w:rsidRDefault="00B21EAB" w:rsidP="009048DA">
      <w:pPr>
        <w:rPr>
          <w:rtl/>
        </w:rPr>
      </w:pPr>
    </w:p>
    <w:p w:rsidR="00B21EAB" w:rsidRDefault="00B21EAB" w:rsidP="00B21EAB">
      <w:pPr>
        <w:pStyle w:val="af9"/>
        <w:keepNext/>
        <w:rPr>
          <w:rtl/>
        </w:rPr>
      </w:pPr>
      <w:bookmarkStart w:id="146" w:name="_ETM_Q1_619203"/>
      <w:bookmarkEnd w:id="146"/>
      <w:r>
        <w:rPr>
          <w:rtl/>
        </w:rPr>
        <w:t>ליאת גלזר:</w:t>
      </w:r>
    </w:p>
    <w:p w:rsidR="00B21EAB" w:rsidRDefault="00B21EAB" w:rsidP="00B21EAB">
      <w:pPr>
        <w:pStyle w:val="KeepWithNext"/>
        <w:rPr>
          <w:rtl/>
        </w:rPr>
      </w:pPr>
    </w:p>
    <w:p w:rsidR="00B21EAB" w:rsidRDefault="00B21EAB" w:rsidP="00B21EAB">
      <w:pPr>
        <w:rPr>
          <w:rtl/>
        </w:rPr>
      </w:pPr>
      <w:r>
        <w:rPr>
          <w:rFonts w:hint="cs"/>
          <w:rtl/>
        </w:rPr>
        <w:t>נציין שההחלטה הראשונה - - -</w:t>
      </w:r>
    </w:p>
    <w:p w:rsidR="00B21EAB" w:rsidRDefault="00B21EAB" w:rsidP="00B21EAB">
      <w:pPr>
        <w:rPr>
          <w:rtl/>
        </w:rPr>
      </w:pPr>
    </w:p>
    <w:p w:rsidR="00B21EAB" w:rsidRDefault="00B21EAB" w:rsidP="00B21EAB">
      <w:pPr>
        <w:pStyle w:val="af6"/>
        <w:keepNext/>
        <w:rPr>
          <w:rtl/>
        </w:rPr>
      </w:pPr>
      <w:bookmarkStart w:id="147" w:name="_ETM_Q1_621989"/>
      <w:bookmarkEnd w:id="147"/>
      <w:r>
        <w:rPr>
          <w:rtl/>
        </w:rPr>
        <w:t>היו"ר יואב קיש:</w:t>
      </w:r>
    </w:p>
    <w:p w:rsidR="00B21EAB" w:rsidRDefault="00B21EAB" w:rsidP="00B21EAB">
      <w:pPr>
        <w:pStyle w:val="KeepWithNext"/>
        <w:rPr>
          <w:rtl/>
        </w:rPr>
      </w:pPr>
    </w:p>
    <w:p w:rsidR="00B21EAB" w:rsidRDefault="00B21EAB" w:rsidP="00B21EAB">
      <w:pPr>
        <w:rPr>
          <w:rtl/>
        </w:rPr>
      </w:pPr>
      <w:r>
        <w:rPr>
          <w:rFonts w:hint="cs"/>
          <w:rtl/>
        </w:rPr>
        <w:t>לפני הלחצים הפוליטיים.</w:t>
      </w:r>
    </w:p>
    <w:p w:rsidR="00B21EAB" w:rsidRDefault="00B21EAB" w:rsidP="00B21EAB">
      <w:pPr>
        <w:rPr>
          <w:rtl/>
        </w:rPr>
      </w:pPr>
    </w:p>
    <w:p w:rsidR="00B21EAB" w:rsidRDefault="00B21EAB" w:rsidP="00B21EAB">
      <w:pPr>
        <w:pStyle w:val="af9"/>
        <w:keepNext/>
        <w:rPr>
          <w:rtl/>
        </w:rPr>
      </w:pPr>
      <w:bookmarkStart w:id="148" w:name="_ETM_Q1_620993"/>
      <w:bookmarkStart w:id="149" w:name="_ETM_Q1_621945"/>
      <w:bookmarkEnd w:id="148"/>
      <w:bookmarkEnd w:id="149"/>
      <w:r>
        <w:rPr>
          <w:rtl/>
        </w:rPr>
        <w:t>ליאת גלזר:</w:t>
      </w:r>
    </w:p>
    <w:p w:rsidR="00B21EAB" w:rsidRDefault="00B21EAB" w:rsidP="00B21EAB">
      <w:pPr>
        <w:pStyle w:val="KeepWithNext"/>
        <w:rPr>
          <w:rtl/>
        </w:rPr>
      </w:pPr>
    </w:p>
    <w:p w:rsidR="00B21EAB" w:rsidRDefault="00B21EAB" w:rsidP="00B21EAB">
      <w:pPr>
        <w:rPr>
          <w:rtl/>
        </w:rPr>
      </w:pPr>
      <w:r>
        <w:rPr>
          <w:rFonts w:hint="cs"/>
          <w:rtl/>
        </w:rPr>
        <w:t xml:space="preserve">אני </w:t>
      </w:r>
      <w:bookmarkStart w:id="150" w:name="_ETM_Q1_621483"/>
      <w:bookmarkEnd w:id="150"/>
      <w:r>
        <w:rPr>
          <w:rFonts w:hint="cs"/>
          <w:rtl/>
        </w:rPr>
        <w:t>לא יודעת אם המילה היא לחצים פוליטיים.</w:t>
      </w:r>
    </w:p>
    <w:p w:rsidR="00B21EAB" w:rsidRDefault="00B21EAB" w:rsidP="00B21EAB">
      <w:pPr>
        <w:rPr>
          <w:rtl/>
        </w:rPr>
      </w:pPr>
    </w:p>
    <w:p w:rsidR="00B21EAB" w:rsidRDefault="00B21EAB" w:rsidP="00B21EAB">
      <w:pPr>
        <w:pStyle w:val="af6"/>
        <w:keepNext/>
        <w:rPr>
          <w:rtl/>
        </w:rPr>
      </w:pPr>
      <w:bookmarkStart w:id="151" w:name="_ETM_Q1_622687"/>
      <w:bookmarkEnd w:id="151"/>
      <w:r>
        <w:rPr>
          <w:rtl/>
        </w:rPr>
        <w:t>היו"ר יואב קיש:</w:t>
      </w:r>
    </w:p>
    <w:p w:rsidR="00B21EAB" w:rsidRDefault="00B21EAB" w:rsidP="00B21EAB">
      <w:pPr>
        <w:pStyle w:val="KeepWithNext"/>
        <w:rPr>
          <w:rtl/>
        </w:rPr>
      </w:pPr>
    </w:p>
    <w:p w:rsidR="00B21EAB" w:rsidRDefault="00B21EAB" w:rsidP="00B21EAB">
      <w:pPr>
        <w:rPr>
          <w:rtl/>
        </w:rPr>
      </w:pPr>
      <w:r>
        <w:rPr>
          <w:rFonts w:hint="cs"/>
          <w:rtl/>
        </w:rPr>
        <w:t>מדיניים.</w:t>
      </w:r>
    </w:p>
    <w:p w:rsidR="00B21EAB" w:rsidRDefault="00B21EAB" w:rsidP="00B21EAB">
      <w:pPr>
        <w:rPr>
          <w:rtl/>
        </w:rPr>
      </w:pPr>
    </w:p>
    <w:p w:rsidR="00B21EAB" w:rsidRDefault="00B21EAB" w:rsidP="00B21EAB">
      <w:pPr>
        <w:pStyle w:val="af9"/>
        <w:keepNext/>
        <w:rPr>
          <w:rtl/>
        </w:rPr>
      </w:pPr>
      <w:bookmarkStart w:id="152" w:name="_ETM_Q1_622938"/>
      <w:bookmarkStart w:id="153" w:name="_ETM_Q1_623985"/>
      <w:bookmarkEnd w:id="152"/>
      <w:bookmarkEnd w:id="153"/>
      <w:r>
        <w:rPr>
          <w:rtl/>
        </w:rPr>
        <w:t>ליאת גלזר:</w:t>
      </w:r>
    </w:p>
    <w:p w:rsidR="00B21EAB" w:rsidRDefault="00B21EAB" w:rsidP="00B21EAB">
      <w:pPr>
        <w:pStyle w:val="KeepWithNext"/>
        <w:rPr>
          <w:rtl/>
        </w:rPr>
      </w:pPr>
    </w:p>
    <w:p w:rsidR="00B21EAB" w:rsidRDefault="00B21EAB" w:rsidP="00B21EAB">
      <w:pPr>
        <w:rPr>
          <w:rtl/>
        </w:rPr>
      </w:pPr>
      <w:r>
        <w:rPr>
          <w:rFonts w:hint="cs"/>
          <w:rtl/>
        </w:rPr>
        <w:t xml:space="preserve">ההחלטה הראשונה של רשות </w:t>
      </w:r>
      <w:bookmarkStart w:id="154" w:name="_ETM_Q1_625851"/>
      <w:bookmarkEnd w:id="154"/>
      <w:r>
        <w:rPr>
          <w:rFonts w:hint="cs"/>
          <w:rtl/>
        </w:rPr>
        <w:t>האוכלוסין - - -</w:t>
      </w:r>
    </w:p>
    <w:p w:rsidR="00B21EAB" w:rsidRDefault="00B21EAB" w:rsidP="00B21EAB">
      <w:pPr>
        <w:rPr>
          <w:rtl/>
        </w:rPr>
      </w:pPr>
    </w:p>
    <w:p w:rsidR="00B21EAB" w:rsidRDefault="00B21EAB" w:rsidP="00B21EAB">
      <w:pPr>
        <w:pStyle w:val="a4"/>
        <w:keepNext/>
        <w:rPr>
          <w:rtl/>
        </w:rPr>
      </w:pPr>
      <w:r>
        <w:rPr>
          <w:rtl/>
        </w:rPr>
        <w:lastRenderedPageBreak/>
        <w:t>אמיר אוחנה (הליכוד):</w:t>
      </w:r>
    </w:p>
    <w:p w:rsidR="00B21EAB" w:rsidRDefault="00B21EAB" w:rsidP="00B21EAB">
      <w:pPr>
        <w:pStyle w:val="KeepWithNext"/>
        <w:rPr>
          <w:rtl/>
        </w:rPr>
      </w:pPr>
    </w:p>
    <w:p w:rsidR="00B21EAB" w:rsidRDefault="00B21EAB" w:rsidP="00B21EAB">
      <w:pPr>
        <w:rPr>
          <w:rtl/>
        </w:rPr>
      </w:pPr>
      <w:r>
        <w:rPr>
          <w:rFonts w:hint="cs"/>
          <w:rtl/>
        </w:rPr>
        <w:t>לא נסמכה על אותה תשתית עובדתית.</w:t>
      </w:r>
    </w:p>
    <w:p w:rsidR="00B21EAB" w:rsidRDefault="00B21EAB" w:rsidP="00B21EAB">
      <w:pPr>
        <w:rPr>
          <w:rtl/>
        </w:rPr>
      </w:pPr>
    </w:p>
    <w:p w:rsidR="00B21EAB" w:rsidRDefault="00B21EAB" w:rsidP="00B21EAB">
      <w:pPr>
        <w:pStyle w:val="af9"/>
        <w:keepNext/>
        <w:rPr>
          <w:rtl/>
        </w:rPr>
      </w:pPr>
      <w:bookmarkStart w:id="155" w:name="_ETM_Q1_627279"/>
      <w:bookmarkEnd w:id="155"/>
      <w:r>
        <w:rPr>
          <w:rtl/>
        </w:rPr>
        <w:t>ליאת גלזר:</w:t>
      </w:r>
    </w:p>
    <w:p w:rsidR="00B21EAB" w:rsidRDefault="00B21EAB" w:rsidP="00B21EAB">
      <w:pPr>
        <w:pStyle w:val="KeepWithNext"/>
        <w:rPr>
          <w:rtl/>
        </w:rPr>
      </w:pPr>
    </w:p>
    <w:p w:rsidR="00B21EAB" w:rsidRDefault="00B21EAB" w:rsidP="00B21EAB">
      <w:pPr>
        <w:rPr>
          <w:rtl/>
        </w:rPr>
      </w:pPr>
      <w:r>
        <w:rPr>
          <w:rFonts w:hint="cs"/>
          <w:rtl/>
        </w:rPr>
        <w:t xml:space="preserve">כן </w:t>
      </w:r>
      <w:bookmarkStart w:id="156" w:name="_ETM_Q1_627075"/>
      <w:bookmarkEnd w:id="156"/>
      <w:r>
        <w:rPr>
          <w:rFonts w:hint="cs"/>
          <w:rtl/>
        </w:rPr>
        <w:t xml:space="preserve">לתת לו את האשרה בסופו של יום, נעשתה ללא מעורבות </w:t>
      </w:r>
      <w:bookmarkStart w:id="157" w:name="_ETM_Q1_632337"/>
      <w:bookmarkEnd w:id="157"/>
      <w:r>
        <w:rPr>
          <w:rFonts w:hint="cs"/>
          <w:rtl/>
        </w:rPr>
        <w:t>של המשרד שלנו.</w:t>
      </w:r>
    </w:p>
    <w:p w:rsidR="00B21EAB" w:rsidRDefault="00B21EAB" w:rsidP="00B21EAB">
      <w:pPr>
        <w:rPr>
          <w:rtl/>
        </w:rPr>
      </w:pPr>
    </w:p>
    <w:p w:rsidR="00B21EAB" w:rsidRDefault="00B21EAB" w:rsidP="00B21EAB">
      <w:pPr>
        <w:pStyle w:val="af6"/>
        <w:keepNext/>
        <w:rPr>
          <w:rtl/>
        </w:rPr>
      </w:pPr>
      <w:bookmarkStart w:id="158" w:name="_ETM_Q1_634582"/>
      <w:bookmarkEnd w:id="158"/>
      <w:r>
        <w:rPr>
          <w:rtl/>
        </w:rPr>
        <w:t>היו"ר יואב קיש:</w:t>
      </w:r>
    </w:p>
    <w:p w:rsidR="00B21EAB" w:rsidRDefault="00B21EAB" w:rsidP="00B21EAB">
      <w:pPr>
        <w:pStyle w:val="KeepWithNext"/>
        <w:rPr>
          <w:rtl/>
        </w:rPr>
      </w:pPr>
    </w:p>
    <w:p w:rsidR="00B21EAB" w:rsidRDefault="00B21EAB" w:rsidP="00B21EAB">
      <w:pPr>
        <w:rPr>
          <w:rtl/>
        </w:rPr>
      </w:pPr>
      <w:r>
        <w:rPr>
          <w:rFonts w:hint="cs"/>
          <w:rtl/>
        </w:rPr>
        <w:t>לפני שנה.</w:t>
      </w:r>
    </w:p>
    <w:p w:rsidR="00B21EAB" w:rsidRDefault="00B21EAB" w:rsidP="00B21EAB">
      <w:pPr>
        <w:rPr>
          <w:rtl/>
        </w:rPr>
      </w:pPr>
    </w:p>
    <w:p w:rsidR="00B21EAB" w:rsidRDefault="00B21EAB" w:rsidP="00B21EAB">
      <w:pPr>
        <w:pStyle w:val="af9"/>
        <w:keepNext/>
        <w:rPr>
          <w:rtl/>
        </w:rPr>
      </w:pPr>
      <w:bookmarkStart w:id="159" w:name="_ETM_Q1_632988"/>
      <w:bookmarkStart w:id="160" w:name="_ETM_Q1_633940"/>
      <w:bookmarkEnd w:id="159"/>
      <w:bookmarkEnd w:id="160"/>
      <w:r>
        <w:rPr>
          <w:rtl/>
        </w:rPr>
        <w:t>ליאת גלזר:</w:t>
      </w:r>
    </w:p>
    <w:p w:rsidR="00B21EAB" w:rsidRDefault="00B21EAB" w:rsidP="00B21EAB">
      <w:pPr>
        <w:pStyle w:val="KeepWithNext"/>
        <w:rPr>
          <w:rtl/>
        </w:rPr>
      </w:pPr>
    </w:p>
    <w:p w:rsidR="00B21EAB" w:rsidRDefault="00B21EAB" w:rsidP="00B21EAB">
      <w:pPr>
        <w:rPr>
          <w:rtl/>
        </w:rPr>
      </w:pPr>
      <w:r>
        <w:rPr>
          <w:rFonts w:hint="cs"/>
          <w:rtl/>
        </w:rPr>
        <w:t>כן. לא נשקלו השיקולים האלה.</w:t>
      </w:r>
    </w:p>
    <w:p w:rsidR="00B21EAB" w:rsidRDefault="00B21EAB" w:rsidP="00B21EAB">
      <w:pPr>
        <w:rPr>
          <w:rtl/>
        </w:rPr>
      </w:pPr>
    </w:p>
    <w:p w:rsidR="00B21EAB" w:rsidRDefault="00B21EAB" w:rsidP="00B21EAB">
      <w:pPr>
        <w:pStyle w:val="af6"/>
        <w:keepNext/>
        <w:rPr>
          <w:rtl/>
        </w:rPr>
      </w:pPr>
      <w:bookmarkStart w:id="161" w:name="_ETM_Q1_637019"/>
      <w:bookmarkStart w:id="162" w:name="_ETM_Q1_636165"/>
      <w:bookmarkEnd w:id="161"/>
      <w:bookmarkEnd w:id="162"/>
      <w:r>
        <w:rPr>
          <w:rtl/>
        </w:rPr>
        <w:t>היו"ר יואב קיש:</w:t>
      </w:r>
    </w:p>
    <w:p w:rsidR="00B21EAB" w:rsidRDefault="00B21EAB" w:rsidP="00B21EAB">
      <w:pPr>
        <w:pStyle w:val="KeepWithNext"/>
        <w:rPr>
          <w:rtl/>
        </w:rPr>
      </w:pPr>
    </w:p>
    <w:p w:rsidR="00B21EAB" w:rsidRDefault="00B21EAB" w:rsidP="00B21EAB">
      <w:pPr>
        <w:rPr>
          <w:rtl/>
        </w:rPr>
      </w:pPr>
      <w:r>
        <w:rPr>
          <w:rFonts w:hint="cs"/>
          <w:rtl/>
        </w:rPr>
        <w:t xml:space="preserve"> שיקולי </w:t>
      </w:r>
      <w:bookmarkStart w:id="163" w:name="_ETM_Q1_635449"/>
      <w:bookmarkEnd w:id="163"/>
      <w:r>
        <w:rPr>
          <w:rFonts w:hint="cs"/>
          <w:rtl/>
        </w:rPr>
        <w:t>ה-</w:t>
      </w:r>
      <w:r>
        <w:t>BDS</w:t>
      </w:r>
      <w:r>
        <w:rPr>
          <w:rFonts w:hint="cs"/>
          <w:rtl/>
        </w:rPr>
        <w:t xml:space="preserve"> אז לא נשקלו.</w:t>
      </w:r>
    </w:p>
    <w:p w:rsidR="00B21EAB" w:rsidRDefault="00B21EAB" w:rsidP="00B21EAB">
      <w:pPr>
        <w:rPr>
          <w:rtl/>
        </w:rPr>
      </w:pPr>
    </w:p>
    <w:p w:rsidR="00B21EAB" w:rsidRDefault="00B21EAB" w:rsidP="00B21EAB">
      <w:pPr>
        <w:pStyle w:val="af9"/>
        <w:keepNext/>
        <w:rPr>
          <w:rtl/>
        </w:rPr>
      </w:pPr>
      <w:bookmarkStart w:id="164" w:name="_ETM_Q1_637425"/>
      <w:bookmarkStart w:id="165" w:name="_ETM_Q1_638487"/>
      <w:bookmarkEnd w:id="164"/>
      <w:bookmarkEnd w:id="165"/>
      <w:r>
        <w:rPr>
          <w:rtl/>
        </w:rPr>
        <w:t>ליאת גלזר:</w:t>
      </w:r>
    </w:p>
    <w:p w:rsidR="00B21EAB" w:rsidRDefault="00B21EAB" w:rsidP="00B21EAB">
      <w:pPr>
        <w:pStyle w:val="KeepWithNext"/>
        <w:rPr>
          <w:rtl/>
        </w:rPr>
      </w:pPr>
    </w:p>
    <w:p w:rsidR="00B21EAB" w:rsidRDefault="00B21EAB" w:rsidP="00B21EAB">
      <w:pPr>
        <w:rPr>
          <w:rtl/>
        </w:rPr>
      </w:pPr>
      <w:r>
        <w:rPr>
          <w:rFonts w:hint="cs"/>
          <w:rtl/>
        </w:rPr>
        <w:t xml:space="preserve">וגם החוק לא היה בתוקף והמדיניות </w:t>
      </w:r>
      <w:bookmarkStart w:id="166" w:name="_ETM_Q1_640007"/>
      <w:bookmarkEnd w:id="166"/>
      <w:r>
        <w:rPr>
          <w:rFonts w:hint="cs"/>
          <w:rtl/>
        </w:rPr>
        <w:t xml:space="preserve">של השרים עדיין לא הייתה. </w:t>
      </w:r>
    </w:p>
    <w:p w:rsidR="00B21EAB" w:rsidRDefault="00B21EAB" w:rsidP="00B21EAB">
      <w:pPr>
        <w:rPr>
          <w:rtl/>
        </w:rPr>
      </w:pPr>
    </w:p>
    <w:p w:rsidR="00B21EAB" w:rsidRDefault="00B21EAB" w:rsidP="00B21EAB">
      <w:pPr>
        <w:pStyle w:val="af6"/>
        <w:keepNext/>
        <w:rPr>
          <w:rtl/>
        </w:rPr>
      </w:pPr>
      <w:bookmarkStart w:id="167" w:name="_ETM_Q1_644997"/>
      <w:bookmarkEnd w:id="167"/>
      <w:r>
        <w:rPr>
          <w:rtl/>
        </w:rPr>
        <w:t>היו"ר יואב קיש:</w:t>
      </w:r>
    </w:p>
    <w:p w:rsidR="00B21EAB" w:rsidRDefault="00B21EAB" w:rsidP="00B21EAB">
      <w:pPr>
        <w:pStyle w:val="KeepWithNext"/>
        <w:rPr>
          <w:rtl/>
        </w:rPr>
      </w:pPr>
    </w:p>
    <w:p w:rsidR="00B21EAB" w:rsidRDefault="00B21EAB" w:rsidP="00B21EAB">
      <w:pPr>
        <w:rPr>
          <w:rtl/>
        </w:rPr>
      </w:pPr>
      <w:r>
        <w:rPr>
          <w:rFonts w:hint="cs"/>
          <w:rtl/>
        </w:rPr>
        <w:t xml:space="preserve">אתם נתתם חוות </w:t>
      </w:r>
      <w:bookmarkStart w:id="168" w:name="_ETM_Q1_646278"/>
      <w:bookmarkEnd w:id="168"/>
      <w:r>
        <w:rPr>
          <w:rFonts w:hint="cs"/>
          <w:rtl/>
        </w:rPr>
        <w:t>דעת לשר הפנים? הוצאתם חוות דעת בעניין הזה?</w:t>
      </w:r>
    </w:p>
    <w:p w:rsidR="00B21EAB" w:rsidRDefault="00B21EAB" w:rsidP="00B21EAB">
      <w:pPr>
        <w:rPr>
          <w:rtl/>
        </w:rPr>
      </w:pPr>
    </w:p>
    <w:p w:rsidR="00B21EAB" w:rsidRDefault="00B21EAB" w:rsidP="00B21EAB">
      <w:pPr>
        <w:pStyle w:val="af9"/>
        <w:keepNext/>
        <w:rPr>
          <w:rtl/>
        </w:rPr>
      </w:pPr>
      <w:bookmarkStart w:id="169" w:name="_ETM_Q1_646779"/>
      <w:bookmarkStart w:id="170" w:name="_ETM_Q1_650275"/>
      <w:bookmarkEnd w:id="169"/>
      <w:bookmarkEnd w:id="170"/>
      <w:r>
        <w:rPr>
          <w:rtl/>
        </w:rPr>
        <w:t>נועם כץ:</w:t>
      </w:r>
    </w:p>
    <w:p w:rsidR="00B21EAB" w:rsidRDefault="00B21EAB" w:rsidP="00B21EAB">
      <w:pPr>
        <w:pStyle w:val="KeepWithNext"/>
        <w:rPr>
          <w:rtl/>
        </w:rPr>
      </w:pPr>
    </w:p>
    <w:p w:rsidR="00B21EAB" w:rsidRDefault="00B21EAB" w:rsidP="00B21EAB">
      <w:pPr>
        <w:rPr>
          <w:rtl/>
        </w:rPr>
      </w:pPr>
      <w:r>
        <w:rPr>
          <w:rFonts w:hint="cs"/>
          <w:rtl/>
        </w:rPr>
        <w:t xml:space="preserve">הוצאנו, כן. </w:t>
      </w:r>
      <w:bookmarkStart w:id="171" w:name="_ETM_Q1_651934"/>
      <w:bookmarkEnd w:id="171"/>
      <w:r>
        <w:rPr>
          <w:rFonts w:hint="cs"/>
          <w:rtl/>
        </w:rPr>
        <w:t>ודאי.</w:t>
      </w:r>
    </w:p>
    <w:p w:rsidR="00B21EAB" w:rsidRDefault="00B21EAB" w:rsidP="00B21EAB">
      <w:pPr>
        <w:rPr>
          <w:rtl/>
        </w:rPr>
      </w:pPr>
    </w:p>
    <w:p w:rsidR="00B21EAB" w:rsidRDefault="00B21EAB" w:rsidP="00B21EAB">
      <w:pPr>
        <w:pStyle w:val="af6"/>
        <w:keepNext/>
        <w:rPr>
          <w:rtl/>
        </w:rPr>
      </w:pPr>
      <w:bookmarkStart w:id="172" w:name="_ETM_Q1_653026"/>
      <w:bookmarkEnd w:id="172"/>
      <w:r>
        <w:rPr>
          <w:rtl/>
        </w:rPr>
        <w:t>היו"ר יואב קיש:</w:t>
      </w:r>
    </w:p>
    <w:p w:rsidR="00B21EAB" w:rsidRDefault="00B21EAB" w:rsidP="00B21EAB">
      <w:pPr>
        <w:pStyle w:val="KeepWithNext"/>
        <w:rPr>
          <w:rtl/>
        </w:rPr>
      </w:pPr>
    </w:p>
    <w:p w:rsidR="00B21EAB" w:rsidRDefault="00B21EAB" w:rsidP="00B21EAB">
      <w:pPr>
        <w:rPr>
          <w:rtl/>
        </w:rPr>
      </w:pPr>
      <w:r>
        <w:rPr>
          <w:rFonts w:hint="cs"/>
          <w:rtl/>
        </w:rPr>
        <w:t>והיא גלויה?</w:t>
      </w:r>
    </w:p>
    <w:p w:rsidR="00B21EAB" w:rsidRDefault="00B21EAB" w:rsidP="00B21EAB">
      <w:pPr>
        <w:rPr>
          <w:rtl/>
        </w:rPr>
      </w:pPr>
    </w:p>
    <w:p w:rsidR="00B21EAB" w:rsidRDefault="00B21EAB" w:rsidP="00B21EAB">
      <w:pPr>
        <w:pStyle w:val="af9"/>
        <w:keepNext/>
        <w:rPr>
          <w:rtl/>
        </w:rPr>
      </w:pPr>
      <w:bookmarkStart w:id="173" w:name="_ETM_Q1_651414"/>
      <w:bookmarkStart w:id="174" w:name="_ETM_Q1_652336"/>
      <w:bookmarkEnd w:id="173"/>
      <w:bookmarkEnd w:id="174"/>
      <w:r>
        <w:rPr>
          <w:rtl/>
        </w:rPr>
        <w:t>נועם כץ:</w:t>
      </w:r>
    </w:p>
    <w:p w:rsidR="00B21EAB" w:rsidRDefault="00B21EAB" w:rsidP="00B21EAB">
      <w:pPr>
        <w:pStyle w:val="KeepWithNext"/>
        <w:rPr>
          <w:rtl/>
        </w:rPr>
      </w:pPr>
    </w:p>
    <w:p w:rsidR="00B21EAB" w:rsidRDefault="00B21EAB" w:rsidP="00B21EAB">
      <w:pPr>
        <w:rPr>
          <w:rtl/>
        </w:rPr>
      </w:pPr>
      <w:r>
        <w:rPr>
          <w:rFonts w:hint="cs"/>
          <w:rtl/>
        </w:rPr>
        <w:t>לא. היא לא גלויה.</w:t>
      </w:r>
    </w:p>
    <w:p w:rsidR="00B21EAB" w:rsidRDefault="00B21EAB" w:rsidP="00B21EAB">
      <w:pPr>
        <w:rPr>
          <w:rtl/>
        </w:rPr>
      </w:pPr>
    </w:p>
    <w:p w:rsidR="00B21EAB" w:rsidRDefault="00B21EAB" w:rsidP="00B21EAB">
      <w:pPr>
        <w:pStyle w:val="af6"/>
        <w:keepNext/>
        <w:rPr>
          <w:rtl/>
        </w:rPr>
      </w:pPr>
      <w:r>
        <w:rPr>
          <w:rtl/>
        </w:rPr>
        <w:t>היו"ר יואב קיש:</w:t>
      </w:r>
    </w:p>
    <w:p w:rsidR="00B21EAB" w:rsidRDefault="00B21EAB" w:rsidP="00B21EAB">
      <w:pPr>
        <w:pStyle w:val="KeepWithNext"/>
        <w:rPr>
          <w:rtl/>
        </w:rPr>
      </w:pPr>
    </w:p>
    <w:p w:rsidR="00B21EAB" w:rsidRDefault="00B21EAB" w:rsidP="00B21EAB">
      <w:pPr>
        <w:rPr>
          <w:rtl/>
        </w:rPr>
      </w:pPr>
      <w:r>
        <w:rPr>
          <w:rFonts w:hint="cs"/>
          <w:rtl/>
        </w:rPr>
        <w:t>אני מנסה להבין את המשמעות שלה. אם אני מבין נכון, היא לא גלויה.</w:t>
      </w:r>
    </w:p>
    <w:p w:rsidR="00B21EAB" w:rsidRDefault="00B21EAB" w:rsidP="00B21EAB">
      <w:pPr>
        <w:rPr>
          <w:rtl/>
        </w:rPr>
      </w:pPr>
    </w:p>
    <w:p w:rsidR="00B21EAB" w:rsidRDefault="00B21EAB" w:rsidP="00B21EAB">
      <w:pPr>
        <w:pStyle w:val="af9"/>
        <w:keepNext/>
        <w:rPr>
          <w:rtl/>
        </w:rPr>
      </w:pPr>
      <w:bookmarkStart w:id="175" w:name="_ETM_Q1_660631"/>
      <w:bookmarkEnd w:id="175"/>
      <w:r>
        <w:rPr>
          <w:rtl/>
        </w:rPr>
        <w:t>נועם כץ:</w:t>
      </w:r>
    </w:p>
    <w:p w:rsidR="00B21EAB" w:rsidRDefault="00B21EAB" w:rsidP="00B21EAB">
      <w:pPr>
        <w:pStyle w:val="KeepWithNext"/>
        <w:rPr>
          <w:rtl/>
        </w:rPr>
      </w:pPr>
    </w:p>
    <w:p w:rsidR="00B21EAB" w:rsidRDefault="00B21EAB" w:rsidP="00B21EAB">
      <w:pPr>
        <w:rPr>
          <w:rtl/>
        </w:rPr>
      </w:pPr>
      <w:r>
        <w:rPr>
          <w:rFonts w:hint="cs"/>
          <w:rtl/>
        </w:rPr>
        <w:t>היא לא גלויה.</w:t>
      </w:r>
    </w:p>
    <w:p w:rsidR="00B21EAB" w:rsidRDefault="00B21EAB" w:rsidP="00B21EAB">
      <w:pPr>
        <w:rPr>
          <w:rtl/>
        </w:rPr>
      </w:pPr>
    </w:p>
    <w:p w:rsidR="00B21EAB" w:rsidRDefault="00B21EAB" w:rsidP="00B21EAB">
      <w:pPr>
        <w:pStyle w:val="a4"/>
        <w:keepNext/>
        <w:rPr>
          <w:rtl/>
        </w:rPr>
      </w:pPr>
      <w:r>
        <w:rPr>
          <w:rtl/>
        </w:rPr>
        <w:t>אמיר אוחנה (הליכוד):</w:t>
      </w:r>
    </w:p>
    <w:p w:rsidR="00B21EAB" w:rsidRDefault="00B21EAB" w:rsidP="00B21EAB">
      <w:pPr>
        <w:pStyle w:val="KeepWithNext"/>
        <w:rPr>
          <w:rtl/>
        </w:rPr>
      </w:pPr>
    </w:p>
    <w:p w:rsidR="00B21EAB" w:rsidRDefault="00B21EAB" w:rsidP="00B21EAB">
      <w:pPr>
        <w:rPr>
          <w:rtl/>
        </w:rPr>
      </w:pPr>
      <w:r>
        <w:rPr>
          <w:rFonts w:hint="cs"/>
          <w:rtl/>
        </w:rPr>
        <w:t>אפשר אולי רק את השורה התחתונה.</w:t>
      </w:r>
    </w:p>
    <w:p w:rsidR="00B21EAB" w:rsidRDefault="00B21EAB" w:rsidP="00B21EAB">
      <w:pPr>
        <w:rPr>
          <w:rtl/>
        </w:rPr>
      </w:pPr>
    </w:p>
    <w:p w:rsidR="00B21EAB" w:rsidRDefault="00B21EAB" w:rsidP="00B21EAB">
      <w:pPr>
        <w:pStyle w:val="af6"/>
        <w:keepNext/>
        <w:rPr>
          <w:rtl/>
        </w:rPr>
      </w:pPr>
      <w:bookmarkStart w:id="176" w:name="_ETM_Q1_665636"/>
      <w:bookmarkEnd w:id="176"/>
      <w:r>
        <w:rPr>
          <w:rtl/>
        </w:rPr>
        <w:t>היו"ר יואב קיש:</w:t>
      </w:r>
    </w:p>
    <w:p w:rsidR="00B21EAB" w:rsidRDefault="00B21EAB" w:rsidP="00B21EAB">
      <w:pPr>
        <w:pStyle w:val="KeepWithNext"/>
        <w:rPr>
          <w:rtl/>
        </w:rPr>
      </w:pPr>
    </w:p>
    <w:p w:rsidR="00B21EAB" w:rsidRDefault="00B21EAB" w:rsidP="00B21EAB">
      <w:pPr>
        <w:rPr>
          <w:rtl/>
        </w:rPr>
      </w:pPr>
      <w:r>
        <w:rPr>
          <w:rFonts w:hint="cs"/>
          <w:rtl/>
        </w:rPr>
        <w:t>לא. היא לא גלויה.</w:t>
      </w:r>
    </w:p>
    <w:p w:rsidR="00B21EAB" w:rsidRDefault="00B21EAB" w:rsidP="00B21EAB">
      <w:pPr>
        <w:rPr>
          <w:rtl/>
        </w:rPr>
      </w:pPr>
    </w:p>
    <w:p w:rsidR="00B21EAB" w:rsidRDefault="00B21EAB" w:rsidP="00B21EAB">
      <w:pPr>
        <w:pStyle w:val="a4"/>
        <w:keepNext/>
        <w:rPr>
          <w:rtl/>
        </w:rPr>
      </w:pPr>
      <w:bookmarkStart w:id="177" w:name="_ETM_Q1_668384"/>
      <w:bookmarkEnd w:id="177"/>
      <w:r>
        <w:rPr>
          <w:rtl/>
        </w:rPr>
        <w:lastRenderedPageBreak/>
        <w:t>אמיר אוחנה (הליכוד):</w:t>
      </w:r>
    </w:p>
    <w:p w:rsidR="00B21EAB" w:rsidRDefault="00B21EAB" w:rsidP="00B21EAB">
      <w:pPr>
        <w:pStyle w:val="KeepWithNext"/>
        <w:rPr>
          <w:rtl/>
        </w:rPr>
      </w:pPr>
    </w:p>
    <w:p w:rsidR="00B21EAB" w:rsidRDefault="00B21EAB" w:rsidP="00B21EAB">
      <w:pPr>
        <w:rPr>
          <w:rtl/>
        </w:rPr>
      </w:pPr>
      <w:r>
        <w:rPr>
          <w:rFonts w:hint="cs"/>
          <w:rtl/>
        </w:rPr>
        <w:t xml:space="preserve">את השורה התחתונה </w:t>
      </w:r>
      <w:bookmarkStart w:id="178" w:name="_ETM_Q1_667966"/>
      <w:bookmarkEnd w:id="178"/>
      <w:r>
        <w:rPr>
          <w:rFonts w:hint="cs"/>
          <w:rtl/>
        </w:rPr>
        <w:t>אפשר. המלצתם להאריך או לא להאריך?</w:t>
      </w:r>
    </w:p>
    <w:p w:rsidR="00B21EAB" w:rsidRDefault="00B21EAB" w:rsidP="00B21EAB">
      <w:pPr>
        <w:rPr>
          <w:rtl/>
        </w:rPr>
      </w:pPr>
    </w:p>
    <w:p w:rsidR="00B21EAB" w:rsidRDefault="00B21EAB" w:rsidP="00B21EAB">
      <w:pPr>
        <w:pStyle w:val="af6"/>
        <w:keepNext/>
        <w:rPr>
          <w:rtl/>
        </w:rPr>
      </w:pPr>
      <w:bookmarkStart w:id="179" w:name="_ETM_Q1_669158"/>
      <w:bookmarkEnd w:id="179"/>
      <w:r>
        <w:rPr>
          <w:rtl/>
        </w:rPr>
        <w:t>היו"ר יואב קיש:</w:t>
      </w:r>
    </w:p>
    <w:p w:rsidR="00B21EAB" w:rsidRDefault="00B21EAB" w:rsidP="00B21EAB">
      <w:pPr>
        <w:pStyle w:val="KeepWithNext"/>
        <w:rPr>
          <w:rtl/>
        </w:rPr>
      </w:pPr>
    </w:p>
    <w:p w:rsidR="00B21EAB" w:rsidRDefault="00B21EAB" w:rsidP="00B21EAB">
      <w:pPr>
        <w:rPr>
          <w:rtl/>
        </w:rPr>
      </w:pPr>
      <w:r>
        <w:rPr>
          <w:rFonts w:hint="cs"/>
          <w:rtl/>
        </w:rPr>
        <w:t>אני לא יודע אם</w:t>
      </w:r>
      <w:bookmarkStart w:id="180" w:name="_ETM_Q1_670233"/>
      <w:bookmarkEnd w:id="180"/>
      <w:r>
        <w:rPr>
          <w:rFonts w:hint="cs"/>
          <w:rtl/>
        </w:rPr>
        <w:t xml:space="preserve"> אפשר.</w:t>
      </w:r>
    </w:p>
    <w:p w:rsidR="00B21EAB" w:rsidRDefault="00B21EAB" w:rsidP="00B21EAB">
      <w:pPr>
        <w:rPr>
          <w:rtl/>
        </w:rPr>
      </w:pPr>
    </w:p>
    <w:p w:rsidR="00B21EAB" w:rsidRDefault="00B21EAB" w:rsidP="00B21EAB">
      <w:pPr>
        <w:pStyle w:val="af9"/>
        <w:keepNext/>
        <w:rPr>
          <w:rtl/>
        </w:rPr>
      </w:pPr>
      <w:bookmarkStart w:id="181" w:name="_ETM_Q1_670837"/>
      <w:bookmarkEnd w:id="181"/>
      <w:r>
        <w:rPr>
          <w:rtl/>
        </w:rPr>
        <w:t>נועם כץ:</w:t>
      </w:r>
    </w:p>
    <w:p w:rsidR="00B21EAB" w:rsidRDefault="00B21EAB" w:rsidP="00B21EAB">
      <w:pPr>
        <w:pStyle w:val="KeepWithNext"/>
        <w:rPr>
          <w:rtl/>
        </w:rPr>
      </w:pPr>
    </w:p>
    <w:p w:rsidR="00B21EAB" w:rsidRDefault="00B21EAB" w:rsidP="00B21EAB">
      <w:pPr>
        <w:rPr>
          <w:rtl/>
        </w:rPr>
      </w:pPr>
      <w:r>
        <w:rPr>
          <w:rFonts w:hint="cs"/>
          <w:rtl/>
        </w:rPr>
        <w:t xml:space="preserve">פירטנו את השיקולים המדיניים. חשבנו שהיו שיקולים מדיניים מסוימים </w:t>
      </w:r>
      <w:bookmarkStart w:id="182" w:name="_ETM_Q1_676185"/>
      <w:bookmarkEnd w:id="182"/>
      <w:r>
        <w:rPr>
          <w:rFonts w:hint="cs"/>
          <w:rtl/>
        </w:rPr>
        <w:t>שצריכים להילקח בחשבון.</w:t>
      </w:r>
    </w:p>
    <w:p w:rsidR="00B21EAB" w:rsidRDefault="00B21EAB" w:rsidP="00B21EAB">
      <w:pPr>
        <w:rPr>
          <w:rtl/>
        </w:rPr>
      </w:pPr>
    </w:p>
    <w:p w:rsidR="00B21EAB" w:rsidRDefault="00B21EAB" w:rsidP="00B21EAB">
      <w:pPr>
        <w:pStyle w:val="af6"/>
        <w:keepNext/>
        <w:rPr>
          <w:rtl/>
        </w:rPr>
      </w:pPr>
      <w:bookmarkStart w:id="183" w:name="_ETM_Q1_678840"/>
      <w:bookmarkEnd w:id="183"/>
      <w:r>
        <w:rPr>
          <w:rtl/>
        </w:rPr>
        <w:t>היו"ר יואב קיש:</w:t>
      </w:r>
    </w:p>
    <w:p w:rsidR="00B21EAB" w:rsidRDefault="00B21EAB" w:rsidP="00B21EAB">
      <w:pPr>
        <w:pStyle w:val="KeepWithNext"/>
        <w:rPr>
          <w:rtl/>
        </w:rPr>
      </w:pPr>
    </w:p>
    <w:p w:rsidR="00B21EAB" w:rsidRDefault="00B21EAB" w:rsidP="00B21EAB">
      <w:pPr>
        <w:rPr>
          <w:rtl/>
        </w:rPr>
      </w:pPr>
      <w:r>
        <w:rPr>
          <w:rFonts w:hint="cs"/>
          <w:rtl/>
        </w:rPr>
        <w:t xml:space="preserve">זה תפקידכם. </w:t>
      </w:r>
    </w:p>
    <w:p w:rsidR="00B21EAB" w:rsidRDefault="00B21EAB" w:rsidP="00B21EAB">
      <w:pPr>
        <w:rPr>
          <w:rtl/>
        </w:rPr>
      </w:pPr>
    </w:p>
    <w:p w:rsidR="00B21EAB" w:rsidRDefault="00B21EAB" w:rsidP="00B21EAB">
      <w:pPr>
        <w:pStyle w:val="af9"/>
        <w:keepNext/>
        <w:rPr>
          <w:rtl/>
        </w:rPr>
      </w:pPr>
      <w:bookmarkStart w:id="184" w:name="_ETM_Q1_679348"/>
      <w:bookmarkEnd w:id="184"/>
      <w:r>
        <w:rPr>
          <w:rtl/>
        </w:rPr>
        <w:t>נועם כץ:</w:t>
      </w:r>
    </w:p>
    <w:p w:rsidR="00B21EAB" w:rsidRDefault="00B21EAB" w:rsidP="00B21EAB">
      <w:pPr>
        <w:pStyle w:val="KeepWithNext"/>
        <w:rPr>
          <w:rtl/>
        </w:rPr>
      </w:pPr>
    </w:p>
    <w:p w:rsidR="00B21EAB" w:rsidRDefault="00B21EAB" w:rsidP="00B21EAB">
      <w:pPr>
        <w:rPr>
          <w:rtl/>
        </w:rPr>
      </w:pPr>
      <w:r>
        <w:rPr>
          <w:rFonts w:hint="cs"/>
          <w:rtl/>
        </w:rPr>
        <w:t xml:space="preserve">לא היה שינוי </w:t>
      </w:r>
      <w:bookmarkStart w:id="185" w:name="_ETM_Q1_680932"/>
      <w:bookmarkEnd w:id="185"/>
      <w:r>
        <w:rPr>
          <w:rFonts w:hint="cs"/>
          <w:rtl/>
        </w:rPr>
        <w:t>מהשיקולים הראשונים של הפעם הראשונה.</w:t>
      </w:r>
    </w:p>
    <w:p w:rsidR="00B21EAB" w:rsidRDefault="00B21EAB" w:rsidP="00B21EAB">
      <w:pPr>
        <w:rPr>
          <w:rtl/>
        </w:rPr>
      </w:pPr>
    </w:p>
    <w:p w:rsidR="00B21EAB" w:rsidRDefault="00B21EAB" w:rsidP="00B21EAB">
      <w:pPr>
        <w:pStyle w:val="af6"/>
        <w:keepNext/>
        <w:rPr>
          <w:rtl/>
        </w:rPr>
      </w:pPr>
      <w:bookmarkStart w:id="186" w:name="_ETM_Q1_683427"/>
      <w:bookmarkStart w:id="187" w:name="_ETM_Q1_684548"/>
      <w:bookmarkEnd w:id="186"/>
      <w:bookmarkEnd w:id="187"/>
      <w:r>
        <w:rPr>
          <w:rtl/>
        </w:rPr>
        <w:t>היו"ר יואב קיש:</w:t>
      </w:r>
    </w:p>
    <w:p w:rsidR="00B21EAB" w:rsidRDefault="00B21EAB" w:rsidP="00B21EAB">
      <w:pPr>
        <w:pStyle w:val="KeepWithNext"/>
        <w:rPr>
          <w:rtl/>
        </w:rPr>
      </w:pPr>
    </w:p>
    <w:p w:rsidR="00B21EAB" w:rsidRDefault="00B21EAB" w:rsidP="00B21EAB">
      <w:pPr>
        <w:rPr>
          <w:rtl/>
        </w:rPr>
      </w:pPr>
      <w:r>
        <w:rPr>
          <w:rFonts w:hint="cs"/>
          <w:rtl/>
        </w:rPr>
        <w:t xml:space="preserve">אבל בוודאי לא תפקידכם </w:t>
      </w:r>
      <w:bookmarkStart w:id="188" w:name="_ETM_Q1_685611"/>
      <w:bookmarkEnd w:id="188"/>
      <w:r>
        <w:rPr>
          <w:rFonts w:hint="cs"/>
          <w:rtl/>
        </w:rPr>
        <w:t xml:space="preserve">להיכנס לשיקול הם הוא פעיל </w:t>
      </w:r>
      <w:r>
        <w:t>BDS</w:t>
      </w:r>
      <w:r>
        <w:rPr>
          <w:rFonts w:hint="cs"/>
          <w:rtl/>
        </w:rPr>
        <w:t>, כן או לא.</w:t>
      </w:r>
    </w:p>
    <w:p w:rsidR="00B21EAB" w:rsidRDefault="00B21EAB" w:rsidP="00B21EAB">
      <w:pPr>
        <w:rPr>
          <w:rtl/>
        </w:rPr>
      </w:pPr>
    </w:p>
    <w:p w:rsidR="00B21EAB" w:rsidRDefault="00B21EAB" w:rsidP="00B21EAB">
      <w:pPr>
        <w:pStyle w:val="af9"/>
        <w:keepNext/>
        <w:rPr>
          <w:rtl/>
        </w:rPr>
      </w:pPr>
      <w:bookmarkStart w:id="189" w:name="_ETM_Q1_689062"/>
      <w:bookmarkEnd w:id="189"/>
      <w:r>
        <w:rPr>
          <w:rtl/>
        </w:rPr>
        <w:t>נועם כץ:</w:t>
      </w:r>
    </w:p>
    <w:p w:rsidR="00B21EAB" w:rsidRDefault="00B21EAB" w:rsidP="00B21EAB">
      <w:pPr>
        <w:pStyle w:val="KeepWithNext"/>
        <w:rPr>
          <w:rtl/>
        </w:rPr>
      </w:pPr>
    </w:p>
    <w:p w:rsidR="00B21EAB" w:rsidRDefault="00B21EAB" w:rsidP="00B21EAB">
      <w:pPr>
        <w:rPr>
          <w:rtl/>
        </w:rPr>
      </w:pPr>
      <w:r>
        <w:rPr>
          <w:rFonts w:hint="cs"/>
          <w:rtl/>
        </w:rPr>
        <w:t xml:space="preserve">יש לנו מבט על זה ויש לנו דעות על זה. מהעיסוק </w:t>
      </w:r>
      <w:bookmarkStart w:id="190" w:name="_ETM_Q1_692514"/>
      <w:bookmarkEnd w:id="190"/>
      <w:r>
        <w:rPr>
          <w:rFonts w:hint="cs"/>
          <w:rtl/>
        </w:rPr>
        <w:t xml:space="preserve">שלנו בשטח. יש לנו ממשק עבודה מול המשרד לנושאים </w:t>
      </w:r>
      <w:bookmarkStart w:id="191" w:name="_ETM_Q1_698450"/>
      <w:bookmarkEnd w:id="191"/>
      <w:r>
        <w:rPr>
          <w:rFonts w:hint="cs"/>
          <w:rtl/>
        </w:rPr>
        <w:t>אסטרטגיים בנושאים האלה אבל אנחנו לא חוקרים לעומק.</w:t>
      </w:r>
    </w:p>
    <w:p w:rsidR="00B21EAB" w:rsidRDefault="00B21EAB" w:rsidP="00B21EAB">
      <w:pPr>
        <w:rPr>
          <w:rtl/>
        </w:rPr>
      </w:pPr>
    </w:p>
    <w:p w:rsidR="00B21EAB" w:rsidRDefault="00B21EAB" w:rsidP="00B21EAB">
      <w:pPr>
        <w:pStyle w:val="af6"/>
        <w:keepNext/>
        <w:rPr>
          <w:rtl/>
        </w:rPr>
      </w:pPr>
      <w:bookmarkStart w:id="192" w:name="_ETM_Q1_704404"/>
      <w:bookmarkEnd w:id="192"/>
      <w:r>
        <w:rPr>
          <w:rtl/>
        </w:rPr>
        <w:t>היו"ר יואב קיש:</w:t>
      </w:r>
    </w:p>
    <w:p w:rsidR="00B21EAB" w:rsidRDefault="00B21EAB" w:rsidP="00B21EAB">
      <w:pPr>
        <w:pStyle w:val="KeepWithNext"/>
        <w:rPr>
          <w:rtl/>
        </w:rPr>
      </w:pPr>
    </w:p>
    <w:p w:rsidR="00B21EAB" w:rsidRDefault="00B21EAB" w:rsidP="00B21EAB">
      <w:pPr>
        <w:rPr>
          <w:rtl/>
        </w:rPr>
      </w:pPr>
      <w:r>
        <w:rPr>
          <w:rFonts w:hint="cs"/>
          <w:rtl/>
        </w:rPr>
        <w:t xml:space="preserve">ברור </w:t>
      </w:r>
      <w:bookmarkStart w:id="193" w:name="_ETM_Q1_703404"/>
      <w:bookmarkEnd w:id="193"/>
      <w:r>
        <w:rPr>
          <w:rFonts w:hint="cs"/>
          <w:rtl/>
        </w:rPr>
        <w:t xml:space="preserve">שלא. ההחלטה, לפחות ההליך כמו שנראה לי, של ביטול המשך </w:t>
      </w:r>
      <w:bookmarkStart w:id="194" w:name="_ETM_Q1_707990"/>
      <w:bookmarkEnd w:id="194"/>
      <w:r>
        <w:rPr>
          <w:rFonts w:hint="cs"/>
          <w:rtl/>
        </w:rPr>
        <w:t xml:space="preserve">האשרה, נראית לי החלטה שהתנהלה כפי שהמשרדים </w:t>
      </w:r>
      <w:bookmarkStart w:id="195" w:name="_ETM_Q1_711940"/>
      <w:bookmarkEnd w:id="195"/>
      <w:r>
        <w:rPr>
          <w:rFonts w:hint="cs"/>
          <w:rtl/>
        </w:rPr>
        <w:t>צריכים להתנהל.</w:t>
      </w:r>
      <w:r w:rsidR="008C6657">
        <w:rPr>
          <w:rFonts w:hint="cs"/>
          <w:rtl/>
        </w:rPr>
        <w:t xml:space="preserve"> </w:t>
      </w:r>
    </w:p>
    <w:p w:rsidR="00B21EAB" w:rsidRDefault="00B21EAB" w:rsidP="00B21EAB">
      <w:pPr>
        <w:rPr>
          <w:rtl/>
        </w:rPr>
      </w:pPr>
    </w:p>
    <w:p w:rsidR="00B21EAB" w:rsidRDefault="00B21EAB" w:rsidP="00B21EAB">
      <w:pPr>
        <w:rPr>
          <w:rtl/>
        </w:rPr>
      </w:pPr>
      <w:r>
        <w:rPr>
          <w:rFonts w:hint="cs"/>
          <w:rtl/>
        </w:rPr>
        <w:t>ע</w:t>
      </w:r>
      <w:bookmarkStart w:id="196" w:name="_ETM_Q1_716446"/>
      <w:bookmarkEnd w:id="196"/>
      <w:r>
        <w:rPr>
          <w:rFonts w:hint="cs"/>
          <w:rtl/>
        </w:rPr>
        <w:t xml:space="preserve">כשיו אני חוזר למשרד לנושאים </w:t>
      </w:r>
      <w:bookmarkStart w:id="197" w:name="_ETM_Q1_717729"/>
      <w:bookmarkEnd w:id="197"/>
      <w:r>
        <w:rPr>
          <w:rFonts w:hint="cs"/>
          <w:rtl/>
        </w:rPr>
        <w:t xml:space="preserve">אסטרטגיים. אתם למעשה עובדים בצורה מסודרת. יש לכם </w:t>
      </w:r>
      <w:bookmarkStart w:id="198" w:name="_ETM_Q1_724372"/>
      <w:bookmarkEnd w:id="198"/>
      <w:r>
        <w:rPr>
          <w:rFonts w:hint="cs"/>
          <w:rtl/>
        </w:rPr>
        <w:t>תבחינים, אתם בודקים פעילות של אדם או ארגון כזה או א</w:t>
      </w:r>
      <w:bookmarkStart w:id="199" w:name="_ETM_Q1_726983"/>
      <w:bookmarkEnd w:id="199"/>
      <w:r>
        <w:rPr>
          <w:rFonts w:hint="cs"/>
          <w:rtl/>
        </w:rPr>
        <w:t>חר ולוקחים החלטה. זה בעצם מה שהיה.</w:t>
      </w:r>
    </w:p>
    <w:p w:rsidR="00B21EAB" w:rsidRDefault="00B21EAB" w:rsidP="00B21EAB">
      <w:pPr>
        <w:rPr>
          <w:rtl/>
        </w:rPr>
      </w:pPr>
    </w:p>
    <w:p w:rsidR="00B21EAB" w:rsidRDefault="00B21EAB" w:rsidP="00B21EAB">
      <w:pPr>
        <w:pStyle w:val="af9"/>
        <w:keepNext/>
        <w:rPr>
          <w:rtl/>
        </w:rPr>
      </w:pPr>
      <w:bookmarkStart w:id="200" w:name="_ETM_Q1_729067"/>
      <w:bookmarkEnd w:id="200"/>
      <w:r>
        <w:rPr>
          <w:rtl/>
        </w:rPr>
        <w:t>ליאת גלזר:</w:t>
      </w:r>
    </w:p>
    <w:p w:rsidR="00B21EAB" w:rsidRDefault="00B21EAB" w:rsidP="00B21EAB">
      <w:pPr>
        <w:pStyle w:val="KeepWithNext"/>
        <w:rPr>
          <w:rtl/>
        </w:rPr>
      </w:pPr>
    </w:p>
    <w:p w:rsidR="00B21EAB" w:rsidRDefault="00B21EAB" w:rsidP="00B21EAB">
      <w:pPr>
        <w:rPr>
          <w:rtl/>
        </w:rPr>
      </w:pPr>
      <w:r>
        <w:rPr>
          <w:rFonts w:hint="cs"/>
          <w:rtl/>
        </w:rPr>
        <w:t>כן. שוב, ההמלצה שלנ</w:t>
      </w:r>
      <w:bookmarkStart w:id="201" w:name="_ETM_Q1_731743"/>
      <w:bookmarkEnd w:id="201"/>
      <w:r>
        <w:rPr>
          <w:rFonts w:hint="cs"/>
          <w:rtl/>
        </w:rPr>
        <w:t>ו היא בגדר המלצה. הסמכות מוקנית לשר הפנים.</w:t>
      </w:r>
    </w:p>
    <w:p w:rsidR="00B21EAB" w:rsidRDefault="00B21EAB" w:rsidP="00B21EAB">
      <w:pPr>
        <w:rPr>
          <w:rtl/>
        </w:rPr>
      </w:pPr>
    </w:p>
    <w:p w:rsidR="00B21EAB" w:rsidRDefault="00B21EAB" w:rsidP="00B21EAB">
      <w:pPr>
        <w:pStyle w:val="af6"/>
        <w:keepNext/>
        <w:rPr>
          <w:rtl/>
        </w:rPr>
      </w:pPr>
      <w:bookmarkStart w:id="202" w:name="_ETM_Q1_733465"/>
      <w:bookmarkEnd w:id="202"/>
      <w:r>
        <w:rPr>
          <w:rtl/>
        </w:rPr>
        <w:t>היו"ר יואב קיש:</w:t>
      </w:r>
    </w:p>
    <w:p w:rsidR="00B21EAB" w:rsidRDefault="00B21EAB" w:rsidP="00B21EAB">
      <w:pPr>
        <w:pStyle w:val="KeepWithNext"/>
        <w:rPr>
          <w:rtl/>
        </w:rPr>
      </w:pPr>
    </w:p>
    <w:p w:rsidR="00B21EAB" w:rsidRDefault="00B21EAB" w:rsidP="00B21EAB">
      <w:pPr>
        <w:rPr>
          <w:rtl/>
        </w:rPr>
      </w:pPr>
      <w:r>
        <w:rPr>
          <w:rFonts w:hint="cs"/>
          <w:rtl/>
        </w:rPr>
        <w:t xml:space="preserve">ברור. אני רוצה </w:t>
      </w:r>
      <w:bookmarkStart w:id="203" w:name="_ETM_Q1_737153"/>
      <w:bookmarkEnd w:id="203"/>
      <w:r>
        <w:rPr>
          <w:rFonts w:hint="cs"/>
          <w:rtl/>
        </w:rPr>
        <w:t>לשאול אותך שאלה. אני לא רוצה להביך אותך.</w:t>
      </w:r>
    </w:p>
    <w:p w:rsidR="00B21EAB" w:rsidRDefault="00B21EAB" w:rsidP="00B21EAB">
      <w:pPr>
        <w:rPr>
          <w:rtl/>
        </w:rPr>
      </w:pPr>
    </w:p>
    <w:p w:rsidR="00B21EAB" w:rsidRDefault="00B21EAB" w:rsidP="00B21EAB">
      <w:pPr>
        <w:pStyle w:val="a4"/>
        <w:keepNext/>
        <w:rPr>
          <w:rtl/>
        </w:rPr>
      </w:pPr>
      <w:bookmarkStart w:id="204" w:name="_ETM_Q1_741156"/>
      <w:bookmarkStart w:id="205" w:name="_ETM_Q1_739105"/>
      <w:bookmarkEnd w:id="204"/>
      <w:bookmarkEnd w:id="205"/>
      <w:r>
        <w:rPr>
          <w:rtl/>
        </w:rPr>
        <w:t xml:space="preserve">טלב אבו </w:t>
      </w:r>
      <w:proofErr w:type="spellStart"/>
      <w:r>
        <w:rPr>
          <w:rtl/>
        </w:rPr>
        <w:t>עראר</w:t>
      </w:r>
      <w:proofErr w:type="spellEnd"/>
      <w:r>
        <w:rPr>
          <w:rtl/>
        </w:rPr>
        <w:t xml:space="preserve"> (הרשימה המשותפת):</w:t>
      </w:r>
    </w:p>
    <w:p w:rsidR="00B21EAB" w:rsidRDefault="00B21EAB" w:rsidP="00B21EAB">
      <w:pPr>
        <w:pStyle w:val="KeepWithNext"/>
        <w:rPr>
          <w:rtl/>
        </w:rPr>
      </w:pPr>
    </w:p>
    <w:p w:rsidR="00B21EAB" w:rsidRDefault="00B21EAB" w:rsidP="00B21EAB">
      <w:pPr>
        <w:rPr>
          <w:rtl/>
        </w:rPr>
      </w:pPr>
      <w:r>
        <w:rPr>
          <w:rFonts w:hint="cs"/>
          <w:rtl/>
        </w:rPr>
        <w:t xml:space="preserve">אפשר לדעת מה </w:t>
      </w:r>
      <w:bookmarkStart w:id="206" w:name="_ETM_Q1_739142"/>
      <w:bookmarkEnd w:id="206"/>
      <w:r>
        <w:rPr>
          <w:rFonts w:hint="cs"/>
          <w:rtl/>
        </w:rPr>
        <w:t>העבירות שהוא עשה?</w:t>
      </w:r>
    </w:p>
    <w:p w:rsidR="00B21EAB" w:rsidRDefault="00B21EAB" w:rsidP="00B21EAB">
      <w:pPr>
        <w:rPr>
          <w:rtl/>
        </w:rPr>
      </w:pPr>
    </w:p>
    <w:p w:rsidR="00B21EAB" w:rsidRDefault="00B21EAB" w:rsidP="00B21EAB">
      <w:pPr>
        <w:pStyle w:val="af6"/>
        <w:keepNext/>
        <w:rPr>
          <w:rtl/>
        </w:rPr>
      </w:pPr>
      <w:bookmarkStart w:id="207" w:name="_ETM_Q1_742022"/>
      <w:bookmarkStart w:id="208" w:name="_ETM_Q1_743395"/>
      <w:bookmarkEnd w:id="207"/>
      <w:bookmarkEnd w:id="208"/>
      <w:r>
        <w:rPr>
          <w:rtl/>
        </w:rPr>
        <w:t>היו"ר יואב קיש:</w:t>
      </w:r>
    </w:p>
    <w:p w:rsidR="00B21EAB" w:rsidRDefault="00B21EAB" w:rsidP="00B21EAB">
      <w:pPr>
        <w:pStyle w:val="KeepWithNext"/>
        <w:rPr>
          <w:rtl/>
        </w:rPr>
      </w:pPr>
    </w:p>
    <w:p w:rsidR="00B21EAB" w:rsidRDefault="00B21EAB" w:rsidP="00B21EAB">
      <w:pPr>
        <w:rPr>
          <w:rtl/>
        </w:rPr>
      </w:pPr>
      <w:r>
        <w:rPr>
          <w:rFonts w:hint="cs"/>
          <w:rtl/>
        </w:rPr>
        <w:t xml:space="preserve">אני לא רוצה להביך אותך אבל אמרת </w:t>
      </w:r>
      <w:bookmarkStart w:id="209" w:name="_ETM_Q1_746434"/>
      <w:bookmarkEnd w:id="209"/>
      <w:r>
        <w:rPr>
          <w:rFonts w:hint="cs"/>
          <w:rtl/>
        </w:rPr>
        <w:t>בעצמך שהמסמך פורסם על ידיו לכולם. אני חושב שלא צרי</w:t>
      </w:r>
      <w:bookmarkStart w:id="210" w:name="_ETM_Q1_751029"/>
      <w:bookmarkEnd w:id="210"/>
      <w:r>
        <w:rPr>
          <w:rFonts w:hint="cs"/>
          <w:rtl/>
        </w:rPr>
        <w:t>כה להיות לך בעיה לדבר על המסמך.</w:t>
      </w:r>
    </w:p>
    <w:p w:rsidR="00B21EAB" w:rsidRDefault="00B21EAB" w:rsidP="00B21EAB">
      <w:pPr>
        <w:rPr>
          <w:rtl/>
        </w:rPr>
      </w:pPr>
    </w:p>
    <w:p w:rsidR="00B21EAB" w:rsidRDefault="00B21EAB" w:rsidP="00B21EAB">
      <w:pPr>
        <w:pStyle w:val="a4"/>
        <w:keepNext/>
        <w:rPr>
          <w:rtl/>
        </w:rPr>
      </w:pPr>
      <w:bookmarkStart w:id="211" w:name="_ETM_Q1_752203"/>
      <w:bookmarkStart w:id="212" w:name="_ETM_Q1_753201"/>
      <w:bookmarkEnd w:id="211"/>
      <w:bookmarkEnd w:id="212"/>
      <w:r>
        <w:rPr>
          <w:rtl/>
        </w:rPr>
        <w:t>אמיר אוחנה (הליכוד):</w:t>
      </w:r>
    </w:p>
    <w:p w:rsidR="00B21EAB" w:rsidRDefault="00B21EAB" w:rsidP="00B21EAB">
      <w:pPr>
        <w:pStyle w:val="KeepWithNext"/>
        <w:rPr>
          <w:rtl/>
        </w:rPr>
      </w:pPr>
    </w:p>
    <w:p w:rsidR="00B21EAB" w:rsidRDefault="00B21EAB" w:rsidP="00B21EAB">
      <w:pPr>
        <w:rPr>
          <w:rtl/>
        </w:rPr>
      </w:pPr>
      <w:r>
        <w:rPr>
          <w:rFonts w:hint="cs"/>
          <w:rtl/>
        </w:rPr>
        <w:t>הוא גלוי. היא אמרה</w:t>
      </w:r>
      <w:bookmarkStart w:id="213" w:name="_ETM_Q1_751090"/>
      <w:bookmarkEnd w:id="213"/>
      <w:r>
        <w:rPr>
          <w:rFonts w:hint="cs"/>
          <w:rtl/>
        </w:rPr>
        <w:t xml:space="preserve"> שהוא גלוי.</w:t>
      </w:r>
    </w:p>
    <w:p w:rsidR="00B21EAB" w:rsidRDefault="00B21EAB" w:rsidP="00B21EAB">
      <w:pPr>
        <w:rPr>
          <w:rtl/>
        </w:rPr>
      </w:pPr>
    </w:p>
    <w:p w:rsidR="00B21EAB" w:rsidRDefault="00B21EAB" w:rsidP="00B21EAB">
      <w:pPr>
        <w:pStyle w:val="af6"/>
        <w:keepNext/>
        <w:rPr>
          <w:rtl/>
        </w:rPr>
      </w:pPr>
      <w:bookmarkStart w:id="214" w:name="_ETM_Q1_752257"/>
      <w:bookmarkStart w:id="215" w:name="_ETM_Q1_753051"/>
      <w:bookmarkEnd w:id="214"/>
      <w:bookmarkEnd w:id="215"/>
      <w:r>
        <w:rPr>
          <w:rtl/>
        </w:rPr>
        <w:t>היו"ר יואב קיש:</w:t>
      </w:r>
    </w:p>
    <w:p w:rsidR="00B21EAB" w:rsidRDefault="00B21EAB" w:rsidP="00B21EAB">
      <w:pPr>
        <w:pStyle w:val="KeepWithNext"/>
        <w:rPr>
          <w:rtl/>
        </w:rPr>
      </w:pPr>
    </w:p>
    <w:p w:rsidR="00B21EAB" w:rsidRDefault="00B21EAB" w:rsidP="00B21EAB">
      <w:pPr>
        <w:rPr>
          <w:rtl/>
        </w:rPr>
      </w:pPr>
      <w:r>
        <w:rPr>
          <w:rFonts w:hint="cs"/>
          <w:rtl/>
        </w:rPr>
        <w:t>אני רוצה לשאול אותה.</w:t>
      </w:r>
    </w:p>
    <w:p w:rsidR="00B21EAB" w:rsidRDefault="00B21EAB" w:rsidP="00B21EAB">
      <w:pPr>
        <w:rPr>
          <w:rtl/>
        </w:rPr>
      </w:pPr>
    </w:p>
    <w:p w:rsidR="00B21EAB" w:rsidRDefault="00B21EAB" w:rsidP="00B21EAB">
      <w:pPr>
        <w:pStyle w:val="af9"/>
        <w:keepNext/>
        <w:rPr>
          <w:rtl/>
        </w:rPr>
      </w:pPr>
      <w:bookmarkStart w:id="216" w:name="_ETM_Q1_755961"/>
      <w:bookmarkStart w:id="217" w:name="_ETM_Q1_756880"/>
      <w:bookmarkEnd w:id="216"/>
      <w:bookmarkEnd w:id="217"/>
      <w:r>
        <w:rPr>
          <w:rtl/>
        </w:rPr>
        <w:t>ליאת גלזר:</w:t>
      </w:r>
    </w:p>
    <w:p w:rsidR="00B21EAB" w:rsidRDefault="00B21EAB" w:rsidP="00B21EAB">
      <w:pPr>
        <w:pStyle w:val="KeepWithNext"/>
        <w:rPr>
          <w:rtl/>
        </w:rPr>
      </w:pPr>
    </w:p>
    <w:p w:rsidR="00B21EAB" w:rsidRDefault="00B21EAB" w:rsidP="00B21EAB">
      <w:pPr>
        <w:rPr>
          <w:rtl/>
        </w:rPr>
      </w:pPr>
      <w:r>
        <w:rPr>
          <w:rFonts w:hint="cs"/>
          <w:rtl/>
        </w:rPr>
        <w:t xml:space="preserve">שוב, אנחנו בחנו את הפעילות </w:t>
      </w:r>
      <w:bookmarkStart w:id="218" w:name="_ETM_Q1_757640"/>
      <w:bookmarkEnd w:id="218"/>
      <w:r>
        <w:rPr>
          <w:rFonts w:hint="cs"/>
          <w:rtl/>
        </w:rPr>
        <w:t xml:space="preserve">של עומר </w:t>
      </w:r>
      <w:proofErr w:type="spellStart"/>
      <w:r>
        <w:rPr>
          <w:rFonts w:hint="cs"/>
          <w:rtl/>
        </w:rPr>
        <w:t>שאקיר</w:t>
      </w:r>
      <w:proofErr w:type="spellEnd"/>
      <w:r>
        <w:rPr>
          <w:rFonts w:hint="cs"/>
          <w:rtl/>
        </w:rPr>
        <w:t>.</w:t>
      </w:r>
    </w:p>
    <w:p w:rsidR="00B21EAB" w:rsidRDefault="00B21EAB" w:rsidP="00B21EAB">
      <w:pPr>
        <w:rPr>
          <w:rtl/>
        </w:rPr>
      </w:pPr>
    </w:p>
    <w:p w:rsidR="00B21EAB" w:rsidRDefault="00B21EAB" w:rsidP="00B21EAB">
      <w:pPr>
        <w:pStyle w:val="af6"/>
        <w:keepNext/>
        <w:rPr>
          <w:rtl/>
        </w:rPr>
      </w:pPr>
      <w:bookmarkStart w:id="219" w:name="_ETM_Q1_760308"/>
      <w:bookmarkEnd w:id="219"/>
      <w:r>
        <w:rPr>
          <w:rtl/>
        </w:rPr>
        <w:t>היו"ר יואב קיש:</w:t>
      </w:r>
    </w:p>
    <w:p w:rsidR="00B21EAB" w:rsidRDefault="00B21EAB" w:rsidP="00B21EAB">
      <w:pPr>
        <w:pStyle w:val="KeepWithNext"/>
        <w:rPr>
          <w:rtl/>
        </w:rPr>
      </w:pPr>
    </w:p>
    <w:p w:rsidR="00B21EAB" w:rsidRDefault="00B21EAB" w:rsidP="00B21EAB">
      <w:pPr>
        <w:rPr>
          <w:rtl/>
        </w:rPr>
      </w:pPr>
      <w:r>
        <w:rPr>
          <w:rFonts w:hint="cs"/>
          <w:rtl/>
        </w:rPr>
        <w:t>את יכולה לתת דוגמאות לפעילות שלו? משהו שהתפרסם. לא דברים שלא התפרסמו במסמך.</w:t>
      </w:r>
    </w:p>
    <w:p w:rsidR="00B21EAB" w:rsidRDefault="00B21EAB" w:rsidP="00B21EAB">
      <w:pPr>
        <w:rPr>
          <w:rtl/>
        </w:rPr>
      </w:pPr>
    </w:p>
    <w:p w:rsidR="00B21EAB" w:rsidRDefault="00B21EAB" w:rsidP="00B21EAB">
      <w:pPr>
        <w:pStyle w:val="af9"/>
        <w:keepNext/>
        <w:rPr>
          <w:rtl/>
        </w:rPr>
      </w:pPr>
      <w:bookmarkStart w:id="220" w:name="_ETM_Q1_765755"/>
      <w:bookmarkEnd w:id="220"/>
      <w:r>
        <w:rPr>
          <w:rtl/>
        </w:rPr>
        <w:t>ליאת גלזר:</w:t>
      </w:r>
    </w:p>
    <w:p w:rsidR="00B21EAB" w:rsidRDefault="00B21EAB" w:rsidP="00B21EAB">
      <w:pPr>
        <w:pStyle w:val="KeepWithNext"/>
        <w:rPr>
          <w:rtl/>
        </w:rPr>
      </w:pPr>
    </w:p>
    <w:p w:rsidR="00B21EAB" w:rsidRDefault="00B21EAB" w:rsidP="00B21EAB">
      <w:pPr>
        <w:rPr>
          <w:rtl/>
        </w:rPr>
      </w:pPr>
      <w:r>
        <w:rPr>
          <w:rFonts w:hint="cs"/>
          <w:rtl/>
        </w:rPr>
        <w:t xml:space="preserve">ממנה עולה תמונה, אתם יכולים </w:t>
      </w:r>
      <w:bookmarkStart w:id="221" w:name="_ETM_Q1_767027"/>
      <w:bookmarkEnd w:id="221"/>
      <w:r>
        <w:rPr>
          <w:rFonts w:hint="cs"/>
          <w:rtl/>
        </w:rPr>
        <w:t>כולכם להסתכל במסמך. לא ארד כאן לפרסומים ספציפיים.</w:t>
      </w:r>
    </w:p>
    <w:p w:rsidR="00B21EAB" w:rsidRDefault="00B21EAB" w:rsidP="00B21EAB">
      <w:pPr>
        <w:rPr>
          <w:rtl/>
        </w:rPr>
      </w:pPr>
    </w:p>
    <w:p w:rsidR="00B21EAB" w:rsidRDefault="00B21EAB" w:rsidP="00B21EAB">
      <w:pPr>
        <w:pStyle w:val="a4"/>
        <w:keepNext/>
        <w:rPr>
          <w:rtl/>
        </w:rPr>
      </w:pPr>
      <w:bookmarkStart w:id="222" w:name="_ETM_Q1_773004"/>
      <w:bookmarkEnd w:id="222"/>
      <w:r>
        <w:rPr>
          <w:rtl/>
        </w:rPr>
        <w:t xml:space="preserve">טלב אבו </w:t>
      </w:r>
      <w:proofErr w:type="spellStart"/>
      <w:r>
        <w:rPr>
          <w:rtl/>
        </w:rPr>
        <w:t>עראר</w:t>
      </w:r>
      <w:proofErr w:type="spellEnd"/>
      <w:r>
        <w:rPr>
          <w:rtl/>
        </w:rPr>
        <w:t xml:space="preserve"> (הרשימה המשותפת):</w:t>
      </w:r>
    </w:p>
    <w:p w:rsidR="00B21EAB" w:rsidRDefault="00B21EAB" w:rsidP="00B21EAB">
      <w:pPr>
        <w:pStyle w:val="KeepWithNext"/>
        <w:rPr>
          <w:rtl/>
        </w:rPr>
      </w:pPr>
    </w:p>
    <w:p w:rsidR="00B21EAB" w:rsidRDefault="00B21EAB" w:rsidP="00B21EAB">
      <w:pPr>
        <w:rPr>
          <w:rtl/>
        </w:rPr>
      </w:pPr>
      <w:r>
        <w:rPr>
          <w:rFonts w:hint="cs"/>
          <w:rtl/>
        </w:rPr>
        <w:t xml:space="preserve">את לא </w:t>
      </w:r>
      <w:bookmarkStart w:id="223" w:name="_ETM_Q1_770910"/>
      <w:bookmarkEnd w:id="223"/>
      <w:r>
        <w:rPr>
          <w:rFonts w:hint="cs"/>
          <w:rtl/>
        </w:rPr>
        <w:t xml:space="preserve">גלויה. את אומרת </w:t>
      </w:r>
      <w:bookmarkStart w:id="224" w:name="_ETM_Q1_774310"/>
      <w:bookmarkEnd w:id="224"/>
      <w:r>
        <w:rPr>
          <w:rFonts w:hint="cs"/>
          <w:rtl/>
        </w:rPr>
        <w:t>שזה גלוי אבל את לא גלויה.</w:t>
      </w:r>
    </w:p>
    <w:p w:rsidR="00B21EAB" w:rsidRDefault="00B21EAB" w:rsidP="00B21EAB">
      <w:pPr>
        <w:rPr>
          <w:rtl/>
        </w:rPr>
      </w:pPr>
    </w:p>
    <w:p w:rsidR="00B21EAB" w:rsidRDefault="00B21EAB" w:rsidP="00B21EAB">
      <w:pPr>
        <w:pStyle w:val="af6"/>
        <w:keepNext/>
        <w:rPr>
          <w:rtl/>
        </w:rPr>
      </w:pPr>
      <w:r>
        <w:rPr>
          <w:rtl/>
        </w:rPr>
        <w:t>היו"ר יואב קיש:</w:t>
      </w:r>
    </w:p>
    <w:p w:rsidR="00B21EAB" w:rsidRDefault="00B21EAB" w:rsidP="00B21EAB">
      <w:pPr>
        <w:pStyle w:val="KeepWithNext"/>
        <w:rPr>
          <w:rtl/>
        </w:rPr>
      </w:pPr>
    </w:p>
    <w:p w:rsidR="00B21EAB" w:rsidRDefault="00B21EAB" w:rsidP="00B21EAB">
      <w:pPr>
        <w:rPr>
          <w:rtl/>
        </w:rPr>
      </w:pPr>
      <w:r>
        <w:rPr>
          <w:rFonts w:hint="cs"/>
          <w:rtl/>
        </w:rPr>
        <w:t>היא אומרת לך שהמסמך שלהם, הם לא הפיצו אותו גלוי.</w:t>
      </w:r>
      <w:bookmarkStart w:id="225" w:name="_ETM_Q1_779866"/>
      <w:bookmarkEnd w:id="225"/>
      <w:r>
        <w:rPr>
          <w:rFonts w:hint="cs"/>
          <w:rtl/>
        </w:rPr>
        <w:t xml:space="preserve"> אמרו אותו בשימוע לעומר והוא הפיץ את זה באתר האינטרנט </w:t>
      </w:r>
      <w:bookmarkStart w:id="226" w:name="_ETM_Q1_783743"/>
      <w:bookmarkEnd w:id="226"/>
      <w:r>
        <w:rPr>
          <w:rFonts w:hint="cs"/>
          <w:rtl/>
        </w:rPr>
        <w:t>שלו. היא מרגישה לא נוח לדבר על זה.</w:t>
      </w:r>
    </w:p>
    <w:p w:rsidR="00B21EAB" w:rsidRDefault="00B21EAB" w:rsidP="00B21EAB">
      <w:pPr>
        <w:rPr>
          <w:rtl/>
        </w:rPr>
      </w:pPr>
    </w:p>
    <w:p w:rsidR="00B21EAB" w:rsidRDefault="00B21EAB" w:rsidP="00B21EAB">
      <w:pPr>
        <w:pStyle w:val="af9"/>
        <w:keepNext/>
        <w:rPr>
          <w:rtl/>
        </w:rPr>
      </w:pPr>
      <w:bookmarkStart w:id="227" w:name="_ETM_Q1_788296"/>
      <w:bookmarkEnd w:id="227"/>
      <w:r>
        <w:rPr>
          <w:rtl/>
        </w:rPr>
        <w:t>ליאת גלזר:</w:t>
      </w:r>
    </w:p>
    <w:p w:rsidR="00B21EAB" w:rsidRDefault="00B21EAB" w:rsidP="00B21EAB">
      <w:pPr>
        <w:pStyle w:val="KeepWithNext"/>
        <w:rPr>
          <w:rtl/>
        </w:rPr>
      </w:pPr>
    </w:p>
    <w:p w:rsidR="00B21EAB" w:rsidRDefault="00B21EAB" w:rsidP="00B21EAB">
      <w:pPr>
        <w:rPr>
          <w:rtl/>
        </w:rPr>
      </w:pPr>
      <w:r>
        <w:rPr>
          <w:rFonts w:hint="cs"/>
          <w:rtl/>
        </w:rPr>
        <w:t xml:space="preserve">הוא תומך במקדם </w:t>
      </w:r>
      <w:bookmarkStart w:id="228" w:name="_ETM_Q1_788480"/>
      <w:bookmarkEnd w:id="228"/>
      <w:r>
        <w:rPr>
          <w:rFonts w:hint="cs"/>
          <w:rtl/>
        </w:rPr>
        <w:t xml:space="preserve">פעילות </w:t>
      </w:r>
      <w:proofErr w:type="spellStart"/>
      <w:r>
        <w:rPr>
          <w:rFonts w:hint="cs"/>
          <w:rtl/>
        </w:rPr>
        <w:t>חרמות</w:t>
      </w:r>
      <w:proofErr w:type="spellEnd"/>
      <w:r>
        <w:rPr>
          <w:rFonts w:hint="cs"/>
          <w:rtl/>
        </w:rPr>
        <w:t xml:space="preserve"> כנגד מדינת ישראל, לא באופן חד פעמי אלא </w:t>
      </w:r>
      <w:bookmarkStart w:id="229" w:name="_ETM_Q1_796341"/>
      <w:bookmarkEnd w:id="229"/>
      <w:r>
        <w:rPr>
          <w:rFonts w:hint="cs"/>
          <w:rtl/>
        </w:rPr>
        <w:t>באופן מתמשך.</w:t>
      </w:r>
    </w:p>
    <w:p w:rsidR="00B21EAB" w:rsidRDefault="00B21EAB" w:rsidP="00B21EAB">
      <w:pPr>
        <w:rPr>
          <w:rtl/>
        </w:rPr>
      </w:pPr>
    </w:p>
    <w:p w:rsidR="00B21EAB" w:rsidRDefault="00B21EAB" w:rsidP="00B21EAB">
      <w:pPr>
        <w:pStyle w:val="af6"/>
        <w:keepNext/>
        <w:rPr>
          <w:rtl/>
        </w:rPr>
      </w:pPr>
      <w:bookmarkStart w:id="230" w:name="_ETM_Q1_797027"/>
      <w:bookmarkStart w:id="231" w:name="_ETM_Q1_798629"/>
      <w:bookmarkEnd w:id="230"/>
      <w:bookmarkEnd w:id="231"/>
      <w:r>
        <w:rPr>
          <w:rtl/>
        </w:rPr>
        <w:t>היו"ר יואב קיש:</w:t>
      </w:r>
    </w:p>
    <w:p w:rsidR="00B21EAB" w:rsidRDefault="00B21EAB" w:rsidP="00B21EAB">
      <w:pPr>
        <w:pStyle w:val="KeepWithNext"/>
        <w:rPr>
          <w:rtl/>
        </w:rPr>
      </w:pPr>
    </w:p>
    <w:p w:rsidR="00B21EAB" w:rsidRDefault="00B21EAB" w:rsidP="00B21EAB">
      <w:pPr>
        <w:rPr>
          <w:rtl/>
        </w:rPr>
      </w:pPr>
      <w:r>
        <w:rPr>
          <w:rFonts w:hint="cs"/>
          <w:rtl/>
        </w:rPr>
        <w:t xml:space="preserve">אני רוצה לדעת מה ואיך הוא עושה. תכף נשמע </w:t>
      </w:r>
      <w:bookmarkStart w:id="232" w:name="_ETM_Q1_799717"/>
      <w:bookmarkEnd w:id="232"/>
      <w:r>
        <w:rPr>
          <w:rFonts w:hint="cs"/>
          <w:rtl/>
        </w:rPr>
        <w:t>גופים אחרים.</w:t>
      </w:r>
    </w:p>
    <w:p w:rsidR="00B21EAB" w:rsidRDefault="00B21EAB" w:rsidP="00B21EAB">
      <w:pPr>
        <w:rPr>
          <w:rtl/>
        </w:rPr>
      </w:pPr>
    </w:p>
    <w:p w:rsidR="00B21EAB" w:rsidRDefault="00B21EAB" w:rsidP="00B21EAB">
      <w:pPr>
        <w:pStyle w:val="af9"/>
        <w:keepNext/>
        <w:rPr>
          <w:rtl/>
        </w:rPr>
      </w:pPr>
      <w:bookmarkStart w:id="233" w:name="_ETM_Q1_799689"/>
      <w:bookmarkStart w:id="234" w:name="_ETM_Q1_800655"/>
      <w:bookmarkEnd w:id="233"/>
      <w:bookmarkEnd w:id="234"/>
      <w:r>
        <w:rPr>
          <w:rtl/>
        </w:rPr>
        <w:t>ליאת גלזר:</w:t>
      </w:r>
    </w:p>
    <w:p w:rsidR="00B21EAB" w:rsidRDefault="00B21EAB" w:rsidP="00B21EAB">
      <w:pPr>
        <w:pStyle w:val="KeepWithNext"/>
        <w:rPr>
          <w:rtl/>
        </w:rPr>
      </w:pPr>
    </w:p>
    <w:p w:rsidR="00B21EAB" w:rsidRDefault="00B21EAB" w:rsidP="00B21EAB">
      <w:pPr>
        <w:rPr>
          <w:rtl/>
        </w:rPr>
      </w:pPr>
      <w:r>
        <w:rPr>
          <w:rFonts w:hint="cs"/>
          <w:rtl/>
        </w:rPr>
        <w:t xml:space="preserve">אני אסביר. הנושא הזה, שיקול דעת שר הפנים </w:t>
      </w:r>
      <w:bookmarkStart w:id="235" w:name="_ETM_Q1_804951"/>
      <w:bookmarkEnd w:id="235"/>
      <w:r>
        <w:rPr>
          <w:rFonts w:hint="cs"/>
          <w:rtl/>
        </w:rPr>
        <w:t xml:space="preserve">שמתבסס על חוות דעת המשרד לנושאים אסטרטגיים תקף כרגע בבית </w:t>
      </w:r>
      <w:bookmarkStart w:id="236" w:name="_ETM_Q1_808137"/>
      <w:bookmarkEnd w:id="236"/>
      <w:r>
        <w:rPr>
          <w:rFonts w:hint="cs"/>
          <w:rtl/>
        </w:rPr>
        <w:t xml:space="preserve">המשפט ובית המשפט יכריע האם ההחלטה של שר הפנים </w:t>
      </w:r>
      <w:bookmarkStart w:id="237" w:name="_ETM_Q1_811811"/>
      <w:bookmarkEnd w:id="237"/>
      <w:r>
        <w:rPr>
          <w:rFonts w:hint="cs"/>
          <w:rtl/>
        </w:rPr>
        <w:t>היא סבירה והאם התשתית העובדתית שהובאה בפניו היא סבירה.</w:t>
      </w:r>
    </w:p>
    <w:p w:rsidR="00B21EAB" w:rsidRDefault="00B21EAB" w:rsidP="00B21EAB">
      <w:pPr>
        <w:rPr>
          <w:rtl/>
        </w:rPr>
      </w:pPr>
    </w:p>
    <w:p w:rsidR="00B21EAB" w:rsidRDefault="00B21EAB" w:rsidP="00B21EAB">
      <w:pPr>
        <w:pStyle w:val="af6"/>
        <w:keepNext/>
        <w:rPr>
          <w:rtl/>
        </w:rPr>
      </w:pPr>
      <w:bookmarkStart w:id="238" w:name="_ETM_Q1_818253"/>
      <w:bookmarkStart w:id="239" w:name="_ETM_Q1_819176"/>
      <w:bookmarkEnd w:id="238"/>
      <w:bookmarkEnd w:id="239"/>
      <w:r>
        <w:rPr>
          <w:rtl/>
        </w:rPr>
        <w:t>היו"ר יואב קיש:</w:t>
      </w:r>
    </w:p>
    <w:p w:rsidR="00B21EAB" w:rsidRDefault="00B21EAB" w:rsidP="00B21EAB">
      <w:pPr>
        <w:pStyle w:val="KeepWithNext"/>
        <w:rPr>
          <w:rtl/>
        </w:rPr>
      </w:pPr>
    </w:p>
    <w:p w:rsidR="00B21EAB" w:rsidRDefault="00B21EAB" w:rsidP="00B21EAB">
      <w:pPr>
        <w:rPr>
          <w:rtl/>
        </w:rPr>
      </w:pPr>
      <w:r>
        <w:rPr>
          <w:rFonts w:hint="cs"/>
          <w:rtl/>
        </w:rPr>
        <w:t xml:space="preserve">אחת השאלות </w:t>
      </w:r>
      <w:bookmarkStart w:id="240" w:name="_ETM_Q1_818348"/>
      <w:bookmarkEnd w:id="240"/>
      <w:r>
        <w:rPr>
          <w:rFonts w:hint="cs"/>
          <w:rtl/>
        </w:rPr>
        <w:t xml:space="preserve">שעלתה מחברי הכנסת היא מה עשה עומר </w:t>
      </w:r>
      <w:proofErr w:type="spellStart"/>
      <w:r>
        <w:rPr>
          <w:rFonts w:hint="cs"/>
          <w:rtl/>
        </w:rPr>
        <w:t>שאקיר</w:t>
      </w:r>
      <w:proofErr w:type="spellEnd"/>
      <w:r>
        <w:rPr>
          <w:rFonts w:hint="cs"/>
          <w:rtl/>
        </w:rPr>
        <w:t xml:space="preserve"> </w:t>
      </w:r>
      <w:bookmarkStart w:id="241" w:name="_ETM_Q1_823827"/>
      <w:bookmarkEnd w:id="241"/>
      <w:r>
        <w:rPr>
          <w:rFonts w:hint="cs"/>
          <w:rtl/>
        </w:rPr>
        <w:t xml:space="preserve">ולמה הוא בעצם </w:t>
      </w:r>
      <w:r>
        <w:t>BDS</w:t>
      </w:r>
      <w:r>
        <w:rPr>
          <w:rFonts w:hint="cs"/>
          <w:rtl/>
        </w:rPr>
        <w:t>.</w:t>
      </w:r>
    </w:p>
    <w:p w:rsidR="00B21EAB" w:rsidRDefault="00B21EAB" w:rsidP="00B21EAB">
      <w:pPr>
        <w:rPr>
          <w:rtl/>
        </w:rPr>
      </w:pPr>
    </w:p>
    <w:p w:rsidR="00B21EAB" w:rsidRDefault="00B21EAB" w:rsidP="00B21EAB">
      <w:pPr>
        <w:pStyle w:val="a4"/>
        <w:keepNext/>
        <w:rPr>
          <w:rtl/>
        </w:rPr>
      </w:pPr>
      <w:bookmarkStart w:id="242" w:name="_ETM_Q1_825916"/>
      <w:bookmarkEnd w:id="242"/>
      <w:r>
        <w:rPr>
          <w:rtl/>
        </w:rPr>
        <w:t>יעל גרמן (יש עתיד):</w:t>
      </w:r>
    </w:p>
    <w:p w:rsidR="00B21EAB" w:rsidRDefault="00B21EAB" w:rsidP="00B21EAB">
      <w:pPr>
        <w:pStyle w:val="KeepWithNext"/>
        <w:rPr>
          <w:rtl/>
        </w:rPr>
      </w:pPr>
    </w:p>
    <w:p w:rsidR="00B21EAB" w:rsidRDefault="006B04CA" w:rsidP="00B21EAB">
      <w:pPr>
        <w:rPr>
          <w:rtl/>
        </w:rPr>
      </w:pPr>
      <w:r>
        <w:rPr>
          <w:rFonts w:hint="cs"/>
          <w:rtl/>
        </w:rPr>
        <w:t xml:space="preserve">יש </w:t>
      </w:r>
      <w:r w:rsidR="00B21EAB">
        <w:rPr>
          <w:rFonts w:hint="cs"/>
          <w:rtl/>
        </w:rPr>
        <w:t>שאלה אחרת.</w:t>
      </w:r>
    </w:p>
    <w:p w:rsidR="00B21EAB" w:rsidRDefault="00B21EAB" w:rsidP="00B21EAB">
      <w:pPr>
        <w:rPr>
          <w:rtl/>
        </w:rPr>
      </w:pPr>
    </w:p>
    <w:p w:rsidR="00B21EAB" w:rsidRDefault="00B21EAB" w:rsidP="00B21EAB">
      <w:pPr>
        <w:pStyle w:val="af6"/>
        <w:keepNext/>
        <w:rPr>
          <w:rtl/>
        </w:rPr>
      </w:pPr>
      <w:bookmarkStart w:id="243" w:name="_ETM_Q1_826050"/>
      <w:bookmarkStart w:id="244" w:name="_ETM_Q1_826901"/>
      <w:bookmarkEnd w:id="243"/>
      <w:bookmarkEnd w:id="244"/>
      <w:r>
        <w:rPr>
          <w:rtl/>
        </w:rPr>
        <w:t>היו"ר יואב קיש:</w:t>
      </w:r>
    </w:p>
    <w:p w:rsidR="00B21EAB" w:rsidRDefault="00B21EAB" w:rsidP="00B21EAB">
      <w:pPr>
        <w:pStyle w:val="KeepWithNext"/>
        <w:rPr>
          <w:rtl/>
        </w:rPr>
      </w:pPr>
    </w:p>
    <w:p w:rsidR="00B21EAB" w:rsidRDefault="00B21EAB" w:rsidP="00B21EAB">
      <w:pPr>
        <w:rPr>
          <w:rtl/>
        </w:rPr>
      </w:pPr>
      <w:r>
        <w:rPr>
          <w:rFonts w:hint="cs"/>
          <w:rtl/>
        </w:rPr>
        <w:t>תגידי מה שאלתך.</w:t>
      </w:r>
    </w:p>
    <w:p w:rsidR="00B21EAB" w:rsidRDefault="00B21EAB" w:rsidP="00B21EAB">
      <w:pPr>
        <w:rPr>
          <w:rtl/>
        </w:rPr>
      </w:pPr>
    </w:p>
    <w:p w:rsidR="00B21EAB" w:rsidRDefault="00B21EAB" w:rsidP="00B21EAB">
      <w:pPr>
        <w:pStyle w:val="a4"/>
        <w:keepNext/>
        <w:rPr>
          <w:rtl/>
        </w:rPr>
      </w:pPr>
      <w:bookmarkStart w:id="245" w:name="_ETM_Q1_828657"/>
      <w:bookmarkStart w:id="246" w:name="_ETM_Q1_829536"/>
      <w:bookmarkEnd w:id="245"/>
      <w:bookmarkEnd w:id="246"/>
      <w:r>
        <w:rPr>
          <w:rtl/>
        </w:rPr>
        <w:t>יעל גרמן (יש עתיד):</w:t>
      </w:r>
    </w:p>
    <w:p w:rsidR="00B21EAB" w:rsidRDefault="00B21EAB" w:rsidP="00B21EAB">
      <w:pPr>
        <w:pStyle w:val="KeepWithNext"/>
        <w:rPr>
          <w:rtl/>
        </w:rPr>
      </w:pPr>
    </w:p>
    <w:p w:rsidR="00B21EAB" w:rsidRDefault="00B21EAB" w:rsidP="00B21EAB">
      <w:pPr>
        <w:rPr>
          <w:rtl/>
        </w:rPr>
      </w:pPr>
      <w:r>
        <w:rPr>
          <w:rFonts w:hint="cs"/>
          <w:rtl/>
        </w:rPr>
        <w:t>השאלה שלי היא האם</w:t>
      </w:r>
      <w:r w:rsidR="008C6657">
        <w:rPr>
          <w:rFonts w:hint="cs"/>
          <w:rtl/>
        </w:rPr>
        <w:t xml:space="preserve"> </w:t>
      </w:r>
      <w:r>
        <w:rPr>
          <w:rFonts w:hint="cs"/>
          <w:rtl/>
        </w:rPr>
        <w:t>באמת</w:t>
      </w:r>
      <w:r w:rsidR="006B04CA">
        <w:rPr>
          <w:rFonts w:hint="cs"/>
          <w:rtl/>
        </w:rPr>
        <w:t xml:space="preserve"> בבדיקה שנעשתה לאחרונה גילו דברים שלא </w:t>
      </w:r>
      <w:bookmarkStart w:id="247" w:name="_ETM_Q1_833688"/>
      <w:bookmarkEnd w:id="247"/>
      <w:r w:rsidR="006B04CA">
        <w:rPr>
          <w:rFonts w:hint="cs"/>
          <w:rtl/>
        </w:rPr>
        <w:t>ידעו ולא היו ידועים בבדיקה הראשונה.</w:t>
      </w:r>
    </w:p>
    <w:p w:rsidR="006B04CA" w:rsidRDefault="006B04CA" w:rsidP="00B21EAB">
      <w:pPr>
        <w:rPr>
          <w:rtl/>
        </w:rPr>
      </w:pPr>
    </w:p>
    <w:p w:rsidR="006B04CA" w:rsidRDefault="006B04CA" w:rsidP="006B04CA">
      <w:pPr>
        <w:pStyle w:val="af6"/>
        <w:keepNext/>
        <w:rPr>
          <w:rtl/>
        </w:rPr>
      </w:pPr>
      <w:bookmarkStart w:id="248" w:name="_ETM_Q1_836101"/>
      <w:bookmarkStart w:id="249" w:name="_ETM_Q1_838750"/>
      <w:bookmarkEnd w:id="248"/>
      <w:bookmarkEnd w:id="249"/>
      <w:r>
        <w:rPr>
          <w:rtl/>
        </w:rPr>
        <w:lastRenderedPageBreak/>
        <w:t>היו"ר יואב קיש:</w:t>
      </w:r>
    </w:p>
    <w:p w:rsidR="006B04CA" w:rsidRDefault="006B04CA" w:rsidP="006B04CA">
      <w:pPr>
        <w:pStyle w:val="KeepWithNext"/>
        <w:rPr>
          <w:rtl/>
        </w:rPr>
      </w:pPr>
    </w:p>
    <w:p w:rsidR="006B04CA" w:rsidRDefault="006B04CA" w:rsidP="006B04CA">
      <w:pPr>
        <w:rPr>
          <w:rtl/>
        </w:rPr>
      </w:pPr>
      <w:r>
        <w:rPr>
          <w:rFonts w:hint="cs"/>
          <w:rtl/>
        </w:rPr>
        <w:t xml:space="preserve">אני חושב שמה שהיא אמרה, </w:t>
      </w:r>
      <w:bookmarkStart w:id="250" w:name="_ETM_Q1_840842"/>
      <w:bookmarkEnd w:id="250"/>
      <w:r>
        <w:rPr>
          <w:rFonts w:hint="cs"/>
          <w:rtl/>
        </w:rPr>
        <w:t xml:space="preserve">אני לא רוצה לומר במקומה, שלפני שנה ב-2017, עת הוא </w:t>
      </w:r>
      <w:bookmarkStart w:id="251" w:name="_ETM_Q1_842510"/>
      <w:bookmarkEnd w:id="251"/>
      <w:r>
        <w:rPr>
          <w:rFonts w:hint="cs"/>
          <w:rtl/>
        </w:rPr>
        <w:t xml:space="preserve">קיבל, בכלל לא עשו בדיקה. זאת אומרת, </w:t>
      </w:r>
      <w:bookmarkStart w:id="252" w:name="_ETM_Q1_844212"/>
      <w:bookmarkEnd w:id="252"/>
      <w:r>
        <w:rPr>
          <w:rFonts w:hint="cs"/>
          <w:rtl/>
        </w:rPr>
        <w:t xml:space="preserve">לצורך העניין לא הייתה בדיקת </w:t>
      </w:r>
      <w:r>
        <w:t>BDS</w:t>
      </w:r>
      <w:r>
        <w:rPr>
          <w:rFonts w:hint="cs"/>
          <w:rtl/>
        </w:rPr>
        <w:t xml:space="preserve">. לדעתי החוק לא היה </w:t>
      </w:r>
      <w:bookmarkStart w:id="253" w:name="_ETM_Q1_845628"/>
      <w:bookmarkEnd w:id="253"/>
      <w:r>
        <w:rPr>
          <w:rFonts w:hint="cs"/>
          <w:rtl/>
        </w:rPr>
        <w:t xml:space="preserve">בתוקף. לכן זו בדיקה ראשונית לאותו אדם ואין למה </w:t>
      </w:r>
      <w:bookmarkStart w:id="254" w:name="_ETM_Q1_851758"/>
      <w:bookmarkEnd w:id="254"/>
      <w:r>
        <w:rPr>
          <w:rFonts w:hint="cs"/>
          <w:rtl/>
        </w:rPr>
        <w:t>להשוות מבחינת הבדיקה הקודמת.</w:t>
      </w:r>
    </w:p>
    <w:p w:rsidR="006B04CA" w:rsidRDefault="006B04CA" w:rsidP="006B04CA">
      <w:pPr>
        <w:rPr>
          <w:rtl/>
        </w:rPr>
      </w:pPr>
    </w:p>
    <w:p w:rsidR="006B04CA" w:rsidRDefault="006B04CA" w:rsidP="006B04CA">
      <w:pPr>
        <w:rPr>
          <w:rtl/>
        </w:rPr>
      </w:pPr>
      <w:bookmarkStart w:id="255" w:name="_ETM_Q1_855863"/>
      <w:bookmarkEnd w:id="255"/>
      <w:r>
        <w:rPr>
          <w:rFonts w:hint="cs"/>
          <w:rtl/>
        </w:rPr>
        <w:t xml:space="preserve">כן הייתי רוצה לשמוע. </w:t>
      </w:r>
      <w:bookmarkStart w:id="256" w:name="_ETM_Q1_857567"/>
      <w:bookmarkEnd w:id="256"/>
      <w:r>
        <w:rPr>
          <w:rFonts w:hint="cs"/>
          <w:rtl/>
        </w:rPr>
        <w:t xml:space="preserve">נמצא כאן פרופסור </w:t>
      </w:r>
      <w:proofErr w:type="spellStart"/>
      <w:r>
        <w:rPr>
          <w:rFonts w:hint="cs"/>
          <w:rtl/>
        </w:rPr>
        <w:t>ג'ראלד</w:t>
      </w:r>
      <w:proofErr w:type="spellEnd"/>
      <w:r>
        <w:rPr>
          <w:rFonts w:hint="cs"/>
          <w:rtl/>
        </w:rPr>
        <w:t xml:space="preserve"> שטיינברג שהוא נשיא המכון למחקר ארגונים </w:t>
      </w:r>
      <w:bookmarkStart w:id="257" w:name="_ETM_Q1_861898"/>
      <w:bookmarkEnd w:id="257"/>
      <w:r>
        <w:rPr>
          <w:rFonts w:hint="cs"/>
          <w:rtl/>
        </w:rPr>
        <w:t xml:space="preserve">לא ממשלתיים שיכול לומר לפחות מתפיסת מבטו </w:t>
      </w:r>
      <w:r>
        <w:rPr>
          <w:rtl/>
        </w:rPr>
        <w:t>–</w:t>
      </w:r>
      <w:r>
        <w:rPr>
          <w:rFonts w:hint="cs"/>
          <w:rtl/>
        </w:rPr>
        <w:t xml:space="preserve"> והוא מכיר </w:t>
      </w:r>
      <w:bookmarkStart w:id="258" w:name="_ETM_Q1_866441"/>
      <w:bookmarkEnd w:id="258"/>
      <w:r>
        <w:rPr>
          <w:rFonts w:hint="cs"/>
          <w:rtl/>
        </w:rPr>
        <w:t xml:space="preserve">גם את המסמך </w:t>
      </w:r>
      <w:r>
        <w:rPr>
          <w:rtl/>
        </w:rPr>
        <w:t>–</w:t>
      </w:r>
      <w:r>
        <w:rPr>
          <w:rFonts w:hint="cs"/>
          <w:rtl/>
        </w:rPr>
        <w:t xml:space="preserve"> על הפעילות של עומר </w:t>
      </w:r>
      <w:proofErr w:type="spellStart"/>
      <w:r>
        <w:rPr>
          <w:rFonts w:hint="cs"/>
          <w:rtl/>
        </w:rPr>
        <w:t>שאקיר</w:t>
      </w:r>
      <w:proofErr w:type="spellEnd"/>
      <w:r>
        <w:rPr>
          <w:rFonts w:hint="cs"/>
          <w:rtl/>
        </w:rPr>
        <w:t xml:space="preserve"> ואחרי כן </w:t>
      </w:r>
      <w:bookmarkStart w:id="259" w:name="_ETM_Q1_870266"/>
      <w:bookmarkEnd w:id="259"/>
      <w:r>
        <w:rPr>
          <w:rFonts w:hint="cs"/>
          <w:rtl/>
        </w:rPr>
        <w:t>נשמע את חברי הכנסת.</w:t>
      </w:r>
    </w:p>
    <w:p w:rsidR="006B04CA" w:rsidRDefault="006B04CA" w:rsidP="006B04CA">
      <w:pPr>
        <w:rPr>
          <w:rtl/>
        </w:rPr>
      </w:pPr>
    </w:p>
    <w:p w:rsidR="006B04CA" w:rsidRDefault="006B04CA" w:rsidP="006B04CA">
      <w:pPr>
        <w:pStyle w:val="af9"/>
        <w:keepNext/>
        <w:rPr>
          <w:rtl/>
        </w:rPr>
      </w:pPr>
      <w:bookmarkStart w:id="260" w:name="_ETM_Q1_858845"/>
      <w:bookmarkStart w:id="261" w:name="_ETM_Q1_860437"/>
      <w:bookmarkEnd w:id="260"/>
      <w:bookmarkEnd w:id="261"/>
      <w:proofErr w:type="spellStart"/>
      <w:r>
        <w:rPr>
          <w:rtl/>
        </w:rPr>
        <w:t>ג'ראלד</w:t>
      </w:r>
      <w:proofErr w:type="spellEnd"/>
      <w:r>
        <w:rPr>
          <w:rtl/>
        </w:rPr>
        <w:t xml:space="preserve"> שטיינברג:</w:t>
      </w:r>
    </w:p>
    <w:p w:rsidR="006B04CA" w:rsidRDefault="006B04CA" w:rsidP="006B04CA">
      <w:pPr>
        <w:pStyle w:val="KeepWithNext"/>
        <w:rPr>
          <w:rtl/>
        </w:rPr>
      </w:pPr>
    </w:p>
    <w:p w:rsidR="006B04CA" w:rsidRDefault="006B04CA" w:rsidP="006B04CA">
      <w:pPr>
        <w:rPr>
          <w:rtl/>
        </w:rPr>
      </w:pPr>
      <w:r>
        <w:rPr>
          <w:rFonts w:hint="cs"/>
          <w:rtl/>
        </w:rPr>
        <w:t xml:space="preserve">תודה רבה היושב ראש. אני רוצה </w:t>
      </w:r>
      <w:bookmarkStart w:id="262" w:name="_ETM_Q1_874638"/>
      <w:bookmarkEnd w:id="262"/>
      <w:r>
        <w:rPr>
          <w:rFonts w:hint="cs"/>
          <w:rtl/>
        </w:rPr>
        <w:t xml:space="preserve">להתחיל עם הארגון. הוא מייצג את הארגון. הוא איש </w:t>
      </w:r>
      <w:bookmarkStart w:id="263" w:name="_ETM_Q1_877799"/>
      <w:bookmarkEnd w:id="263"/>
      <w:r>
        <w:rPr>
          <w:rFonts w:hint="cs"/>
          <w:rtl/>
        </w:rPr>
        <w:t>הארגון והאשרה ניתנה לארגון עבורו. הארגון ביקש את הא</w:t>
      </w:r>
      <w:bookmarkStart w:id="264" w:name="_ETM_Q1_884601"/>
      <w:bookmarkEnd w:id="264"/>
      <w:r>
        <w:rPr>
          <w:rFonts w:hint="cs"/>
          <w:rtl/>
        </w:rPr>
        <w:t xml:space="preserve">שרה או שהוא ביקש בשם הארגון כמומחה </w:t>
      </w:r>
      <w:bookmarkStart w:id="265" w:name="_ETM_Q1_887825"/>
      <w:bookmarkEnd w:id="265"/>
      <w:r>
        <w:rPr>
          <w:rFonts w:hint="cs"/>
          <w:rtl/>
        </w:rPr>
        <w:t>בזכויות האדם.</w:t>
      </w:r>
    </w:p>
    <w:p w:rsidR="006B04CA" w:rsidRDefault="006B04CA" w:rsidP="006B04CA">
      <w:pPr>
        <w:rPr>
          <w:rtl/>
        </w:rPr>
      </w:pPr>
    </w:p>
    <w:p w:rsidR="006B04CA" w:rsidRDefault="006B04CA" w:rsidP="006B04CA">
      <w:pPr>
        <w:rPr>
          <w:rtl/>
        </w:rPr>
      </w:pPr>
      <w:bookmarkStart w:id="266" w:name="_ETM_Q1_890070"/>
      <w:bookmarkEnd w:id="266"/>
      <w:r>
        <w:rPr>
          <w:rFonts w:hint="cs"/>
          <w:rtl/>
        </w:rPr>
        <w:t xml:space="preserve">השורה האחרונה, ואני רוצה למלא את התמונה, היא שהוא </w:t>
      </w:r>
      <w:bookmarkStart w:id="267" w:name="_ETM_Q1_892413"/>
      <w:bookmarkEnd w:id="267"/>
      <w:r>
        <w:rPr>
          <w:rFonts w:hint="cs"/>
          <w:rtl/>
        </w:rPr>
        <w:t>לא מומחה בזכויות אדם אלא הוא מומחה ב-</w:t>
      </w:r>
      <w:r>
        <w:t>BDS</w:t>
      </w:r>
      <w:r>
        <w:rPr>
          <w:rFonts w:hint="cs"/>
          <w:rtl/>
        </w:rPr>
        <w:t xml:space="preserve"> ודמוניזציה של </w:t>
      </w:r>
      <w:bookmarkStart w:id="268" w:name="_ETM_Q1_896071"/>
      <w:bookmarkEnd w:id="268"/>
      <w:r>
        <w:rPr>
          <w:rFonts w:hint="cs"/>
          <w:rtl/>
        </w:rPr>
        <w:t xml:space="preserve">מדינת ישראל. זה כל מה שהוא עושה. הארגון הזה, </w:t>
      </w:r>
      <w:r>
        <w:t>Human rights watch</w:t>
      </w:r>
      <w:r>
        <w:rPr>
          <w:rFonts w:hint="cs"/>
          <w:rtl/>
        </w:rPr>
        <w:t xml:space="preserve">, שיש לו תקציב של בערך 75 מיליון </w:t>
      </w:r>
      <w:bookmarkStart w:id="269" w:name="_ETM_Q1_903805"/>
      <w:bookmarkEnd w:id="269"/>
      <w:r>
        <w:rPr>
          <w:rFonts w:hint="cs"/>
          <w:rtl/>
        </w:rPr>
        <w:t xml:space="preserve">דולר לשנה, זה ארגון ענק ואני חושב שזה חלק מהשיקולים </w:t>
      </w:r>
      <w:bookmarkStart w:id="270" w:name="_ETM_Q1_908267"/>
      <w:bookmarkEnd w:id="270"/>
      <w:r>
        <w:rPr>
          <w:rFonts w:hint="cs"/>
          <w:rtl/>
        </w:rPr>
        <w:t>של משרד החוץ, עם השפעה בינלאומית, לכאורה יש להם תדמית ח</w:t>
      </w:r>
      <w:bookmarkStart w:id="271" w:name="_ETM_Q1_913113"/>
      <w:bookmarkEnd w:id="271"/>
      <w:r>
        <w:rPr>
          <w:rFonts w:hint="cs"/>
          <w:rtl/>
        </w:rPr>
        <w:t xml:space="preserve">יובית כלפי זכויות אדם, חוץ מאשר כלפי ישראל. אני חוקר </w:t>
      </w:r>
      <w:bookmarkStart w:id="272" w:name="_ETM_Q1_919080"/>
      <w:bookmarkEnd w:id="272"/>
      <w:r>
        <w:rPr>
          <w:rFonts w:hint="cs"/>
          <w:rtl/>
        </w:rPr>
        <w:t>אותם 20 שנים לעומק.</w:t>
      </w:r>
      <w:r w:rsidR="00946B4C">
        <w:rPr>
          <w:rFonts w:hint="cs"/>
          <w:rtl/>
        </w:rPr>
        <w:t xml:space="preserve"> </w:t>
      </w:r>
      <w:bookmarkStart w:id="273" w:name="_ETM_Q1_925738"/>
      <w:bookmarkEnd w:id="273"/>
      <w:r>
        <w:rPr>
          <w:rFonts w:hint="cs"/>
          <w:rtl/>
        </w:rPr>
        <w:t xml:space="preserve">יש לי כאן חצי ספר ויש עוד הרבה חומר לגבי מה </w:t>
      </w:r>
      <w:bookmarkStart w:id="274" w:name="_ETM_Q1_927870"/>
      <w:bookmarkEnd w:id="274"/>
      <w:r>
        <w:rPr>
          <w:rFonts w:hint="cs"/>
          <w:rtl/>
        </w:rPr>
        <w:t>שהם עושים.</w:t>
      </w:r>
    </w:p>
    <w:p w:rsidR="006B04CA" w:rsidRDefault="006B04CA" w:rsidP="006B04CA">
      <w:pPr>
        <w:rPr>
          <w:rtl/>
        </w:rPr>
      </w:pPr>
    </w:p>
    <w:p w:rsidR="006B04CA" w:rsidRDefault="006B04CA" w:rsidP="006B04CA">
      <w:pPr>
        <w:pStyle w:val="af6"/>
        <w:keepNext/>
        <w:rPr>
          <w:rtl/>
        </w:rPr>
      </w:pPr>
      <w:r>
        <w:rPr>
          <w:rtl/>
        </w:rPr>
        <w:t>היו"ר יואב קיש:</w:t>
      </w:r>
    </w:p>
    <w:p w:rsidR="006B04CA" w:rsidRDefault="006B04CA" w:rsidP="006B04CA">
      <w:pPr>
        <w:pStyle w:val="KeepWithNext"/>
        <w:rPr>
          <w:rtl/>
        </w:rPr>
      </w:pPr>
    </w:p>
    <w:p w:rsidR="006B04CA" w:rsidRDefault="006B04CA" w:rsidP="006B04CA">
      <w:pPr>
        <w:rPr>
          <w:rtl/>
        </w:rPr>
      </w:pPr>
      <w:r>
        <w:rPr>
          <w:rFonts w:hint="cs"/>
          <w:rtl/>
        </w:rPr>
        <w:t>אבל אין לנו זמן לקרוא אותו.</w:t>
      </w:r>
    </w:p>
    <w:p w:rsidR="006B04CA" w:rsidRDefault="006B04CA" w:rsidP="006B04CA">
      <w:pPr>
        <w:rPr>
          <w:rtl/>
        </w:rPr>
      </w:pPr>
    </w:p>
    <w:p w:rsidR="006B04CA" w:rsidRDefault="006B04CA" w:rsidP="006B04CA">
      <w:pPr>
        <w:pStyle w:val="af9"/>
        <w:keepNext/>
        <w:rPr>
          <w:rtl/>
        </w:rPr>
      </w:pPr>
      <w:bookmarkStart w:id="275" w:name="_ETM_Q1_927212"/>
      <w:bookmarkStart w:id="276" w:name="_ETM_Q1_927911"/>
      <w:bookmarkEnd w:id="275"/>
      <w:bookmarkEnd w:id="276"/>
      <w:proofErr w:type="spellStart"/>
      <w:r>
        <w:rPr>
          <w:rtl/>
        </w:rPr>
        <w:t>ג'ראלד</w:t>
      </w:r>
      <w:proofErr w:type="spellEnd"/>
      <w:r>
        <w:rPr>
          <w:rtl/>
        </w:rPr>
        <w:t xml:space="preserve"> שטיינברג:</w:t>
      </w:r>
    </w:p>
    <w:p w:rsidR="006B04CA" w:rsidRDefault="006B04CA" w:rsidP="006B04CA">
      <w:pPr>
        <w:pStyle w:val="KeepWithNext"/>
        <w:rPr>
          <w:rtl/>
        </w:rPr>
      </w:pPr>
    </w:p>
    <w:p w:rsidR="006B04CA" w:rsidRDefault="006B04CA" w:rsidP="006B04CA">
      <w:pPr>
        <w:rPr>
          <w:rtl/>
        </w:rPr>
      </w:pPr>
      <w:r>
        <w:rPr>
          <w:rFonts w:hint="cs"/>
          <w:rtl/>
        </w:rPr>
        <w:t xml:space="preserve">אני יודע. הם </w:t>
      </w:r>
      <w:bookmarkStart w:id="277" w:name="_ETM_Q1_933191"/>
      <w:bookmarkEnd w:id="277"/>
      <w:r>
        <w:rPr>
          <w:rFonts w:hint="cs"/>
          <w:rtl/>
        </w:rPr>
        <w:t>היו בין המובילים בוועידת דרבן בפורום ה-</w:t>
      </w:r>
      <w:r>
        <w:t>NGO</w:t>
      </w:r>
      <w:r>
        <w:rPr>
          <w:rFonts w:hint="cs"/>
          <w:rtl/>
        </w:rPr>
        <w:t xml:space="preserve"> שם התחיל ה-</w:t>
      </w:r>
      <w:r>
        <w:t>BDS</w:t>
      </w:r>
      <w:r>
        <w:rPr>
          <w:rFonts w:hint="cs"/>
          <w:rtl/>
        </w:rPr>
        <w:t xml:space="preserve">. </w:t>
      </w:r>
      <w:bookmarkStart w:id="278" w:name="_ETM_Q1_938234"/>
      <w:bookmarkEnd w:id="278"/>
    </w:p>
    <w:p w:rsidR="006B04CA" w:rsidRDefault="006B04CA" w:rsidP="006B04CA">
      <w:pPr>
        <w:rPr>
          <w:rtl/>
        </w:rPr>
      </w:pPr>
    </w:p>
    <w:p w:rsidR="006B04CA" w:rsidRDefault="006B04CA" w:rsidP="006B04CA">
      <w:pPr>
        <w:pStyle w:val="a4"/>
        <w:keepNext/>
        <w:rPr>
          <w:rtl/>
        </w:rPr>
      </w:pPr>
      <w:bookmarkStart w:id="279" w:name="_ETM_Q1_939117"/>
      <w:bookmarkStart w:id="280" w:name="_ETM_Q1_940166"/>
      <w:bookmarkEnd w:id="279"/>
      <w:bookmarkEnd w:id="280"/>
      <w:proofErr w:type="spellStart"/>
      <w:r>
        <w:rPr>
          <w:rtl/>
        </w:rPr>
        <w:t>מוסי</w:t>
      </w:r>
      <w:proofErr w:type="spellEnd"/>
      <w:r>
        <w:rPr>
          <w:rtl/>
        </w:rPr>
        <w:t xml:space="preserve"> רז (מרצ):</w:t>
      </w:r>
    </w:p>
    <w:p w:rsidR="006B04CA" w:rsidRDefault="006B04CA" w:rsidP="006B04CA">
      <w:pPr>
        <w:pStyle w:val="KeepWithNext"/>
        <w:rPr>
          <w:rtl/>
        </w:rPr>
      </w:pPr>
    </w:p>
    <w:p w:rsidR="006B04CA" w:rsidRDefault="006B04CA" w:rsidP="006B04CA">
      <w:pPr>
        <w:rPr>
          <w:rtl/>
        </w:rPr>
      </w:pPr>
      <w:r>
        <w:rPr>
          <w:rFonts w:hint="cs"/>
          <w:rtl/>
        </w:rPr>
        <w:t>אתה מדבר על לפני 18 שנים.</w:t>
      </w:r>
    </w:p>
    <w:p w:rsidR="006B04CA" w:rsidRDefault="006B04CA" w:rsidP="006B04CA">
      <w:pPr>
        <w:rPr>
          <w:rtl/>
        </w:rPr>
      </w:pPr>
    </w:p>
    <w:p w:rsidR="006B04CA" w:rsidRDefault="006B04CA" w:rsidP="006B04CA">
      <w:pPr>
        <w:pStyle w:val="af9"/>
        <w:keepNext/>
        <w:rPr>
          <w:rtl/>
        </w:rPr>
      </w:pPr>
      <w:bookmarkStart w:id="281" w:name="_ETM_Q1_938260"/>
      <w:bookmarkStart w:id="282" w:name="_ETM_Q1_939489"/>
      <w:bookmarkEnd w:id="281"/>
      <w:bookmarkEnd w:id="282"/>
      <w:proofErr w:type="spellStart"/>
      <w:r>
        <w:rPr>
          <w:rtl/>
        </w:rPr>
        <w:t>ג'ראלד</w:t>
      </w:r>
      <w:proofErr w:type="spellEnd"/>
      <w:r>
        <w:rPr>
          <w:rtl/>
        </w:rPr>
        <w:t xml:space="preserve"> שטיינברג:</w:t>
      </w:r>
    </w:p>
    <w:p w:rsidR="006B04CA" w:rsidRDefault="006B04CA" w:rsidP="006B04CA">
      <w:pPr>
        <w:pStyle w:val="KeepWithNext"/>
        <w:rPr>
          <w:rtl/>
        </w:rPr>
      </w:pPr>
    </w:p>
    <w:p w:rsidR="006B04CA" w:rsidRDefault="006B04CA" w:rsidP="006B04CA">
      <w:pPr>
        <w:rPr>
          <w:rtl/>
        </w:rPr>
      </w:pPr>
      <w:r>
        <w:rPr>
          <w:rFonts w:hint="cs"/>
          <w:rtl/>
        </w:rPr>
        <w:t xml:space="preserve">כן. וזה ממשיך עד </w:t>
      </w:r>
      <w:bookmarkStart w:id="283" w:name="_ETM_Q1_941183"/>
      <w:bookmarkEnd w:id="283"/>
      <w:r>
        <w:rPr>
          <w:rFonts w:hint="cs"/>
          <w:rtl/>
        </w:rPr>
        <w:t>היום, כמו דברים אחרים שממשיכים עד היום.</w:t>
      </w:r>
    </w:p>
    <w:p w:rsidR="006B04CA" w:rsidRDefault="006B04CA" w:rsidP="006B04CA">
      <w:pPr>
        <w:rPr>
          <w:rtl/>
        </w:rPr>
      </w:pPr>
    </w:p>
    <w:p w:rsidR="006B04CA" w:rsidRDefault="006B04CA" w:rsidP="006B04CA">
      <w:pPr>
        <w:pStyle w:val="a4"/>
        <w:keepNext/>
        <w:rPr>
          <w:rtl/>
        </w:rPr>
      </w:pPr>
      <w:bookmarkStart w:id="284" w:name="_ETM_Q1_945281"/>
      <w:bookmarkEnd w:id="284"/>
      <w:proofErr w:type="spellStart"/>
      <w:r>
        <w:rPr>
          <w:rtl/>
        </w:rPr>
        <w:t>מוסי</w:t>
      </w:r>
      <w:proofErr w:type="spellEnd"/>
      <w:r>
        <w:rPr>
          <w:rtl/>
        </w:rPr>
        <w:t xml:space="preserve"> רז (מרצ):</w:t>
      </w:r>
    </w:p>
    <w:p w:rsidR="006B04CA" w:rsidRDefault="006B04CA" w:rsidP="006B04CA">
      <w:pPr>
        <w:pStyle w:val="KeepWithNext"/>
        <w:rPr>
          <w:rtl/>
        </w:rPr>
      </w:pPr>
    </w:p>
    <w:p w:rsidR="006B04CA" w:rsidRDefault="006B04CA" w:rsidP="006B04CA">
      <w:pPr>
        <w:rPr>
          <w:rtl/>
        </w:rPr>
      </w:pPr>
      <w:r>
        <w:rPr>
          <w:rFonts w:hint="cs"/>
          <w:rtl/>
        </w:rPr>
        <w:t xml:space="preserve">אבל הם אמרו שהם לא מערערים על הארגון אלא הם מערערים </w:t>
      </w:r>
      <w:bookmarkStart w:id="285" w:name="_ETM_Q1_946732"/>
      <w:bookmarkEnd w:id="285"/>
      <w:r>
        <w:rPr>
          <w:rFonts w:hint="cs"/>
          <w:rtl/>
        </w:rPr>
        <w:t>עליו.</w:t>
      </w:r>
    </w:p>
    <w:p w:rsidR="006B04CA" w:rsidRDefault="006B04CA" w:rsidP="006B04CA">
      <w:pPr>
        <w:rPr>
          <w:rtl/>
        </w:rPr>
      </w:pPr>
    </w:p>
    <w:p w:rsidR="006B04CA" w:rsidRDefault="006B04CA" w:rsidP="006B04CA">
      <w:pPr>
        <w:pStyle w:val="a4"/>
        <w:keepNext/>
        <w:rPr>
          <w:rtl/>
        </w:rPr>
      </w:pPr>
      <w:bookmarkStart w:id="286" w:name="_ETM_Q1_946779"/>
      <w:bookmarkStart w:id="287" w:name="_ETM_Q1_948856"/>
      <w:bookmarkEnd w:id="286"/>
      <w:bookmarkEnd w:id="287"/>
      <w:r>
        <w:rPr>
          <w:rtl/>
        </w:rPr>
        <w:t>אמיר אוחנה (הליכוד):</w:t>
      </w:r>
    </w:p>
    <w:p w:rsidR="006B04CA" w:rsidRDefault="006B04CA" w:rsidP="006B04CA">
      <w:pPr>
        <w:pStyle w:val="KeepWithNext"/>
        <w:rPr>
          <w:rtl/>
        </w:rPr>
      </w:pPr>
    </w:p>
    <w:p w:rsidR="006B04CA" w:rsidRDefault="006B04CA" w:rsidP="006B04CA">
      <w:pPr>
        <w:rPr>
          <w:rtl/>
        </w:rPr>
      </w:pPr>
      <w:proofErr w:type="spellStart"/>
      <w:r>
        <w:rPr>
          <w:rFonts w:hint="cs"/>
          <w:rtl/>
        </w:rPr>
        <w:t>מוסי</w:t>
      </w:r>
      <w:proofErr w:type="spellEnd"/>
      <w:r>
        <w:rPr>
          <w:rFonts w:hint="cs"/>
          <w:rtl/>
        </w:rPr>
        <w:t xml:space="preserve">, יש לכם נטייה לסלף את ההיסטוריה. </w:t>
      </w:r>
    </w:p>
    <w:p w:rsidR="006B04CA" w:rsidRDefault="006B04CA" w:rsidP="006B04CA">
      <w:pPr>
        <w:rPr>
          <w:rtl/>
        </w:rPr>
      </w:pPr>
      <w:bookmarkStart w:id="288" w:name="_ETM_Q1_950466"/>
      <w:bookmarkEnd w:id="288"/>
    </w:p>
    <w:p w:rsidR="006B04CA" w:rsidRDefault="006B04CA" w:rsidP="006B04CA">
      <w:pPr>
        <w:pStyle w:val="af6"/>
        <w:keepNext/>
        <w:rPr>
          <w:rtl/>
        </w:rPr>
      </w:pPr>
      <w:bookmarkStart w:id="289" w:name="_ETM_Q1_951017"/>
      <w:bookmarkStart w:id="290" w:name="_ETM_Q1_952499"/>
      <w:bookmarkEnd w:id="289"/>
      <w:bookmarkEnd w:id="290"/>
      <w:r>
        <w:rPr>
          <w:rtl/>
        </w:rPr>
        <w:t>היו"ר יואב קיש:</w:t>
      </w:r>
    </w:p>
    <w:p w:rsidR="006B04CA" w:rsidRDefault="006B04CA" w:rsidP="006B04CA">
      <w:pPr>
        <w:pStyle w:val="KeepWithNext"/>
        <w:rPr>
          <w:rtl/>
        </w:rPr>
      </w:pPr>
    </w:p>
    <w:p w:rsidR="006B04CA" w:rsidRDefault="006B04CA" w:rsidP="006B04CA">
      <w:pPr>
        <w:rPr>
          <w:rtl/>
        </w:rPr>
      </w:pPr>
      <w:r>
        <w:rPr>
          <w:rFonts w:hint="cs"/>
          <w:rtl/>
        </w:rPr>
        <w:t>אמיר, אל תפריע.</w:t>
      </w:r>
    </w:p>
    <w:p w:rsidR="006B04CA" w:rsidRDefault="006B04CA" w:rsidP="006B04CA">
      <w:pPr>
        <w:rPr>
          <w:rtl/>
        </w:rPr>
      </w:pPr>
    </w:p>
    <w:p w:rsidR="006B04CA" w:rsidRDefault="006B04CA" w:rsidP="006B04CA">
      <w:pPr>
        <w:pStyle w:val="a4"/>
        <w:keepNext/>
        <w:rPr>
          <w:rtl/>
        </w:rPr>
      </w:pPr>
      <w:bookmarkStart w:id="291" w:name="_ETM_Q1_950764"/>
      <w:bookmarkStart w:id="292" w:name="_ETM_Q1_951819"/>
      <w:bookmarkEnd w:id="291"/>
      <w:bookmarkEnd w:id="292"/>
      <w:r>
        <w:rPr>
          <w:rtl/>
        </w:rPr>
        <w:t>אמיר אוחנה (הליכוד):</w:t>
      </w:r>
    </w:p>
    <w:p w:rsidR="006B04CA" w:rsidRDefault="006B04CA" w:rsidP="006B04CA">
      <w:pPr>
        <w:pStyle w:val="KeepWithNext"/>
        <w:rPr>
          <w:rtl/>
        </w:rPr>
      </w:pPr>
    </w:p>
    <w:p w:rsidR="006B04CA" w:rsidRDefault="006B04CA" w:rsidP="006B04CA">
      <w:pPr>
        <w:rPr>
          <w:rtl/>
        </w:rPr>
      </w:pPr>
      <w:r>
        <w:rPr>
          <w:rFonts w:hint="cs"/>
          <w:rtl/>
        </w:rPr>
        <w:t>הוא מפריע.</w:t>
      </w:r>
    </w:p>
    <w:p w:rsidR="006B04CA" w:rsidRDefault="006B04CA" w:rsidP="006B04CA">
      <w:pPr>
        <w:rPr>
          <w:rtl/>
        </w:rPr>
      </w:pPr>
    </w:p>
    <w:p w:rsidR="006B04CA" w:rsidRDefault="006B04CA" w:rsidP="006B04CA">
      <w:pPr>
        <w:pStyle w:val="a4"/>
        <w:keepNext/>
        <w:rPr>
          <w:rtl/>
        </w:rPr>
      </w:pPr>
      <w:bookmarkStart w:id="293" w:name="_ETM_Q1_955408"/>
      <w:bookmarkStart w:id="294" w:name="_ETM_Q1_953790"/>
      <w:bookmarkEnd w:id="293"/>
      <w:bookmarkEnd w:id="294"/>
      <w:proofErr w:type="spellStart"/>
      <w:r>
        <w:rPr>
          <w:rtl/>
        </w:rPr>
        <w:t>מוסי</w:t>
      </w:r>
      <w:proofErr w:type="spellEnd"/>
      <w:r>
        <w:rPr>
          <w:rtl/>
        </w:rPr>
        <w:t xml:space="preserve"> רז (מרצ):</w:t>
      </w:r>
    </w:p>
    <w:p w:rsidR="006B04CA" w:rsidRDefault="006B04CA" w:rsidP="006B04CA">
      <w:pPr>
        <w:pStyle w:val="KeepWithNext"/>
        <w:rPr>
          <w:rtl/>
        </w:rPr>
      </w:pPr>
    </w:p>
    <w:p w:rsidR="006B04CA" w:rsidRDefault="006B04CA" w:rsidP="006B04CA">
      <w:pPr>
        <w:rPr>
          <w:rtl/>
        </w:rPr>
      </w:pPr>
      <w:r>
        <w:rPr>
          <w:rFonts w:hint="cs"/>
          <w:rtl/>
        </w:rPr>
        <w:t>מה זה רלוונטי?</w:t>
      </w:r>
      <w:r w:rsidR="008C6657">
        <w:rPr>
          <w:rFonts w:hint="cs"/>
          <w:rtl/>
        </w:rPr>
        <w:t xml:space="preserve"> </w:t>
      </w:r>
      <w:r>
        <w:rPr>
          <w:rFonts w:hint="cs"/>
          <w:rtl/>
        </w:rPr>
        <w:t xml:space="preserve">הם פסלו </w:t>
      </w:r>
      <w:bookmarkStart w:id="295" w:name="_ETM_Q1_955033"/>
      <w:bookmarkEnd w:id="295"/>
      <w:r>
        <w:rPr>
          <w:rFonts w:hint="cs"/>
          <w:rtl/>
        </w:rPr>
        <w:t>את הבן אדם.</w:t>
      </w:r>
    </w:p>
    <w:p w:rsidR="006B04CA" w:rsidRDefault="006B04CA" w:rsidP="006B04CA">
      <w:pPr>
        <w:rPr>
          <w:rtl/>
        </w:rPr>
      </w:pPr>
    </w:p>
    <w:p w:rsidR="006B04CA" w:rsidRDefault="006B04CA" w:rsidP="006B04CA">
      <w:pPr>
        <w:pStyle w:val="af9"/>
        <w:keepNext/>
        <w:rPr>
          <w:rtl/>
        </w:rPr>
      </w:pPr>
      <w:bookmarkStart w:id="296" w:name="_ETM_Q1_957651"/>
      <w:bookmarkEnd w:id="296"/>
      <w:proofErr w:type="spellStart"/>
      <w:r>
        <w:rPr>
          <w:rtl/>
        </w:rPr>
        <w:lastRenderedPageBreak/>
        <w:t>ג'ראלד</w:t>
      </w:r>
      <w:proofErr w:type="spellEnd"/>
      <w:r>
        <w:rPr>
          <w:rtl/>
        </w:rPr>
        <w:t xml:space="preserve"> שטיינברג:</w:t>
      </w:r>
    </w:p>
    <w:p w:rsidR="006B04CA" w:rsidRDefault="006B04CA" w:rsidP="006B04CA">
      <w:pPr>
        <w:pStyle w:val="KeepWithNext"/>
        <w:rPr>
          <w:rtl/>
        </w:rPr>
      </w:pPr>
    </w:p>
    <w:p w:rsidR="006B04CA" w:rsidRDefault="006B04CA" w:rsidP="006B04CA">
      <w:pPr>
        <w:rPr>
          <w:rtl/>
        </w:rPr>
      </w:pPr>
      <w:r>
        <w:rPr>
          <w:rFonts w:hint="cs"/>
          <w:rtl/>
        </w:rPr>
        <w:t>אחת הפעילויות הראשונות של ה-</w:t>
      </w:r>
      <w:r>
        <w:t>BDS</w:t>
      </w:r>
      <w:r>
        <w:rPr>
          <w:rFonts w:hint="cs"/>
          <w:rtl/>
        </w:rPr>
        <w:t xml:space="preserve"> הייתה ב-2004, בשיקגו. בראש המסגרת של המזרח התיכון, אגף </w:t>
      </w:r>
      <w:bookmarkStart w:id="297" w:name="_ETM_Q1_968040"/>
      <w:bookmarkEnd w:id="297"/>
      <w:r>
        <w:rPr>
          <w:rFonts w:hint="cs"/>
          <w:rtl/>
        </w:rPr>
        <w:t xml:space="preserve">מזרח תיכון של </w:t>
      </w:r>
      <w:r>
        <w:t>Human rights watch</w:t>
      </w:r>
      <w:r>
        <w:rPr>
          <w:rFonts w:hint="cs"/>
          <w:rtl/>
        </w:rPr>
        <w:t xml:space="preserve">, שהיא עדיין הבוסית של </w:t>
      </w:r>
      <w:bookmarkStart w:id="298" w:name="_ETM_Q1_971575"/>
      <w:bookmarkEnd w:id="298"/>
      <w:r>
        <w:rPr>
          <w:rFonts w:hint="cs"/>
          <w:rtl/>
        </w:rPr>
        <w:t xml:space="preserve">עומר </w:t>
      </w:r>
      <w:proofErr w:type="spellStart"/>
      <w:r>
        <w:rPr>
          <w:rFonts w:hint="cs"/>
          <w:rtl/>
        </w:rPr>
        <w:t>שאקיר</w:t>
      </w:r>
      <w:proofErr w:type="spellEnd"/>
      <w:r>
        <w:rPr>
          <w:rFonts w:hint="cs"/>
          <w:rtl/>
        </w:rPr>
        <w:t xml:space="preserve"> שנותנת לו את ההוראות, שרה לי </w:t>
      </w:r>
      <w:proofErr w:type="spellStart"/>
      <w:r>
        <w:rPr>
          <w:rFonts w:hint="cs"/>
          <w:rtl/>
        </w:rPr>
        <w:t>ויטסון</w:t>
      </w:r>
      <w:proofErr w:type="spellEnd"/>
      <w:r>
        <w:rPr>
          <w:rFonts w:hint="cs"/>
          <w:rtl/>
        </w:rPr>
        <w:t xml:space="preserve"> </w:t>
      </w:r>
      <w:bookmarkStart w:id="299" w:name="_ETM_Q1_975101"/>
      <w:bookmarkEnd w:id="299"/>
      <w:r>
        <w:rPr>
          <w:rFonts w:hint="cs"/>
          <w:rtl/>
        </w:rPr>
        <w:t>דיברה לפני הוועידה הראשונה או ההפגנה הראשונה בשיקגו למען ה-</w:t>
      </w:r>
      <w:r>
        <w:t>BDS</w:t>
      </w:r>
      <w:r>
        <w:rPr>
          <w:rFonts w:hint="cs"/>
          <w:rtl/>
        </w:rPr>
        <w:t xml:space="preserve"> </w:t>
      </w:r>
      <w:bookmarkStart w:id="300" w:name="_ETM_Q1_981702"/>
      <w:bookmarkEnd w:id="300"/>
      <w:r>
        <w:rPr>
          <w:rFonts w:hint="cs"/>
          <w:rtl/>
        </w:rPr>
        <w:t xml:space="preserve">ודרשו להחרים את חברת... זאת אומרת שיש לה היסטוריה ארוכה. </w:t>
      </w:r>
      <w:bookmarkStart w:id="301" w:name="_ETM_Q1_987171"/>
      <w:bookmarkEnd w:id="301"/>
      <w:r>
        <w:rPr>
          <w:rFonts w:hint="cs"/>
          <w:rtl/>
        </w:rPr>
        <w:t xml:space="preserve">הם היו אחרי דוח </w:t>
      </w:r>
      <w:proofErr w:type="spellStart"/>
      <w:r>
        <w:rPr>
          <w:rFonts w:hint="cs"/>
          <w:rtl/>
        </w:rPr>
        <w:t>גולדסטון</w:t>
      </w:r>
      <w:proofErr w:type="spellEnd"/>
      <w:r>
        <w:rPr>
          <w:rFonts w:hint="cs"/>
          <w:rtl/>
        </w:rPr>
        <w:t>. היסטוריה ארוכה.</w:t>
      </w:r>
    </w:p>
    <w:p w:rsidR="006B04CA" w:rsidRDefault="006B04CA" w:rsidP="006B04CA">
      <w:pPr>
        <w:rPr>
          <w:rtl/>
        </w:rPr>
      </w:pPr>
    </w:p>
    <w:p w:rsidR="006B04CA" w:rsidRDefault="006B04CA" w:rsidP="006B04CA">
      <w:pPr>
        <w:pStyle w:val="a4"/>
        <w:keepNext/>
        <w:rPr>
          <w:rtl/>
        </w:rPr>
      </w:pPr>
      <w:proofErr w:type="spellStart"/>
      <w:r>
        <w:rPr>
          <w:rtl/>
        </w:rPr>
        <w:t>מוסי</w:t>
      </w:r>
      <w:proofErr w:type="spellEnd"/>
      <w:r>
        <w:rPr>
          <w:rtl/>
        </w:rPr>
        <w:t xml:space="preserve"> רז (מרצ):</w:t>
      </w:r>
    </w:p>
    <w:p w:rsidR="006B04CA" w:rsidRDefault="006B04CA" w:rsidP="006B04CA">
      <w:pPr>
        <w:pStyle w:val="KeepWithNext"/>
        <w:rPr>
          <w:rtl/>
        </w:rPr>
      </w:pPr>
    </w:p>
    <w:p w:rsidR="006B04CA" w:rsidRDefault="006B04CA" w:rsidP="006B04CA">
      <w:pPr>
        <w:rPr>
          <w:rtl/>
        </w:rPr>
      </w:pPr>
      <w:r>
        <w:rPr>
          <w:rFonts w:hint="cs"/>
          <w:rtl/>
        </w:rPr>
        <w:t>.... החוק הישראלי.</w:t>
      </w:r>
    </w:p>
    <w:p w:rsidR="006B04CA" w:rsidRDefault="006B04CA" w:rsidP="006B04CA">
      <w:pPr>
        <w:rPr>
          <w:rtl/>
        </w:rPr>
      </w:pPr>
    </w:p>
    <w:p w:rsidR="006B04CA" w:rsidRDefault="006B04CA" w:rsidP="006B04CA">
      <w:pPr>
        <w:pStyle w:val="af9"/>
        <w:keepNext/>
        <w:rPr>
          <w:rtl/>
        </w:rPr>
      </w:pPr>
      <w:bookmarkStart w:id="302" w:name="_ETM_Q1_990380"/>
      <w:bookmarkStart w:id="303" w:name="_ETM_Q1_991678"/>
      <w:bookmarkEnd w:id="302"/>
      <w:bookmarkEnd w:id="303"/>
      <w:proofErr w:type="spellStart"/>
      <w:r>
        <w:rPr>
          <w:rtl/>
        </w:rPr>
        <w:t>ג'ראלד</w:t>
      </w:r>
      <w:proofErr w:type="spellEnd"/>
      <w:r>
        <w:rPr>
          <w:rtl/>
        </w:rPr>
        <w:t xml:space="preserve"> שטיינברג:</w:t>
      </w:r>
    </w:p>
    <w:p w:rsidR="006B04CA" w:rsidRDefault="006B04CA" w:rsidP="006B04CA">
      <w:pPr>
        <w:pStyle w:val="KeepWithNext"/>
        <w:rPr>
          <w:rtl/>
        </w:rPr>
      </w:pPr>
    </w:p>
    <w:p w:rsidR="006B04CA" w:rsidRDefault="006B04CA" w:rsidP="006B04CA">
      <w:pPr>
        <w:rPr>
          <w:rtl/>
        </w:rPr>
      </w:pPr>
      <w:r>
        <w:rPr>
          <w:rFonts w:hint="cs"/>
          <w:rtl/>
        </w:rPr>
        <w:t>אני רוצה</w:t>
      </w:r>
      <w:r w:rsidR="008C6657">
        <w:rPr>
          <w:rFonts w:hint="cs"/>
          <w:rtl/>
        </w:rPr>
        <w:t xml:space="preserve"> </w:t>
      </w:r>
      <w:r>
        <w:rPr>
          <w:rFonts w:hint="cs"/>
          <w:rtl/>
        </w:rPr>
        <w:t>לפרוס בפניך את ההיסטוריה.</w:t>
      </w:r>
    </w:p>
    <w:p w:rsidR="006B04CA" w:rsidRDefault="006B04CA" w:rsidP="006B04CA">
      <w:pPr>
        <w:rPr>
          <w:rtl/>
        </w:rPr>
      </w:pPr>
    </w:p>
    <w:p w:rsidR="006B04CA" w:rsidRDefault="006B04CA" w:rsidP="006B04CA">
      <w:pPr>
        <w:pStyle w:val="af6"/>
        <w:keepNext/>
        <w:rPr>
          <w:rtl/>
        </w:rPr>
      </w:pPr>
      <w:bookmarkStart w:id="304" w:name="_ETM_Q1_997702"/>
      <w:bookmarkEnd w:id="304"/>
      <w:r>
        <w:rPr>
          <w:rtl/>
        </w:rPr>
        <w:t>היו"ר יואב קיש:</w:t>
      </w:r>
    </w:p>
    <w:p w:rsidR="006B04CA" w:rsidRDefault="006B04CA" w:rsidP="006B04CA">
      <w:pPr>
        <w:pStyle w:val="KeepWithNext"/>
        <w:rPr>
          <w:rtl/>
        </w:rPr>
      </w:pPr>
    </w:p>
    <w:p w:rsidR="006B04CA" w:rsidRDefault="006B04CA" w:rsidP="006B04CA">
      <w:pPr>
        <w:rPr>
          <w:rtl/>
        </w:rPr>
      </w:pPr>
      <w:r>
        <w:rPr>
          <w:rFonts w:hint="cs"/>
          <w:rtl/>
        </w:rPr>
        <w:t>בוא נתמקד בשנים האחרונות.</w:t>
      </w:r>
    </w:p>
    <w:p w:rsidR="006B04CA" w:rsidRDefault="006B04CA" w:rsidP="006B04CA">
      <w:pPr>
        <w:rPr>
          <w:rtl/>
        </w:rPr>
      </w:pPr>
    </w:p>
    <w:p w:rsidR="006B04CA" w:rsidRDefault="006B04CA" w:rsidP="006B04CA">
      <w:pPr>
        <w:pStyle w:val="af9"/>
        <w:keepNext/>
        <w:rPr>
          <w:rtl/>
        </w:rPr>
      </w:pPr>
      <w:bookmarkStart w:id="305" w:name="_ETM_Q1_1000806"/>
      <w:bookmarkEnd w:id="305"/>
      <w:proofErr w:type="spellStart"/>
      <w:r>
        <w:rPr>
          <w:rtl/>
        </w:rPr>
        <w:t>ג'ראלד</w:t>
      </w:r>
      <w:proofErr w:type="spellEnd"/>
      <w:r>
        <w:rPr>
          <w:rtl/>
        </w:rPr>
        <w:t xml:space="preserve"> שטיינברג:</w:t>
      </w:r>
    </w:p>
    <w:p w:rsidR="006B04CA" w:rsidRDefault="006B04CA" w:rsidP="006B04CA">
      <w:pPr>
        <w:pStyle w:val="KeepWithNext"/>
        <w:rPr>
          <w:rtl/>
        </w:rPr>
      </w:pPr>
    </w:p>
    <w:p w:rsidR="006B04CA" w:rsidRDefault="006B04CA" w:rsidP="006B04CA">
      <w:pPr>
        <w:rPr>
          <w:rtl/>
        </w:rPr>
      </w:pPr>
      <w:r>
        <w:rPr>
          <w:rFonts w:hint="cs"/>
          <w:rtl/>
        </w:rPr>
        <w:t xml:space="preserve">כשהם השיגו את עומר </w:t>
      </w:r>
      <w:proofErr w:type="spellStart"/>
      <w:r>
        <w:rPr>
          <w:rFonts w:hint="cs"/>
          <w:rtl/>
        </w:rPr>
        <w:t>שאקיר</w:t>
      </w:r>
      <w:proofErr w:type="spellEnd"/>
      <w:r>
        <w:rPr>
          <w:rFonts w:hint="cs"/>
          <w:rtl/>
        </w:rPr>
        <w:t xml:space="preserve"> ושלחו אותו להיות</w:t>
      </w:r>
      <w:r w:rsidR="008C6657">
        <w:rPr>
          <w:rFonts w:hint="cs"/>
          <w:rtl/>
        </w:rPr>
        <w:t xml:space="preserve"> </w:t>
      </w:r>
      <w:r>
        <w:rPr>
          <w:rFonts w:hint="cs"/>
          <w:rtl/>
        </w:rPr>
        <w:t xml:space="preserve">אחד הנציגים שלהם בארץ, הם ידעו </w:t>
      </w:r>
      <w:bookmarkStart w:id="306" w:name="_ETM_Q1_1006191"/>
      <w:bookmarkEnd w:id="306"/>
      <w:r>
        <w:rPr>
          <w:rFonts w:hint="cs"/>
          <w:rtl/>
        </w:rPr>
        <w:t xml:space="preserve">בדיוק </w:t>
      </w:r>
      <w:r w:rsidR="00C55A7C">
        <w:rPr>
          <w:rFonts w:hint="cs"/>
          <w:rtl/>
        </w:rPr>
        <w:t xml:space="preserve">מה המטרה והיא לקדם את </w:t>
      </w:r>
      <w:r w:rsidR="00C55A7C">
        <w:t>BDS</w:t>
      </w:r>
      <w:r w:rsidR="00C55A7C">
        <w:rPr>
          <w:rFonts w:hint="cs"/>
          <w:rtl/>
        </w:rPr>
        <w:t xml:space="preserve">, לקדם דמוניזציה, </w:t>
      </w:r>
      <w:bookmarkStart w:id="307" w:name="_ETM_Q1_1010898"/>
      <w:bookmarkEnd w:id="307"/>
      <w:r w:rsidR="00C55A7C">
        <w:rPr>
          <w:rFonts w:hint="cs"/>
          <w:rtl/>
        </w:rPr>
        <w:t>לקדם את לוקר, העמדה לדין.</w:t>
      </w:r>
    </w:p>
    <w:p w:rsidR="00C55A7C" w:rsidRDefault="00C55A7C" w:rsidP="006B04CA">
      <w:pPr>
        <w:rPr>
          <w:rtl/>
        </w:rPr>
      </w:pPr>
    </w:p>
    <w:p w:rsidR="00C55A7C" w:rsidRDefault="00C55A7C" w:rsidP="00C55A7C">
      <w:pPr>
        <w:pStyle w:val="a4"/>
        <w:keepNext/>
        <w:rPr>
          <w:rtl/>
        </w:rPr>
      </w:pPr>
      <w:bookmarkStart w:id="308" w:name="_ETM_Q1_1016350"/>
      <w:bookmarkEnd w:id="308"/>
      <w:proofErr w:type="spellStart"/>
      <w:r>
        <w:rPr>
          <w:rtl/>
        </w:rPr>
        <w:t>מוסי</w:t>
      </w:r>
      <w:proofErr w:type="spellEnd"/>
      <w:r>
        <w:rPr>
          <w:rtl/>
        </w:rPr>
        <w:t xml:space="preserve"> רז (מרצ):</w:t>
      </w:r>
    </w:p>
    <w:p w:rsidR="00C55A7C" w:rsidRDefault="00C55A7C" w:rsidP="00C55A7C">
      <w:pPr>
        <w:pStyle w:val="KeepWithNext"/>
        <w:rPr>
          <w:rtl/>
        </w:rPr>
      </w:pPr>
    </w:p>
    <w:p w:rsidR="00C55A7C" w:rsidRDefault="00C55A7C" w:rsidP="00C55A7C">
      <w:pPr>
        <w:rPr>
          <w:rtl/>
        </w:rPr>
      </w:pPr>
      <w:r>
        <w:rPr>
          <w:rFonts w:hint="cs"/>
          <w:rtl/>
        </w:rPr>
        <w:t xml:space="preserve">תודה על הדברים. אתה שומע </w:t>
      </w:r>
      <w:bookmarkStart w:id="309" w:name="_ETM_Q1_1019768"/>
      <w:bookmarkEnd w:id="309"/>
      <w:r>
        <w:rPr>
          <w:rFonts w:hint="cs"/>
          <w:rtl/>
        </w:rPr>
        <w:t>מה קורה כאן?</w:t>
      </w:r>
    </w:p>
    <w:p w:rsidR="00C55A7C" w:rsidRDefault="00C55A7C" w:rsidP="00C55A7C">
      <w:pPr>
        <w:rPr>
          <w:rtl/>
        </w:rPr>
      </w:pPr>
    </w:p>
    <w:p w:rsidR="00C55A7C" w:rsidRDefault="00C55A7C" w:rsidP="00C55A7C">
      <w:pPr>
        <w:pStyle w:val="a4"/>
        <w:keepNext/>
        <w:rPr>
          <w:rtl/>
        </w:rPr>
      </w:pPr>
      <w:bookmarkStart w:id="310" w:name="_ETM_Q1_1018824"/>
      <w:bookmarkStart w:id="311" w:name="_ETM_Q1_1019647"/>
      <w:bookmarkEnd w:id="310"/>
      <w:bookmarkEnd w:id="311"/>
      <w:r>
        <w:rPr>
          <w:rtl/>
        </w:rPr>
        <w:t>אמיר אוחנה (הליכוד):</w:t>
      </w:r>
    </w:p>
    <w:p w:rsidR="00C55A7C" w:rsidRDefault="00C55A7C" w:rsidP="00C55A7C">
      <w:pPr>
        <w:pStyle w:val="KeepWithNext"/>
        <w:rPr>
          <w:rtl/>
        </w:rPr>
      </w:pPr>
    </w:p>
    <w:p w:rsidR="00C55A7C" w:rsidRDefault="00C55A7C" w:rsidP="00C55A7C">
      <w:pPr>
        <w:rPr>
          <w:rtl/>
        </w:rPr>
      </w:pPr>
      <w:r>
        <w:rPr>
          <w:rFonts w:hint="cs"/>
          <w:rtl/>
        </w:rPr>
        <w:t>אתה לא מפסיק להפריע.</w:t>
      </w:r>
    </w:p>
    <w:p w:rsidR="00C55A7C" w:rsidRDefault="00C55A7C" w:rsidP="00C55A7C">
      <w:pPr>
        <w:rPr>
          <w:rtl/>
        </w:rPr>
      </w:pPr>
    </w:p>
    <w:p w:rsidR="00C55A7C" w:rsidRDefault="00C55A7C" w:rsidP="00C55A7C">
      <w:pPr>
        <w:pStyle w:val="a4"/>
        <w:keepNext/>
        <w:rPr>
          <w:rtl/>
        </w:rPr>
      </w:pPr>
      <w:bookmarkStart w:id="312" w:name="_ETM_Q1_1019620"/>
      <w:bookmarkStart w:id="313" w:name="_ETM_Q1_1022120"/>
      <w:bookmarkEnd w:id="312"/>
      <w:bookmarkEnd w:id="313"/>
      <w:proofErr w:type="spellStart"/>
      <w:r>
        <w:rPr>
          <w:rtl/>
        </w:rPr>
        <w:t>מוסי</w:t>
      </w:r>
      <w:proofErr w:type="spellEnd"/>
      <w:r>
        <w:rPr>
          <w:rtl/>
        </w:rPr>
        <w:t xml:space="preserve"> רז (מרצ):</w:t>
      </w:r>
    </w:p>
    <w:p w:rsidR="00C55A7C" w:rsidRDefault="00C55A7C" w:rsidP="00C55A7C">
      <w:pPr>
        <w:pStyle w:val="KeepWithNext"/>
        <w:rPr>
          <w:rtl/>
        </w:rPr>
      </w:pPr>
    </w:p>
    <w:p w:rsidR="00C55A7C" w:rsidRDefault="00C55A7C" w:rsidP="00C55A7C">
      <w:pPr>
        <w:rPr>
          <w:rtl/>
        </w:rPr>
      </w:pPr>
      <w:r>
        <w:rPr>
          <w:rFonts w:hint="cs"/>
          <w:rtl/>
        </w:rPr>
        <w:t xml:space="preserve">אפילו לא רבע מילה </w:t>
      </w:r>
      <w:bookmarkStart w:id="314" w:name="_ETM_Q1_1022466"/>
      <w:bookmarkEnd w:id="314"/>
      <w:r>
        <w:rPr>
          <w:rFonts w:hint="cs"/>
          <w:rtl/>
        </w:rPr>
        <w:t>לעניין.</w:t>
      </w:r>
    </w:p>
    <w:p w:rsidR="00C55A7C" w:rsidRDefault="00C55A7C" w:rsidP="00C55A7C">
      <w:pPr>
        <w:rPr>
          <w:rtl/>
        </w:rPr>
      </w:pPr>
    </w:p>
    <w:p w:rsidR="00C55A7C" w:rsidRDefault="00C55A7C" w:rsidP="00C55A7C">
      <w:pPr>
        <w:pStyle w:val="af6"/>
        <w:keepNext/>
        <w:rPr>
          <w:rtl/>
        </w:rPr>
      </w:pPr>
      <w:bookmarkStart w:id="315" w:name="_ETM_Q1_1023671"/>
      <w:bookmarkEnd w:id="315"/>
      <w:r>
        <w:rPr>
          <w:rtl/>
        </w:rPr>
        <w:t>היו"ר יואב קיש:</w:t>
      </w:r>
    </w:p>
    <w:p w:rsidR="00C55A7C" w:rsidRDefault="00C55A7C" w:rsidP="00C55A7C">
      <w:pPr>
        <w:pStyle w:val="KeepWithNext"/>
        <w:rPr>
          <w:rtl/>
        </w:rPr>
      </w:pPr>
    </w:p>
    <w:p w:rsidR="00C55A7C" w:rsidRDefault="00C55A7C" w:rsidP="00C55A7C">
      <w:pPr>
        <w:rPr>
          <w:rtl/>
        </w:rPr>
      </w:pPr>
      <w:proofErr w:type="spellStart"/>
      <w:r>
        <w:rPr>
          <w:rFonts w:hint="cs"/>
          <w:rtl/>
        </w:rPr>
        <w:t>מוסי</w:t>
      </w:r>
      <w:proofErr w:type="spellEnd"/>
      <w:r>
        <w:rPr>
          <w:rFonts w:hint="cs"/>
          <w:rtl/>
        </w:rPr>
        <w:t xml:space="preserve"> ואמיר, שניכם בקריאה ראשונה.</w:t>
      </w:r>
    </w:p>
    <w:p w:rsidR="00C55A7C" w:rsidRDefault="00C55A7C" w:rsidP="00C55A7C">
      <w:pPr>
        <w:rPr>
          <w:rtl/>
        </w:rPr>
      </w:pPr>
    </w:p>
    <w:p w:rsidR="00C55A7C" w:rsidRDefault="00C55A7C" w:rsidP="00C55A7C">
      <w:pPr>
        <w:pStyle w:val="a4"/>
        <w:keepNext/>
        <w:rPr>
          <w:rtl/>
        </w:rPr>
      </w:pPr>
      <w:bookmarkStart w:id="316" w:name="_ETM_Q1_1024903"/>
      <w:bookmarkStart w:id="317" w:name="_ETM_Q1_1033360"/>
      <w:bookmarkEnd w:id="316"/>
      <w:bookmarkEnd w:id="317"/>
      <w:r>
        <w:rPr>
          <w:rtl/>
        </w:rPr>
        <w:t>אמיר אוחנה (הליכוד):</w:t>
      </w:r>
    </w:p>
    <w:p w:rsidR="00C55A7C" w:rsidRDefault="00C55A7C" w:rsidP="00C55A7C">
      <w:pPr>
        <w:pStyle w:val="KeepWithNext"/>
        <w:rPr>
          <w:rtl/>
        </w:rPr>
      </w:pPr>
    </w:p>
    <w:p w:rsidR="00C55A7C" w:rsidRDefault="00C55A7C" w:rsidP="00C55A7C">
      <w:pPr>
        <w:rPr>
          <w:rtl/>
        </w:rPr>
      </w:pPr>
      <w:r>
        <w:rPr>
          <w:rFonts w:hint="cs"/>
          <w:rtl/>
        </w:rPr>
        <w:t xml:space="preserve">אני </w:t>
      </w:r>
      <w:bookmarkStart w:id="318" w:name="_ETM_Q1_1033962"/>
      <w:bookmarkEnd w:id="318"/>
      <w:r>
        <w:rPr>
          <w:rFonts w:hint="cs"/>
          <w:rtl/>
        </w:rPr>
        <w:t>לא אמרתי מילה עד הוא לא הפריע לו.</w:t>
      </w:r>
    </w:p>
    <w:p w:rsidR="00C55A7C" w:rsidRDefault="00C55A7C" w:rsidP="00C55A7C">
      <w:pPr>
        <w:rPr>
          <w:rtl/>
        </w:rPr>
      </w:pPr>
    </w:p>
    <w:p w:rsidR="00C55A7C" w:rsidRDefault="00C55A7C" w:rsidP="00C55A7C">
      <w:pPr>
        <w:pStyle w:val="af6"/>
        <w:keepNext/>
        <w:rPr>
          <w:rtl/>
        </w:rPr>
      </w:pPr>
      <w:bookmarkStart w:id="319" w:name="_ETM_Q1_1032972"/>
      <w:bookmarkStart w:id="320" w:name="_ETM_Q1_1033809"/>
      <w:bookmarkEnd w:id="319"/>
      <w:bookmarkEnd w:id="320"/>
      <w:r>
        <w:rPr>
          <w:rtl/>
        </w:rPr>
        <w:t>היו"ר יואב קיש:</w:t>
      </w:r>
    </w:p>
    <w:p w:rsidR="00C55A7C" w:rsidRDefault="00C55A7C" w:rsidP="00C55A7C">
      <w:pPr>
        <w:pStyle w:val="KeepWithNext"/>
        <w:rPr>
          <w:rtl/>
        </w:rPr>
      </w:pPr>
    </w:p>
    <w:p w:rsidR="00C55A7C" w:rsidRDefault="00C55A7C" w:rsidP="00C55A7C">
      <w:pPr>
        <w:rPr>
          <w:rtl/>
        </w:rPr>
      </w:pPr>
      <w:r>
        <w:rPr>
          <w:rFonts w:hint="cs"/>
          <w:rtl/>
        </w:rPr>
        <w:t xml:space="preserve">נכון, אבל שניכם </w:t>
      </w:r>
      <w:bookmarkStart w:id="321" w:name="_ETM_Q1_1035561"/>
      <w:bookmarkEnd w:id="321"/>
      <w:r>
        <w:rPr>
          <w:rFonts w:hint="cs"/>
          <w:rtl/>
        </w:rPr>
        <w:t xml:space="preserve">מפריעים. די. </w:t>
      </w:r>
    </w:p>
    <w:p w:rsidR="00C55A7C" w:rsidRDefault="00C55A7C" w:rsidP="00C55A7C">
      <w:pPr>
        <w:rPr>
          <w:rtl/>
        </w:rPr>
      </w:pPr>
    </w:p>
    <w:p w:rsidR="00C55A7C" w:rsidRDefault="00C55A7C" w:rsidP="00C55A7C">
      <w:pPr>
        <w:rPr>
          <w:rtl/>
        </w:rPr>
      </w:pPr>
      <w:bookmarkStart w:id="322" w:name="_ETM_Q1_1037605"/>
      <w:bookmarkEnd w:id="322"/>
      <w:proofErr w:type="spellStart"/>
      <w:r>
        <w:rPr>
          <w:rFonts w:hint="cs"/>
          <w:rtl/>
        </w:rPr>
        <w:t>מוסי</w:t>
      </w:r>
      <w:proofErr w:type="spellEnd"/>
      <w:r>
        <w:rPr>
          <w:rFonts w:hint="cs"/>
          <w:rtl/>
        </w:rPr>
        <w:t>, אתה רוצה להיות בקריאה שנייה?</w:t>
      </w:r>
    </w:p>
    <w:p w:rsidR="00C55A7C" w:rsidRDefault="00C55A7C" w:rsidP="00C55A7C">
      <w:pPr>
        <w:rPr>
          <w:rtl/>
        </w:rPr>
      </w:pPr>
    </w:p>
    <w:p w:rsidR="00C55A7C" w:rsidRDefault="00C55A7C" w:rsidP="00C55A7C">
      <w:pPr>
        <w:pStyle w:val="a4"/>
        <w:keepNext/>
        <w:rPr>
          <w:rtl/>
        </w:rPr>
      </w:pPr>
      <w:bookmarkStart w:id="323" w:name="_ETM_Q1_1037507"/>
      <w:bookmarkEnd w:id="323"/>
      <w:proofErr w:type="spellStart"/>
      <w:r>
        <w:rPr>
          <w:rtl/>
        </w:rPr>
        <w:t>מוסי</w:t>
      </w:r>
      <w:proofErr w:type="spellEnd"/>
      <w:r>
        <w:rPr>
          <w:rtl/>
        </w:rPr>
        <w:t xml:space="preserve"> רז (מרצ):</w:t>
      </w:r>
    </w:p>
    <w:p w:rsidR="00C55A7C" w:rsidRDefault="00C55A7C" w:rsidP="00C55A7C">
      <w:pPr>
        <w:pStyle w:val="KeepWithNext"/>
        <w:rPr>
          <w:rtl/>
        </w:rPr>
      </w:pPr>
    </w:p>
    <w:p w:rsidR="00C55A7C" w:rsidRDefault="00C55A7C" w:rsidP="00C55A7C">
      <w:pPr>
        <w:rPr>
          <w:rtl/>
        </w:rPr>
      </w:pPr>
      <w:bookmarkStart w:id="324" w:name="_ETM_Q1_1039058"/>
      <w:bookmarkEnd w:id="324"/>
      <w:r>
        <w:rPr>
          <w:rFonts w:hint="cs"/>
          <w:rtl/>
        </w:rPr>
        <w:t>שום מילה שקשורה לעניין.</w:t>
      </w:r>
    </w:p>
    <w:p w:rsidR="00C55A7C" w:rsidRDefault="00C55A7C" w:rsidP="00C55A7C">
      <w:pPr>
        <w:rPr>
          <w:rtl/>
        </w:rPr>
      </w:pPr>
    </w:p>
    <w:p w:rsidR="00C55A7C" w:rsidRDefault="00C55A7C" w:rsidP="00C55A7C">
      <w:pPr>
        <w:pStyle w:val="af6"/>
        <w:keepNext/>
        <w:rPr>
          <w:rtl/>
        </w:rPr>
      </w:pPr>
      <w:r>
        <w:rPr>
          <w:rtl/>
        </w:rPr>
        <w:t>היו"ר יואב קיש:</w:t>
      </w:r>
    </w:p>
    <w:p w:rsidR="00C55A7C" w:rsidRDefault="00C55A7C" w:rsidP="00C55A7C">
      <w:pPr>
        <w:pStyle w:val="KeepWithNext"/>
        <w:rPr>
          <w:rtl/>
        </w:rPr>
      </w:pPr>
    </w:p>
    <w:p w:rsidR="00C55A7C" w:rsidRDefault="00C55A7C" w:rsidP="00C55A7C">
      <w:pPr>
        <w:rPr>
          <w:rtl/>
        </w:rPr>
      </w:pPr>
      <w:proofErr w:type="spellStart"/>
      <w:r>
        <w:rPr>
          <w:rFonts w:hint="cs"/>
          <w:rtl/>
        </w:rPr>
        <w:t>מוסי</w:t>
      </w:r>
      <w:proofErr w:type="spellEnd"/>
      <w:r>
        <w:rPr>
          <w:rFonts w:hint="cs"/>
          <w:rtl/>
        </w:rPr>
        <w:t xml:space="preserve">, אתה תהיה בקריאה שנייה. מספיק. </w:t>
      </w:r>
    </w:p>
    <w:p w:rsidR="00C55A7C" w:rsidRDefault="00C55A7C" w:rsidP="00C55A7C">
      <w:pPr>
        <w:rPr>
          <w:rtl/>
        </w:rPr>
      </w:pPr>
    </w:p>
    <w:p w:rsidR="00C55A7C" w:rsidRDefault="00C55A7C" w:rsidP="00C55A7C">
      <w:pPr>
        <w:rPr>
          <w:rtl/>
        </w:rPr>
      </w:pPr>
      <w:r>
        <w:rPr>
          <w:rFonts w:hint="cs"/>
          <w:rtl/>
        </w:rPr>
        <w:t>ב</w:t>
      </w:r>
      <w:bookmarkStart w:id="325" w:name="_ETM_Q1_1040084"/>
      <w:bookmarkEnd w:id="325"/>
      <w:r>
        <w:rPr>
          <w:rFonts w:hint="cs"/>
          <w:rtl/>
        </w:rPr>
        <w:t xml:space="preserve">בקשה, תמשיך. יש </w:t>
      </w:r>
      <w:bookmarkStart w:id="326" w:name="_ETM_Q1_1039921"/>
      <w:bookmarkEnd w:id="326"/>
      <w:r>
        <w:rPr>
          <w:rFonts w:hint="cs"/>
          <w:rtl/>
        </w:rPr>
        <w:t>לך מעכשיו שלוש דקות.</w:t>
      </w:r>
    </w:p>
    <w:p w:rsidR="00C55A7C" w:rsidRDefault="00C55A7C" w:rsidP="00C55A7C">
      <w:pPr>
        <w:rPr>
          <w:rtl/>
        </w:rPr>
      </w:pPr>
    </w:p>
    <w:p w:rsidR="00C55A7C" w:rsidRDefault="00C55A7C" w:rsidP="00C55A7C">
      <w:pPr>
        <w:pStyle w:val="af9"/>
        <w:keepNext/>
        <w:rPr>
          <w:rtl/>
        </w:rPr>
      </w:pPr>
      <w:bookmarkStart w:id="327" w:name="_ETM_Q1_1040524"/>
      <w:bookmarkEnd w:id="327"/>
      <w:proofErr w:type="spellStart"/>
      <w:r>
        <w:rPr>
          <w:rtl/>
        </w:rPr>
        <w:t>ג'ראלד</w:t>
      </w:r>
      <w:proofErr w:type="spellEnd"/>
      <w:r>
        <w:rPr>
          <w:rtl/>
        </w:rPr>
        <w:t xml:space="preserve"> שטיינברג:</w:t>
      </w:r>
    </w:p>
    <w:p w:rsidR="00C55A7C" w:rsidRDefault="00C55A7C" w:rsidP="00C55A7C">
      <w:pPr>
        <w:pStyle w:val="KeepWithNext"/>
        <w:rPr>
          <w:rtl/>
        </w:rPr>
      </w:pPr>
    </w:p>
    <w:p w:rsidR="00C55A7C" w:rsidRDefault="00C55A7C" w:rsidP="00C55A7C">
      <w:pPr>
        <w:rPr>
          <w:rtl/>
        </w:rPr>
      </w:pPr>
      <w:r>
        <w:rPr>
          <w:rFonts w:hint="cs"/>
          <w:rtl/>
        </w:rPr>
        <w:t xml:space="preserve">עומר </w:t>
      </w:r>
      <w:proofErr w:type="spellStart"/>
      <w:r>
        <w:rPr>
          <w:rFonts w:hint="cs"/>
          <w:rtl/>
        </w:rPr>
        <w:t>שאקיר</w:t>
      </w:r>
      <w:proofErr w:type="spellEnd"/>
      <w:r>
        <w:rPr>
          <w:rFonts w:hint="cs"/>
          <w:rtl/>
        </w:rPr>
        <w:t xml:space="preserve"> בין המובילים של </w:t>
      </w:r>
      <w:r>
        <w:t>Human rights watch</w:t>
      </w:r>
      <w:r>
        <w:rPr>
          <w:rFonts w:hint="cs"/>
          <w:rtl/>
        </w:rPr>
        <w:t xml:space="preserve"> בקמפיין נרחב נגד הבנקים הישראלים ונגד </w:t>
      </w:r>
      <w:bookmarkStart w:id="328" w:name="_ETM_Q1_1050191"/>
      <w:bookmarkEnd w:id="328"/>
      <w:r>
        <w:rPr>
          <w:rFonts w:hint="cs"/>
          <w:rtl/>
        </w:rPr>
        <w:t xml:space="preserve">אלו שמשקיעים בהם. לפני חודשיים בלבד הארגון פתח בקמפיין </w:t>
      </w:r>
      <w:bookmarkStart w:id="329" w:name="_ETM_Q1_1055175"/>
      <w:bookmarkEnd w:id="329"/>
      <w:r>
        <w:t>BDS</w:t>
      </w:r>
      <w:r>
        <w:rPr>
          <w:rFonts w:hint="cs"/>
          <w:rtl/>
        </w:rPr>
        <w:t xml:space="preserve"> תחת הכותרת התעללות בבנקאית. בנקים ישראלים </w:t>
      </w:r>
      <w:bookmarkStart w:id="330" w:name="_ETM_Q1_1060766"/>
      <w:bookmarkEnd w:id="330"/>
      <w:r>
        <w:rPr>
          <w:rFonts w:hint="cs"/>
          <w:rtl/>
        </w:rPr>
        <w:t>בהתנחלויות בגדה המערבית. בספטמבר האחרון הארגון קרא למשקיעים מוסדיים בכל רחבי העולם למשוך את הכספים שלהם מבנקים ישראלים.</w:t>
      </w:r>
    </w:p>
    <w:p w:rsidR="00C55A7C" w:rsidRDefault="00C55A7C" w:rsidP="00C55A7C">
      <w:pPr>
        <w:rPr>
          <w:rtl/>
        </w:rPr>
      </w:pPr>
    </w:p>
    <w:p w:rsidR="00C55A7C" w:rsidRDefault="00C55A7C" w:rsidP="00C55A7C">
      <w:pPr>
        <w:pStyle w:val="af6"/>
        <w:keepNext/>
        <w:rPr>
          <w:rtl/>
        </w:rPr>
      </w:pPr>
      <w:r>
        <w:rPr>
          <w:rtl/>
        </w:rPr>
        <w:t>היו"ר יואב קיש:</w:t>
      </w:r>
    </w:p>
    <w:p w:rsidR="00C55A7C" w:rsidRDefault="00C55A7C" w:rsidP="00C55A7C">
      <w:pPr>
        <w:pStyle w:val="KeepWithNext"/>
        <w:rPr>
          <w:rtl/>
        </w:rPr>
      </w:pPr>
    </w:p>
    <w:p w:rsidR="00C55A7C" w:rsidRDefault="00C55A7C" w:rsidP="00C55A7C">
      <w:pPr>
        <w:rPr>
          <w:rtl/>
        </w:rPr>
      </w:pPr>
      <w:r>
        <w:rPr>
          <w:rFonts w:hint="cs"/>
          <w:rtl/>
        </w:rPr>
        <w:t>מה הייתה ה</w:t>
      </w:r>
      <w:bookmarkStart w:id="331" w:name="_ETM_Q1_1072614"/>
      <w:bookmarkEnd w:id="331"/>
      <w:r>
        <w:rPr>
          <w:rFonts w:hint="cs"/>
          <w:rtl/>
        </w:rPr>
        <w:t xml:space="preserve">מעורבות האישית של עומר </w:t>
      </w:r>
      <w:proofErr w:type="spellStart"/>
      <w:r>
        <w:rPr>
          <w:rFonts w:hint="cs"/>
          <w:rtl/>
        </w:rPr>
        <w:t>שאקיר</w:t>
      </w:r>
      <w:proofErr w:type="spellEnd"/>
      <w:r>
        <w:rPr>
          <w:rFonts w:hint="cs"/>
          <w:rtl/>
        </w:rPr>
        <w:t xml:space="preserve"> בנושא הבנקים?</w:t>
      </w:r>
    </w:p>
    <w:p w:rsidR="00C55A7C" w:rsidRDefault="00C55A7C" w:rsidP="00C55A7C">
      <w:pPr>
        <w:rPr>
          <w:rtl/>
        </w:rPr>
      </w:pPr>
    </w:p>
    <w:p w:rsidR="00C55A7C" w:rsidRDefault="00C55A7C" w:rsidP="00C55A7C">
      <w:pPr>
        <w:pStyle w:val="af9"/>
        <w:keepNext/>
        <w:rPr>
          <w:rtl/>
        </w:rPr>
      </w:pPr>
      <w:bookmarkStart w:id="332" w:name="_ETM_Q1_1070275"/>
      <w:bookmarkStart w:id="333" w:name="_ETM_Q1_1071475"/>
      <w:bookmarkEnd w:id="332"/>
      <w:bookmarkEnd w:id="333"/>
      <w:proofErr w:type="spellStart"/>
      <w:r>
        <w:rPr>
          <w:rtl/>
        </w:rPr>
        <w:t>ג'ראלד</w:t>
      </w:r>
      <w:proofErr w:type="spellEnd"/>
      <w:r>
        <w:rPr>
          <w:rtl/>
        </w:rPr>
        <w:t xml:space="preserve"> שטיינברג:</w:t>
      </w:r>
    </w:p>
    <w:p w:rsidR="00C55A7C" w:rsidRDefault="00C55A7C" w:rsidP="00C55A7C">
      <w:pPr>
        <w:pStyle w:val="KeepWithNext"/>
        <w:rPr>
          <w:rtl/>
        </w:rPr>
      </w:pPr>
    </w:p>
    <w:p w:rsidR="00C55A7C" w:rsidRDefault="00C55A7C" w:rsidP="00C55A7C">
      <w:pPr>
        <w:rPr>
          <w:rtl/>
        </w:rPr>
      </w:pPr>
      <w:r>
        <w:rPr>
          <w:rFonts w:hint="cs"/>
          <w:rtl/>
        </w:rPr>
        <w:t>הוא חלק מהצוות.</w:t>
      </w:r>
    </w:p>
    <w:p w:rsidR="00C55A7C" w:rsidRDefault="00C55A7C" w:rsidP="00C55A7C">
      <w:pPr>
        <w:rPr>
          <w:rtl/>
        </w:rPr>
      </w:pPr>
    </w:p>
    <w:p w:rsidR="00C55A7C" w:rsidRDefault="00C55A7C" w:rsidP="00C55A7C">
      <w:pPr>
        <w:pStyle w:val="af6"/>
        <w:keepNext/>
        <w:rPr>
          <w:rtl/>
        </w:rPr>
      </w:pPr>
      <w:bookmarkStart w:id="334" w:name="_ETM_Q1_1077408"/>
      <w:bookmarkStart w:id="335" w:name="_ETM_Q1_1078249"/>
      <w:bookmarkEnd w:id="334"/>
      <w:bookmarkEnd w:id="335"/>
      <w:r>
        <w:rPr>
          <w:rtl/>
        </w:rPr>
        <w:t>היו"ר יואב קיש:</w:t>
      </w:r>
    </w:p>
    <w:p w:rsidR="00C55A7C" w:rsidRDefault="00C55A7C" w:rsidP="00C55A7C">
      <w:pPr>
        <w:pStyle w:val="KeepWithNext"/>
        <w:rPr>
          <w:rtl/>
        </w:rPr>
      </w:pPr>
    </w:p>
    <w:p w:rsidR="00C55A7C" w:rsidRDefault="00C55A7C" w:rsidP="00C55A7C">
      <w:pPr>
        <w:rPr>
          <w:rtl/>
        </w:rPr>
      </w:pPr>
      <w:r>
        <w:rPr>
          <w:rFonts w:hint="cs"/>
          <w:rtl/>
        </w:rPr>
        <w:t xml:space="preserve">עומר </w:t>
      </w:r>
      <w:bookmarkStart w:id="336" w:name="_ETM_Q1_1079007"/>
      <w:bookmarkEnd w:id="336"/>
      <w:proofErr w:type="spellStart"/>
      <w:r>
        <w:rPr>
          <w:rFonts w:hint="cs"/>
          <w:rtl/>
        </w:rPr>
        <w:t>שאקיר</w:t>
      </w:r>
      <w:proofErr w:type="spellEnd"/>
      <w:r>
        <w:rPr>
          <w:rFonts w:hint="cs"/>
          <w:rtl/>
        </w:rPr>
        <w:t xml:space="preserve"> היה מעורב בדוח הזה על הבנקים?</w:t>
      </w:r>
    </w:p>
    <w:p w:rsidR="00C55A7C" w:rsidRDefault="00C55A7C" w:rsidP="00C55A7C">
      <w:pPr>
        <w:rPr>
          <w:rtl/>
        </w:rPr>
      </w:pPr>
    </w:p>
    <w:p w:rsidR="00C55A7C" w:rsidRDefault="00C55A7C" w:rsidP="00C55A7C">
      <w:pPr>
        <w:pStyle w:val="af9"/>
        <w:keepNext/>
        <w:rPr>
          <w:rtl/>
        </w:rPr>
      </w:pPr>
      <w:bookmarkStart w:id="337" w:name="_ETM_Q1_1079999"/>
      <w:bookmarkStart w:id="338" w:name="_ETM_Q1_1081307"/>
      <w:bookmarkEnd w:id="337"/>
      <w:bookmarkEnd w:id="338"/>
      <w:proofErr w:type="spellStart"/>
      <w:r>
        <w:rPr>
          <w:rtl/>
        </w:rPr>
        <w:t>ג'ראלד</w:t>
      </w:r>
      <w:proofErr w:type="spellEnd"/>
      <w:r>
        <w:rPr>
          <w:rtl/>
        </w:rPr>
        <w:t xml:space="preserve"> שטיינברג:</w:t>
      </w:r>
    </w:p>
    <w:p w:rsidR="00C55A7C" w:rsidRDefault="00C55A7C" w:rsidP="00C55A7C">
      <w:pPr>
        <w:pStyle w:val="KeepWithNext"/>
        <w:rPr>
          <w:rtl/>
        </w:rPr>
      </w:pPr>
    </w:p>
    <w:p w:rsidR="00C55A7C" w:rsidRDefault="00C55A7C" w:rsidP="00C55A7C">
      <w:pPr>
        <w:rPr>
          <w:rtl/>
        </w:rPr>
      </w:pPr>
      <w:r>
        <w:rPr>
          <w:rFonts w:hint="cs"/>
          <w:rtl/>
        </w:rPr>
        <w:t>הוא גם משדר</w:t>
      </w:r>
      <w:bookmarkStart w:id="339" w:name="_ETM_Q1_1081629"/>
      <w:bookmarkEnd w:id="339"/>
      <w:r>
        <w:rPr>
          <w:rFonts w:hint="cs"/>
          <w:rtl/>
        </w:rPr>
        <w:t xml:space="preserve"> </w:t>
      </w:r>
      <w:proofErr w:type="spellStart"/>
      <w:r>
        <w:rPr>
          <w:rFonts w:hint="cs"/>
          <w:rtl/>
        </w:rPr>
        <w:t>בטוויטר</w:t>
      </w:r>
      <w:proofErr w:type="spellEnd"/>
      <w:r>
        <w:rPr>
          <w:rFonts w:hint="cs"/>
          <w:rtl/>
        </w:rPr>
        <w:t xml:space="preserve"> ובכל המדיה החברתית את אותם דברים.</w:t>
      </w:r>
    </w:p>
    <w:p w:rsidR="00C55A7C" w:rsidRDefault="00C55A7C" w:rsidP="00C55A7C">
      <w:pPr>
        <w:rPr>
          <w:rtl/>
        </w:rPr>
      </w:pPr>
    </w:p>
    <w:p w:rsidR="00C55A7C" w:rsidRDefault="00C55A7C" w:rsidP="00C55A7C">
      <w:pPr>
        <w:pStyle w:val="af6"/>
        <w:keepNext/>
        <w:rPr>
          <w:rtl/>
        </w:rPr>
      </w:pPr>
      <w:bookmarkStart w:id="340" w:name="_ETM_Q1_1090824"/>
      <w:bookmarkStart w:id="341" w:name="_ETM_Q1_1090930"/>
      <w:bookmarkEnd w:id="340"/>
      <w:bookmarkEnd w:id="341"/>
      <w:r>
        <w:rPr>
          <w:rtl/>
        </w:rPr>
        <w:t>היו"ר יואב קיש:</w:t>
      </w:r>
    </w:p>
    <w:p w:rsidR="00C55A7C" w:rsidRDefault="00C55A7C" w:rsidP="00C55A7C">
      <w:pPr>
        <w:pStyle w:val="KeepWithNext"/>
        <w:rPr>
          <w:rtl/>
        </w:rPr>
      </w:pPr>
    </w:p>
    <w:p w:rsidR="00C55A7C" w:rsidRDefault="00C55A7C" w:rsidP="00C55A7C">
      <w:pPr>
        <w:rPr>
          <w:rtl/>
        </w:rPr>
      </w:pPr>
      <w:r>
        <w:rPr>
          <w:rFonts w:hint="cs"/>
          <w:rtl/>
        </w:rPr>
        <w:t xml:space="preserve">מתי יצא דוח הבנקים </w:t>
      </w:r>
      <w:bookmarkStart w:id="342" w:name="_ETM_Q1_1090907"/>
      <w:bookmarkEnd w:id="342"/>
      <w:r>
        <w:rPr>
          <w:rFonts w:hint="cs"/>
          <w:rtl/>
        </w:rPr>
        <w:t>הזה?</w:t>
      </w:r>
    </w:p>
    <w:p w:rsidR="00C55A7C" w:rsidRDefault="00C55A7C" w:rsidP="00C55A7C">
      <w:pPr>
        <w:rPr>
          <w:rtl/>
        </w:rPr>
      </w:pPr>
    </w:p>
    <w:p w:rsidR="00C55A7C" w:rsidRDefault="00C55A7C" w:rsidP="00C55A7C">
      <w:pPr>
        <w:pStyle w:val="af9"/>
        <w:keepNext/>
        <w:rPr>
          <w:rtl/>
        </w:rPr>
      </w:pPr>
      <w:bookmarkStart w:id="343" w:name="_ETM_Q1_1091671"/>
      <w:bookmarkStart w:id="344" w:name="_ETM_Q1_1091955"/>
      <w:bookmarkEnd w:id="343"/>
      <w:bookmarkEnd w:id="344"/>
      <w:proofErr w:type="spellStart"/>
      <w:r>
        <w:rPr>
          <w:rtl/>
        </w:rPr>
        <w:t>ג'ראלד</w:t>
      </w:r>
      <w:proofErr w:type="spellEnd"/>
      <w:r>
        <w:rPr>
          <w:rtl/>
        </w:rPr>
        <w:t xml:space="preserve"> שטיינברג:</w:t>
      </w:r>
    </w:p>
    <w:p w:rsidR="00C55A7C" w:rsidRDefault="00C55A7C" w:rsidP="00C55A7C">
      <w:pPr>
        <w:pStyle w:val="KeepWithNext"/>
        <w:rPr>
          <w:rtl/>
        </w:rPr>
      </w:pPr>
    </w:p>
    <w:p w:rsidR="00C55A7C" w:rsidRDefault="00C55A7C" w:rsidP="00C55A7C">
      <w:pPr>
        <w:rPr>
          <w:rtl/>
        </w:rPr>
      </w:pPr>
      <w:bookmarkStart w:id="345" w:name="_ETM_Q1_1092934"/>
      <w:bookmarkEnd w:id="345"/>
      <w:r>
        <w:rPr>
          <w:rFonts w:hint="cs"/>
          <w:rtl/>
        </w:rPr>
        <w:t>לפני חודשיים.</w:t>
      </w:r>
    </w:p>
    <w:p w:rsidR="00C55A7C" w:rsidRDefault="00C55A7C" w:rsidP="00C55A7C">
      <w:pPr>
        <w:rPr>
          <w:rtl/>
        </w:rPr>
      </w:pPr>
    </w:p>
    <w:p w:rsidR="00C55A7C" w:rsidRDefault="00C55A7C" w:rsidP="00C55A7C">
      <w:pPr>
        <w:pStyle w:val="af6"/>
        <w:keepNext/>
        <w:rPr>
          <w:rtl/>
        </w:rPr>
      </w:pPr>
      <w:bookmarkStart w:id="346" w:name="_ETM_Q1_1091744"/>
      <w:bookmarkStart w:id="347" w:name="_ETM_Q1_1092673"/>
      <w:bookmarkEnd w:id="346"/>
      <w:bookmarkEnd w:id="347"/>
      <w:r>
        <w:rPr>
          <w:rtl/>
        </w:rPr>
        <w:t>היו"ר יואב קיש:</w:t>
      </w:r>
    </w:p>
    <w:p w:rsidR="00C55A7C" w:rsidRDefault="00C55A7C" w:rsidP="00C55A7C">
      <w:pPr>
        <w:pStyle w:val="KeepWithNext"/>
        <w:rPr>
          <w:rtl/>
        </w:rPr>
      </w:pPr>
    </w:p>
    <w:p w:rsidR="00C55A7C" w:rsidRDefault="00C55A7C" w:rsidP="00C55A7C">
      <w:pPr>
        <w:rPr>
          <w:rtl/>
        </w:rPr>
      </w:pPr>
      <w:r>
        <w:rPr>
          <w:rFonts w:hint="cs"/>
          <w:rtl/>
        </w:rPr>
        <w:t xml:space="preserve">ועומר </w:t>
      </w:r>
      <w:proofErr w:type="spellStart"/>
      <w:r>
        <w:rPr>
          <w:rFonts w:hint="cs"/>
          <w:rtl/>
        </w:rPr>
        <w:t>שאקיר</w:t>
      </w:r>
      <w:proofErr w:type="spellEnd"/>
      <w:r>
        <w:rPr>
          <w:rFonts w:hint="cs"/>
          <w:rtl/>
        </w:rPr>
        <w:t xml:space="preserve"> היה מעורב בכתיבה שלו.</w:t>
      </w:r>
    </w:p>
    <w:p w:rsidR="00C55A7C" w:rsidRDefault="00C55A7C" w:rsidP="00C55A7C">
      <w:pPr>
        <w:rPr>
          <w:rtl/>
        </w:rPr>
      </w:pPr>
    </w:p>
    <w:p w:rsidR="00C55A7C" w:rsidRDefault="00C55A7C" w:rsidP="00C55A7C">
      <w:pPr>
        <w:pStyle w:val="af9"/>
        <w:keepNext/>
        <w:rPr>
          <w:rtl/>
        </w:rPr>
      </w:pPr>
      <w:bookmarkStart w:id="348" w:name="_ETM_Q1_1094166"/>
      <w:bookmarkStart w:id="349" w:name="_ETM_Q1_1095349"/>
      <w:bookmarkEnd w:id="348"/>
      <w:bookmarkEnd w:id="349"/>
      <w:proofErr w:type="spellStart"/>
      <w:r>
        <w:rPr>
          <w:rtl/>
        </w:rPr>
        <w:t>ג'ראלד</w:t>
      </w:r>
      <w:proofErr w:type="spellEnd"/>
      <w:r>
        <w:rPr>
          <w:rtl/>
        </w:rPr>
        <w:t xml:space="preserve"> שטיינברג:</w:t>
      </w:r>
    </w:p>
    <w:p w:rsidR="00C55A7C" w:rsidRDefault="00C55A7C" w:rsidP="00C55A7C">
      <w:pPr>
        <w:pStyle w:val="KeepWithNext"/>
        <w:rPr>
          <w:rtl/>
        </w:rPr>
      </w:pPr>
    </w:p>
    <w:p w:rsidR="00C55A7C" w:rsidRDefault="00C55A7C" w:rsidP="00C55A7C">
      <w:pPr>
        <w:rPr>
          <w:rtl/>
        </w:rPr>
      </w:pPr>
      <w:r>
        <w:rPr>
          <w:rFonts w:hint="cs"/>
          <w:rtl/>
        </w:rPr>
        <w:t xml:space="preserve">הוא היה מעורב בהפצה </w:t>
      </w:r>
      <w:bookmarkStart w:id="350" w:name="_ETM_Q1_1096330"/>
      <w:bookmarkEnd w:id="350"/>
      <w:r>
        <w:rPr>
          <w:rFonts w:hint="cs"/>
          <w:rtl/>
        </w:rPr>
        <w:t>שלו.</w:t>
      </w:r>
    </w:p>
    <w:p w:rsidR="00C55A7C" w:rsidRDefault="00C55A7C" w:rsidP="00C55A7C">
      <w:pPr>
        <w:rPr>
          <w:rtl/>
        </w:rPr>
      </w:pPr>
    </w:p>
    <w:p w:rsidR="00C55A7C" w:rsidRDefault="00C55A7C" w:rsidP="00C55A7C">
      <w:pPr>
        <w:pStyle w:val="a4"/>
        <w:keepNext/>
        <w:rPr>
          <w:rtl/>
        </w:rPr>
      </w:pPr>
      <w:bookmarkStart w:id="351" w:name="_ETM_Q1_1099277"/>
      <w:bookmarkStart w:id="352" w:name="_ETM_Q1_1098339"/>
      <w:bookmarkEnd w:id="351"/>
      <w:bookmarkEnd w:id="352"/>
      <w:r>
        <w:rPr>
          <w:rtl/>
        </w:rPr>
        <w:t xml:space="preserve">טלב אבו </w:t>
      </w:r>
      <w:proofErr w:type="spellStart"/>
      <w:r>
        <w:rPr>
          <w:rtl/>
        </w:rPr>
        <w:t>עראר</w:t>
      </w:r>
      <w:proofErr w:type="spellEnd"/>
      <w:r>
        <w:rPr>
          <w:rtl/>
        </w:rPr>
        <w:t xml:space="preserve"> (הרשימה המשותפת):</w:t>
      </w:r>
    </w:p>
    <w:p w:rsidR="00C55A7C" w:rsidRDefault="00C55A7C" w:rsidP="00C55A7C">
      <w:pPr>
        <w:pStyle w:val="KeepWithNext"/>
        <w:rPr>
          <w:rtl/>
        </w:rPr>
      </w:pPr>
    </w:p>
    <w:p w:rsidR="00C55A7C" w:rsidRDefault="00C55A7C" w:rsidP="00C55A7C">
      <w:pPr>
        <w:rPr>
          <w:rtl/>
        </w:rPr>
      </w:pPr>
      <w:r>
        <w:rPr>
          <w:rFonts w:hint="cs"/>
          <w:rtl/>
        </w:rPr>
        <w:t>הוא אישית.</w:t>
      </w:r>
    </w:p>
    <w:p w:rsidR="00C55A7C" w:rsidRDefault="00C55A7C" w:rsidP="00C55A7C">
      <w:pPr>
        <w:rPr>
          <w:rtl/>
        </w:rPr>
      </w:pPr>
    </w:p>
    <w:p w:rsidR="00C55A7C" w:rsidRDefault="00C55A7C" w:rsidP="00C55A7C">
      <w:pPr>
        <w:pStyle w:val="af9"/>
        <w:keepNext/>
        <w:rPr>
          <w:rtl/>
        </w:rPr>
      </w:pPr>
      <w:bookmarkStart w:id="353" w:name="_ETM_Q1_1097600"/>
      <w:bookmarkStart w:id="354" w:name="_ETM_Q1_1099017"/>
      <w:bookmarkEnd w:id="353"/>
      <w:bookmarkEnd w:id="354"/>
      <w:proofErr w:type="spellStart"/>
      <w:r>
        <w:rPr>
          <w:rtl/>
        </w:rPr>
        <w:t>ג'ראלד</w:t>
      </w:r>
      <w:proofErr w:type="spellEnd"/>
      <w:r>
        <w:rPr>
          <w:rtl/>
        </w:rPr>
        <w:t xml:space="preserve"> שטיינברג:</w:t>
      </w:r>
    </w:p>
    <w:p w:rsidR="00C55A7C" w:rsidRDefault="00C55A7C" w:rsidP="00C55A7C">
      <w:pPr>
        <w:pStyle w:val="KeepWithNext"/>
        <w:rPr>
          <w:rtl/>
        </w:rPr>
      </w:pPr>
    </w:p>
    <w:p w:rsidR="00C55A7C" w:rsidRDefault="00C55A7C" w:rsidP="00C55A7C">
      <w:pPr>
        <w:rPr>
          <w:rtl/>
        </w:rPr>
      </w:pPr>
      <w:r>
        <w:rPr>
          <w:rFonts w:hint="cs"/>
          <w:rtl/>
        </w:rPr>
        <w:t>זה צוות. מדובר על צוות שעוסק בזה.</w:t>
      </w:r>
    </w:p>
    <w:p w:rsidR="00C55A7C" w:rsidRDefault="00C55A7C" w:rsidP="00C55A7C">
      <w:pPr>
        <w:rPr>
          <w:rtl/>
        </w:rPr>
      </w:pPr>
    </w:p>
    <w:p w:rsidR="00C55A7C" w:rsidRDefault="00C55A7C" w:rsidP="00C55A7C">
      <w:pPr>
        <w:rPr>
          <w:rtl/>
        </w:rPr>
      </w:pPr>
      <w:bookmarkStart w:id="355" w:name="_ETM_Q1_1103881"/>
      <w:bookmarkEnd w:id="355"/>
      <w:r>
        <w:rPr>
          <w:rFonts w:hint="cs"/>
          <w:rtl/>
        </w:rPr>
        <w:t xml:space="preserve">עוד דוגמה. הוא </w:t>
      </w:r>
      <w:bookmarkStart w:id="356" w:name="_ETM_Q1_1110337"/>
      <w:bookmarkEnd w:id="356"/>
      <w:r>
        <w:rPr>
          <w:rFonts w:hint="cs"/>
          <w:rtl/>
        </w:rPr>
        <w:t xml:space="preserve">יצא לבחריין לפני בערך חצי שנה כדי לקדם את </w:t>
      </w:r>
      <w:bookmarkStart w:id="357" w:name="_ETM_Q1_1114323"/>
      <w:bookmarkEnd w:id="357"/>
      <w:r>
        <w:rPr>
          <w:rFonts w:hint="cs"/>
          <w:rtl/>
        </w:rPr>
        <w:t xml:space="preserve">החרם דרך פיפ"א. החרם על הכדורגל הישראלי. דווקא ממשלת בחריין </w:t>
      </w:r>
      <w:bookmarkStart w:id="358" w:name="_ETM_Q1_1121396"/>
      <w:bookmarkEnd w:id="358"/>
      <w:r>
        <w:rPr>
          <w:rFonts w:hint="cs"/>
          <w:rtl/>
        </w:rPr>
        <w:t xml:space="preserve">לא נתנה לו אשרה להיכנס. אבל הפעילות שלו, גם </w:t>
      </w:r>
      <w:bookmarkStart w:id="359" w:name="_ETM_Q1_1125669"/>
      <w:bookmarkEnd w:id="359"/>
      <w:r>
        <w:rPr>
          <w:rFonts w:hint="cs"/>
          <w:rtl/>
        </w:rPr>
        <w:t xml:space="preserve">על ידי זה שהוא יצא לשם, גם על ידי כל </w:t>
      </w:r>
      <w:bookmarkStart w:id="360" w:name="_ETM_Q1_1129015"/>
      <w:bookmarkEnd w:id="360"/>
      <w:r>
        <w:rPr>
          <w:rFonts w:hint="cs"/>
          <w:rtl/>
        </w:rPr>
        <w:t xml:space="preserve">הפעילות שלו, במסגרת של המדיה החברתית, זה לגרום לפיפ"א להחרים </w:t>
      </w:r>
      <w:bookmarkStart w:id="361" w:name="_ETM_Q1_1136900"/>
      <w:bookmarkEnd w:id="361"/>
      <w:r>
        <w:rPr>
          <w:rFonts w:hint="cs"/>
          <w:rtl/>
        </w:rPr>
        <w:t>את פעולות הכדורגל בישראל.</w:t>
      </w:r>
    </w:p>
    <w:p w:rsidR="00C55A7C" w:rsidRDefault="00C55A7C" w:rsidP="00C55A7C">
      <w:pPr>
        <w:rPr>
          <w:rtl/>
        </w:rPr>
      </w:pPr>
    </w:p>
    <w:p w:rsidR="00C55A7C" w:rsidRDefault="00C55A7C" w:rsidP="00C55A7C">
      <w:pPr>
        <w:rPr>
          <w:rtl/>
        </w:rPr>
      </w:pPr>
      <w:bookmarkStart w:id="362" w:name="_ETM_Q1_1143876"/>
      <w:bookmarkEnd w:id="362"/>
      <w:r>
        <w:rPr>
          <w:rFonts w:hint="cs"/>
          <w:rtl/>
        </w:rPr>
        <w:t xml:space="preserve">בשבוע שעבר פעילת </w:t>
      </w:r>
      <w:r>
        <w:t>BDS</w:t>
      </w:r>
      <w:r>
        <w:rPr>
          <w:rFonts w:hint="cs"/>
          <w:rtl/>
        </w:rPr>
        <w:t xml:space="preserve"> </w:t>
      </w:r>
      <w:bookmarkStart w:id="363" w:name="_ETM_Q1_1147428"/>
      <w:bookmarkEnd w:id="363"/>
      <w:r>
        <w:rPr>
          <w:rFonts w:hint="cs"/>
          <w:rtl/>
        </w:rPr>
        <w:t xml:space="preserve">המובילה לינדה סרסור בארצות הברית תועדה אומרת שעומר </w:t>
      </w:r>
      <w:proofErr w:type="spellStart"/>
      <w:r>
        <w:rPr>
          <w:rFonts w:hint="cs"/>
          <w:rtl/>
        </w:rPr>
        <w:t>שאקיר</w:t>
      </w:r>
      <w:proofErr w:type="spellEnd"/>
      <w:r>
        <w:rPr>
          <w:rFonts w:hint="cs"/>
          <w:rtl/>
        </w:rPr>
        <w:t xml:space="preserve"> הוא </w:t>
      </w:r>
      <w:bookmarkStart w:id="364" w:name="_ETM_Q1_1155004"/>
      <w:bookmarkEnd w:id="364"/>
      <w:r>
        <w:rPr>
          <w:rFonts w:hint="cs"/>
          <w:rtl/>
        </w:rPr>
        <w:t xml:space="preserve">אכן פעיל </w:t>
      </w:r>
      <w:r>
        <w:t>BDS</w:t>
      </w:r>
      <w:r>
        <w:rPr>
          <w:rFonts w:hint="cs"/>
          <w:rtl/>
        </w:rPr>
        <w:t xml:space="preserve"> השייך לתנועה. באירוע שכותרתו פלסטין, בכל </w:t>
      </w:r>
      <w:bookmarkStart w:id="365" w:name="_ETM_Q1_1159686"/>
      <w:bookmarkEnd w:id="365"/>
      <w:r>
        <w:rPr>
          <w:rFonts w:hint="cs"/>
          <w:rtl/>
        </w:rPr>
        <w:t xml:space="preserve">מקום היא אמרה שיש פעילים </w:t>
      </w:r>
      <w:r>
        <w:rPr>
          <w:rFonts w:hint="cs"/>
          <w:rtl/>
        </w:rPr>
        <w:lastRenderedPageBreak/>
        <w:t>מושמצים התומכים ב-</w:t>
      </w:r>
      <w:r>
        <w:t>BDS</w:t>
      </w:r>
      <w:r>
        <w:rPr>
          <w:rFonts w:hint="cs"/>
          <w:rtl/>
        </w:rPr>
        <w:t xml:space="preserve"> כמו עומר </w:t>
      </w:r>
      <w:proofErr w:type="spellStart"/>
      <w:r>
        <w:rPr>
          <w:rFonts w:hint="cs"/>
          <w:rtl/>
        </w:rPr>
        <w:t>שאקיר</w:t>
      </w:r>
      <w:proofErr w:type="spellEnd"/>
      <w:r>
        <w:rPr>
          <w:rFonts w:hint="cs"/>
          <w:rtl/>
        </w:rPr>
        <w:t xml:space="preserve"> </w:t>
      </w:r>
      <w:bookmarkStart w:id="366" w:name="_ETM_Q1_1168172"/>
      <w:bookmarkEnd w:id="366"/>
      <w:r>
        <w:rPr>
          <w:rFonts w:hint="cs"/>
          <w:rtl/>
        </w:rPr>
        <w:t>שעובד ב-</w:t>
      </w:r>
      <w:r>
        <w:t>Human rights watch</w:t>
      </w:r>
      <w:r>
        <w:rPr>
          <w:rFonts w:hint="cs"/>
          <w:rtl/>
        </w:rPr>
        <w:t xml:space="preserve"> ועדיין מנסה להיאבק בתיק </w:t>
      </w:r>
      <w:bookmarkStart w:id="367" w:name="_ETM_Q1_1169470"/>
      <w:bookmarkEnd w:id="367"/>
      <w:r>
        <w:rPr>
          <w:rFonts w:hint="cs"/>
          <w:rtl/>
        </w:rPr>
        <w:t>המשפטי המתנהל נגדו. זאת לינדה סרסור, אחת המובילות של ה-</w:t>
      </w:r>
      <w:r>
        <w:t>BDS</w:t>
      </w:r>
      <w:r w:rsidR="00B86B24">
        <w:rPr>
          <w:rFonts w:hint="cs"/>
          <w:rtl/>
        </w:rPr>
        <w:t xml:space="preserve"> </w:t>
      </w:r>
      <w:bookmarkStart w:id="368" w:name="_ETM_Q1_1176502"/>
      <w:bookmarkEnd w:id="368"/>
      <w:r w:rsidR="00B86B24">
        <w:rPr>
          <w:rFonts w:hint="cs"/>
          <w:rtl/>
        </w:rPr>
        <w:t>שמחבקת אותו.</w:t>
      </w:r>
    </w:p>
    <w:p w:rsidR="00B86B24" w:rsidRDefault="00B86B24" w:rsidP="00C55A7C">
      <w:pPr>
        <w:rPr>
          <w:rtl/>
        </w:rPr>
      </w:pPr>
    </w:p>
    <w:p w:rsidR="00B86B24" w:rsidRDefault="00B86B24" w:rsidP="00B86B24">
      <w:pPr>
        <w:pStyle w:val="af6"/>
        <w:keepNext/>
        <w:rPr>
          <w:rtl/>
        </w:rPr>
      </w:pPr>
      <w:bookmarkStart w:id="369" w:name="_ETM_Q1_1179392"/>
      <w:bookmarkStart w:id="370" w:name="_ETM_Q1_1179984"/>
      <w:bookmarkEnd w:id="369"/>
      <w:bookmarkEnd w:id="370"/>
      <w:r>
        <w:rPr>
          <w:rtl/>
        </w:rPr>
        <w:t>היו"ר יואב קיש:</w:t>
      </w:r>
    </w:p>
    <w:p w:rsidR="00B86B24" w:rsidRDefault="00B86B24" w:rsidP="00B86B24">
      <w:pPr>
        <w:pStyle w:val="KeepWithNext"/>
        <w:rPr>
          <w:rtl/>
        </w:rPr>
      </w:pPr>
    </w:p>
    <w:p w:rsidR="00B86B24" w:rsidRDefault="00B86B24" w:rsidP="00B86B24">
      <w:pPr>
        <w:rPr>
          <w:rtl/>
        </w:rPr>
      </w:pPr>
      <w:r>
        <w:rPr>
          <w:rFonts w:hint="cs"/>
          <w:rtl/>
        </w:rPr>
        <w:t xml:space="preserve">תודה רבה. שרה </w:t>
      </w:r>
      <w:proofErr w:type="spellStart"/>
      <w:r>
        <w:rPr>
          <w:rFonts w:hint="cs"/>
          <w:rtl/>
        </w:rPr>
        <w:t>העצני</w:t>
      </w:r>
      <w:proofErr w:type="spellEnd"/>
      <w:r>
        <w:rPr>
          <w:rFonts w:hint="cs"/>
          <w:rtl/>
        </w:rPr>
        <w:t xml:space="preserve"> כהן, ישראל שלי.</w:t>
      </w:r>
    </w:p>
    <w:p w:rsidR="00B86B24" w:rsidRDefault="00B86B24" w:rsidP="00B86B24">
      <w:pPr>
        <w:rPr>
          <w:rtl/>
        </w:rPr>
      </w:pPr>
    </w:p>
    <w:p w:rsidR="00B86B24" w:rsidRDefault="00B86B24" w:rsidP="00B86B24">
      <w:pPr>
        <w:pStyle w:val="af9"/>
        <w:keepNext/>
        <w:rPr>
          <w:rtl/>
        </w:rPr>
      </w:pPr>
      <w:bookmarkStart w:id="371" w:name="_ETM_Q1_1181168"/>
      <w:bookmarkEnd w:id="371"/>
      <w:r>
        <w:rPr>
          <w:rtl/>
        </w:rPr>
        <w:t xml:space="preserve">שרה </w:t>
      </w:r>
      <w:proofErr w:type="spellStart"/>
      <w:r>
        <w:rPr>
          <w:rtl/>
        </w:rPr>
        <w:t>העצני</w:t>
      </w:r>
      <w:proofErr w:type="spellEnd"/>
      <w:r>
        <w:rPr>
          <w:rtl/>
        </w:rPr>
        <w:t xml:space="preserve"> כהן:</w:t>
      </w:r>
    </w:p>
    <w:p w:rsidR="00B86B24" w:rsidRDefault="00B86B24" w:rsidP="00B86B24">
      <w:pPr>
        <w:pStyle w:val="KeepWithNext"/>
        <w:rPr>
          <w:rtl/>
        </w:rPr>
      </w:pPr>
    </w:p>
    <w:p w:rsidR="00B86B24" w:rsidRDefault="00B86B24" w:rsidP="00B86B24">
      <w:pPr>
        <w:rPr>
          <w:rtl/>
        </w:rPr>
      </w:pPr>
      <w:r>
        <w:rPr>
          <w:rFonts w:hint="cs"/>
          <w:rtl/>
        </w:rPr>
        <w:t xml:space="preserve">אני רוצה </w:t>
      </w:r>
      <w:bookmarkStart w:id="372" w:name="_ETM_Q1_1185096"/>
      <w:bookmarkEnd w:id="372"/>
      <w:r>
        <w:rPr>
          <w:rFonts w:hint="cs"/>
          <w:rtl/>
        </w:rPr>
        <w:t>שנציג</w:t>
      </w:r>
      <w:r w:rsidR="008C6657">
        <w:rPr>
          <w:rFonts w:hint="cs"/>
          <w:rtl/>
        </w:rPr>
        <w:t xml:space="preserve"> </w:t>
      </w:r>
      <w:r>
        <w:rPr>
          <w:rFonts w:hint="cs"/>
          <w:rtl/>
        </w:rPr>
        <w:t xml:space="preserve">את העובדות. </w:t>
      </w:r>
      <w:bookmarkStart w:id="373" w:name="_ETM_Q1_1193878"/>
      <w:bookmarkEnd w:id="373"/>
      <w:r>
        <w:rPr>
          <w:rFonts w:hint="cs"/>
          <w:rtl/>
        </w:rPr>
        <w:t xml:space="preserve">לצערי נציג משרד </w:t>
      </w:r>
      <w:bookmarkStart w:id="374" w:name="_ETM_Q1_1190857"/>
      <w:bookmarkEnd w:id="374"/>
      <w:r>
        <w:rPr>
          <w:rFonts w:hint="cs"/>
          <w:rtl/>
        </w:rPr>
        <w:t>החוץ לא נמצא. חבל.</w:t>
      </w:r>
    </w:p>
    <w:p w:rsidR="00B86B24" w:rsidRDefault="00B86B24" w:rsidP="00B86B24">
      <w:pPr>
        <w:rPr>
          <w:rtl/>
        </w:rPr>
      </w:pPr>
    </w:p>
    <w:p w:rsidR="00B86B24" w:rsidRDefault="00B86B24" w:rsidP="00B86B24">
      <w:pPr>
        <w:pStyle w:val="af6"/>
        <w:keepNext/>
        <w:rPr>
          <w:rtl/>
        </w:rPr>
      </w:pPr>
      <w:bookmarkStart w:id="375" w:name="_ETM_Q1_1193787"/>
      <w:bookmarkEnd w:id="375"/>
      <w:r>
        <w:rPr>
          <w:rtl/>
        </w:rPr>
        <w:t>היו"ר יואב קיש:</w:t>
      </w:r>
    </w:p>
    <w:p w:rsidR="00B86B24" w:rsidRDefault="00B86B24" w:rsidP="00B86B24">
      <w:pPr>
        <w:pStyle w:val="KeepWithNext"/>
        <w:rPr>
          <w:rtl/>
        </w:rPr>
      </w:pPr>
    </w:p>
    <w:p w:rsidR="00B86B24" w:rsidRDefault="00B86B24" w:rsidP="00B86B24">
      <w:pPr>
        <w:rPr>
          <w:rtl/>
        </w:rPr>
      </w:pPr>
      <w:r>
        <w:rPr>
          <w:rFonts w:hint="cs"/>
          <w:rtl/>
        </w:rPr>
        <w:t>איפה הוא?</w:t>
      </w:r>
    </w:p>
    <w:p w:rsidR="00B86B24" w:rsidRDefault="00B86B24" w:rsidP="00B86B24">
      <w:pPr>
        <w:rPr>
          <w:rtl/>
        </w:rPr>
      </w:pPr>
    </w:p>
    <w:p w:rsidR="00B86B24" w:rsidRDefault="00B86B24" w:rsidP="00B86B24">
      <w:pPr>
        <w:pStyle w:val="a4"/>
        <w:keepNext/>
        <w:rPr>
          <w:rtl/>
        </w:rPr>
      </w:pPr>
      <w:bookmarkStart w:id="376" w:name="_ETM_Q1_1192939"/>
      <w:bookmarkEnd w:id="376"/>
      <w:r>
        <w:rPr>
          <w:rtl/>
        </w:rPr>
        <w:t>קריאה:</w:t>
      </w:r>
    </w:p>
    <w:p w:rsidR="00B86B24" w:rsidRDefault="00B86B24" w:rsidP="00B86B24">
      <w:pPr>
        <w:pStyle w:val="KeepWithNext"/>
        <w:rPr>
          <w:rtl/>
        </w:rPr>
      </w:pPr>
    </w:p>
    <w:p w:rsidR="00B86B24" w:rsidRDefault="00B86B24" w:rsidP="00B86B24">
      <w:pPr>
        <w:rPr>
          <w:rtl/>
        </w:rPr>
      </w:pPr>
      <w:r>
        <w:rPr>
          <w:rFonts w:hint="cs"/>
          <w:rtl/>
        </w:rPr>
        <w:t>הוא יצא.</w:t>
      </w:r>
    </w:p>
    <w:p w:rsidR="00B86B24" w:rsidRDefault="00B86B24" w:rsidP="00B86B24">
      <w:pPr>
        <w:rPr>
          <w:rtl/>
        </w:rPr>
      </w:pPr>
    </w:p>
    <w:p w:rsidR="00B86B24" w:rsidRDefault="00B86B24" w:rsidP="00B86B24">
      <w:pPr>
        <w:pStyle w:val="af9"/>
        <w:keepNext/>
        <w:rPr>
          <w:rtl/>
        </w:rPr>
      </w:pPr>
      <w:bookmarkStart w:id="377" w:name="_ETM_Q1_1194066"/>
      <w:bookmarkEnd w:id="377"/>
      <w:r>
        <w:rPr>
          <w:rtl/>
        </w:rPr>
        <w:t xml:space="preserve">שרה </w:t>
      </w:r>
      <w:proofErr w:type="spellStart"/>
      <w:r>
        <w:rPr>
          <w:rtl/>
        </w:rPr>
        <w:t>העצני</w:t>
      </w:r>
      <w:proofErr w:type="spellEnd"/>
      <w:r>
        <w:rPr>
          <w:rtl/>
        </w:rPr>
        <w:t xml:space="preserve"> כהן:</w:t>
      </w:r>
    </w:p>
    <w:p w:rsidR="00B86B24" w:rsidRDefault="00B86B24" w:rsidP="00B86B24">
      <w:pPr>
        <w:pStyle w:val="KeepWithNext"/>
        <w:rPr>
          <w:rtl/>
        </w:rPr>
      </w:pPr>
    </w:p>
    <w:p w:rsidR="00B86B24" w:rsidRDefault="00B86B24" w:rsidP="00B86B24">
      <w:pPr>
        <w:rPr>
          <w:rtl/>
        </w:rPr>
      </w:pPr>
      <w:r>
        <w:rPr>
          <w:rFonts w:hint="cs"/>
          <w:rtl/>
        </w:rPr>
        <w:t>חבל. הוא צריך לשמוע את זה.</w:t>
      </w:r>
    </w:p>
    <w:p w:rsidR="00B86B24" w:rsidRDefault="00B86B24" w:rsidP="00B86B24">
      <w:pPr>
        <w:rPr>
          <w:rtl/>
        </w:rPr>
      </w:pPr>
    </w:p>
    <w:p w:rsidR="00B86B24" w:rsidRDefault="00B86B24" w:rsidP="00B86B24">
      <w:pPr>
        <w:pStyle w:val="af6"/>
        <w:keepNext/>
        <w:rPr>
          <w:rtl/>
        </w:rPr>
      </w:pPr>
      <w:bookmarkStart w:id="378" w:name="_ETM_Q1_1194230"/>
      <w:bookmarkStart w:id="379" w:name="_ETM_Q1_1195073"/>
      <w:bookmarkEnd w:id="378"/>
      <w:bookmarkEnd w:id="379"/>
      <w:r>
        <w:rPr>
          <w:rtl/>
        </w:rPr>
        <w:t>היו"ר יואב קיש:</w:t>
      </w:r>
    </w:p>
    <w:p w:rsidR="00B86B24" w:rsidRDefault="00B86B24" w:rsidP="00B86B24">
      <w:pPr>
        <w:pStyle w:val="KeepWithNext"/>
        <w:rPr>
          <w:rtl/>
        </w:rPr>
      </w:pPr>
    </w:p>
    <w:p w:rsidR="00B86B24" w:rsidRDefault="00B86B24" w:rsidP="00B86B24">
      <w:pPr>
        <w:rPr>
          <w:rtl/>
        </w:rPr>
      </w:pPr>
      <w:r>
        <w:rPr>
          <w:rFonts w:hint="cs"/>
          <w:rtl/>
        </w:rPr>
        <w:t>הייעוץ המשפטי כאן?</w:t>
      </w:r>
    </w:p>
    <w:p w:rsidR="00B86B24" w:rsidRDefault="00B86B24" w:rsidP="00B86B24">
      <w:pPr>
        <w:rPr>
          <w:rtl/>
        </w:rPr>
      </w:pPr>
    </w:p>
    <w:p w:rsidR="00B86B24" w:rsidRDefault="00B86B24" w:rsidP="00B86B24">
      <w:pPr>
        <w:pStyle w:val="af9"/>
        <w:keepNext/>
        <w:rPr>
          <w:rtl/>
          <w:lang w:eastAsia="he-IL"/>
        </w:rPr>
      </w:pPr>
      <w:bookmarkStart w:id="380" w:name="_ETM_Q1_1195605"/>
      <w:bookmarkStart w:id="381" w:name="_ETM_Q1_1196358"/>
      <w:bookmarkStart w:id="382" w:name="_ETM_Q1_1194567"/>
      <w:bookmarkEnd w:id="380"/>
      <w:bookmarkEnd w:id="381"/>
      <w:bookmarkEnd w:id="382"/>
      <w:r>
        <w:rPr>
          <w:rtl/>
          <w:lang w:eastAsia="he-IL"/>
        </w:rPr>
        <w:t xml:space="preserve">בת-ציון בן-דוד </w:t>
      </w:r>
      <w:proofErr w:type="spellStart"/>
      <w:r>
        <w:rPr>
          <w:rtl/>
          <w:lang w:eastAsia="he-IL"/>
        </w:rPr>
        <w:t>גרסטמן</w:t>
      </w:r>
      <w:proofErr w:type="spellEnd"/>
      <w:r>
        <w:rPr>
          <w:rtl/>
          <w:lang w:eastAsia="he-IL"/>
        </w:rPr>
        <w:t>:</w:t>
      </w:r>
    </w:p>
    <w:p w:rsidR="00B86B24" w:rsidRDefault="00B86B24" w:rsidP="00B86B24">
      <w:pPr>
        <w:pStyle w:val="KeepWithNext"/>
        <w:rPr>
          <w:rtl/>
          <w:lang w:eastAsia="he-IL"/>
        </w:rPr>
      </w:pPr>
    </w:p>
    <w:p w:rsidR="00B86B24" w:rsidRDefault="00B86B24" w:rsidP="00B86B24">
      <w:pPr>
        <w:rPr>
          <w:rtl/>
        </w:rPr>
      </w:pPr>
      <w:r>
        <w:rPr>
          <w:rFonts w:hint="cs"/>
          <w:rtl/>
        </w:rPr>
        <w:t>כן.</w:t>
      </w:r>
    </w:p>
    <w:p w:rsidR="00B86B24" w:rsidRDefault="00B86B24" w:rsidP="00B86B24">
      <w:pPr>
        <w:rPr>
          <w:rtl/>
        </w:rPr>
      </w:pPr>
    </w:p>
    <w:p w:rsidR="00B86B24" w:rsidRDefault="00B86B24" w:rsidP="00B86B24">
      <w:pPr>
        <w:pStyle w:val="af6"/>
        <w:keepNext/>
        <w:rPr>
          <w:rtl/>
        </w:rPr>
      </w:pPr>
      <w:bookmarkStart w:id="383" w:name="_ETM_Q1_1197946"/>
      <w:bookmarkEnd w:id="383"/>
      <w:r>
        <w:rPr>
          <w:rtl/>
        </w:rPr>
        <w:t>היו"ר יואב קיש:</w:t>
      </w:r>
    </w:p>
    <w:p w:rsidR="00B86B24" w:rsidRDefault="00B86B24" w:rsidP="00B86B24">
      <w:pPr>
        <w:pStyle w:val="KeepWithNext"/>
        <w:rPr>
          <w:rtl/>
        </w:rPr>
      </w:pPr>
    </w:p>
    <w:p w:rsidR="00B86B24" w:rsidRDefault="00B86B24" w:rsidP="00B86B24">
      <w:pPr>
        <w:rPr>
          <w:rtl/>
        </w:rPr>
      </w:pPr>
      <w:r>
        <w:rPr>
          <w:rFonts w:hint="cs"/>
          <w:rtl/>
        </w:rPr>
        <w:t>יש כאן את הייעוץ המשפטי של משרד החוץ.</w:t>
      </w:r>
    </w:p>
    <w:p w:rsidR="00B86B24" w:rsidRDefault="00B86B24" w:rsidP="00B86B24">
      <w:pPr>
        <w:rPr>
          <w:rtl/>
        </w:rPr>
      </w:pPr>
    </w:p>
    <w:p w:rsidR="00B86B24" w:rsidRDefault="00B86B24" w:rsidP="00B86B24">
      <w:pPr>
        <w:pStyle w:val="af9"/>
        <w:keepNext/>
        <w:rPr>
          <w:rtl/>
        </w:rPr>
      </w:pPr>
      <w:bookmarkStart w:id="384" w:name="_ETM_Q1_1198334"/>
      <w:bookmarkEnd w:id="384"/>
      <w:r>
        <w:rPr>
          <w:rtl/>
        </w:rPr>
        <w:t xml:space="preserve">שרה </w:t>
      </w:r>
      <w:proofErr w:type="spellStart"/>
      <w:r>
        <w:rPr>
          <w:rtl/>
        </w:rPr>
        <w:t>העצני</w:t>
      </w:r>
      <w:proofErr w:type="spellEnd"/>
      <w:r>
        <w:rPr>
          <w:rtl/>
        </w:rPr>
        <w:t xml:space="preserve"> כהן:</w:t>
      </w:r>
    </w:p>
    <w:p w:rsidR="00B86B24" w:rsidRDefault="00B86B24" w:rsidP="00B86B24">
      <w:pPr>
        <w:pStyle w:val="KeepWithNext"/>
        <w:rPr>
          <w:rtl/>
        </w:rPr>
      </w:pPr>
    </w:p>
    <w:p w:rsidR="00B86B24" w:rsidRDefault="00B86B24" w:rsidP="00B86B24">
      <w:pPr>
        <w:rPr>
          <w:rtl/>
        </w:rPr>
      </w:pPr>
      <w:r>
        <w:rPr>
          <w:rFonts w:hint="cs"/>
          <w:rtl/>
        </w:rPr>
        <w:t xml:space="preserve">מצוין. מה שקרה זה שמדינת ישראל נכנעה </w:t>
      </w:r>
      <w:bookmarkStart w:id="385" w:name="_ETM_Q1_1202598"/>
      <w:bookmarkEnd w:id="385"/>
      <w:r>
        <w:rPr>
          <w:rFonts w:hint="cs"/>
          <w:rtl/>
        </w:rPr>
        <w:t xml:space="preserve">ללחץ בינלאומי והפקירה בעצם את הזכויות של האזרחים שלה עצמה. </w:t>
      </w:r>
      <w:bookmarkStart w:id="386" w:name="_ETM_Q1_1206188"/>
      <w:bookmarkEnd w:id="386"/>
      <w:r>
        <w:rPr>
          <w:rFonts w:hint="cs"/>
          <w:rtl/>
        </w:rPr>
        <w:t>בתחילת 2017 המלצת</w:t>
      </w:r>
      <w:r w:rsidR="008C6657">
        <w:rPr>
          <w:rFonts w:hint="cs"/>
          <w:rtl/>
        </w:rPr>
        <w:t xml:space="preserve"> </w:t>
      </w:r>
      <w:r>
        <w:rPr>
          <w:rFonts w:hint="cs"/>
          <w:rtl/>
        </w:rPr>
        <w:t xml:space="preserve">משרד החוץ הייתה לא להעניק </w:t>
      </w:r>
      <w:bookmarkStart w:id="387" w:name="_ETM_Q1_1210031"/>
      <w:bookmarkEnd w:id="387"/>
      <w:r>
        <w:rPr>
          <w:rFonts w:hint="cs"/>
          <w:rtl/>
        </w:rPr>
        <w:t xml:space="preserve">אשרת עבודה לעומר </w:t>
      </w:r>
      <w:proofErr w:type="spellStart"/>
      <w:r>
        <w:rPr>
          <w:rFonts w:hint="cs"/>
          <w:rtl/>
        </w:rPr>
        <w:t>שאקיר</w:t>
      </w:r>
      <w:proofErr w:type="spellEnd"/>
      <w:r>
        <w:rPr>
          <w:rFonts w:hint="cs"/>
          <w:rtl/>
        </w:rPr>
        <w:t>. הם שינו.</w:t>
      </w:r>
    </w:p>
    <w:p w:rsidR="00B86B24" w:rsidRDefault="00B86B24" w:rsidP="00B86B24">
      <w:pPr>
        <w:rPr>
          <w:rtl/>
        </w:rPr>
      </w:pPr>
      <w:bookmarkStart w:id="388" w:name="_ETM_Q1_1213387"/>
      <w:bookmarkEnd w:id="388"/>
    </w:p>
    <w:p w:rsidR="00B86B24" w:rsidRDefault="00B86B24" w:rsidP="00B86B24">
      <w:pPr>
        <w:pStyle w:val="af6"/>
        <w:keepNext/>
        <w:rPr>
          <w:rtl/>
        </w:rPr>
      </w:pPr>
      <w:bookmarkStart w:id="389" w:name="_ETM_Q1_1212791"/>
      <w:bookmarkStart w:id="390" w:name="_ETM_Q1_1213427"/>
      <w:bookmarkEnd w:id="389"/>
      <w:bookmarkEnd w:id="390"/>
      <w:r>
        <w:rPr>
          <w:rtl/>
        </w:rPr>
        <w:t>היו"ר יואב קיש:</w:t>
      </w:r>
    </w:p>
    <w:p w:rsidR="00B86B24" w:rsidRDefault="00B86B24" w:rsidP="00B86B24">
      <w:pPr>
        <w:pStyle w:val="KeepWithNext"/>
        <w:rPr>
          <w:rtl/>
        </w:rPr>
      </w:pPr>
    </w:p>
    <w:p w:rsidR="00B86B24" w:rsidRDefault="00B86B24" w:rsidP="00B86B24">
      <w:pPr>
        <w:rPr>
          <w:rtl/>
        </w:rPr>
      </w:pPr>
      <w:r>
        <w:rPr>
          <w:rFonts w:hint="cs"/>
          <w:rtl/>
        </w:rPr>
        <w:t>זה נכון?</w:t>
      </w:r>
    </w:p>
    <w:p w:rsidR="00B86B24" w:rsidRDefault="00B86B24" w:rsidP="00B86B24">
      <w:pPr>
        <w:rPr>
          <w:rtl/>
        </w:rPr>
      </w:pPr>
    </w:p>
    <w:p w:rsidR="00B86B24" w:rsidRDefault="00B86B24" w:rsidP="00B86B24">
      <w:pPr>
        <w:pStyle w:val="af9"/>
        <w:keepNext/>
        <w:rPr>
          <w:rtl/>
        </w:rPr>
      </w:pPr>
      <w:bookmarkStart w:id="391" w:name="_ETM_Q1_1213857"/>
      <w:bookmarkEnd w:id="391"/>
      <w:r>
        <w:rPr>
          <w:rtl/>
        </w:rPr>
        <w:t xml:space="preserve">בת-ציון בן-דוד </w:t>
      </w:r>
      <w:proofErr w:type="spellStart"/>
      <w:r>
        <w:rPr>
          <w:rtl/>
        </w:rPr>
        <w:t>גרסטמן</w:t>
      </w:r>
      <w:proofErr w:type="spellEnd"/>
      <w:r>
        <w:rPr>
          <w:rtl/>
        </w:rPr>
        <w:t>:</w:t>
      </w:r>
    </w:p>
    <w:p w:rsidR="00B86B24" w:rsidRDefault="00B86B24" w:rsidP="00B86B24">
      <w:pPr>
        <w:pStyle w:val="KeepWithNext"/>
        <w:rPr>
          <w:rtl/>
        </w:rPr>
      </w:pPr>
    </w:p>
    <w:p w:rsidR="00B86B24" w:rsidRDefault="00B86B24" w:rsidP="00B86B24">
      <w:pPr>
        <w:rPr>
          <w:rtl/>
        </w:rPr>
      </w:pPr>
      <w:r>
        <w:rPr>
          <w:rFonts w:hint="cs"/>
          <w:rtl/>
        </w:rPr>
        <w:t xml:space="preserve">כן. זה נכון. </w:t>
      </w:r>
    </w:p>
    <w:p w:rsidR="00B86B24" w:rsidRDefault="00B86B24" w:rsidP="00B86B24">
      <w:pPr>
        <w:rPr>
          <w:rtl/>
        </w:rPr>
      </w:pPr>
    </w:p>
    <w:p w:rsidR="00B86B24" w:rsidRDefault="00B86B24" w:rsidP="00B86B24">
      <w:pPr>
        <w:pStyle w:val="af6"/>
        <w:keepNext/>
        <w:rPr>
          <w:rtl/>
        </w:rPr>
      </w:pPr>
      <w:bookmarkStart w:id="392" w:name="_ETM_Q1_1219223"/>
      <w:bookmarkStart w:id="393" w:name="_ETM_Q1_1219492"/>
      <w:bookmarkEnd w:id="392"/>
      <w:bookmarkEnd w:id="393"/>
      <w:proofErr w:type="spellStart"/>
      <w:r>
        <w:rPr>
          <w:rFonts w:hint="cs"/>
          <w:rtl/>
        </w:rPr>
        <w:t>ה</w:t>
      </w:r>
      <w:r>
        <w:rPr>
          <w:rtl/>
        </w:rPr>
        <w:t>היו"ר</w:t>
      </w:r>
      <w:proofErr w:type="spellEnd"/>
      <w:r>
        <w:rPr>
          <w:rtl/>
        </w:rPr>
        <w:t xml:space="preserve"> יואב קיש:</w:t>
      </w:r>
    </w:p>
    <w:p w:rsidR="00B86B24" w:rsidRDefault="00B86B24" w:rsidP="00B86B24">
      <w:pPr>
        <w:pStyle w:val="KeepWithNext"/>
        <w:rPr>
          <w:rtl/>
        </w:rPr>
      </w:pPr>
    </w:p>
    <w:p w:rsidR="00B86B24" w:rsidRDefault="00B86B24" w:rsidP="00B86B24">
      <w:pPr>
        <w:rPr>
          <w:rtl/>
        </w:rPr>
      </w:pPr>
      <w:r>
        <w:rPr>
          <w:rFonts w:hint="cs"/>
          <w:rtl/>
        </w:rPr>
        <w:t>המלצה הראשונית הייתה לא לתת.</w:t>
      </w:r>
    </w:p>
    <w:p w:rsidR="00B86B24" w:rsidRDefault="00B86B24" w:rsidP="00B86B24">
      <w:pPr>
        <w:rPr>
          <w:rtl/>
        </w:rPr>
      </w:pPr>
    </w:p>
    <w:p w:rsidR="00B86B24" w:rsidRDefault="00B86B24" w:rsidP="00B86B24">
      <w:pPr>
        <w:pStyle w:val="af9"/>
        <w:keepNext/>
        <w:rPr>
          <w:rtl/>
        </w:rPr>
      </w:pPr>
      <w:bookmarkStart w:id="394" w:name="_ETM_Q1_1218248"/>
      <w:bookmarkStart w:id="395" w:name="_ETM_Q1_1219305"/>
      <w:bookmarkEnd w:id="394"/>
      <w:bookmarkEnd w:id="395"/>
      <w:r>
        <w:rPr>
          <w:rtl/>
        </w:rPr>
        <w:t xml:space="preserve">בת-ציון בן-דוד </w:t>
      </w:r>
      <w:proofErr w:type="spellStart"/>
      <w:r>
        <w:rPr>
          <w:rtl/>
        </w:rPr>
        <w:t>גרסטמן</w:t>
      </w:r>
      <w:proofErr w:type="spellEnd"/>
      <w:r>
        <w:rPr>
          <w:rtl/>
        </w:rPr>
        <w:t>:</w:t>
      </w:r>
    </w:p>
    <w:p w:rsidR="00B86B24" w:rsidRDefault="00B86B24" w:rsidP="00B86B24">
      <w:pPr>
        <w:pStyle w:val="KeepWithNext"/>
        <w:rPr>
          <w:rtl/>
        </w:rPr>
      </w:pPr>
    </w:p>
    <w:p w:rsidR="00B86B24" w:rsidRDefault="00B86B24" w:rsidP="00B86B24">
      <w:pPr>
        <w:rPr>
          <w:rtl/>
        </w:rPr>
      </w:pPr>
      <w:r>
        <w:rPr>
          <w:rFonts w:hint="cs"/>
          <w:rtl/>
        </w:rPr>
        <w:t xml:space="preserve">ההמלצה הראשונית יצאה לא מגורם </w:t>
      </w:r>
      <w:proofErr w:type="spellStart"/>
      <w:r>
        <w:rPr>
          <w:rFonts w:hint="cs"/>
          <w:rtl/>
        </w:rPr>
        <w:t>מתכלל</w:t>
      </w:r>
      <w:proofErr w:type="spellEnd"/>
      <w:r>
        <w:rPr>
          <w:rFonts w:hint="cs"/>
          <w:rtl/>
        </w:rPr>
        <w:t xml:space="preserve"> אלא מגורם </w:t>
      </w:r>
      <w:bookmarkStart w:id="396" w:name="_ETM_Q1_1224180"/>
      <w:bookmarkEnd w:id="396"/>
      <w:r>
        <w:rPr>
          <w:rFonts w:hint="cs"/>
          <w:rtl/>
        </w:rPr>
        <w:t>במשרד.</w:t>
      </w:r>
    </w:p>
    <w:p w:rsidR="00B86B24" w:rsidRDefault="00B86B24" w:rsidP="00B86B24">
      <w:pPr>
        <w:rPr>
          <w:rtl/>
        </w:rPr>
      </w:pPr>
    </w:p>
    <w:p w:rsidR="00B86B24" w:rsidRDefault="00B86B24" w:rsidP="00B86B24">
      <w:pPr>
        <w:pStyle w:val="af6"/>
        <w:keepNext/>
        <w:rPr>
          <w:rtl/>
        </w:rPr>
      </w:pPr>
      <w:r>
        <w:rPr>
          <w:rtl/>
        </w:rPr>
        <w:lastRenderedPageBreak/>
        <w:t>היו"ר יואב קיש:</w:t>
      </w:r>
    </w:p>
    <w:p w:rsidR="00B86B24" w:rsidRDefault="00B86B24" w:rsidP="00B86B24">
      <w:pPr>
        <w:pStyle w:val="KeepWithNext"/>
        <w:rPr>
          <w:rtl/>
        </w:rPr>
      </w:pPr>
    </w:p>
    <w:p w:rsidR="00B86B24" w:rsidRDefault="00B86B24" w:rsidP="00B86B24">
      <w:pPr>
        <w:rPr>
          <w:rtl/>
        </w:rPr>
      </w:pPr>
      <w:r>
        <w:rPr>
          <w:rFonts w:hint="cs"/>
          <w:rtl/>
        </w:rPr>
        <w:t>מקצועי.</w:t>
      </w:r>
    </w:p>
    <w:p w:rsidR="00B86B24" w:rsidRDefault="00B86B24" w:rsidP="00B86B24">
      <w:pPr>
        <w:rPr>
          <w:rtl/>
        </w:rPr>
      </w:pPr>
    </w:p>
    <w:p w:rsidR="00B86B24" w:rsidRDefault="00B86B24" w:rsidP="00B86B24">
      <w:pPr>
        <w:pStyle w:val="af9"/>
        <w:keepNext/>
        <w:rPr>
          <w:rtl/>
        </w:rPr>
      </w:pPr>
      <w:r>
        <w:rPr>
          <w:rtl/>
        </w:rPr>
        <w:t xml:space="preserve">בת-ציון בן-דוד </w:t>
      </w:r>
      <w:proofErr w:type="spellStart"/>
      <w:r>
        <w:rPr>
          <w:rtl/>
        </w:rPr>
        <w:t>גרסטמן</w:t>
      </w:r>
      <w:proofErr w:type="spellEnd"/>
      <w:r>
        <w:rPr>
          <w:rtl/>
        </w:rPr>
        <w:t>:</w:t>
      </w:r>
    </w:p>
    <w:p w:rsidR="00B86B24" w:rsidRDefault="00B86B24" w:rsidP="00B86B24">
      <w:pPr>
        <w:pStyle w:val="KeepWithNext"/>
        <w:rPr>
          <w:rtl/>
        </w:rPr>
      </w:pPr>
    </w:p>
    <w:p w:rsidR="00B86B24" w:rsidRDefault="00B86B24" w:rsidP="00B86B24">
      <w:pPr>
        <w:rPr>
          <w:rtl/>
        </w:rPr>
      </w:pPr>
      <w:r>
        <w:rPr>
          <w:rFonts w:hint="cs"/>
          <w:rtl/>
        </w:rPr>
        <w:t>כן. אבל גורם שאמון על משהו מסוים.</w:t>
      </w:r>
    </w:p>
    <w:p w:rsidR="00B86B24" w:rsidRDefault="00B86B24" w:rsidP="00B86B24">
      <w:pPr>
        <w:rPr>
          <w:rtl/>
        </w:rPr>
      </w:pPr>
    </w:p>
    <w:p w:rsidR="00B86B24" w:rsidRDefault="00B86B24" w:rsidP="00B86B24">
      <w:pPr>
        <w:pStyle w:val="af6"/>
        <w:keepNext/>
        <w:rPr>
          <w:rtl/>
        </w:rPr>
      </w:pPr>
      <w:bookmarkStart w:id="397" w:name="_ETM_Q1_1227615"/>
      <w:bookmarkEnd w:id="397"/>
      <w:r>
        <w:rPr>
          <w:rtl/>
        </w:rPr>
        <w:t>היו"ר יואב קיש:</w:t>
      </w:r>
    </w:p>
    <w:p w:rsidR="00B86B24" w:rsidRDefault="00B86B24" w:rsidP="00B86B24">
      <w:pPr>
        <w:pStyle w:val="KeepWithNext"/>
        <w:rPr>
          <w:rtl/>
        </w:rPr>
      </w:pPr>
    </w:p>
    <w:p w:rsidR="00B86B24" w:rsidRDefault="00B86B24" w:rsidP="00B86B24">
      <w:pPr>
        <w:rPr>
          <w:rtl/>
        </w:rPr>
      </w:pPr>
      <w:r>
        <w:rPr>
          <w:rFonts w:hint="cs"/>
          <w:rtl/>
        </w:rPr>
        <w:t>שלא ראה את הלח</w:t>
      </w:r>
      <w:bookmarkStart w:id="398" w:name="_ETM_Q1_1227966"/>
      <w:bookmarkEnd w:id="398"/>
      <w:r>
        <w:rPr>
          <w:rFonts w:hint="cs"/>
          <w:rtl/>
        </w:rPr>
        <w:t>ץ הבינלאומי שאתם הולכים לקבל.</w:t>
      </w:r>
    </w:p>
    <w:p w:rsidR="00B86B24" w:rsidRDefault="00B86B24" w:rsidP="00B86B24">
      <w:pPr>
        <w:rPr>
          <w:rtl/>
        </w:rPr>
      </w:pPr>
    </w:p>
    <w:p w:rsidR="00B86B24" w:rsidRDefault="00B86B24" w:rsidP="00B86B24">
      <w:pPr>
        <w:pStyle w:val="af9"/>
        <w:keepNext/>
        <w:rPr>
          <w:rtl/>
        </w:rPr>
      </w:pPr>
      <w:bookmarkStart w:id="399" w:name="_ETM_Q1_1228313"/>
      <w:bookmarkEnd w:id="399"/>
      <w:r>
        <w:rPr>
          <w:rtl/>
        </w:rPr>
        <w:t xml:space="preserve">בת-ציון בן-דוד </w:t>
      </w:r>
      <w:proofErr w:type="spellStart"/>
      <w:r>
        <w:rPr>
          <w:rtl/>
        </w:rPr>
        <w:t>גרסטמן</w:t>
      </w:r>
      <w:proofErr w:type="spellEnd"/>
      <w:r>
        <w:rPr>
          <w:rtl/>
        </w:rPr>
        <w:t>:</w:t>
      </w:r>
    </w:p>
    <w:p w:rsidR="00B86B24" w:rsidRDefault="00B86B24" w:rsidP="00B86B24">
      <w:pPr>
        <w:pStyle w:val="KeepWithNext"/>
        <w:rPr>
          <w:rtl/>
        </w:rPr>
      </w:pPr>
    </w:p>
    <w:p w:rsidR="00B86B24" w:rsidRDefault="00B86B24" w:rsidP="00B86B24">
      <w:pPr>
        <w:rPr>
          <w:rtl/>
        </w:rPr>
      </w:pPr>
      <w:r>
        <w:rPr>
          <w:rFonts w:hint="cs"/>
          <w:rtl/>
        </w:rPr>
        <w:t>שלא אמור להגיש את השיקולים.</w:t>
      </w:r>
    </w:p>
    <w:p w:rsidR="00B86B24" w:rsidRDefault="00B86B24" w:rsidP="00B86B24">
      <w:pPr>
        <w:rPr>
          <w:rtl/>
        </w:rPr>
      </w:pPr>
    </w:p>
    <w:p w:rsidR="00B86B24" w:rsidRDefault="00B86B24" w:rsidP="00B86B24">
      <w:pPr>
        <w:pStyle w:val="af9"/>
        <w:keepNext/>
        <w:rPr>
          <w:rtl/>
        </w:rPr>
      </w:pPr>
      <w:bookmarkStart w:id="400" w:name="_ETM_Q1_1232524"/>
      <w:bookmarkEnd w:id="400"/>
      <w:r>
        <w:rPr>
          <w:rtl/>
        </w:rPr>
        <w:t xml:space="preserve">שרה </w:t>
      </w:r>
      <w:proofErr w:type="spellStart"/>
      <w:r>
        <w:rPr>
          <w:rtl/>
        </w:rPr>
        <w:t>העצני</w:t>
      </w:r>
      <w:proofErr w:type="spellEnd"/>
      <w:r>
        <w:rPr>
          <w:rtl/>
        </w:rPr>
        <w:t xml:space="preserve"> כהן:</w:t>
      </w:r>
    </w:p>
    <w:p w:rsidR="00B86B24" w:rsidRDefault="00B86B24" w:rsidP="00B86B24">
      <w:pPr>
        <w:pStyle w:val="KeepWithNext"/>
        <w:rPr>
          <w:rtl/>
        </w:rPr>
      </w:pPr>
    </w:p>
    <w:p w:rsidR="00B86B24" w:rsidRDefault="00B86B24" w:rsidP="00B86B24">
      <w:pPr>
        <w:rPr>
          <w:rtl/>
        </w:rPr>
      </w:pPr>
      <w:r>
        <w:rPr>
          <w:rFonts w:hint="cs"/>
          <w:rtl/>
        </w:rPr>
        <w:t xml:space="preserve">אגף </w:t>
      </w:r>
      <w:proofErr w:type="spellStart"/>
      <w:r>
        <w:rPr>
          <w:rFonts w:hint="cs"/>
          <w:rtl/>
        </w:rPr>
        <w:t>ארב"ל</w:t>
      </w:r>
      <w:proofErr w:type="spellEnd"/>
      <w:r>
        <w:rPr>
          <w:rFonts w:hint="cs"/>
          <w:rtl/>
        </w:rPr>
        <w:t>.</w:t>
      </w:r>
      <w:r w:rsidR="008C6657">
        <w:rPr>
          <w:rFonts w:hint="cs"/>
          <w:rtl/>
        </w:rPr>
        <w:t xml:space="preserve"> </w:t>
      </w:r>
      <w:r>
        <w:rPr>
          <w:rFonts w:hint="cs"/>
          <w:rtl/>
        </w:rPr>
        <w:t xml:space="preserve">גם </w:t>
      </w:r>
      <w:proofErr w:type="spellStart"/>
      <w:r>
        <w:rPr>
          <w:rFonts w:hint="cs"/>
          <w:rtl/>
        </w:rPr>
        <w:t>מינהל</w:t>
      </w:r>
      <w:proofErr w:type="spellEnd"/>
      <w:r>
        <w:rPr>
          <w:rFonts w:hint="cs"/>
          <w:rtl/>
        </w:rPr>
        <w:t xml:space="preserve"> האוכלוסין לא נתן לו בפברואר 2017 </w:t>
      </w:r>
      <w:bookmarkStart w:id="401" w:name="_ETM_Q1_1240724"/>
      <w:bookmarkEnd w:id="401"/>
      <w:r>
        <w:rPr>
          <w:rFonts w:hint="cs"/>
          <w:rtl/>
        </w:rPr>
        <w:t xml:space="preserve">את האשרה לפי הנחיה. משרד החוץ, כנראה הגורם </w:t>
      </w:r>
      <w:proofErr w:type="spellStart"/>
      <w:r>
        <w:rPr>
          <w:rFonts w:hint="cs"/>
          <w:rtl/>
        </w:rPr>
        <w:t>המתכלל</w:t>
      </w:r>
      <w:proofErr w:type="spellEnd"/>
      <w:r>
        <w:rPr>
          <w:rFonts w:hint="cs"/>
          <w:rtl/>
        </w:rPr>
        <w:t xml:space="preserve">, </w:t>
      </w:r>
      <w:bookmarkStart w:id="402" w:name="_ETM_Q1_1245568"/>
      <w:bookmarkEnd w:id="402"/>
      <w:r>
        <w:rPr>
          <w:rFonts w:hint="cs"/>
          <w:rtl/>
        </w:rPr>
        <w:t xml:space="preserve">שרואה את התמונה המלאה, נכנע ללחץ בינלאומי מאוד מסיבי כי ארגון </w:t>
      </w:r>
      <w:r>
        <w:t>HRW</w:t>
      </w:r>
      <w:r>
        <w:rPr>
          <w:rFonts w:hint="cs"/>
          <w:rtl/>
        </w:rPr>
        <w:t xml:space="preserve"> הוא ארגון שיש לו זרועות תמנון בכל ממשלות </w:t>
      </w:r>
      <w:bookmarkStart w:id="403" w:name="_ETM_Q1_1254496"/>
      <w:bookmarkEnd w:id="403"/>
      <w:r>
        <w:rPr>
          <w:rFonts w:hint="cs"/>
          <w:rtl/>
        </w:rPr>
        <w:t xml:space="preserve">המערב ובארגונים בינלאומיים כולל </w:t>
      </w:r>
      <w:proofErr w:type="spellStart"/>
      <w:r>
        <w:rPr>
          <w:rFonts w:hint="cs"/>
          <w:rtl/>
        </w:rPr>
        <w:t>באו"מ</w:t>
      </w:r>
      <w:proofErr w:type="spellEnd"/>
      <w:r>
        <w:rPr>
          <w:rFonts w:hint="cs"/>
          <w:rtl/>
        </w:rPr>
        <w:t xml:space="preserve">. חשוב להבין את העוצמה </w:t>
      </w:r>
      <w:bookmarkStart w:id="404" w:name="_ETM_Q1_1256867"/>
      <w:bookmarkEnd w:id="404"/>
      <w:r>
        <w:rPr>
          <w:rFonts w:hint="cs"/>
          <w:rtl/>
        </w:rPr>
        <w:t xml:space="preserve">של הארגון הזה. הארגון הזה, בקונטקסט הישראלי שלו, מקדם חרם </w:t>
      </w:r>
      <w:bookmarkStart w:id="405" w:name="_ETM_Q1_1263882"/>
      <w:bookmarkEnd w:id="405"/>
      <w:r>
        <w:rPr>
          <w:rFonts w:hint="cs"/>
          <w:rtl/>
        </w:rPr>
        <w:t xml:space="preserve">על ישראל ומקדם פעילות כנגד אזרחי מדינת ישראל ולא מדובר כאן על איסור כניסה לישראל אלא מדובר </w:t>
      </w:r>
      <w:bookmarkStart w:id="406" w:name="_ETM_Q1_1267838"/>
      <w:bookmarkEnd w:id="406"/>
      <w:r>
        <w:rPr>
          <w:rFonts w:hint="cs"/>
          <w:rtl/>
        </w:rPr>
        <w:t xml:space="preserve">בשלילת פריבילגיה שקוראים לה אשרת עבודה. אין שום סיבה </w:t>
      </w:r>
      <w:bookmarkStart w:id="407" w:name="_ETM_Q1_1273179"/>
      <w:bookmarkEnd w:id="407"/>
      <w:r>
        <w:rPr>
          <w:rFonts w:hint="cs"/>
          <w:rtl/>
        </w:rPr>
        <w:t xml:space="preserve">שגם נפתח לו את הדלת וגם הוא יירק לנו </w:t>
      </w:r>
      <w:bookmarkStart w:id="408" w:name="_ETM_Q1_1275113"/>
      <w:bookmarkEnd w:id="408"/>
      <w:r>
        <w:rPr>
          <w:rFonts w:hint="cs"/>
          <w:rtl/>
        </w:rPr>
        <w:t>בפרצוף.</w:t>
      </w:r>
    </w:p>
    <w:p w:rsidR="00B86B24" w:rsidRDefault="00B86B24" w:rsidP="00B86B24">
      <w:pPr>
        <w:rPr>
          <w:rtl/>
        </w:rPr>
      </w:pPr>
    </w:p>
    <w:p w:rsidR="00B86B24" w:rsidRDefault="00B86B24" w:rsidP="00B86B24">
      <w:pPr>
        <w:pStyle w:val="a4"/>
        <w:keepNext/>
        <w:rPr>
          <w:rtl/>
        </w:rPr>
      </w:pPr>
      <w:bookmarkStart w:id="409" w:name="_ETM_Q1_1277734"/>
      <w:bookmarkEnd w:id="409"/>
      <w:r>
        <w:rPr>
          <w:rtl/>
        </w:rPr>
        <w:t xml:space="preserve">טלב אבו </w:t>
      </w:r>
      <w:proofErr w:type="spellStart"/>
      <w:r>
        <w:rPr>
          <w:rtl/>
        </w:rPr>
        <w:t>עראר</w:t>
      </w:r>
      <w:proofErr w:type="spellEnd"/>
      <w:r>
        <w:rPr>
          <w:rtl/>
        </w:rPr>
        <w:t xml:space="preserve"> (הרשימה המשותפת):</w:t>
      </w:r>
    </w:p>
    <w:p w:rsidR="00B86B24" w:rsidRDefault="00B86B24" w:rsidP="00B86B24">
      <w:pPr>
        <w:pStyle w:val="KeepWithNext"/>
        <w:rPr>
          <w:rtl/>
        </w:rPr>
      </w:pPr>
    </w:p>
    <w:p w:rsidR="00B86B24" w:rsidRDefault="00B86B24" w:rsidP="00B86B24">
      <w:pPr>
        <w:rPr>
          <w:rtl/>
        </w:rPr>
      </w:pPr>
      <w:r>
        <w:rPr>
          <w:rFonts w:hint="cs"/>
          <w:rtl/>
        </w:rPr>
        <w:t>תגידי את זה לבית המשפט.</w:t>
      </w:r>
    </w:p>
    <w:p w:rsidR="00B86B24" w:rsidRDefault="00B86B24" w:rsidP="00B86B24">
      <w:pPr>
        <w:rPr>
          <w:rtl/>
        </w:rPr>
      </w:pPr>
    </w:p>
    <w:p w:rsidR="00B86B24" w:rsidRDefault="00B86B24" w:rsidP="00B86B24">
      <w:pPr>
        <w:pStyle w:val="af9"/>
        <w:keepNext/>
        <w:rPr>
          <w:rtl/>
        </w:rPr>
      </w:pPr>
      <w:bookmarkStart w:id="410" w:name="_ETM_Q1_1276366"/>
      <w:bookmarkStart w:id="411" w:name="_ETM_Q1_1277652"/>
      <w:bookmarkEnd w:id="410"/>
      <w:bookmarkEnd w:id="411"/>
      <w:r>
        <w:rPr>
          <w:rtl/>
        </w:rPr>
        <w:t xml:space="preserve">שרה </w:t>
      </w:r>
      <w:proofErr w:type="spellStart"/>
      <w:r>
        <w:rPr>
          <w:rtl/>
        </w:rPr>
        <w:t>העצני</w:t>
      </w:r>
      <w:proofErr w:type="spellEnd"/>
      <w:r>
        <w:rPr>
          <w:rtl/>
        </w:rPr>
        <w:t xml:space="preserve"> כהן:</w:t>
      </w:r>
    </w:p>
    <w:p w:rsidR="00B86B24" w:rsidRDefault="00B86B24" w:rsidP="00B86B24">
      <w:pPr>
        <w:pStyle w:val="KeepWithNext"/>
        <w:rPr>
          <w:rtl/>
        </w:rPr>
      </w:pPr>
    </w:p>
    <w:p w:rsidR="00B86B24" w:rsidRDefault="00B86B24" w:rsidP="00B86B24">
      <w:pPr>
        <w:rPr>
          <w:rtl/>
        </w:rPr>
      </w:pPr>
      <w:r>
        <w:rPr>
          <w:rFonts w:hint="cs"/>
          <w:rtl/>
        </w:rPr>
        <w:t xml:space="preserve">יש שלוש פעילויות מרכזיות שעומר </w:t>
      </w:r>
      <w:proofErr w:type="spellStart"/>
      <w:r>
        <w:rPr>
          <w:rFonts w:hint="cs"/>
          <w:rtl/>
        </w:rPr>
        <w:t>שאקיר</w:t>
      </w:r>
      <w:proofErr w:type="spellEnd"/>
      <w:r>
        <w:rPr>
          <w:rFonts w:hint="cs"/>
          <w:rtl/>
        </w:rPr>
        <w:t xml:space="preserve"> </w:t>
      </w:r>
      <w:bookmarkStart w:id="412" w:name="_ETM_Q1_1280706"/>
      <w:bookmarkEnd w:id="412"/>
      <w:r>
        <w:rPr>
          <w:rFonts w:hint="cs"/>
          <w:rtl/>
        </w:rPr>
        <w:t xml:space="preserve">הוא עצמו, ויש הוכחות כתובות לכך, קידם בזמן שהוא </w:t>
      </w:r>
      <w:bookmarkStart w:id="413" w:name="_ETM_Q1_1285681"/>
      <w:bookmarkEnd w:id="413"/>
      <w:r>
        <w:rPr>
          <w:rFonts w:hint="cs"/>
          <w:rtl/>
        </w:rPr>
        <w:t xml:space="preserve">היה כאן אצלנו בבית. הראשונה היא לחץ על פיפ"א, כמו </w:t>
      </w:r>
      <w:bookmarkStart w:id="414" w:name="_ETM_Q1_1287444"/>
      <w:bookmarkEnd w:id="414"/>
      <w:r>
        <w:rPr>
          <w:rFonts w:hint="cs"/>
          <w:rtl/>
        </w:rPr>
        <w:t xml:space="preserve">שאמר פרופסור שטיינברג, השנייה היא קידום הרשימה השחורה של </w:t>
      </w:r>
      <w:proofErr w:type="spellStart"/>
      <w:r>
        <w:rPr>
          <w:rFonts w:hint="cs"/>
          <w:rtl/>
        </w:rPr>
        <w:t>האו</w:t>
      </w:r>
      <w:bookmarkStart w:id="415" w:name="_ETM_Q1_1292262"/>
      <w:bookmarkEnd w:id="415"/>
      <w:r>
        <w:rPr>
          <w:rFonts w:hint="cs"/>
          <w:rtl/>
        </w:rPr>
        <w:t>"מ</w:t>
      </w:r>
      <w:proofErr w:type="spellEnd"/>
      <w:r>
        <w:rPr>
          <w:rFonts w:hint="cs"/>
          <w:rtl/>
        </w:rPr>
        <w:t xml:space="preserve"> שכוללת חרם על חברות ישראליות, והשלישית היא קידום דוח </w:t>
      </w:r>
      <w:bookmarkStart w:id="416" w:name="_ETM_Q1_1296496"/>
      <w:bookmarkEnd w:id="416"/>
      <w:r>
        <w:rPr>
          <w:rFonts w:hint="cs"/>
          <w:rtl/>
        </w:rPr>
        <w:t xml:space="preserve">הבנקים שכולל רשימה וקידום החרם על בנקים ישראלים. </w:t>
      </w:r>
    </w:p>
    <w:p w:rsidR="00B86B24" w:rsidRDefault="00B86B24" w:rsidP="00B86B24">
      <w:pPr>
        <w:rPr>
          <w:rtl/>
        </w:rPr>
      </w:pPr>
    </w:p>
    <w:p w:rsidR="00B86B24" w:rsidRDefault="00B86B24" w:rsidP="00B86B24">
      <w:pPr>
        <w:rPr>
          <w:rtl/>
        </w:rPr>
      </w:pPr>
      <w:bookmarkStart w:id="417" w:name="_ETM_Q1_1302999"/>
      <w:bookmarkEnd w:id="417"/>
      <w:r>
        <w:rPr>
          <w:rFonts w:hint="cs"/>
          <w:rtl/>
        </w:rPr>
        <w:t xml:space="preserve">מה שקרה זה שמדינת ישראל אמרה לא לתת לו אשרה והיא התקפלה תחת לחץ בינלאומי ועכשיו יש הזדמנות להרים </w:t>
      </w:r>
      <w:bookmarkStart w:id="418" w:name="_ETM_Q1_1309324"/>
      <w:bookmarkEnd w:id="418"/>
      <w:r>
        <w:rPr>
          <w:rFonts w:hint="cs"/>
          <w:rtl/>
        </w:rPr>
        <w:t xml:space="preserve">את הראש. לא יכול להיות שמדינת ישראל תפתח את הדלת </w:t>
      </w:r>
      <w:bookmarkStart w:id="419" w:name="_ETM_Q1_1312727"/>
      <w:bookmarkEnd w:id="419"/>
      <w:r>
        <w:rPr>
          <w:rFonts w:hint="cs"/>
          <w:rtl/>
        </w:rPr>
        <w:t xml:space="preserve">ותיתן פריבילגיות לפעילים שפועלים בכסות של זכויות אדם נגד האזרחים </w:t>
      </w:r>
      <w:bookmarkStart w:id="420" w:name="_ETM_Q1_1316570"/>
      <w:bookmarkEnd w:id="420"/>
      <w:r>
        <w:rPr>
          <w:rFonts w:hint="cs"/>
          <w:rtl/>
        </w:rPr>
        <w:t>שלה עצמה</w:t>
      </w:r>
      <w:bookmarkStart w:id="421" w:name="_ETM_Q1_1316804"/>
      <w:bookmarkEnd w:id="421"/>
      <w:r>
        <w:rPr>
          <w:rFonts w:hint="cs"/>
          <w:rtl/>
        </w:rPr>
        <w:t>.</w:t>
      </w:r>
    </w:p>
    <w:p w:rsidR="00B86B24" w:rsidRDefault="00B86B24" w:rsidP="00B86B24">
      <w:pPr>
        <w:rPr>
          <w:rtl/>
        </w:rPr>
      </w:pPr>
    </w:p>
    <w:p w:rsidR="00B86B24" w:rsidRDefault="00B86B24" w:rsidP="00B86B24">
      <w:pPr>
        <w:pStyle w:val="af6"/>
        <w:keepNext/>
        <w:rPr>
          <w:rtl/>
        </w:rPr>
      </w:pPr>
      <w:bookmarkStart w:id="422" w:name="_ETM_Q1_1317730"/>
      <w:bookmarkStart w:id="423" w:name="_ETM_Q1_1318586"/>
      <w:bookmarkEnd w:id="422"/>
      <w:bookmarkEnd w:id="423"/>
      <w:r>
        <w:rPr>
          <w:rtl/>
        </w:rPr>
        <w:t>היו"ר יואב קיש:</w:t>
      </w:r>
    </w:p>
    <w:p w:rsidR="00B86B24" w:rsidRDefault="00B86B24" w:rsidP="00B86B24">
      <w:pPr>
        <w:pStyle w:val="KeepWithNext"/>
        <w:rPr>
          <w:rtl/>
        </w:rPr>
      </w:pPr>
    </w:p>
    <w:p w:rsidR="00B86B24" w:rsidRDefault="00B86B24" w:rsidP="00B86B24">
      <w:pPr>
        <w:rPr>
          <w:rtl/>
        </w:rPr>
      </w:pPr>
      <w:r>
        <w:rPr>
          <w:rFonts w:hint="cs"/>
          <w:rtl/>
        </w:rPr>
        <w:t>תודה. חברי הכנסת.</w:t>
      </w:r>
      <w:bookmarkStart w:id="424" w:name="_ETM_Q1_1321758"/>
      <w:bookmarkEnd w:id="424"/>
      <w:r>
        <w:rPr>
          <w:rFonts w:hint="cs"/>
          <w:rtl/>
        </w:rPr>
        <w:t xml:space="preserve"> הראשון חבר הכנסת אמיר אוחנה. אחריו טלב אבו </w:t>
      </w:r>
      <w:proofErr w:type="spellStart"/>
      <w:r>
        <w:rPr>
          <w:rFonts w:hint="cs"/>
          <w:rtl/>
        </w:rPr>
        <w:t>עראר</w:t>
      </w:r>
      <w:proofErr w:type="spellEnd"/>
      <w:r>
        <w:rPr>
          <w:rFonts w:hint="cs"/>
          <w:rtl/>
        </w:rPr>
        <w:t xml:space="preserve">, </w:t>
      </w:r>
      <w:proofErr w:type="spellStart"/>
      <w:r>
        <w:rPr>
          <w:rFonts w:hint="cs"/>
          <w:rtl/>
        </w:rPr>
        <w:t>מוסי</w:t>
      </w:r>
      <w:proofErr w:type="spellEnd"/>
      <w:r>
        <w:rPr>
          <w:rFonts w:hint="cs"/>
          <w:rtl/>
        </w:rPr>
        <w:t xml:space="preserve"> רז ויעל גרמן.</w:t>
      </w:r>
    </w:p>
    <w:p w:rsidR="00B86B24" w:rsidRDefault="00B86B24" w:rsidP="00B86B24">
      <w:pPr>
        <w:rPr>
          <w:rtl/>
        </w:rPr>
      </w:pPr>
    </w:p>
    <w:p w:rsidR="00B86B24" w:rsidRDefault="00B86B24" w:rsidP="00B86B24">
      <w:pPr>
        <w:pStyle w:val="a4"/>
        <w:keepNext/>
        <w:rPr>
          <w:rtl/>
        </w:rPr>
      </w:pPr>
      <w:bookmarkStart w:id="425" w:name="_ETM_Q1_1322538"/>
      <w:bookmarkEnd w:id="425"/>
      <w:r>
        <w:rPr>
          <w:rtl/>
        </w:rPr>
        <w:t>אמיר אוחנה (הליכוד):</w:t>
      </w:r>
    </w:p>
    <w:p w:rsidR="00B86B24" w:rsidRDefault="00B86B24" w:rsidP="00B86B24">
      <w:pPr>
        <w:pStyle w:val="KeepWithNext"/>
        <w:rPr>
          <w:rtl/>
        </w:rPr>
      </w:pPr>
    </w:p>
    <w:p w:rsidR="00B86B24" w:rsidRDefault="00B86B24" w:rsidP="00B86B24">
      <w:pPr>
        <w:rPr>
          <w:rtl/>
        </w:rPr>
      </w:pPr>
      <w:r>
        <w:rPr>
          <w:rFonts w:hint="cs"/>
          <w:rtl/>
        </w:rPr>
        <w:t>קודם כל,</w:t>
      </w:r>
      <w:bookmarkStart w:id="426" w:name="_ETM_Q1_1323576"/>
      <w:bookmarkEnd w:id="426"/>
      <w:r>
        <w:rPr>
          <w:rFonts w:hint="cs"/>
          <w:rtl/>
        </w:rPr>
        <w:t xml:space="preserve"> כדי להבין, מה כרגע המדיניות? נותנים לו? מאריכים </w:t>
      </w:r>
      <w:bookmarkStart w:id="427" w:name="_ETM_Q1_1338715"/>
      <w:bookmarkEnd w:id="427"/>
      <w:r>
        <w:rPr>
          <w:rFonts w:hint="cs"/>
          <w:rtl/>
        </w:rPr>
        <w:t>לו או לא מאריכים לו?</w:t>
      </w:r>
    </w:p>
    <w:p w:rsidR="00B86B24" w:rsidRDefault="00B86B24" w:rsidP="00B86B24">
      <w:pPr>
        <w:rPr>
          <w:rtl/>
        </w:rPr>
      </w:pPr>
    </w:p>
    <w:p w:rsidR="00B86B24" w:rsidRDefault="00B86B24" w:rsidP="00B86B24">
      <w:pPr>
        <w:pStyle w:val="af6"/>
        <w:keepNext/>
        <w:rPr>
          <w:rtl/>
        </w:rPr>
      </w:pPr>
      <w:r>
        <w:rPr>
          <w:rtl/>
        </w:rPr>
        <w:t>היו"ר יואב קיש:</w:t>
      </w:r>
    </w:p>
    <w:p w:rsidR="00B86B24" w:rsidRDefault="00B86B24" w:rsidP="00B86B24">
      <w:pPr>
        <w:pStyle w:val="KeepWithNext"/>
        <w:rPr>
          <w:rtl/>
        </w:rPr>
      </w:pPr>
    </w:p>
    <w:p w:rsidR="00B86B24" w:rsidRDefault="00B86B24" w:rsidP="00B86B24">
      <w:pPr>
        <w:rPr>
          <w:rtl/>
        </w:rPr>
      </w:pPr>
      <w:r>
        <w:rPr>
          <w:rFonts w:hint="cs"/>
          <w:rtl/>
        </w:rPr>
        <w:t>לא. המדיניות היא לא להאריך.</w:t>
      </w:r>
    </w:p>
    <w:p w:rsidR="00B86B24" w:rsidRDefault="00B86B24" w:rsidP="00B86B24">
      <w:pPr>
        <w:rPr>
          <w:rtl/>
        </w:rPr>
      </w:pPr>
      <w:bookmarkStart w:id="428" w:name="_ETM_Q1_1340934"/>
      <w:bookmarkEnd w:id="428"/>
    </w:p>
    <w:p w:rsidR="00B86B24" w:rsidRDefault="00B86B24" w:rsidP="00B86B24">
      <w:pPr>
        <w:pStyle w:val="af9"/>
        <w:keepNext/>
        <w:rPr>
          <w:rtl/>
        </w:rPr>
      </w:pPr>
      <w:bookmarkStart w:id="429" w:name="_ETM_Q1_1339352"/>
      <w:bookmarkStart w:id="430" w:name="_ETM_Q1_1341362"/>
      <w:bookmarkEnd w:id="429"/>
      <w:bookmarkEnd w:id="430"/>
      <w:r>
        <w:rPr>
          <w:rtl/>
        </w:rPr>
        <w:t>נעמה פלאי:</w:t>
      </w:r>
    </w:p>
    <w:p w:rsidR="00B86B24" w:rsidRDefault="00B86B24" w:rsidP="00B86B24">
      <w:pPr>
        <w:pStyle w:val="KeepWithNext"/>
        <w:rPr>
          <w:rtl/>
        </w:rPr>
      </w:pPr>
    </w:p>
    <w:p w:rsidR="00B86B24" w:rsidRDefault="00976EB6" w:rsidP="00B86B24">
      <w:pPr>
        <w:rPr>
          <w:rtl/>
        </w:rPr>
      </w:pPr>
      <w:r>
        <w:rPr>
          <w:rFonts w:hint="cs"/>
          <w:rtl/>
        </w:rPr>
        <w:t>העמדה כפי</w:t>
      </w:r>
      <w:bookmarkStart w:id="431" w:name="_ETM_Q1_1342818"/>
      <w:bookmarkEnd w:id="431"/>
      <w:r>
        <w:rPr>
          <w:rFonts w:hint="cs"/>
          <w:rtl/>
        </w:rPr>
        <w:t xml:space="preserve"> שהועברה אליו על ידי שר הפנים היא שלא</w:t>
      </w:r>
      <w:bookmarkStart w:id="432" w:name="_ETM_Q1_1344574"/>
      <w:bookmarkEnd w:id="432"/>
      <w:r>
        <w:rPr>
          <w:rFonts w:hint="cs"/>
          <w:rtl/>
        </w:rPr>
        <w:t xml:space="preserve"> נותנים לו רישיון עבודה לשנה נוספת. הוא</w:t>
      </w:r>
      <w:bookmarkStart w:id="433" w:name="_ETM_Q1_1348469"/>
      <w:bookmarkEnd w:id="433"/>
      <w:r>
        <w:rPr>
          <w:rFonts w:hint="cs"/>
          <w:rtl/>
        </w:rPr>
        <w:t xml:space="preserve"> הגיש עתירה.</w:t>
      </w:r>
    </w:p>
    <w:p w:rsidR="00976EB6" w:rsidRDefault="00976EB6" w:rsidP="00B86B24">
      <w:pPr>
        <w:rPr>
          <w:rtl/>
        </w:rPr>
      </w:pPr>
    </w:p>
    <w:p w:rsidR="00976EB6" w:rsidRDefault="00976EB6" w:rsidP="00976EB6">
      <w:pPr>
        <w:pStyle w:val="af6"/>
        <w:keepNext/>
        <w:rPr>
          <w:rtl/>
        </w:rPr>
      </w:pPr>
      <w:r>
        <w:rPr>
          <w:rtl/>
        </w:rPr>
        <w:lastRenderedPageBreak/>
        <w:t>היו"ר יואב קיש:</w:t>
      </w:r>
    </w:p>
    <w:p w:rsidR="00976EB6" w:rsidRDefault="00976EB6" w:rsidP="00976EB6">
      <w:pPr>
        <w:pStyle w:val="KeepWithNext"/>
        <w:rPr>
          <w:rtl/>
        </w:rPr>
      </w:pPr>
    </w:p>
    <w:p w:rsidR="00976EB6" w:rsidRDefault="00976EB6" w:rsidP="00976EB6">
      <w:pPr>
        <w:rPr>
          <w:rtl/>
        </w:rPr>
      </w:pPr>
      <w:r>
        <w:rPr>
          <w:rFonts w:hint="cs"/>
          <w:rtl/>
        </w:rPr>
        <w:t>לא הייתה תשובת הממשלה.</w:t>
      </w:r>
    </w:p>
    <w:p w:rsidR="00976EB6" w:rsidRDefault="00976EB6" w:rsidP="00976EB6">
      <w:pPr>
        <w:rPr>
          <w:rtl/>
        </w:rPr>
      </w:pPr>
    </w:p>
    <w:p w:rsidR="00976EB6" w:rsidRDefault="00976EB6" w:rsidP="00976EB6">
      <w:pPr>
        <w:pStyle w:val="af9"/>
        <w:keepNext/>
        <w:rPr>
          <w:rtl/>
        </w:rPr>
      </w:pPr>
      <w:bookmarkStart w:id="434" w:name="_ETM_Q1_1350979"/>
      <w:bookmarkEnd w:id="434"/>
      <w:r>
        <w:rPr>
          <w:rtl/>
        </w:rPr>
        <w:t>נעמה פלאי:</w:t>
      </w:r>
    </w:p>
    <w:p w:rsidR="00976EB6" w:rsidRDefault="00976EB6" w:rsidP="00976EB6">
      <w:pPr>
        <w:pStyle w:val="KeepWithNext"/>
        <w:rPr>
          <w:rtl/>
        </w:rPr>
      </w:pPr>
    </w:p>
    <w:p w:rsidR="00976EB6" w:rsidRDefault="00976EB6" w:rsidP="00976EB6">
      <w:pPr>
        <w:rPr>
          <w:rtl/>
        </w:rPr>
      </w:pPr>
      <w:r>
        <w:rPr>
          <w:rFonts w:hint="cs"/>
          <w:rtl/>
        </w:rPr>
        <w:t xml:space="preserve">הוא הגיש עתירה </w:t>
      </w:r>
      <w:bookmarkStart w:id="435" w:name="_ETM_Q1_1350041"/>
      <w:bookmarkEnd w:id="435"/>
      <w:r>
        <w:rPr>
          <w:rFonts w:hint="cs"/>
          <w:rtl/>
        </w:rPr>
        <w:t>לבית המשפט.</w:t>
      </w:r>
    </w:p>
    <w:p w:rsidR="00976EB6" w:rsidRDefault="00976EB6" w:rsidP="00976EB6">
      <w:pPr>
        <w:rPr>
          <w:rtl/>
        </w:rPr>
      </w:pPr>
    </w:p>
    <w:p w:rsidR="00976EB6" w:rsidRDefault="00976EB6" w:rsidP="00976EB6">
      <w:pPr>
        <w:pStyle w:val="a4"/>
        <w:keepNext/>
        <w:rPr>
          <w:rtl/>
        </w:rPr>
      </w:pPr>
      <w:bookmarkStart w:id="436" w:name="_ETM_Q1_1351315"/>
      <w:bookmarkEnd w:id="436"/>
      <w:r>
        <w:rPr>
          <w:rtl/>
        </w:rPr>
        <w:t>יעל גרמן (יש עתיד):</w:t>
      </w:r>
    </w:p>
    <w:p w:rsidR="00976EB6" w:rsidRDefault="00976EB6" w:rsidP="00976EB6">
      <w:pPr>
        <w:pStyle w:val="KeepWithNext"/>
        <w:rPr>
          <w:rtl/>
        </w:rPr>
      </w:pPr>
    </w:p>
    <w:p w:rsidR="00976EB6" w:rsidRDefault="00976EB6" w:rsidP="00976EB6">
      <w:pPr>
        <w:rPr>
          <w:rtl/>
        </w:rPr>
      </w:pPr>
      <w:r>
        <w:rPr>
          <w:rFonts w:hint="cs"/>
          <w:rtl/>
        </w:rPr>
        <w:t>יואב, לפני שאתה נותן לנו זכות דיבור, אנחנו שמענו כאן את המקטרגים. האם יש גם כאלה שסבורים ההפך?</w:t>
      </w:r>
    </w:p>
    <w:p w:rsidR="00976EB6" w:rsidRDefault="00976EB6" w:rsidP="00976EB6">
      <w:pPr>
        <w:rPr>
          <w:rtl/>
        </w:rPr>
      </w:pPr>
    </w:p>
    <w:p w:rsidR="00976EB6" w:rsidRDefault="00976EB6" w:rsidP="00976EB6">
      <w:pPr>
        <w:pStyle w:val="af6"/>
        <w:keepNext/>
        <w:rPr>
          <w:rtl/>
        </w:rPr>
      </w:pPr>
      <w:bookmarkStart w:id="437" w:name="_ETM_Q1_1360230"/>
      <w:bookmarkEnd w:id="437"/>
      <w:r>
        <w:rPr>
          <w:rtl/>
        </w:rPr>
        <w:t>היו"ר יואב קיש:</w:t>
      </w:r>
    </w:p>
    <w:p w:rsidR="00976EB6" w:rsidRDefault="00976EB6" w:rsidP="00976EB6">
      <w:pPr>
        <w:pStyle w:val="KeepWithNext"/>
        <w:rPr>
          <w:rtl/>
        </w:rPr>
      </w:pPr>
    </w:p>
    <w:p w:rsidR="00976EB6" w:rsidRDefault="00976EB6" w:rsidP="00976EB6">
      <w:pPr>
        <w:rPr>
          <w:rtl/>
        </w:rPr>
      </w:pPr>
      <w:r>
        <w:rPr>
          <w:rFonts w:hint="cs"/>
          <w:rtl/>
        </w:rPr>
        <w:t>א</w:t>
      </w:r>
      <w:bookmarkStart w:id="438" w:name="_ETM_Q1_1359910"/>
      <w:bookmarkEnd w:id="438"/>
      <w:r>
        <w:rPr>
          <w:rFonts w:hint="cs"/>
          <w:rtl/>
        </w:rPr>
        <w:t>ני אשאל.</w:t>
      </w:r>
      <w:r w:rsidR="008C6657">
        <w:rPr>
          <w:rFonts w:hint="cs"/>
          <w:rtl/>
        </w:rPr>
        <w:t xml:space="preserve"> </w:t>
      </w:r>
      <w:r>
        <w:rPr>
          <w:rFonts w:hint="cs"/>
          <w:rtl/>
        </w:rPr>
        <w:t xml:space="preserve">אולי הוא הגיע לכאן? </w:t>
      </w:r>
      <w:bookmarkStart w:id="439" w:name="_ETM_Q1_1361680"/>
      <w:bookmarkEnd w:id="439"/>
      <w:r>
        <w:rPr>
          <w:rFonts w:hint="cs"/>
          <w:rtl/>
        </w:rPr>
        <w:t xml:space="preserve">הוא נמצא כאן בחדר? לא. </w:t>
      </w:r>
    </w:p>
    <w:p w:rsidR="00976EB6" w:rsidRDefault="00976EB6" w:rsidP="00976EB6">
      <w:pPr>
        <w:rPr>
          <w:rtl/>
        </w:rPr>
      </w:pPr>
    </w:p>
    <w:p w:rsidR="00976EB6" w:rsidRDefault="00976EB6" w:rsidP="00976EB6">
      <w:pPr>
        <w:pStyle w:val="a4"/>
        <w:keepNext/>
        <w:rPr>
          <w:rtl/>
        </w:rPr>
      </w:pPr>
      <w:bookmarkStart w:id="440" w:name="_ETM_Q1_1365813"/>
      <w:bookmarkEnd w:id="440"/>
      <w:r>
        <w:rPr>
          <w:rtl/>
        </w:rPr>
        <w:t>יעל גרמן (יש עתיד):</w:t>
      </w:r>
    </w:p>
    <w:p w:rsidR="00976EB6" w:rsidRDefault="00976EB6" w:rsidP="00976EB6">
      <w:pPr>
        <w:pStyle w:val="KeepWithNext"/>
        <w:rPr>
          <w:rtl/>
        </w:rPr>
      </w:pPr>
    </w:p>
    <w:p w:rsidR="00976EB6" w:rsidRDefault="00976EB6" w:rsidP="00976EB6">
      <w:pPr>
        <w:rPr>
          <w:rtl/>
        </w:rPr>
      </w:pPr>
      <w:r>
        <w:rPr>
          <w:rFonts w:hint="cs"/>
          <w:rtl/>
        </w:rPr>
        <w:t>הוא לא,</w:t>
      </w:r>
      <w:bookmarkStart w:id="441" w:name="_ETM_Q1_1364678"/>
      <w:bookmarkEnd w:id="441"/>
      <w:r>
        <w:rPr>
          <w:rFonts w:hint="cs"/>
          <w:rtl/>
        </w:rPr>
        <w:t xml:space="preserve"> אבל בוודאי יש כמה כאלה.</w:t>
      </w:r>
    </w:p>
    <w:p w:rsidR="00976EB6" w:rsidRDefault="00976EB6" w:rsidP="00976EB6">
      <w:pPr>
        <w:rPr>
          <w:rtl/>
        </w:rPr>
      </w:pPr>
    </w:p>
    <w:p w:rsidR="00976EB6" w:rsidRDefault="00976EB6" w:rsidP="00976EB6">
      <w:pPr>
        <w:pStyle w:val="af6"/>
        <w:keepNext/>
        <w:rPr>
          <w:rtl/>
        </w:rPr>
      </w:pPr>
      <w:bookmarkStart w:id="442" w:name="_ETM_Q1_1365025"/>
      <w:bookmarkEnd w:id="442"/>
      <w:r>
        <w:rPr>
          <w:rtl/>
        </w:rPr>
        <w:t>היו"ר יואב קיש:</w:t>
      </w:r>
    </w:p>
    <w:p w:rsidR="00976EB6" w:rsidRDefault="00976EB6" w:rsidP="00976EB6">
      <w:pPr>
        <w:pStyle w:val="KeepWithNext"/>
        <w:rPr>
          <w:rtl/>
        </w:rPr>
      </w:pPr>
    </w:p>
    <w:p w:rsidR="00976EB6" w:rsidRDefault="00976EB6" w:rsidP="00976EB6">
      <w:pPr>
        <w:rPr>
          <w:rtl/>
        </w:rPr>
      </w:pPr>
      <w:r>
        <w:rPr>
          <w:rFonts w:hint="cs"/>
          <w:rtl/>
        </w:rPr>
        <w:t xml:space="preserve">נראה. אם יש כאלה </w:t>
      </w:r>
      <w:bookmarkStart w:id="443" w:name="_ETM_Q1_1366391"/>
      <w:bookmarkEnd w:id="443"/>
      <w:r>
        <w:rPr>
          <w:rFonts w:hint="cs"/>
          <w:rtl/>
        </w:rPr>
        <w:t xml:space="preserve">שרוצים, ארגונים אזרחיים שרוצים להגן על </w:t>
      </w:r>
      <w:bookmarkStart w:id="444" w:name="_ETM_Q1_1370197"/>
      <w:bookmarkEnd w:id="444"/>
      <w:r>
        <w:rPr>
          <w:rFonts w:hint="cs"/>
          <w:rtl/>
        </w:rPr>
        <w:t>טוהר המידות שלו כמי שאיננו אשם ב-</w:t>
      </w:r>
      <w:r>
        <w:t>BDS</w:t>
      </w:r>
      <w:r>
        <w:rPr>
          <w:rFonts w:hint="cs"/>
          <w:rtl/>
        </w:rPr>
        <w:t>.</w:t>
      </w:r>
    </w:p>
    <w:p w:rsidR="00976EB6" w:rsidRDefault="00976EB6" w:rsidP="00976EB6">
      <w:pPr>
        <w:rPr>
          <w:rtl/>
        </w:rPr>
      </w:pPr>
    </w:p>
    <w:p w:rsidR="00976EB6" w:rsidRDefault="00976EB6" w:rsidP="00976EB6">
      <w:pPr>
        <w:pStyle w:val="a4"/>
        <w:keepNext/>
        <w:rPr>
          <w:rtl/>
        </w:rPr>
      </w:pPr>
      <w:bookmarkStart w:id="445" w:name="_ETM_Q1_1376340"/>
      <w:bookmarkStart w:id="446" w:name="_ETM_Q1_1377253"/>
      <w:bookmarkEnd w:id="445"/>
      <w:bookmarkEnd w:id="446"/>
      <w:r>
        <w:rPr>
          <w:rtl/>
        </w:rPr>
        <w:t>אמיר אוחנה (הליכוד):</w:t>
      </w:r>
    </w:p>
    <w:p w:rsidR="00976EB6" w:rsidRDefault="00976EB6" w:rsidP="00976EB6">
      <w:pPr>
        <w:pStyle w:val="KeepWithNext"/>
        <w:rPr>
          <w:rtl/>
        </w:rPr>
      </w:pPr>
    </w:p>
    <w:p w:rsidR="00976EB6" w:rsidRDefault="00976EB6" w:rsidP="00976EB6">
      <w:pPr>
        <w:rPr>
          <w:rtl/>
        </w:rPr>
      </w:pPr>
      <w:r>
        <w:rPr>
          <w:rFonts w:hint="cs"/>
          <w:rtl/>
        </w:rPr>
        <w:t xml:space="preserve">אל תדאג, החברים יעשו </w:t>
      </w:r>
      <w:bookmarkStart w:id="447" w:name="_ETM_Q1_1376332"/>
      <w:bookmarkEnd w:id="447"/>
      <w:r>
        <w:rPr>
          <w:rFonts w:hint="cs"/>
          <w:rtl/>
        </w:rPr>
        <w:t>את העבודה.</w:t>
      </w:r>
    </w:p>
    <w:p w:rsidR="00976EB6" w:rsidRDefault="00976EB6" w:rsidP="00976EB6">
      <w:pPr>
        <w:rPr>
          <w:rtl/>
        </w:rPr>
      </w:pPr>
    </w:p>
    <w:p w:rsidR="00976EB6" w:rsidRDefault="00976EB6" w:rsidP="00976EB6">
      <w:pPr>
        <w:pStyle w:val="a4"/>
        <w:keepNext/>
        <w:rPr>
          <w:rtl/>
        </w:rPr>
      </w:pPr>
      <w:r>
        <w:rPr>
          <w:rtl/>
        </w:rPr>
        <w:t>יעל גרמן (יש עתיד):</w:t>
      </w:r>
    </w:p>
    <w:p w:rsidR="00976EB6" w:rsidRDefault="00976EB6" w:rsidP="00976EB6">
      <w:pPr>
        <w:pStyle w:val="KeepWithNext"/>
        <w:rPr>
          <w:rtl/>
        </w:rPr>
      </w:pPr>
    </w:p>
    <w:p w:rsidR="00976EB6" w:rsidRDefault="00976EB6" w:rsidP="00976EB6">
      <w:pPr>
        <w:rPr>
          <w:rtl/>
        </w:rPr>
      </w:pPr>
      <w:r>
        <w:rPr>
          <w:rFonts w:hint="cs"/>
          <w:rtl/>
        </w:rPr>
        <w:t>אין. חבל.</w:t>
      </w:r>
    </w:p>
    <w:p w:rsidR="00976EB6" w:rsidRDefault="00976EB6" w:rsidP="00976EB6">
      <w:pPr>
        <w:rPr>
          <w:rtl/>
        </w:rPr>
      </w:pPr>
    </w:p>
    <w:p w:rsidR="00976EB6" w:rsidRDefault="00976EB6" w:rsidP="00976EB6">
      <w:pPr>
        <w:pStyle w:val="af6"/>
        <w:keepNext/>
        <w:rPr>
          <w:rtl/>
        </w:rPr>
      </w:pPr>
      <w:bookmarkStart w:id="448" w:name="_ETM_Q1_1377595"/>
      <w:bookmarkEnd w:id="448"/>
      <w:r>
        <w:rPr>
          <w:rtl/>
        </w:rPr>
        <w:t>היו"ר יואב קיש:</w:t>
      </w:r>
    </w:p>
    <w:p w:rsidR="00976EB6" w:rsidRDefault="00976EB6" w:rsidP="00976EB6">
      <w:pPr>
        <w:pStyle w:val="KeepWithNext"/>
        <w:rPr>
          <w:rtl/>
        </w:rPr>
      </w:pPr>
    </w:p>
    <w:p w:rsidR="00976EB6" w:rsidRDefault="00976EB6" w:rsidP="00976EB6">
      <w:pPr>
        <w:rPr>
          <w:rtl/>
        </w:rPr>
      </w:pPr>
      <w:r>
        <w:rPr>
          <w:rFonts w:hint="cs"/>
          <w:rtl/>
        </w:rPr>
        <w:t xml:space="preserve">אנחנו נשמע את חברי הכנסת. יש לי הרגשה </w:t>
      </w:r>
      <w:bookmarkStart w:id="449" w:name="_ETM_Q1_1380289"/>
      <w:bookmarkEnd w:id="449"/>
      <w:r>
        <w:rPr>
          <w:rFonts w:hint="cs"/>
          <w:rtl/>
        </w:rPr>
        <w:t>שיהיה לו ייצוג גם בקרב חברי הכנסת.</w:t>
      </w:r>
    </w:p>
    <w:p w:rsidR="00976EB6" w:rsidRDefault="00976EB6" w:rsidP="00976EB6">
      <w:pPr>
        <w:rPr>
          <w:rtl/>
        </w:rPr>
      </w:pPr>
    </w:p>
    <w:p w:rsidR="00976EB6" w:rsidRDefault="00976EB6" w:rsidP="00976EB6">
      <w:pPr>
        <w:rPr>
          <w:rtl/>
        </w:rPr>
      </w:pPr>
      <w:r>
        <w:rPr>
          <w:rFonts w:hint="cs"/>
          <w:rtl/>
        </w:rPr>
        <w:t xml:space="preserve">טלב אבו </w:t>
      </w:r>
      <w:proofErr w:type="spellStart"/>
      <w:r>
        <w:rPr>
          <w:rFonts w:hint="cs"/>
          <w:rtl/>
        </w:rPr>
        <w:t>עראר</w:t>
      </w:r>
      <w:proofErr w:type="spellEnd"/>
      <w:r>
        <w:rPr>
          <w:rFonts w:hint="cs"/>
          <w:rtl/>
        </w:rPr>
        <w:t xml:space="preserve">, </w:t>
      </w:r>
      <w:bookmarkStart w:id="450" w:name="_ETM_Q1_1381960"/>
      <w:bookmarkEnd w:id="450"/>
      <w:r>
        <w:rPr>
          <w:rFonts w:hint="cs"/>
          <w:rtl/>
        </w:rPr>
        <w:t>בבקשה.</w:t>
      </w:r>
    </w:p>
    <w:p w:rsidR="00976EB6" w:rsidRDefault="00976EB6" w:rsidP="00976EB6">
      <w:pPr>
        <w:rPr>
          <w:rtl/>
        </w:rPr>
      </w:pPr>
      <w:bookmarkStart w:id="451" w:name="_ETM_Q1_1382815"/>
      <w:bookmarkEnd w:id="451"/>
    </w:p>
    <w:p w:rsidR="00976EB6" w:rsidRDefault="00976EB6" w:rsidP="00976EB6">
      <w:pPr>
        <w:pStyle w:val="a4"/>
        <w:keepNext/>
        <w:rPr>
          <w:rtl/>
        </w:rPr>
      </w:pPr>
      <w:bookmarkStart w:id="452" w:name="_ETM_Q1_1385025"/>
      <w:bookmarkStart w:id="453" w:name="_ETM_Q1_1385925"/>
      <w:bookmarkEnd w:id="452"/>
      <w:bookmarkEnd w:id="453"/>
      <w:r>
        <w:rPr>
          <w:rtl/>
        </w:rPr>
        <w:t xml:space="preserve">טלב אבו </w:t>
      </w:r>
      <w:proofErr w:type="spellStart"/>
      <w:r>
        <w:rPr>
          <w:rtl/>
        </w:rPr>
        <w:t>עראר</w:t>
      </w:r>
      <w:proofErr w:type="spellEnd"/>
      <w:r>
        <w:rPr>
          <w:rtl/>
        </w:rPr>
        <w:t xml:space="preserve"> (הרשימה המשותפת):</w:t>
      </w:r>
    </w:p>
    <w:p w:rsidR="00976EB6" w:rsidRDefault="00976EB6" w:rsidP="00976EB6">
      <w:pPr>
        <w:pStyle w:val="KeepWithNext"/>
        <w:rPr>
          <w:rtl/>
        </w:rPr>
      </w:pPr>
    </w:p>
    <w:p w:rsidR="00976EB6" w:rsidRDefault="00976EB6" w:rsidP="00976EB6">
      <w:pPr>
        <w:rPr>
          <w:rtl/>
        </w:rPr>
      </w:pPr>
      <w:r>
        <w:rPr>
          <w:rFonts w:hint="cs"/>
          <w:rtl/>
        </w:rPr>
        <w:t>מכובדי היושב ראש, אני חושב שהדיון כאן מיותר. עצם העובדה שהנושא הזה נדון בבית המשפט ויש צו ביניים, כך הבנתי, זה מייתר.</w:t>
      </w:r>
    </w:p>
    <w:p w:rsidR="00976EB6" w:rsidRDefault="00976EB6" w:rsidP="00976EB6">
      <w:pPr>
        <w:rPr>
          <w:rtl/>
        </w:rPr>
      </w:pPr>
    </w:p>
    <w:p w:rsidR="00976EB6" w:rsidRDefault="00976EB6" w:rsidP="00976EB6">
      <w:pPr>
        <w:pStyle w:val="af9"/>
        <w:keepNext/>
        <w:rPr>
          <w:rtl/>
          <w:lang w:eastAsia="he-IL"/>
        </w:rPr>
      </w:pPr>
      <w:bookmarkStart w:id="454" w:name="_ETM_Q1_1399401"/>
      <w:bookmarkStart w:id="455" w:name="_ETM_Q1_1401488"/>
      <w:bookmarkEnd w:id="454"/>
      <w:bookmarkEnd w:id="455"/>
      <w:r>
        <w:rPr>
          <w:rtl/>
          <w:lang w:eastAsia="he-IL"/>
        </w:rPr>
        <w:t xml:space="preserve">שרה </w:t>
      </w:r>
      <w:proofErr w:type="spellStart"/>
      <w:r>
        <w:rPr>
          <w:rtl/>
          <w:lang w:eastAsia="he-IL"/>
        </w:rPr>
        <w:t>העצני</w:t>
      </w:r>
      <w:proofErr w:type="spellEnd"/>
      <w:r>
        <w:rPr>
          <w:rtl/>
          <w:lang w:eastAsia="he-IL"/>
        </w:rPr>
        <w:t xml:space="preserve"> כהן:</w:t>
      </w:r>
    </w:p>
    <w:p w:rsidR="00976EB6" w:rsidRDefault="00976EB6" w:rsidP="00976EB6">
      <w:pPr>
        <w:pStyle w:val="KeepWithNext"/>
        <w:rPr>
          <w:rtl/>
          <w:lang w:eastAsia="he-IL"/>
        </w:rPr>
      </w:pPr>
    </w:p>
    <w:p w:rsidR="00976EB6" w:rsidRDefault="00976EB6" w:rsidP="00976EB6">
      <w:pPr>
        <w:rPr>
          <w:rtl/>
        </w:rPr>
      </w:pPr>
      <w:r>
        <w:rPr>
          <w:rFonts w:hint="cs"/>
          <w:rtl/>
        </w:rPr>
        <w:t>הוא לא מיותר כי תשובת המדינה היא בעתירה.</w:t>
      </w:r>
    </w:p>
    <w:p w:rsidR="00976EB6" w:rsidRDefault="00976EB6" w:rsidP="00976EB6">
      <w:pPr>
        <w:rPr>
          <w:rtl/>
        </w:rPr>
      </w:pPr>
    </w:p>
    <w:p w:rsidR="00976EB6" w:rsidRDefault="00976EB6" w:rsidP="00976EB6">
      <w:pPr>
        <w:pStyle w:val="af6"/>
        <w:keepNext/>
        <w:rPr>
          <w:rtl/>
        </w:rPr>
      </w:pPr>
      <w:bookmarkStart w:id="456" w:name="_ETM_Q1_1403169"/>
      <w:bookmarkEnd w:id="456"/>
      <w:r>
        <w:rPr>
          <w:rtl/>
        </w:rPr>
        <w:t>היו"ר יואב קיש:</w:t>
      </w:r>
    </w:p>
    <w:p w:rsidR="00976EB6" w:rsidRDefault="00976EB6" w:rsidP="00976EB6">
      <w:pPr>
        <w:pStyle w:val="KeepWithNext"/>
        <w:rPr>
          <w:rtl/>
        </w:rPr>
      </w:pPr>
    </w:p>
    <w:p w:rsidR="00976EB6" w:rsidRDefault="00976EB6" w:rsidP="00976EB6">
      <w:pPr>
        <w:rPr>
          <w:rtl/>
        </w:rPr>
      </w:pPr>
      <w:r>
        <w:rPr>
          <w:rFonts w:hint="cs"/>
          <w:rtl/>
        </w:rPr>
        <w:t xml:space="preserve">סליחה, לא להפריע. לחברי הכנסת יש שלוש קריאות אבל מי </w:t>
      </w:r>
      <w:bookmarkStart w:id="457" w:name="_ETM_Q1_1411806"/>
      <w:bookmarkEnd w:id="457"/>
      <w:r>
        <w:rPr>
          <w:rFonts w:hint="cs"/>
          <w:rtl/>
        </w:rPr>
        <w:t>שיפריע מהציבור, אני אוציא אותו. לא מפריעים לחברי כנסת.</w:t>
      </w:r>
    </w:p>
    <w:p w:rsidR="00976EB6" w:rsidRDefault="00976EB6" w:rsidP="00976EB6">
      <w:pPr>
        <w:rPr>
          <w:rtl/>
        </w:rPr>
      </w:pPr>
    </w:p>
    <w:p w:rsidR="00976EB6" w:rsidRDefault="00976EB6" w:rsidP="00976EB6">
      <w:pPr>
        <w:pStyle w:val="a4"/>
        <w:keepNext/>
        <w:rPr>
          <w:rtl/>
        </w:rPr>
      </w:pPr>
      <w:bookmarkStart w:id="458" w:name="_ETM_Q1_1414912"/>
      <w:bookmarkEnd w:id="458"/>
      <w:r>
        <w:rPr>
          <w:rtl/>
        </w:rPr>
        <w:t xml:space="preserve">טלב אבו </w:t>
      </w:r>
      <w:proofErr w:type="spellStart"/>
      <w:r>
        <w:rPr>
          <w:rtl/>
        </w:rPr>
        <w:t>עראר</w:t>
      </w:r>
      <w:proofErr w:type="spellEnd"/>
      <w:r>
        <w:rPr>
          <w:rtl/>
        </w:rPr>
        <w:t xml:space="preserve"> (הרשימה המשותפת):</w:t>
      </w:r>
    </w:p>
    <w:p w:rsidR="00976EB6" w:rsidRDefault="00976EB6" w:rsidP="00976EB6">
      <w:pPr>
        <w:pStyle w:val="KeepWithNext"/>
        <w:rPr>
          <w:rtl/>
        </w:rPr>
      </w:pPr>
    </w:p>
    <w:p w:rsidR="00976EB6" w:rsidRDefault="00976EB6" w:rsidP="00976EB6">
      <w:pPr>
        <w:rPr>
          <w:rtl/>
        </w:rPr>
      </w:pPr>
      <w:r>
        <w:rPr>
          <w:rFonts w:hint="cs"/>
          <w:rtl/>
        </w:rPr>
        <w:t xml:space="preserve">אני חושב </w:t>
      </w:r>
      <w:bookmarkStart w:id="459" w:name="_ETM_Q1_1417624"/>
      <w:bookmarkEnd w:id="459"/>
      <w:r>
        <w:rPr>
          <w:rFonts w:hint="cs"/>
          <w:rtl/>
        </w:rPr>
        <w:t xml:space="preserve">שלא מן הצדק להפוך אנשים שהם פעילי זכויות אדם לאנשים </w:t>
      </w:r>
      <w:bookmarkStart w:id="460" w:name="_ETM_Q1_1423046"/>
      <w:bookmarkEnd w:id="460"/>
      <w:r>
        <w:rPr>
          <w:rFonts w:hint="cs"/>
          <w:rtl/>
        </w:rPr>
        <w:t xml:space="preserve">עבריינים. לא הצלחתי להבין מה הסיבה לכך, מה העבירות שהוא </w:t>
      </w:r>
      <w:bookmarkStart w:id="461" w:name="_ETM_Q1_1426565"/>
      <w:bookmarkEnd w:id="461"/>
      <w:r>
        <w:rPr>
          <w:rFonts w:hint="cs"/>
          <w:rtl/>
        </w:rPr>
        <w:t>ביצע.</w:t>
      </w:r>
    </w:p>
    <w:p w:rsidR="00976EB6" w:rsidRDefault="00976EB6" w:rsidP="00976EB6">
      <w:pPr>
        <w:rPr>
          <w:rtl/>
        </w:rPr>
      </w:pPr>
    </w:p>
    <w:p w:rsidR="00976EB6" w:rsidRDefault="00976EB6" w:rsidP="00976EB6">
      <w:pPr>
        <w:pStyle w:val="af6"/>
        <w:keepNext/>
        <w:rPr>
          <w:rtl/>
        </w:rPr>
      </w:pPr>
      <w:bookmarkStart w:id="462" w:name="_ETM_Q1_1428859"/>
      <w:bookmarkEnd w:id="462"/>
      <w:r>
        <w:rPr>
          <w:rtl/>
        </w:rPr>
        <w:t>היו"ר יואב קיש:</w:t>
      </w:r>
    </w:p>
    <w:p w:rsidR="00976EB6" w:rsidRDefault="00976EB6" w:rsidP="00976EB6">
      <w:pPr>
        <w:pStyle w:val="KeepWithNext"/>
        <w:rPr>
          <w:rtl/>
        </w:rPr>
      </w:pPr>
    </w:p>
    <w:p w:rsidR="00976EB6" w:rsidRDefault="00976EB6" w:rsidP="00976EB6">
      <w:pPr>
        <w:rPr>
          <w:rtl/>
        </w:rPr>
      </w:pPr>
      <w:r>
        <w:rPr>
          <w:rFonts w:hint="cs"/>
          <w:rtl/>
        </w:rPr>
        <w:t>אחר כך אני אומר לך.</w:t>
      </w:r>
    </w:p>
    <w:p w:rsidR="00B86B24" w:rsidRDefault="00B86B24" w:rsidP="00B86B24">
      <w:pPr>
        <w:rPr>
          <w:rtl/>
        </w:rPr>
      </w:pPr>
    </w:p>
    <w:p w:rsidR="00976EB6" w:rsidRDefault="00976EB6" w:rsidP="00976EB6">
      <w:pPr>
        <w:pStyle w:val="a4"/>
        <w:keepNext/>
        <w:rPr>
          <w:rtl/>
        </w:rPr>
      </w:pPr>
      <w:bookmarkStart w:id="463" w:name="_ETM_Q1_1426953"/>
      <w:bookmarkEnd w:id="463"/>
      <w:r>
        <w:rPr>
          <w:rtl/>
        </w:rPr>
        <w:t xml:space="preserve">טלב אבו </w:t>
      </w:r>
      <w:proofErr w:type="spellStart"/>
      <w:r>
        <w:rPr>
          <w:rtl/>
        </w:rPr>
        <w:t>עראר</w:t>
      </w:r>
      <w:proofErr w:type="spellEnd"/>
      <w:r>
        <w:rPr>
          <w:rtl/>
        </w:rPr>
        <w:t xml:space="preserve"> (הרשימה המשותפת):</w:t>
      </w:r>
    </w:p>
    <w:p w:rsidR="00976EB6" w:rsidRDefault="00976EB6" w:rsidP="00976EB6">
      <w:pPr>
        <w:pStyle w:val="KeepWithNext"/>
        <w:rPr>
          <w:rtl/>
        </w:rPr>
      </w:pPr>
    </w:p>
    <w:p w:rsidR="00976EB6" w:rsidRDefault="00976EB6" w:rsidP="00976EB6">
      <w:pPr>
        <w:rPr>
          <w:rtl/>
        </w:rPr>
      </w:pPr>
      <w:r>
        <w:rPr>
          <w:rFonts w:hint="cs"/>
          <w:rtl/>
        </w:rPr>
        <w:t>אל תפריע לי גם אתה.</w:t>
      </w:r>
    </w:p>
    <w:p w:rsidR="00976EB6" w:rsidRDefault="00976EB6" w:rsidP="00976EB6">
      <w:pPr>
        <w:rPr>
          <w:rtl/>
        </w:rPr>
      </w:pPr>
    </w:p>
    <w:p w:rsidR="00976EB6" w:rsidRDefault="00976EB6" w:rsidP="00976EB6">
      <w:pPr>
        <w:pStyle w:val="af6"/>
        <w:keepNext/>
        <w:rPr>
          <w:rtl/>
        </w:rPr>
      </w:pPr>
      <w:bookmarkStart w:id="464" w:name="_ETM_Q1_1431074"/>
      <w:bookmarkEnd w:id="464"/>
      <w:r>
        <w:rPr>
          <w:rtl/>
        </w:rPr>
        <w:t>היו"ר יואב קיש:</w:t>
      </w:r>
    </w:p>
    <w:p w:rsidR="00976EB6" w:rsidRDefault="00976EB6" w:rsidP="00976EB6">
      <w:pPr>
        <w:pStyle w:val="KeepWithNext"/>
        <w:rPr>
          <w:rtl/>
        </w:rPr>
      </w:pPr>
    </w:p>
    <w:p w:rsidR="00976EB6" w:rsidRDefault="00976EB6" w:rsidP="00976EB6">
      <w:pPr>
        <w:rPr>
          <w:rtl/>
        </w:rPr>
      </w:pPr>
      <w:r>
        <w:rPr>
          <w:rFonts w:hint="cs"/>
          <w:rtl/>
        </w:rPr>
        <w:t>זאת זכות שיש ליושב ראש.</w:t>
      </w:r>
    </w:p>
    <w:p w:rsidR="00976EB6" w:rsidRDefault="00976EB6" w:rsidP="00976EB6">
      <w:pPr>
        <w:rPr>
          <w:rtl/>
        </w:rPr>
      </w:pPr>
    </w:p>
    <w:p w:rsidR="00976EB6" w:rsidRDefault="00976EB6" w:rsidP="00976EB6">
      <w:pPr>
        <w:pStyle w:val="a4"/>
        <w:keepNext/>
        <w:rPr>
          <w:rtl/>
        </w:rPr>
      </w:pPr>
      <w:bookmarkStart w:id="465" w:name="_ETM_Q1_1430143"/>
      <w:bookmarkStart w:id="466" w:name="_ETM_Q1_1431634"/>
      <w:bookmarkEnd w:id="465"/>
      <w:bookmarkEnd w:id="466"/>
      <w:r>
        <w:rPr>
          <w:rtl/>
        </w:rPr>
        <w:t xml:space="preserve">טלב אבו </w:t>
      </w:r>
      <w:proofErr w:type="spellStart"/>
      <w:r>
        <w:rPr>
          <w:rtl/>
        </w:rPr>
        <w:t>עראר</w:t>
      </w:r>
      <w:proofErr w:type="spellEnd"/>
      <w:r>
        <w:rPr>
          <w:rtl/>
        </w:rPr>
        <w:t xml:space="preserve"> (הרשימה המשותפת):</w:t>
      </w:r>
    </w:p>
    <w:p w:rsidR="00976EB6" w:rsidRDefault="00976EB6" w:rsidP="00976EB6">
      <w:pPr>
        <w:pStyle w:val="KeepWithNext"/>
        <w:rPr>
          <w:rtl/>
        </w:rPr>
      </w:pPr>
    </w:p>
    <w:p w:rsidR="00976EB6" w:rsidRDefault="00976EB6" w:rsidP="00976EB6">
      <w:pPr>
        <w:rPr>
          <w:rtl/>
        </w:rPr>
      </w:pPr>
      <w:r>
        <w:rPr>
          <w:rFonts w:hint="cs"/>
          <w:rtl/>
        </w:rPr>
        <w:t>האם הוא מהווה סכנה לביטחון המדינה,</w:t>
      </w:r>
      <w:r w:rsidR="008C6657">
        <w:rPr>
          <w:rFonts w:hint="cs"/>
          <w:rtl/>
        </w:rPr>
        <w:t xml:space="preserve"> </w:t>
      </w:r>
      <w:r>
        <w:rPr>
          <w:rFonts w:hint="cs"/>
          <w:rtl/>
        </w:rPr>
        <w:t xml:space="preserve">לציבור בישראל? לא הבנתי מה הדבר שמהווה סכנה על כולנו. הוא בסך הכול פעיל בעל אזרחות אמריקאית וכנראה </w:t>
      </w:r>
      <w:bookmarkStart w:id="467" w:name="_ETM_Q1_1454261"/>
      <w:bookmarkEnd w:id="467"/>
      <w:r>
        <w:rPr>
          <w:rFonts w:hint="cs"/>
          <w:rtl/>
        </w:rPr>
        <w:t>שאתם תגיעו בתקופה המסוימת, בשלב</w:t>
      </w:r>
      <w:r w:rsidR="008C6657">
        <w:rPr>
          <w:rFonts w:hint="cs"/>
          <w:rtl/>
        </w:rPr>
        <w:t xml:space="preserve"> </w:t>
      </w:r>
      <w:r>
        <w:rPr>
          <w:rFonts w:hint="cs"/>
          <w:rtl/>
        </w:rPr>
        <w:t xml:space="preserve">מסוים, לביטול כל </w:t>
      </w:r>
      <w:bookmarkStart w:id="468" w:name="_ETM_Q1_1457842"/>
      <w:bookmarkEnd w:id="468"/>
      <w:r>
        <w:rPr>
          <w:rFonts w:hint="cs"/>
          <w:rtl/>
        </w:rPr>
        <w:t xml:space="preserve">עשרות העובדים של העולם כי כל העולם </w:t>
      </w:r>
      <w:bookmarkStart w:id="469" w:name="_ETM_Q1_1460867"/>
      <w:bookmarkEnd w:id="469"/>
      <w:r>
        <w:rPr>
          <w:rFonts w:hint="cs"/>
          <w:rtl/>
        </w:rPr>
        <w:t>מגנה את הכיבוש.</w:t>
      </w:r>
    </w:p>
    <w:p w:rsidR="00976EB6" w:rsidRDefault="00976EB6" w:rsidP="00976EB6">
      <w:pPr>
        <w:rPr>
          <w:rtl/>
        </w:rPr>
      </w:pPr>
    </w:p>
    <w:p w:rsidR="00976EB6" w:rsidRDefault="00976EB6" w:rsidP="00976EB6">
      <w:pPr>
        <w:pStyle w:val="af6"/>
        <w:keepNext/>
        <w:rPr>
          <w:rtl/>
        </w:rPr>
      </w:pPr>
      <w:r>
        <w:rPr>
          <w:rtl/>
        </w:rPr>
        <w:t>היו"ר יואב קיש:</w:t>
      </w:r>
    </w:p>
    <w:p w:rsidR="00976EB6" w:rsidRDefault="00976EB6" w:rsidP="00976EB6">
      <w:pPr>
        <w:pStyle w:val="KeepWithNext"/>
        <w:rPr>
          <w:rtl/>
        </w:rPr>
      </w:pPr>
    </w:p>
    <w:p w:rsidR="00976EB6" w:rsidRDefault="00976EB6" w:rsidP="00976EB6">
      <w:pPr>
        <w:rPr>
          <w:rtl/>
        </w:rPr>
      </w:pPr>
      <w:r>
        <w:rPr>
          <w:rFonts w:hint="cs"/>
          <w:rtl/>
        </w:rPr>
        <w:t>ממש לא. איך הגעת לזה?</w:t>
      </w:r>
    </w:p>
    <w:p w:rsidR="00976EB6" w:rsidRDefault="00976EB6" w:rsidP="00976EB6">
      <w:pPr>
        <w:rPr>
          <w:rtl/>
        </w:rPr>
      </w:pPr>
    </w:p>
    <w:p w:rsidR="00976EB6" w:rsidRDefault="00976EB6" w:rsidP="00976EB6">
      <w:pPr>
        <w:pStyle w:val="a4"/>
        <w:keepNext/>
        <w:rPr>
          <w:rtl/>
        </w:rPr>
      </w:pPr>
      <w:bookmarkStart w:id="470" w:name="_ETM_Q1_1464421"/>
      <w:bookmarkStart w:id="471" w:name="_ETM_Q1_1466575"/>
      <w:bookmarkEnd w:id="470"/>
      <w:bookmarkEnd w:id="471"/>
      <w:r>
        <w:rPr>
          <w:rtl/>
        </w:rPr>
        <w:t xml:space="preserve">טלב אבו </w:t>
      </w:r>
      <w:proofErr w:type="spellStart"/>
      <w:r>
        <w:rPr>
          <w:rtl/>
        </w:rPr>
        <w:t>עראר</w:t>
      </w:r>
      <w:proofErr w:type="spellEnd"/>
      <w:r>
        <w:rPr>
          <w:rtl/>
        </w:rPr>
        <w:t xml:space="preserve"> (הרשימה המשותפת):</w:t>
      </w:r>
    </w:p>
    <w:p w:rsidR="00976EB6" w:rsidRDefault="00976EB6" w:rsidP="00976EB6">
      <w:pPr>
        <w:pStyle w:val="KeepWithNext"/>
        <w:rPr>
          <w:rtl/>
        </w:rPr>
      </w:pPr>
    </w:p>
    <w:p w:rsidR="00976EB6" w:rsidRDefault="00976EB6" w:rsidP="00976EB6">
      <w:pPr>
        <w:rPr>
          <w:rtl/>
        </w:rPr>
      </w:pPr>
      <w:proofErr w:type="spellStart"/>
      <w:r>
        <w:rPr>
          <w:rFonts w:hint="cs"/>
          <w:rtl/>
        </w:rPr>
        <w:t>טראמפ</w:t>
      </w:r>
      <w:proofErr w:type="spellEnd"/>
      <w:r>
        <w:rPr>
          <w:rFonts w:hint="cs"/>
          <w:rtl/>
        </w:rPr>
        <w:t xml:space="preserve"> לבד </w:t>
      </w:r>
      <w:bookmarkStart w:id="472" w:name="_ETM_Q1_1470011"/>
      <w:bookmarkEnd w:id="472"/>
      <w:r>
        <w:rPr>
          <w:rFonts w:hint="cs"/>
          <w:rtl/>
        </w:rPr>
        <w:t>לא יעזור לך.</w:t>
      </w:r>
    </w:p>
    <w:p w:rsidR="00976EB6" w:rsidRDefault="00976EB6" w:rsidP="00976EB6">
      <w:pPr>
        <w:rPr>
          <w:rtl/>
        </w:rPr>
      </w:pPr>
    </w:p>
    <w:p w:rsidR="00976EB6" w:rsidRDefault="00976EB6" w:rsidP="00976EB6">
      <w:pPr>
        <w:pStyle w:val="af6"/>
        <w:keepNext/>
        <w:rPr>
          <w:rtl/>
        </w:rPr>
      </w:pPr>
      <w:bookmarkStart w:id="473" w:name="_ETM_Q1_1468701"/>
      <w:bookmarkStart w:id="474" w:name="_ETM_Q1_1469632"/>
      <w:bookmarkEnd w:id="473"/>
      <w:bookmarkEnd w:id="474"/>
      <w:r>
        <w:rPr>
          <w:rtl/>
        </w:rPr>
        <w:t>היו"ר יואב קיש:</w:t>
      </w:r>
    </w:p>
    <w:p w:rsidR="00976EB6" w:rsidRDefault="00976EB6" w:rsidP="00976EB6">
      <w:pPr>
        <w:pStyle w:val="KeepWithNext"/>
        <w:rPr>
          <w:rtl/>
        </w:rPr>
      </w:pPr>
    </w:p>
    <w:p w:rsidR="00976EB6" w:rsidRDefault="00976EB6" w:rsidP="00976EB6">
      <w:pPr>
        <w:rPr>
          <w:rtl/>
        </w:rPr>
      </w:pPr>
      <w:r>
        <w:rPr>
          <w:rFonts w:hint="cs"/>
          <w:rtl/>
        </w:rPr>
        <w:t>אמרנו כל העולם, חוץ מארצות הברית.</w:t>
      </w:r>
    </w:p>
    <w:p w:rsidR="00976EB6" w:rsidRDefault="00976EB6" w:rsidP="00976EB6">
      <w:pPr>
        <w:rPr>
          <w:rtl/>
        </w:rPr>
      </w:pPr>
    </w:p>
    <w:p w:rsidR="00976EB6" w:rsidRDefault="00976EB6" w:rsidP="00976EB6">
      <w:pPr>
        <w:pStyle w:val="a4"/>
        <w:keepNext/>
        <w:rPr>
          <w:rtl/>
        </w:rPr>
      </w:pPr>
      <w:bookmarkStart w:id="475" w:name="_ETM_Q1_1472745"/>
      <w:bookmarkEnd w:id="475"/>
      <w:r>
        <w:rPr>
          <w:rtl/>
        </w:rPr>
        <w:t xml:space="preserve">טלב אבו </w:t>
      </w:r>
      <w:proofErr w:type="spellStart"/>
      <w:r>
        <w:rPr>
          <w:rtl/>
        </w:rPr>
        <w:t>עראר</w:t>
      </w:r>
      <w:proofErr w:type="spellEnd"/>
      <w:r>
        <w:rPr>
          <w:rtl/>
        </w:rPr>
        <w:t xml:space="preserve"> (הרשימה המשותפת):</w:t>
      </w:r>
    </w:p>
    <w:p w:rsidR="00976EB6" w:rsidRDefault="00976EB6" w:rsidP="00976EB6">
      <w:pPr>
        <w:pStyle w:val="KeepWithNext"/>
        <w:rPr>
          <w:rtl/>
        </w:rPr>
      </w:pPr>
    </w:p>
    <w:p w:rsidR="00976EB6" w:rsidRDefault="00976EB6" w:rsidP="00976EB6">
      <w:pPr>
        <w:rPr>
          <w:rtl/>
        </w:rPr>
      </w:pPr>
      <w:r>
        <w:rPr>
          <w:rFonts w:hint="cs"/>
          <w:rtl/>
        </w:rPr>
        <w:t>מי שהביא את</w:t>
      </w:r>
      <w:bookmarkStart w:id="476" w:name="_ETM_Q1_1471570"/>
      <w:bookmarkEnd w:id="476"/>
      <w:r>
        <w:rPr>
          <w:rFonts w:hint="cs"/>
          <w:rtl/>
        </w:rPr>
        <w:t xml:space="preserve"> הדיון הזה לכאן היום, נדמה לי שהוא ביטול </w:t>
      </w:r>
      <w:bookmarkStart w:id="477" w:name="_ETM_Q1_1473828"/>
      <w:bookmarkEnd w:id="477"/>
      <w:r>
        <w:rPr>
          <w:rFonts w:hint="cs"/>
          <w:rtl/>
        </w:rPr>
        <w:t>המשחק. במקום שידעו מה הסיבה, שרה בממשלת ישראל שביטלה את המשחק, עצם העובדה שהעבירה אותו לירושלים מחיפה - - -</w:t>
      </w:r>
    </w:p>
    <w:p w:rsidR="00976EB6" w:rsidRDefault="00976EB6" w:rsidP="00976EB6">
      <w:pPr>
        <w:rPr>
          <w:rtl/>
        </w:rPr>
      </w:pPr>
    </w:p>
    <w:p w:rsidR="00976EB6" w:rsidRDefault="00976EB6" w:rsidP="00976EB6">
      <w:pPr>
        <w:pStyle w:val="af6"/>
        <w:keepNext/>
        <w:rPr>
          <w:rtl/>
        </w:rPr>
      </w:pPr>
      <w:bookmarkStart w:id="478" w:name="_ETM_Q1_1488234"/>
      <w:bookmarkEnd w:id="478"/>
      <w:r>
        <w:rPr>
          <w:rtl/>
        </w:rPr>
        <w:t>היו"ר יואב קיש:</w:t>
      </w:r>
    </w:p>
    <w:p w:rsidR="00976EB6" w:rsidRDefault="00976EB6" w:rsidP="00976EB6">
      <w:pPr>
        <w:pStyle w:val="KeepWithNext"/>
        <w:rPr>
          <w:rtl/>
        </w:rPr>
      </w:pPr>
    </w:p>
    <w:p w:rsidR="00976EB6" w:rsidRDefault="00976EB6" w:rsidP="00976EB6">
      <w:pPr>
        <w:rPr>
          <w:rtl/>
        </w:rPr>
      </w:pPr>
      <w:r>
        <w:rPr>
          <w:rFonts w:hint="cs"/>
          <w:rtl/>
        </w:rPr>
        <w:t xml:space="preserve">חבר הכנסת טלב אבו </w:t>
      </w:r>
      <w:proofErr w:type="spellStart"/>
      <w:r>
        <w:rPr>
          <w:rFonts w:hint="cs"/>
          <w:rtl/>
        </w:rPr>
        <w:t>עראר</w:t>
      </w:r>
      <w:proofErr w:type="spellEnd"/>
      <w:r>
        <w:rPr>
          <w:rFonts w:hint="cs"/>
          <w:rtl/>
        </w:rPr>
        <w:t xml:space="preserve">, נא להתמקד בדיון. השרה לא נמצאת </w:t>
      </w:r>
      <w:bookmarkStart w:id="479" w:name="_ETM_Q1_1489472"/>
      <w:bookmarkEnd w:id="479"/>
      <w:r>
        <w:rPr>
          <w:rFonts w:hint="cs"/>
          <w:rtl/>
        </w:rPr>
        <w:t>כאן.</w:t>
      </w:r>
    </w:p>
    <w:p w:rsidR="00976EB6" w:rsidRDefault="00976EB6" w:rsidP="00976EB6">
      <w:pPr>
        <w:rPr>
          <w:rtl/>
        </w:rPr>
      </w:pPr>
    </w:p>
    <w:p w:rsidR="00976EB6" w:rsidRDefault="00976EB6" w:rsidP="00976EB6">
      <w:pPr>
        <w:pStyle w:val="a4"/>
        <w:keepNext/>
        <w:rPr>
          <w:rtl/>
        </w:rPr>
      </w:pPr>
      <w:bookmarkStart w:id="480" w:name="_ETM_Q1_1492302"/>
      <w:bookmarkEnd w:id="480"/>
      <w:r>
        <w:rPr>
          <w:rtl/>
        </w:rPr>
        <w:t xml:space="preserve">טלב אבו </w:t>
      </w:r>
      <w:proofErr w:type="spellStart"/>
      <w:r>
        <w:rPr>
          <w:rtl/>
        </w:rPr>
        <w:t>עראר</w:t>
      </w:r>
      <w:proofErr w:type="spellEnd"/>
      <w:r>
        <w:rPr>
          <w:rtl/>
        </w:rPr>
        <w:t xml:space="preserve"> (הרשימה המשותפת):</w:t>
      </w:r>
    </w:p>
    <w:p w:rsidR="00976EB6" w:rsidRDefault="00976EB6" w:rsidP="00976EB6">
      <w:pPr>
        <w:pStyle w:val="KeepWithNext"/>
        <w:rPr>
          <w:rtl/>
        </w:rPr>
      </w:pPr>
    </w:p>
    <w:p w:rsidR="00976EB6" w:rsidRDefault="00976EB6" w:rsidP="00976EB6">
      <w:pPr>
        <w:rPr>
          <w:rtl/>
        </w:rPr>
      </w:pPr>
      <w:r>
        <w:rPr>
          <w:rFonts w:hint="cs"/>
          <w:rtl/>
        </w:rPr>
        <w:t xml:space="preserve">זכותו בשלוש דקות לומר מה שאני רוצה. </w:t>
      </w:r>
    </w:p>
    <w:p w:rsidR="00976EB6" w:rsidRDefault="00976EB6" w:rsidP="00976EB6">
      <w:pPr>
        <w:rPr>
          <w:rtl/>
        </w:rPr>
      </w:pPr>
    </w:p>
    <w:p w:rsidR="00976EB6" w:rsidRDefault="00976EB6" w:rsidP="00976EB6">
      <w:pPr>
        <w:pStyle w:val="af6"/>
        <w:keepNext/>
        <w:rPr>
          <w:rtl/>
        </w:rPr>
      </w:pPr>
      <w:bookmarkStart w:id="481" w:name="_ETM_Q1_1493797"/>
      <w:bookmarkEnd w:id="481"/>
      <w:r>
        <w:rPr>
          <w:rtl/>
        </w:rPr>
        <w:t>היו"ר יואב קיש:</w:t>
      </w:r>
    </w:p>
    <w:p w:rsidR="00976EB6" w:rsidRDefault="00976EB6" w:rsidP="00976EB6">
      <w:pPr>
        <w:pStyle w:val="KeepWithNext"/>
        <w:rPr>
          <w:rtl/>
        </w:rPr>
      </w:pPr>
    </w:p>
    <w:p w:rsidR="00976EB6" w:rsidRDefault="00976EB6" w:rsidP="00976EB6">
      <w:pPr>
        <w:rPr>
          <w:rtl/>
        </w:rPr>
      </w:pPr>
      <w:r>
        <w:rPr>
          <w:rFonts w:hint="cs"/>
          <w:rtl/>
        </w:rPr>
        <w:t>בסדר, אבל אתה מאשים אנשים שלא נמצאים כאן. אני אתן לך את הזמן.</w:t>
      </w:r>
    </w:p>
    <w:p w:rsidR="00976EB6" w:rsidRDefault="00976EB6" w:rsidP="00976EB6">
      <w:pPr>
        <w:rPr>
          <w:rtl/>
        </w:rPr>
      </w:pPr>
    </w:p>
    <w:p w:rsidR="00976EB6" w:rsidRDefault="00976EB6" w:rsidP="00976EB6">
      <w:pPr>
        <w:pStyle w:val="a4"/>
        <w:keepNext/>
        <w:rPr>
          <w:rtl/>
        </w:rPr>
      </w:pPr>
      <w:bookmarkStart w:id="482" w:name="_ETM_Q1_1495604"/>
      <w:bookmarkEnd w:id="482"/>
      <w:r>
        <w:rPr>
          <w:rtl/>
        </w:rPr>
        <w:t xml:space="preserve">טלב אבו </w:t>
      </w:r>
      <w:proofErr w:type="spellStart"/>
      <w:r>
        <w:rPr>
          <w:rtl/>
        </w:rPr>
        <w:t>עראר</w:t>
      </w:r>
      <w:proofErr w:type="spellEnd"/>
      <w:r>
        <w:rPr>
          <w:rtl/>
        </w:rPr>
        <w:t xml:space="preserve"> (הרשימה המשותפת):</w:t>
      </w:r>
    </w:p>
    <w:p w:rsidR="00976EB6" w:rsidRDefault="00976EB6" w:rsidP="00976EB6">
      <w:pPr>
        <w:pStyle w:val="KeepWithNext"/>
        <w:rPr>
          <w:rtl/>
        </w:rPr>
      </w:pPr>
    </w:p>
    <w:p w:rsidR="00976EB6" w:rsidRDefault="00976EB6" w:rsidP="00976EB6">
      <w:pPr>
        <w:rPr>
          <w:rtl/>
        </w:rPr>
      </w:pPr>
      <w:r>
        <w:rPr>
          <w:rFonts w:hint="cs"/>
          <w:rtl/>
        </w:rPr>
        <w:t xml:space="preserve">אני </w:t>
      </w:r>
      <w:bookmarkStart w:id="483" w:name="_ETM_Q1_1497975"/>
      <w:bookmarkEnd w:id="483"/>
      <w:r>
        <w:rPr>
          <w:rFonts w:hint="cs"/>
          <w:rtl/>
        </w:rPr>
        <w:t>עדיין לא קראתי לחרם.</w:t>
      </w:r>
    </w:p>
    <w:p w:rsidR="00976EB6" w:rsidRDefault="00976EB6" w:rsidP="00976EB6">
      <w:pPr>
        <w:rPr>
          <w:rtl/>
        </w:rPr>
      </w:pPr>
    </w:p>
    <w:p w:rsidR="00976EB6" w:rsidRDefault="00976EB6" w:rsidP="00976EB6">
      <w:pPr>
        <w:pStyle w:val="af6"/>
        <w:keepNext/>
        <w:rPr>
          <w:rtl/>
        </w:rPr>
      </w:pPr>
      <w:r>
        <w:rPr>
          <w:rtl/>
        </w:rPr>
        <w:t>היו"ר יואב קיש:</w:t>
      </w:r>
    </w:p>
    <w:p w:rsidR="00976EB6" w:rsidRDefault="00976EB6" w:rsidP="00976EB6">
      <w:pPr>
        <w:pStyle w:val="KeepWithNext"/>
        <w:rPr>
          <w:rtl/>
        </w:rPr>
      </w:pPr>
    </w:p>
    <w:p w:rsidR="00976EB6" w:rsidRDefault="00976EB6" w:rsidP="00976EB6">
      <w:pPr>
        <w:rPr>
          <w:rtl/>
        </w:rPr>
      </w:pPr>
      <w:r>
        <w:rPr>
          <w:rFonts w:hint="cs"/>
          <w:rtl/>
        </w:rPr>
        <w:t xml:space="preserve">אני אתן לך את הזמן אבל אני חושב </w:t>
      </w:r>
      <w:bookmarkStart w:id="484" w:name="_ETM_Q1_1499008"/>
      <w:bookmarkEnd w:id="484"/>
      <w:r>
        <w:rPr>
          <w:rFonts w:hint="cs"/>
          <w:rtl/>
        </w:rPr>
        <w:t xml:space="preserve">שזה לא ראוי לבוא בהאשמות כלפי השרה שלא נמצאת </w:t>
      </w:r>
      <w:bookmarkStart w:id="485" w:name="_ETM_Q1_1501629"/>
      <w:bookmarkEnd w:id="485"/>
      <w:r>
        <w:rPr>
          <w:rFonts w:hint="cs"/>
          <w:rtl/>
        </w:rPr>
        <w:t>כאן.</w:t>
      </w:r>
    </w:p>
    <w:p w:rsidR="00976EB6" w:rsidRDefault="00976EB6" w:rsidP="00976EB6">
      <w:pPr>
        <w:rPr>
          <w:rtl/>
        </w:rPr>
      </w:pPr>
    </w:p>
    <w:p w:rsidR="00976EB6" w:rsidRDefault="00976EB6" w:rsidP="00976EB6">
      <w:pPr>
        <w:pStyle w:val="a4"/>
        <w:keepNext/>
        <w:rPr>
          <w:rtl/>
        </w:rPr>
      </w:pPr>
      <w:bookmarkStart w:id="486" w:name="_ETM_Q1_1502251"/>
      <w:bookmarkEnd w:id="486"/>
      <w:r>
        <w:rPr>
          <w:rtl/>
        </w:rPr>
        <w:lastRenderedPageBreak/>
        <w:t xml:space="preserve">טלב אבו </w:t>
      </w:r>
      <w:proofErr w:type="spellStart"/>
      <w:r>
        <w:rPr>
          <w:rtl/>
        </w:rPr>
        <w:t>עראר</w:t>
      </w:r>
      <w:proofErr w:type="spellEnd"/>
      <w:r>
        <w:rPr>
          <w:rtl/>
        </w:rPr>
        <w:t xml:space="preserve"> (הרשימה המשותפת):</w:t>
      </w:r>
    </w:p>
    <w:p w:rsidR="00976EB6" w:rsidRDefault="00976EB6" w:rsidP="00976EB6">
      <w:pPr>
        <w:pStyle w:val="KeepWithNext"/>
        <w:rPr>
          <w:rtl/>
        </w:rPr>
      </w:pPr>
    </w:p>
    <w:p w:rsidR="00976EB6" w:rsidRDefault="00976EB6" w:rsidP="00976EB6">
      <w:pPr>
        <w:rPr>
          <w:rtl/>
        </w:rPr>
      </w:pPr>
      <w:r>
        <w:rPr>
          <w:rFonts w:hint="cs"/>
          <w:rtl/>
        </w:rPr>
        <w:t>ראוי מאוד. אתה כיושב ראש מתמקד בעניין כל הזמן.</w:t>
      </w:r>
    </w:p>
    <w:p w:rsidR="00976EB6" w:rsidRDefault="00976EB6" w:rsidP="00976EB6">
      <w:pPr>
        <w:rPr>
          <w:rtl/>
        </w:rPr>
      </w:pPr>
    </w:p>
    <w:p w:rsidR="00976EB6" w:rsidRDefault="00976EB6" w:rsidP="00976EB6">
      <w:pPr>
        <w:pStyle w:val="af6"/>
        <w:keepNext/>
        <w:rPr>
          <w:rtl/>
        </w:rPr>
      </w:pPr>
      <w:bookmarkStart w:id="487" w:name="_ETM_Q1_1506943"/>
      <w:bookmarkStart w:id="488" w:name="_ETM_Q1_1507282"/>
      <w:bookmarkEnd w:id="487"/>
      <w:bookmarkEnd w:id="488"/>
      <w:r>
        <w:rPr>
          <w:rtl/>
        </w:rPr>
        <w:t>היו"ר יואב קיש:</w:t>
      </w:r>
    </w:p>
    <w:p w:rsidR="00976EB6" w:rsidRDefault="00976EB6" w:rsidP="00976EB6">
      <w:pPr>
        <w:pStyle w:val="KeepWithNext"/>
        <w:rPr>
          <w:rtl/>
        </w:rPr>
      </w:pPr>
    </w:p>
    <w:p w:rsidR="00976EB6" w:rsidRDefault="00976EB6" w:rsidP="00976EB6">
      <w:pPr>
        <w:rPr>
          <w:rtl/>
        </w:rPr>
      </w:pPr>
      <w:r>
        <w:rPr>
          <w:rFonts w:hint="cs"/>
          <w:rtl/>
        </w:rPr>
        <w:t>אני מבקש להתמקד בעניין. בבקשה.</w:t>
      </w:r>
    </w:p>
    <w:p w:rsidR="00976EB6" w:rsidRDefault="00976EB6" w:rsidP="00976EB6">
      <w:pPr>
        <w:rPr>
          <w:rtl/>
        </w:rPr>
      </w:pPr>
    </w:p>
    <w:p w:rsidR="00976EB6" w:rsidRDefault="00976EB6" w:rsidP="00976EB6">
      <w:pPr>
        <w:pStyle w:val="a4"/>
        <w:keepNext/>
        <w:rPr>
          <w:rtl/>
        </w:rPr>
      </w:pPr>
      <w:r>
        <w:rPr>
          <w:rtl/>
        </w:rPr>
        <w:t xml:space="preserve">טלב אבו </w:t>
      </w:r>
      <w:proofErr w:type="spellStart"/>
      <w:r>
        <w:rPr>
          <w:rtl/>
        </w:rPr>
        <w:t>עראר</w:t>
      </w:r>
      <w:proofErr w:type="spellEnd"/>
      <w:r>
        <w:rPr>
          <w:rtl/>
        </w:rPr>
        <w:t xml:space="preserve"> (הרשימה המשותפת):</w:t>
      </w:r>
    </w:p>
    <w:p w:rsidR="00976EB6" w:rsidRDefault="00976EB6" w:rsidP="00976EB6">
      <w:pPr>
        <w:pStyle w:val="KeepWithNext"/>
        <w:rPr>
          <w:rtl/>
        </w:rPr>
      </w:pPr>
    </w:p>
    <w:p w:rsidR="00976EB6" w:rsidRDefault="00976EB6" w:rsidP="00976EB6">
      <w:pPr>
        <w:rPr>
          <w:rtl/>
        </w:rPr>
      </w:pPr>
      <w:r>
        <w:rPr>
          <w:rFonts w:hint="cs"/>
          <w:rtl/>
        </w:rPr>
        <w:t xml:space="preserve">אדוני, זכותי לדבר על כל </w:t>
      </w:r>
      <w:bookmarkStart w:id="489" w:name="_ETM_Q1_1509631"/>
      <w:bookmarkEnd w:id="489"/>
      <w:r>
        <w:rPr>
          <w:rFonts w:hint="cs"/>
          <w:rtl/>
        </w:rPr>
        <w:t>העניין. לכן אני חושב שנמתין להחלטת בית המשפט. מה שיוחלט, נכבד. למה בכלל מתקיים הדיון הזה?</w:t>
      </w:r>
    </w:p>
    <w:p w:rsidR="00976EB6" w:rsidRDefault="00976EB6" w:rsidP="00976EB6">
      <w:pPr>
        <w:rPr>
          <w:rtl/>
        </w:rPr>
      </w:pPr>
    </w:p>
    <w:p w:rsidR="00976EB6" w:rsidRDefault="00976EB6" w:rsidP="00976EB6">
      <w:pPr>
        <w:pStyle w:val="af6"/>
        <w:keepNext/>
        <w:rPr>
          <w:rtl/>
        </w:rPr>
      </w:pPr>
      <w:bookmarkStart w:id="490" w:name="_ETM_Q1_1519468"/>
      <w:bookmarkEnd w:id="490"/>
      <w:r>
        <w:rPr>
          <w:rtl/>
        </w:rPr>
        <w:t>היו"ר יואב קיש:</w:t>
      </w:r>
    </w:p>
    <w:p w:rsidR="00976EB6" w:rsidRDefault="00976EB6" w:rsidP="00976EB6">
      <w:pPr>
        <w:pStyle w:val="KeepWithNext"/>
        <w:rPr>
          <w:rtl/>
        </w:rPr>
      </w:pPr>
    </w:p>
    <w:p w:rsidR="00976EB6" w:rsidRDefault="00976EB6" w:rsidP="00976EB6">
      <w:pPr>
        <w:rPr>
          <w:rtl/>
        </w:rPr>
      </w:pPr>
      <w:r>
        <w:rPr>
          <w:rFonts w:hint="cs"/>
          <w:rtl/>
        </w:rPr>
        <w:t>אני אסביר לך.</w:t>
      </w:r>
    </w:p>
    <w:p w:rsidR="007D09A7" w:rsidRDefault="007D09A7" w:rsidP="00976EB6">
      <w:pPr>
        <w:rPr>
          <w:rtl/>
        </w:rPr>
      </w:pPr>
    </w:p>
    <w:p w:rsidR="007D09A7" w:rsidRDefault="007D09A7" w:rsidP="007D09A7">
      <w:pPr>
        <w:pStyle w:val="a4"/>
        <w:keepNext/>
        <w:rPr>
          <w:rtl/>
        </w:rPr>
      </w:pPr>
      <w:bookmarkStart w:id="491" w:name="_ETM_Q1_1523806"/>
      <w:bookmarkStart w:id="492" w:name="_ETM_Q1_1520730"/>
      <w:bookmarkEnd w:id="491"/>
      <w:bookmarkEnd w:id="492"/>
      <w:r>
        <w:rPr>
          <w:rtl/>
        </w:rPr>
        <w:t xml:space="preserve">טלב אבו </w:t>
      </w:r>
      <w:proofErr w:type="spellStart"/>
      <w:r>
        <w:rPr>
          <w:rtl/>
        </w:rPr>
        <w:t>עראר</w:t>
      </w:r>
      <w:proofErr w:type="spellEnd"/>
      <w:r>
        <w:rPr>
          <w:rtl/>
        </w:rPr>
        <w:t xml:space="preserve"> (הרשימה המשותפת):</w:t>
      </w:r>
    </w:p>
    <w:p w:rsidR="007D09A7" w:rsidRDefault="007D09A7" w:rsidP="007D09A7">
      <w:pPr>
        <w:pStyle w:val="KeepWithNext"/>
        <w:rPr>
          <w:rtl/>
        </w:rPr>
      </w:pPr>
    </w:p>
    <w:p w:rsidR="007D09A7" w:rsidRDefault="007D09A7" w:rsidP="007D09A7">
      <w:pPr>
        <w:rPr>
          <w:rtl/>
        </w:rPr>
      </w:pPr>
      <w:r>
        <w:rPr>
          <w:rFonts w:hint="cs"/>
          <w:rtl/>
        </w:rPr>
        <w:t>אין לך נושאים אחרים לדון בהם?</w:t>
      </w:r>
    </w:p>
    <w:p w:rsidR="007D09A7" w:rsidRDefault="007D09A7" w:rsidP="007D09A7">
      <w:pPr>
        <w:rPr>
          <w:rtl/>
        </w:rPr>
      </w:pPr>
    </w:p>
    <w:p w:rsidR="007D09A7" w:rsidRDefault="007D09A7" w:rsidP="007D09A7">
      <w:pPr>
        <w:pStyle w:val="a4"/>
        <w:keepNext/>
        <w:rPr>
          <w:rtl/>
        </w:rPr>
      </w:pPr>
      <w:bookmarkStart w:id="493" w:name="_ETM_Q1_1524699"/>
      <w:bookmarkEnd w:id="493"/>
      <w:r>
        <w:rPr>
          <w:rtl/>
        </w:rPr>
        <w:t>אמיר אוחנה (הליכוד):</w:t>
      </w:r>
    </w:p>
    <w:p w:rsidR="007D09A7" w:rsidRDefault="007D09A7" w:rsidP="007D09A7">
      <w:pPr>
        <w:pStyle w:val="KeepWithNext"/>
        <w:rPr>
          <w:rtl/>
        </w:rPr>
      </w:pPr>
    </w:p>
    <w:p w:rsidR="007D09A7" w:rsidRDefault="007D09A7" w:rsidP="007D09A7">
      <w:pPr>
        <w:rPr>
          <w:rtl/>
        </w:rPr>
      </w:pPr>
      <w:r>
        <w:rPr>
          <w:rFonts w:hint="cs"/>
          <w:rtl/>
        </w:rPr>
        <w:t xml:space="preserve">גם מה שאמר בית המשפט באום אל </w:t>
      </w:r>
      <w:proofErr w:type="spellStart"/>
      <w:r>
        <w:rPr>
          <w:rFonts w:hint="cs"/>
          <w:rtl/>
        </w:rPr>
        <w:t>חיראן</w:t>
      </w:r>
      <w:proofErr w:type="spellEnd"/>
      <w:r>
        <w:rPr>
          <w:rFonts w:hint="cs"/>
          <w:rtl/>
        </w:rPr>
        <w:t>, אתה מכבד?</w:t>
      </w:r>
    </w:p>
    <w:p w:rsidR="007D09A7" w:rsidRDefault="007D09A7" w:rsidP="007D09A7">
      <w:pPr>
        <w:rPr>
          <w:rtl/>
        </w:rPr>
      </w:pPr>
    </w:p>
    <w:p w:rsidR="007D09A7" w:rsidRDefault="007D09A7" w:rsidP="007D09A7">
      <w:pPr>
        <w:pStyle w:val="a4"/>
        <w:keepNext/>
        <w:rPr>
          <w:rtl/>
        </w:rPr>
      </w:pPr>
      <w:bookmarkStart w:id="494" w:name="_ETM_Q1_1528096"/>
      <w:bookmarkEnd w:id="494"/>
      <w:r>
        <w:rPr>
          <w:rtl/>
        </w:rPr>
        <w:t xml:space="preserve">טלב אבו </w:t>
      </w:r>
      <w:proofErr w:type="spellStart"/>
      <w:r>
        <w:rPr>
          <w:rtl/>
        </w:rPr>
        <w:t>עראר</w:t>
      </w:r>
      <w:proofErr w:type="spellEnd"/>
      <w:r>
        <w:rPr>
          <w:rtl/>
        </w:rPr>
        <w:t xml:space="preserve"> (הרשימה המשותפת):</w:t>
      </w:r>
    </w:p>
    <w:p w:rsidR="007D09A7" w:rsidRDefault="007D09A7" w:rsidP="007D09A7">
      <w:pPr>
        <w:pStyle w:val="KeepWithNext"/>
        <w:rPr>
          <w:rtl/>
        </w:rPr>
      </w:pPr>
    </w:p>
    <w:p w:rsidR="007D09A7" w:rsidRDefault="007D09A7" w:rsidP="007D09A7">
      <w:pPr>
        <w:rPr>
          <w:rtl/>
        </w:rPr>
      </w:pPr>
      <w:r>
        <w:rPr>
          <w:rFonts w:hint="cs"/>
          <w:rtl/>
        </w:rPr>
        <w:t>בית המשפט העליון? אמרו שיעשו...</w:t>
      </w:r>
    </w:p>
    <w:p w:rsidR="007D09A7" w:rsidRDefault="007D09A7" w:rsidP="007D09A7">
      <w:pPr>
        <w:rPr>
          <w:rtl/>
        </w:rPr>
      </w:pPr>
    </w:p>
    <w:p w:rsidR="007D09A7" w:rsidRDefault="007D09A7" w:rsidP="007D09A7">
      <w:pPr>
        <w:pStyle w:val="af6"/>
        <w:keepNext/>
        <w:rPr>
          <w:rtl/>
        </w:rPr>
      </w:pPr>
      <w:bookmarkStart w:id="495" w:name="_ETM_Q1_1544344"/>
      <w:bookmarkStart w:id="496" w:name="_ETM_Q1_1547275"/>
      <w:bookmarkEnd w:id="495"/>
      <w:bookmarkEnd w:id="496"/>
      <w:r>
        <w:rPr>
          <w:rtl/>
        </w:rPr>
        <w:t>היו"ר יואב קיש:</w:t>
      </w:r>
    </w:p>
    <w:p w:rsidR="007D09A7" w:rsidRDefault="007D09A7" w:rsidP="007D09A7">
      <w:pPr>
        <w:pStyle w:val="KeepWithNext"/>
        <w:rPr>
          <w:rtl/>
        </w:rPr>
      </w:pPr>
    </w:p>
    <w:p w:rsidR="007D09A7" w:rsidRDefault="007D09A7" w:rsidP="007D09A7">
      <w:pPr>
        <w:rPr>
          <w:rtl/>
        </w:rPr>
      </w:pPr>
      <w:r>
        <w:rPr>
          <w:rFonts w:hint="cs"/>
          <w:rtl/>
        </w:rPr>
        <w:t xml:space="preserve">אני רוצה לומר </w:t>
      </w:r>
      <w:bookmarkStart w:id="497" w:name="_ETM_Q1_1546012"/>
      <w:bookmarkEnd w:id="497"/>
      <w:r>
        <w:rPr>
          <w:rFonts w:hint="cs"/>
          <w:rtl/>
        </w:rPr>
        <w:t xml:space="preserve">לחבר הכנסת טלב אבו </w:t>
      </w:r>
      <w:proofErr w:type="spellStart"/>
      <w:r>
        <w:rPr>
          <w:rFonts w:hint="cs"/>
          <w:rtl/>
        </w:rPr>
        <w:t>עראר</w:t>
      </w:r>
      <w:proofErr w:type="spellEnd"/>
      <w:r>
        <w:rPr>
          <w:rFonts w:hint="cs"/>
          <w:rtl/>
        </w:rPr>
        <w:t xml:space="preserve"> ששאל שאלה לגבי העבירות. העבירות </w:t>
      </w:r>
      <w:bookmarkStart w:id="498" w:name="_ETM_Q1_1549280"/>
      <w:bookmarkEnd w:id="498"/>
      <w:r>
        <w:rPr>
          <w:rFonts w:hint="cs"/>
          <w:rtl/>
        </w:rPr>
        <w:t>הן מאוד פשוטות.. פעילת בתחום ה-</w:t>
      </w:r>
      <w:r>
        <w:t>BDS</w:t>
      </w:r>
      <w:r>
        <w:rPr>
          <w:rFonts w:hint="cs"/>
          <w:rtl/>
        </w:rPr>
        <w:t xml:space="preserve">, קריאה </w:t>
      </w:r>
      <w:proofErr w:type="spellStart"/>
      <w:r>
        <w:rPr>
          <w:rFonts w:hint="cs"/>
          <w:rtl/>
        </w:rPr>
        <w:t>לחרמות</w:t>
      </w:r>
      <w:proofErr w:type="spellEnd"/>
      <w:r>
        <w:rPr>
          <w:rFonts w:hint="cs"/>
          <w:rtl/>
        </w:rPr>
        <w:t xml:space="preserve"> על מדינת </w:t>
      </w:r>
      <w:bookmarkStart w:id="499" w:name="_ETM_Q1_1554170"/>
      <w:bookmarkEnd w:id="499"/>
      <w:r>
        <w:rPr>
          <w:rFonts w:hint="cs"/>
          <w:rtl/>
        </w:rPr>
        <w:t xml:space="preserve">ישראל, וכן, מדינת ישראל נלחמת באנשים שפועלים כך, בוודאי </w:t>
      </w:r>
      <w:bookmarkStart w:id="500" w:name="_ETM_Q1_1557800"/>
      <w:bookmarkEnd w:id="500"/>
      <w:r>
        <w:rPr>
          <w:rFonts w:hint="cs"/>
          <w:rtl/>
        </w:rPr>
        <w:t>לא צריכה, וזה אבסורד, שהאנשים האלה קיבלו אשרת עבודה</w:t>
      </w:r>
      <w:bookmarkStart w:id="501" w:name="_ETM_Q1_1561841"/>
      <w:bookmarkEnd w:id="501"/>
      <w:r>
        <w:rPr>
          <w:rFonts w:hint="cs"/>
          <w:rtl/>
        </w:rPr>
        <w:t xml:space="preserve"> במדינת ישראל.</w:t>
      </w:r>
    </w:p>
    <w:p w:rsidR="007D09A7" w:rsidRDefault="007D09A7" w:rsidP="007D09A7">
      <w:pPr>
        <w:rPr>
          <w:rtl/>
        </w:rPr>
      </w:pPr>
    </w:p>
    <w:p w:rsidR="007D09A7" w:rsidRDefault="007D09A7" w:rsidP="007D09A7">
      <w:pPr>
        <w:rPr>
          <w:rtl/>
        </w:rPr>
      </w:pPr>
      <w:bookmarkStart w:id="502" w:name="_ETM_Q1_1561527"/>
      <w:bookmarkEnd w:id="502"/>
      <w:r>
        <w:rPr>
          <w:rFonts w:hint="cs"/>
          <w:rtl/>
        </w:rPr>
        <w:t>חבר הכנסת אמיר אוחנה, בבקשה.</w:t>
      </w:r>
    </w:p>
    <w:p w:rsidR="007D09A7" w:rsidRDefault="007D09A7" w:rsidP="007D09A7">
      <w:pPr>
        <w:rPr>
          <w:rtl/>
        </w:rPr>
      </w:pPr>
    </w:p>
    <w:p w:rsidR="007D09A7" w:rsidRDefault="007D09A7" w:rsidP="007D09A7">
      <w:pPr>
        <w:pStyle w:val="a4"/>
        <w:keepNext/>
        <w:rPr>
          <w:rtl/>
        </w:rPr>
      </w:pPr>
      <w:bookmarkStart w:id="503" w:name="_ETM_Q1_1565772"/>
      <w:bookmarkEnd w:id="503"/>
      <w:r>
        <w:rPr>
          <w:rtl/>
        </w:rPr>
        <w:t>אמיר אוחנה (הליכוד):</w:t>
      </w:r>
    </w:p>
    <w:p w:rsidR="007D09A7" w:rsidRDefault="007D09A7" w:rsidP="007D09A7">
      <w:pPr>
        <w:pStyle w:val="KeepWithNext"/>
        <w:rPr>
          <w:rtl/>
        </w:rPr>
      </w:pPr>
    </w:p>
    <w:p w:rsidR="007D09A7" w:rsidRDefault="007D09A7" w:rsidP="007D09A7">
      <w:pPr>
        <w:rPr>
          <w:rtl/>
        </w:rPr>
      </w:pPr>
      <w:r>
        <w:rPr>
          <w:rFonts w:hint="cs"/>
          <w:rtl/>
        </w:rPr>
        <w:t xml:space="preserve">לפי מיטב הבנתי </w:t>
      </w:r>
      <w:bookmarkStart w:id="504" w:name="_ETM_Q1_1568377"/>
      <w:bookmarkEnd w:id="504"/>
      <w:r>
        <w:rPr>
          <w:rFonts w:hint="cs"/>
          <w:rtl/>
        </w:rPr>
        <w:t xml:space="preserve">תשובת המדינה צריכה להינתן </w:t>
      </w:r>
      <w:bookmarkStart w:id="505" w:name="_ETM_Q1_1568270"/>
      <w:bookmarkEnd w:id="505"/>
      <w:r>
        <w:rPr>
          <w:rFonts w:hint="cs"/>
          <w:rtl/>
        </w:rPr>
        <w:t xml:space="preserve">לבית המשפט עד ה-21 ביוני. תקנו אותי אם אני טועה </w:t>
      </w:r>
      <w:bookmarkStart w:id="506" w:name="_ETM_Q1_1572477"/>
      <w:bookmarkEnd w:id="506"/>
      <w:r>
        <w:rPr>
          <w:rFonts w:hint="cs"/>
          <w:rtl/>
        </w:rPr>
        <w:t xml:space="preserve">אבל אני לא טועה. אם כן, הדיון כאן הוא מאוד </w:t>
      </w:r>
      <w:bookmarkStart w:id="507" w:name="_ETM_Q1_1573739"/>
      <w:bookmarkEnd w:id="507"/>
      <w:r>
        <w:rPr>
          <w:rFonts w:hint="cs"/>
          <w:rtl/>
        </w:rPr>
        <w:t>רלוונטי וחשוב לשמוע את הדברים.</w:t>
      </w:r>
    </w:p>
    <w:p w:rsidR="007D09A7" w:rsidRDefault="007D09A7" w:rsidP="007D09A7">
      <w:pPr>
        <w:rPr>
          <w:rtl/>
        </w:rPr>
      </w:pPr>
    </w:p>
    <w:p w:rsidR="007D09A7" w:rsidRDefault="007D09A7" w:rsidP="007D09A7">
      <w:pPr>
        <w:pStyle w:val="a4"/>
        <w:keepNext/>
        <w:rPr>
          <w:rtl/>
        </w:rPr>
      </w:pPr>
      <w:bookmarkStart w:id="508" w:name="_ETM_Q1_1573907"/>
      <w:bookmarkStart w:id="509" w:name="_ETM_Q1_1576882"/>
      <w:bookmarkEnd w:id="508"/>
      <w:bookmarkEnd w:id="509"/>
      <w:r>
        <w:rPr>
          <w:rtl/>
        </w:rPr>
        <w:t xml:space="preserve">טלב אבו </w:t>
      </w:r>
      <w:proofErr w:type="spellStart"/>
      <w:r>
        <w:rPr>
          <w:rtl/>
        </w:rPr>
        <w:t>עראר</w:t>
      </w:r>
      <w:proofErr w:type="spellEnd"/>
      <w:r>
        <w:rPr>
          <w:rtl/>
        </w:rPr>
        <w:t xml:space="preserve"> (הרשימה המשותפת):</w:t>
      </w:r>
    </w:p>
    <w:p w:rsidR="007D09A7" w:rsidRDefault="007D09A7" w:rsidP="007D09A7">
      <w:pPr>
        <w:pStyle w:val="KeepWithNext"/>
        <w:rPr>
          <w:rtl/>
        </w:rPr>
      </w:pPr>
    </w:p>
    <w:p w:rsidR="007D09A7" w:rsidRDefault="007D09A7" w:rsidP="007D09A7">
      <w:pPr>
        <w:rPr>
          <w:rtl/>
        </w:rPr>
      </w:pPr>
      <w:r>
        <w:rPr>
          <w:rFonts w:hint="cs"/>
          <w:rtl/>
        </w:rPr>
        <w:t xml:space="preserve">אבל מה זה יעזור </w:t>
      </w:r>
      <w:bookmarkStart w:id="510" w:name="_ETM_Q1_1578630"/>
      <w:bookmarkEnd w:id="510"/>
      <w:r>
        <w:rPr>
          <w:rFonts w:hint="cs"/>
          <w:rtl/>
        </w:rPr>
        <w:t>לך?</w:t>
      </w:r>
    </w:p>
    <w:p w:rsidR="007D09A7" w:rsidRDefault="007D09A7" w:rsidP="007D09A7">
      <w:pPr>
        <w:rPr>
          <w:rtl/>
        </w:rPr>
      </w:pPr>
    </w:p>
    <w:p w:rsidR="007D09A7" w:rsidRDefault="007D09A7" w:rsidP="007D09A7">
      <w:pPr>
        <w:pStyle w:val="a4"/>
        <w:keepNext/>
        <w:rPr>
          <w:rtl/>
        </w:rPr>
      </w:pPr>
      <w:bookmarkStart w:id="511" w:name="_ETM_Q1_1578646"/>
      <w:bookmarkEnd w:id="511"/>
      <w:r>
        <w:rPr>
          <w:rtl/>
        </w:rPr>
        <w:t>אמיר אוחנה (הליכוד):</w:t>
      </w:r>
    </w:p>
    <w:p w:rsidR="007D09A7" w:rsidRDefault="007D09A7" w:rsidP="007D09A7">
      <w:pPr>
        <w:pStyle w:val="KeepWithNext"/>
        <w:rPr>
          <w:rtl/>
        </w:rPr>
      </w:pPr>
    </w:p>
    <w:p w:rsidR="007D09A7" w:rsidRDefault="007D09A7" w:rsidP="007D09A7">
      <w:pPr>
        <w:rPr>
          <w:rtl/>
        </w:rPr>
      </w:pPr>
      <w:r>
        <w:rPr>
          <w:rFonts w:hint="cs"/>
          <w:rtl/>
        </w:rPr>
        <w:t>מה זה לי? זה למדינת ישראל.</w:t>
      </w:r>
    </w:p>
    <w:p w:rsidR="007D09A7" w:rsidRDefault="007D09A7" w:rsidP="007D09A7">
      <w:pPr>
        <w:rPr>
          <w:rtl/>
        </w:rPr>
      </w:pPr>
    </w:p>
    <w:p w:rsidR="007D09A7" w:rsidRDefault="007D09A7" w:rsidP="007D09A7">
      <w:pPr>
        <w:pStyle w:val="a4"/>
        <w:keepNext/>
        <w:rPr>
          <w:rtl/>
        </w:rPr>
      </w:pPr>
      <w:bookmarkStart w:id="512" w:name="_ETM_Q1_1582356"/>
      <w:bookmarkEnd w:id="512"/>
      <w:r>
        <w:rPr>
          <w:rtl/>
        </w:rPr>
        <w:t xml:space="preserve">טלב אבו </w:t>
      </w:r>
      <w:proofErr w:type="spellStart"/>
      <w:r>
        <w:rPr>
          <w:rtl/>
        </w:rPr>
        <w:t>עראר</w:t>
      </w:r>
      <w:proofErr w:type="spellEnd"/>
      <w:r>
        <w:rPr>
          <w:rtl/>
        </w:rPr>
        <w:t xml:space="preserve"> (הרשימה המשותפת):</w:t>
      </w:r>
    </w:p>
    <w:p w:rsidR="007D09A7" w:rsidRDefault="007D09A7" w:rsidP="007D09A7">
      <w:pPr>
        <w:pStyle w:val="KeepWithNext"/>
        <w:rPr>
          <w:rtl/>
        </w:rPr>
      </w:pPr>
    </w:p>
    <w:p w:rsidR="007D09A7" w:rsidRDefault="007D09A7" w:rsidP="007D09A7">
      <w:pPr>
        <w:rPr>
          <w:rtl/>
        </w:rPr>
      </w:pPr>
      <w:r>
        <w:rPr>
          <w:rFonts w:hint="cs"/>
          <w:rtl/>
        </w:rPr>
        <w:t>גם למדינת ישראל זה לא יעזור.</w:t>
      </w:r>
    </w:p>
    <w:p w:rsidR="007D09A7" w:rsidRDefault="007D09A7" w:rsidP="007D09A7">
      <w:pPr>
        <w:rPr>
          <w:rtl/>
        </w:rPr>
      </w:pPr>
    </w:p>
    <w:p w:rsidR="007D09A7" w:rsidRDefault="007D09A7" w:rsidP="007D09A7">
      <w:pPr>
        <w:pStyle w:val="af6"/>
        <w:keepNext/>
        <w:rPr>
          <w:rtl/>
        </w:rPr>
      </w:pPr>
      <w:r>
        <w:rPr>
          <w:rtl/>
        </w:rPr>
        <w:t>היו"ר יואב קיש:</w:t>
      </w:r>
    </w:p>
    <w:p w:rsidR="007D09A7" w:rsidRDefault="007D09A7" w:rsidP="007D09A7">
      <w:pPr>
        <w:pStyle w:val="KeepWithNext"/>
        <w:rPr>
          <w:rtl/>
        </w:rPr>
      </w:pPr>
    </w:p>
    <w:p w:rsidR="007D09A7" w:rsidRDefault="007D09A7" w:rsidP="007D09A7">
      <w:pPr>
        <w:rPr>
          <w:rtl/>
        </w:rPr>
      </w:pPr>
      <w:r>
        <w:rPr>
          <w:rFonts w:hint="cs"/>
          <w:rtl/>
        </w:rPr>
        <w:t>טלב, אל תפריע. אני שמרתי שלא יפריעו לך ואני מבקש שלא תפריע.</w:t>
      </w:r>
      <w:bookmarkStart w:id="513" w:name="_ETM_Q1_1583918"/>
      <w:bookmarkEnd w:id="513"/>
    </w:p>
    <w:p w:rsidR="007D09A7" w:rsidRDefault="007D09A7" w:rsidP="007D09A7">
      <w:pPr>
        <w:rPr>
          <w:rtl/>
        </w:rPr>
      </w:pPr>
    </w:p>
    <w:p w:rsidR="007D09A7" w:rsidRDefault="007D09A7" w:rsidP="007D09A7">
      <w:pPr>
        <w:pStyle w:val="a4"/>
        <w:keepNext/>
        <w:rPr>
          <w:rtl/>
        </w:rPr>
      </w:pPr>
      <w:bookmarkStart w:id="514" w:name="_ETM_Q1_1580955"/>
      <w:bookmarkStart w:id="515" w:name="_ETM_Q1_1582656"/>
      <w:bookmarkEnd w:id="514"/>
      <w:bookmarkEnd w:id="515"/>
      <w:r>
        <w:rPr>
          <w:rtl/>
        </w:rPr>
        <w:lastRenderedPageBreak/>
        <w:t>אמיר אוחנה (הליכוד):</w:t>
      </w:r>
    </w:p>
    <w:p w:rsidR="007D09A7" w:rsidRDefault="007D09A7" w:rsidP="007D09A7">
      <w:pPr>
        <w:pStyle w:val="KeepWithNext"/>
        <w:rPr>
          <w:rtl/>
        </w:rPr>
      </w:pPr>
    </w:p>
    <w:p w:rsidR="007D09A7" w:rsidRDefault="007D09A7" w:rsidP="007D09A7">
      <w:pPr>
        <w:rPr>
          <w:rtl/>
        </w:rPr>
      </w:pPr>
      <w:r>
        <w:rPr>
          <w:rFonts w:hint="cs"/>
          <w:rtl/>
        </w:rPr>
        <w:t xml:space="preserve">הדיון כאן הוא מאוד רלוונטי. מדינת </w:t>
      </w:r>
      <w:bookmarkStart w:id="516" w:name="_ETM_Q1_1587752"/>
      <w:bookmarkEnd w:id="516"/>
      <w:r>
        <w:rPr>
          <w:rFonts w:hint="cs"/>
          <w:rtl/>
        </w:rPr>
        <w:t xml:space="preserve">ישראל החליטה שהיא נוקטת בקו שהיא לא מאפשרת למי </w:t>
      </w:r>
      <w:bookmarkStart w:id="517" w:name="_ETM_Q1_1592283"/>
      <w:bookmarkEnd w:id="517"/>
      <w:r>
        <w:rPr>
          <w:rFonts w:hint="cs"/>
          <w:rtl/>
        </w:rPr>
        <w:t xml:space="preserve">שפועל נגדה לפעול כאן ולקבל אשרת עבודה. </w:t>
      </w:r>
    </w:p>
    <w:p w:rsidR="007D09A7" w:rsidRDefault="007D09A7" w:rsidP="007D09A7">
      <w:pPr>
        <w:rPr>
          <w:rtl/>
        </w:rPr>
      </w:pPr>
    </w:p>
    <w:p w:rsidR="007D09A7" w:rsidRDefault="007D09A7" w:rsidP="007D09A7">
      <w:pPr>
        <w:pStyle w:val="af6"/>
        <w:keepNext/>
        <w:rPr>
          <w:rtl/>
        </w:rPr>
      </w:pPr>
      <w:bookmarkStart w:id="518" w:name="_ETM_Q1_1597603"/>
      <w:bookmarkStart w:id="519" w:name="_ETM_Q1_1598604"/>
      <w:bookmarkEnd w:id="518"/>
      <w:bookmarkEnd w:id="519"/>
      <w:r>
        <w:rPr>
          <w:rtl/>
        </w:rPr>
        <w:t>היו"ר יואב קיש:</w:t>
      </w:r>
    </w:p>
    <w:p w:rsidR="007D09A7" w:rsidRDefault="007D09A7" w:rsidP="007D09A7">
      <w:pPr>
        <w:pStyle w:val="KeepWithNext"/>
        <w:rPr>
          <w:rtl/>
        </w:rPr>
      </w:pPr>
    </w:p>
    <w:p w:rsidR="007D09A7" w:rsidRDefault="007D09A7" w:rsidP="007D09A7">
      <w:pPr>
        <w:rPr>
          <w:rtl/>
        </w:rPr>
      </w:pPr>
      <w:r>
        <w:rPr>
          <w:rFonts w:hint="cs"/>
          <w:rtl/>
        </w:rPr>
        <w:t>אני מבקש</w:t>
      </w:r>
      <w:r w:rsidR="008C6657">
        <w:rPr>
          <w:rFonts w:hint="cs"/>
          <w:rtl/>
        </w:rPr>
        <w:t xml:space="preserve"> </w:t>
      </w:r>
      <w:r>
        <w:rPr>
          <w:rFonts w:hint="cs"/>
          <w:rtl/>
        </w:rPr>
        <w:t xml:space="preserve">מסמנכ"ל משרד החוץ שהיה כאן שיחזור. תקראו לו </w:t>
      </w:r>
      <w:bookmarkStart w:id="520" w:name="_ETM_Q1_1600580"/>
      <w:bookmarkEnd w:id="520"/>
      <w:r>
        <w:rPr>
          <w:rFonts w:hint="cs"/>
          <w:rtl/>
        </w:rPr>
        <w:t>שיחזור. אנחנו רוצים אותו כאן בדיון.</w:t>
      </w:r>
    </w:p>
    <w:p w:rsidR="007D09A7" w:rsidRDefault="007D09A7" w:rsidP="007D09A7">
      <w:pPr>
        <w:rPr>
          <w:rtl/>
        </w:rPr>
      </w:pPr>
    </w:p>
    <w:p w:rsidR="007D09A7" w:rsidRDefault="007D09A7" w:rsidP="007D09A7">
      <w:pPr>
        <w:pStyle w:val="af9"/>
        <w:keepNext/>
        <w:rPr>
          <w:rtl/>
        </w:rPr>
      </w:pPr>
      <w:bookmarkStart w:id="521" w:name="_ETM_Q1_1605742"/>
      <w:bookmarkEnd w:id="521"/>
      <w:r>
        <w:rPr>
          <w:rtl/>
        </w:rPr>
        <w:t xml:space="preserve">בת-ציון בן-דוד </w:t>
      </w:r>
      <w:proofErr w:type="spellStart"/>
      <w:r>
        <w:rPr>
          <w:rtl/>
        </w:rPr>
        <w:t>גרסטמן</w:t>
      </w:r>
      <w:proofErr w:type="spellEnd"/>
      <w:r>
        <w:rPr>
          <w:rtl/>
        </w:rPr>
        <w:t>:</w:t>
      </w:r>
    </w:p>
    <w:p w:rsidR="007D09A7" w:rsidRDefault="007D09A7" w:rsidP="007D09A7">
      <w:pPr>
        <w:pStyle w:val="KeepWithNext"/>
        <w:rPr>
          <w:rtl/>
        </w:rPr>
      </w:pPr>
    </w:p>
    <w:p w:rsidR="007D09A7" w:rsidRDefault="007D09A7" w:rsidP="007D09A7">
      <w:pPr>
        <w:rPr>
          <w:rtl/>
        </w:rPr>
      </w:pPr>
      <w:r>
        <w:rPr>
          <w:rFonts w:hint="cs"/>
          <w:rtl/>
        </w:rPr>
        <w:t xml:space="preserve">הוא נדרש להתייצב </w:t>
      </w:r>
      <w:bookmarkStart w:id="522" w:name="_ETM_Q1_1605710"/>
      <w:bookmarkEnd w:id="522"/>
      <w:r>
        <w:rPr>
          <w:rFonts w:hint="cs"/>
          <w:rtl/>
        </w:rPr>
        <w:t>בדיון נוסף בוועדה לביקורת המדינה.</w:t>
      </w:r>
    </w:p>
    <w:p w:rsidR="007D09A7" w:rsidRDefault="007D09A7" w:rsidP="007D09A7">
      <w:pPr>
        <w:rPr>
          <w:rtl/>
        </w:rPr>
      </w:pPr>
    </w:p>
    <w:p w:rsidR="007D09A7" w:rsidRDefault="007D09A7" w:rsidP="007D09A7">
      <w:pPr>
        <w:pStyle w:val="af6"/>
        <w:keepNext/>
        <w:rPr>
          <w:rtl/>
        </w:rPr>
      </w:pPr>
      <w:bookmarkStart w:id="523" w:name="_ETM_Q1_1614745"/>
      <w:bookmarkEnd w:id="523"/>
      <w:r>
        <w:rPr>
          <w:rtl/>
        </w:rPr>
        <w:t>היו"ר יואב קיש:</w:t>
      </w:r>
    </w:p>
    <w:p w:rsidR="007D09A7" w:rsidRDefault="007D09A7" w:rsidP="007D09A7">
      <w:pPr>
        <w:pStyle w:val="KeepWithNext"/>
        <w:rPr>
          <w:rtl/>
        </w:rPr>
      </w:pPr>
    </w:p>
    <w:p w:rsidR="007D09A7" w:rsidRDefault="007D09A7" w:rsidP="007D09A7">
      <w:pPr>
        <w:rPr>
          <w:rtl/>
        </w:rPr>
      </w:pPr>
      <w:r>
        <w:rPr>
          <w:rFonts w:hint="cs"/>
          <w:rtl/>
        </w:rPr>
        <w:t>שיבוא לכאן. הוא באמצע דיון ואני מבקש שהוא יבוא לכאן עכשיו. עם כל ה</w:t>
      </w:r>
      <w:bookmarkStart w:id="524" w:name="_ETM_Q1_1620399"/>
      <w:bookmarkEnd w:id="524"/>
      <w:r>
        <w:rPr>
          <w:rFonts w:hint="cs"/>
          <w:rtl/>
        </w:rPr>
        <w:t xml:space="preserve">כבוד לוועדת ביקורת המדינה, אנחנו באמצע דיון והוא </w:t>
      </w:r>
      <w:bookmarkStart w:id="525" w:name="_ETM_Q1_1620588"/>
      <w:bookmarkEnd w:id="525"/>
      <w:r>
        <w:rPr>
          <w:rFonts w:hint="cs"/>
          <w:rtl/>
        </w:rPr>
        <w:t>זומן אליו. הוא היה כאן ואני מבקש שהוא יחזור לכאן.</w:t>
      </w:r>
    </w:p>
    <w:p w:rsidR="007D09A7" w:rsidRDefault="007D09A7" w:rsidP="007D09A7">
      <w:pPr>
        <w:rPr>
          <w:rtl/>
        </w:rPr>
      </w:pPr>
    </w:p>
    <w:p w:rsidR="007D09A7" w:rsidRDefault="007D09A7" w:rsidP="007D09A7">
      <w:pPr>
        <w:pStyle w:val="a4"/>
        <w:keepNext/>
        <w:rPr>
          <w:rtl/>
        </w:rPr>
      </w:pPr>
      <w:bookmarkStart w:id="526" w:name="_ETM_Q1_1600723"/>
      <w:bookmarkStart w:id="527" w:name="_ETM_Q1_1603952"/>
      <w:bookmarkEnd w:id="526"/>
      <w:bookmarkEnd w:id="527"/>
      <w:r>
        <w:rPr>
          <w:rtl/>
        </w:rPr>
        <w:t>אמיר אוחנה (הליכוד):</w:t>
      </w:r>
    </w:p>
    <w:p w:rsidR="007D09A7" w:rsidRDefault="007D09A7" w:rsidP="007D09A7">
      <w:pPr>
        <w:pStyle w:val="KeepWithNext"/>
        <w:rPr>
          <w:rtl/>
        </w:rPr>
      </w:pPr>
    </w:p>
    <w:p w:rsidR="007D09A7" w:rsidRDefault="007D09A7" w:rsidP="007D09A7">
      <w:pPr>
        <w:rPr>
          <w:rtl/>
        </w:rPr>
      </w:pPr>
      <w:r>
        <w:rPr>
          <w:rFonts w:hint="cs"/>
          <w:rtl/>
        </w:rPr>
        <w:t xml:space="preserve">ההחלטה של משרד הפנים שנסמכה על ההמלצה ועל חוות הדעת של </w:t>
      </w:r>
      <w:bookmarkStart w:id="528" w:name="_ETM_Q1_1631518"/>
      <w:bookmarkEnd w:id="528"/>
      <w:r>
        <w:rPr>
          <w:rFonts w:hint="cs"/>
          <w:rtl/>
        </w:rPr>
        <w:t xml:space="preserve">המשרד לעניינים אסטרטגיים היא ראויה, נכונה, חיובית, למעשה הכרחית. </w:t>
      </w:r>
      <w:bookmarkStart w:id="529" w:name="_ETM_Q1_1639513"/>
      <w:bookmarkEnd w:id="529"/>
      <w:r>
        <w:rPr>
          <w:rFonts w:hint="cs"/>
          <w:rtl/>
        </w:rPr>
        <w:t xml:space="preserve">אנחנו דמוקרטיה אבל אנחנו דמוקרטיה מתגוננת. אנחנו מגנים על עצמנו </w:t>
      </w:r>
      <w:bookmarkStart w:id="530" w:name="_ETM_Q1_1642375"/>
      <w:bookmarkEnd w:id="530"/>
      <w:r>
        <w:rPr>
          <w:rFonts w:hint="cs"/>
          <w:rtl/>
        </w:rPr>
        <w:t>מאלה שפועלים נגדנו.</w:t>
      </w:r>
    </w:p>
    <w:p w:rsidR="007D09A7" w:rsidRDefault="007D09A7" w:rsidP="007D09A7">
      <w:pPr>
        <w:rPr>
          <w:rtl/>
        </w:rPr>
      </w:pPr>
    </w:p>
    <w:p w:rsidR="007D09A7" w:rsidRDefault="007D09A7" w:rsidP="007D09A7">
      <w:pPr>
        <w:rPr>
          <w:rtl/>
        </w:rPr>
      </w:pPr>
      <w:bookmarkStart w:id="531" w:name="_ETM_Q1_1645500"/>
      <w:bookmarkEnd w:id="531"/>
      <w:r>
        <w:rPr>
          <w:rFonts w:hint="cs"/>
          <w:rtl/>
        </w:rPr>
        <w:t>לכן תודה לכל</w:t>
      </w:r>
      <w:r w:rsidR="008C6657">
        <w:rPr>
          <w:rFonts w:hint="cs"/>
          <w:rtl/>
        </w:rPr>
        <w:t xml:space="preserve"> </w:t>
      </w:r>
      <w:r>
        <w:rPr>
          <w:rFonts w:hint="cs"/>
          <w:rtl/>
        </w:rPr>
        <w:t xml:space="preserve">מי שחשף את </w:t>
      </w:r>
      <w:bookmarkStart w:id="532" w:name="_ETM_Q1_1647882"/>
      <w:bookmarkEnd w:id="532"/>
      <w:r>
        <w:rPr>
          <w:rFonts w:hint="cs"/>
          <w:rtl/>
        </w:rPr>
        <w:t xml:space="preserve">הפעילויות שלו שהן במובהק פעילויות </w:t>
      </w:r>
      <w:r>
        <w:t>BDS</w:t>
      </w:r>
      <w:r>
        <w:rPr>
          <w:rFonts w:hint="cs"/>
          <w:rtl/>
        </w:rPr>
        <w:t>. תודה לכם שפעלתם.</w:t>
      </w:r>
    </w:p>
    <w:p w:rsidR="007D09A7" w:rsidRDefault="007D09A7" w:rsidP="007D09A7">
      <w:pPr>
        <w:rPr>
          <w:rtl/>
        </w:rPr>
      </w:pPr>
    </w:p>
    <w:p w:rsidR="007D09A7" w:rsidRDefault="007D09A7" w:rsidP="007D09A7">
      <w:pPr>
        <w:pStyle w:val="a4"/>
        <w:keepNext/>
        <w:rPr>
          <w:rtl/>
        </w:rPr>
      </w:pPr>
      <w:r>
        <w:rPr>
          <w:rtl/>
        </w:rPr>
        <w:t xml:space="preserve">טלב אבו </w:t>
      </w:r>
      <w:proofErr w:type="spellStart"/>
      <w:r>
        <w:rPr>
          <w:rtl/>
        </w:rPr>
        <w:t>עראר</w:t>
      </w:r>
      <w:proofErr w:type="spellEnd"/>
      <w:r>
        <w:rPr>
          <w:rtl/>
        </w:rPr>
        <w:t xml:space="preserve"> (הרשימה המשותפת):</w:t>
      </w:r>
    </w:p>
    <w:p w:rsidR="007D09A7" w:rsidRDefault="007D09A7" w:rsidP="007D09A7">
      <w:pPr>
        <w:pStyle w:val="KeepWithNext"/>
        <w:rPr>
          <w:rtl/>
        </w:rPr>
      </w:pPr>
    </w:p>
    <w:p w:rsidR="007D09A7" w:rsidRDefault="007D09A7" w:rsidP="007D09A7">
      <w:pPr>
        <w:rPr>
          <w:rtl/>
        </w:rPr>
      </w:pPr>
      <w:r>
        <w:rPr>
          <w:rFonts w:hint="cs"/>
          <w:rtl/>
        </w:rPr>
        <w:t>מה נחשף?</w:t>
      </w:r>
      <w:bookmarkStart w:id="533" w:name="_ETM_Q1_1651903"/>
      <w:bookmarkEnd w:id="533"/>
      <w:r>
        <w:rPr>
          <w:rFonts w:hint="cs"/>
          <w:rtl/>
        </w:rPr>
        <w:t xml:space="preserve"> הוא לא כאן.</w:t>
      </w:r>
    </w:p>
    <w:p w:rsidR="007D09A7" w:rsidRDefault="007D09A7" w:rsidP="007D09A7">
      <w:pPr>
        <w:rPr>
          <w:rtl/>
        </w:rPr>
      </w:pPr>
    </w:p>
    <w:p w:rsidR="007D09A7" w:rsidRDefault="007D09A7" w:rsidP="007D09A7">
      <w:pPr>
        <w:pStyle w:val="a4"/>
        <w:keepNext/>
        <w:rPr>
          <w:rtl/>
        </w:rPr>
      </w:pPr>
      <w:r>
        <w:rPr>
          <w:rtl/>
        </w:rPr>
        <w:t>אמיר אוחנה (הליכוד):</w:t>
      </w:r>
    </w:p>
    <w:p w:rsidR="007D09A7" w:rsidRDefault="007D09A7" w:rsidP="007D09A7">
      <w:pPr>
        <w:pStyle w:val="KeepWithNext"/>
        <w:rPr>
          <w:rtl/>
        </w:rPr>
      </w:pPr>
    </w:p>
    <w:p w:rsidR="007D09A7" w:rsidRDefault="007D09A7" w:rsidP="007D09A7">
      <w:pPr>
        <w:rPr>
          <w:rtl/>
        </w:rPr>
      </w:pPr>
      <w:r>
        <w:rPr>
          <w:rFonts w:hint="cs"/>
          <w:rtl/>
        </w:rPr>
        <w:t xml:space="preserve">שמענו. שמעת את הרשימה השחורה. דרך אגב, חרם </w:t>
      </w:r>
      <w:bookmarkStart w:id="534" w:name="_ETM_Q1_1653530"/>
      <w:bookmarkEnd w:id="534"/>
      <w:r>
        <w:rPr>
          <w:rFonts w:hint="cs"/>
          <w:rtl/>
        </w:rPr>
        <w:t xml:space="preserve">על בזק. אתה יודע למה על בזק? </w:t>
      </w:r>
      <w:bookmarkStart w:id="535" w:name="_ETM_Q1_1655305"/>
      <w:bookmarkEnd w:id="535"/>
      <w:r>
        <w:rPr>
          <w:rFonts w:hint="cs"/>
          <w:rtl/>
        </w:rPr>
        <w:t xml:space="preserve">כי בזק מספקת שירותים מעבר לקו הירוק. חרם על </w:t>
      </w:r>
      <w:bookmarkStart w:id="536" w:name="_ETM_Q1_1659072"/>
      <w:bookmarkEnd w:id="536"/>
      <w:r>
        <w:rPr>
          <w:rFonts w:hint="cs"/>
          <w:rtl/>
        </w:rPr>
        <w:t xml:space="preserve">בזק. אתה קולט? כמובן הבנקים. כל הבנקים הישראלים, הוא רוצה לעודד חרם על הבנקים הישראלים. זה פעיל </w:t>
      </w:r>
      <w:r>
        <w:t>BDS</w:t>
      </w:r>
      <w:r>
        <w:rPr>
          <w:rFonts w:hint="cs"/>
          <w:rtl/>
        </w:rPr>
        <w:t xml:space="preserve"> </w:t>
      </w:r>
      <w:bookmarkStart w:id="537" w:name="_ETM_Q1_1666042"/>
      <w:bookmarkEnd w:id="537"/>
      <w:r>
        <w:rPr>
          <w:rFonts w:hint="cs"/>
          <w:rtl/>
        </w:rPr>
        <w:t>וטוב שהחלטתם לא להאריך את אשרת העבודה שלו ואני מקווה ש</w:t>
      </w:r>
      <w:bookmarkStart w:id="538" w:name="_ETM_Q1_1670283"/>
      <w:bookmarkEnd w:id="538"/>
      <w:r>
        <w:rPr>
          <w:rFonts w:hint="cs"/>
          <w:rtl/>
        </w:rPr>
        <w:t xml:space="preserve">זה גם מה שתשיבו לבית המשפט. אני רק מקווה </w:t>
      </w:r>
      <w:r>
        <w:rPr>
          <w:rtl/>
        </w:rPr>
        <w:t>–</w:t>
      </w:r>
      <w:r>
        <w:rPr>
          <w:rFonts w:hint="cs"/>
          <w:rtl/>
        </w:rPr>
        <w:t xml:space="preserve"> </w:t>
      </w:r>
      <w:bookmarkStart w:id="539" w:name="_ETM_Q1_1675488"/>
      <w:bookmarkEnd w:id="539"/>
      <w:r>
        <w:rPr>
          <w:rFonts w:hint="cs"/>
          <w:rtl/>
        </w:rPr>
        <w:t xml:space="preserve">אבל לא בהכרח מאמין </w:t>
      </w:r>
      <w:r>
        <w:rPr>
          <w:rtl/>
        </w:rPr>
        <w:t>–</w:t>
      </w:r>
      <w:r>
        <w:rPr>
          <w:rFonts w:hint="cs"/>
          <w:rtl/>
        </w:rPr>
        <w:t xml:space="preserve"> שזה גם מה שבית המשפט </w:t>
      </w:r>
      <w:bookmarkStart w:id="540" w:name="_ETM_Q1_1675256"/>
      <w:bookmarkEnd w:id="540"/>
      <w:r>
        <w:rPr>
          <w:rFonts w:hint="cs"/>
          <w:rtl/>
        </w:rPr>
        <w:t>יחליט בסופו של דבר.</w:t>
      </w:r>
    </w:p>
    <w:p w:rsidR="007D09A7" w:rsidRDefault="007D09A7" w:rsidP="007D09A7">
      <w:pPr>
        <w:rPr>
          <w:rtl/>
        </w:rPr>
      </w:pPr>
    </w:p>
    <w:p w:rsidR="007D09A7" w:rsidRDefault="007D09A7" w:rsidP="007D09A7">
      <w:pPr>
        <w:pStyle w:val="af6"/>
        <w:keepNext/>
        <w:rPr>
          <w:rtl/>
        </w:rPr>
      </w:pPr>
      <w:bookmarkStart w:id="541" w:name="_ETM_Q1_1676779"/>
      <w:bookmarkEnd w:id="541"/>
      <w:r>
        <w:rPr>
          <w:rtl/>
        </w:rPr>
        <w:t>היו"ר יואב קיש:</w:t>
      </w:r>
    </w:p>
    <w:p w:rsidR="007D09A7" w:rsidRDefault="007D09A7" w:rsidP="007D09A7">
      <w:pPr>
        <w:pStyle w:val="KeepWithNext"/>
        <w:rPr>
          <w:rtl/>
        </w:rPr>
      </w:pPr>
    </w:p>
    <w:p w:rsidR="007D09A7" w:rsidRDefault="007D09A7" w:rsidP="007D09A7">
      <w:pPr>
        <w:rPr>
          <w:rtl/>
        </w:rPr>
      </w:pPr>
      <w:r>
        <w:rPr>
          <w:rFonts w:hint="cs"/>
          <w:rtl/>
        </w:rPr>
        <w:t xml:space="preserve">תודה רבה. חבר הכנסת </w:t>
      </w:r>
      <w:proofErr w:type="spellStart"/>
      <w:r>
        <w:rPr>
          <w:rFonts w:hint="cs"/>
          <w:rtl/>
        </w:rPr>
        <w:t>מוסי</w:t>
      </w:r>
      <w:proofErr w:type="spellEnd"/>
      <w:r>
        <w:rPr>
          <w:rFonts w:hint="cs"/>
          <w:rtl/>
        </w:rPr>
        <w:t xml:space="preserve"> רז.</w:t>
      </w:r>
    </w:p>
    <w:p w:rsidR="007D09A7" w:rsidRDefault="007D09A7" w:rsidP="007D09A7">
      <w:pPr>
        <w:rPr>
          <w:rtl/>
        </w:rPr>
      </w:pPr>
    </w:p>
    <w:p w:rsidR="007D09A7" w:rsidRDefault="007D09A7" w:rsidP="007D09A7">
      <w:pPr>
        <w:pStyle w:val="a4"/>
        <w:keepNext/>
        <w:rPr>
          <w:rtl/>
        </w:rPr>
      </w:pPr>
      <w:bookmarkStart w:id="542" w:name="_ETM_Q1_1679170"/>
      <w:bookmarkEnd w:id="542"/>
      <w:proofErr w:type="spellStart"/>
      <w:r>
        <w:rPr>
          <w:rtl/>
        </w:rPr>
        <w:t>מוסי</w:t>
      </w:r>
      <w:proofErr w:type="spellEnd"/>
      <w:r>
        <w:rPr>
          <w:rtl/>
        </w:rPr>
        <w:t xml:space="preserve"> רז (מרצ):</w:t>
      </w:r>
    </w:p>
    <w:p w:rsidR="007D09A7" w:rsidRDefault="007D09A7" w:rsidP="007D09A7">
      <w:pPr>
        <w:pStyle w:val="KeepWithNext"/>
        <w:rPr>
          <w:rtl/>
        </w:rPr>
      </w:pPr>
    </w:p>
    <w:p w:rsidR="007D09A7" w:rsidRDefault="000207F3" w:rsidP="007D09A7">
      <w:pPr>
        <w:rPr>
          <w:rtl/>
        </w:rPr>
      </w:pPr>
      <w:r>
        <w:rPr>
          <w:rFonts w:hint="cs"/>
          <w:rtl/>
        </w:rPr>
        <w:t xml:space="preserve">גם אני </w:t>
      </w:r>
      <w:bookmarkStart w:id="543" w:name="_ETM_Q1_1683958"/>
      <w:bookmarkEnd w:id="543"/>
      <w:r>
        <w:rPr>
          <w:rFonts w:hint="cs"/>
          <w:rtl/>
        </w:rPr>
        <w:t xml:space="preserve">תמה על הדיון הזה. יש דיון בבית המשפט, שם יצטרך </w:t>
      </w:r>
      <w:bookmarkStart w:id="544" w:name="_ETM_Q1_1687076"/>
      <w:bookmarkEnd w:id="544"/>
      <w:r>
        <w:rPr>
          <w:rFonts w:hint="cs"/>
          <w:rtl/>
        </w:rPr>
        <w:t xml:space="preserve">להוכיח. אני כמובן מתנגד לחוק הזה כפי שהועבר, </w:t>
      </w:r>
      <w:bookmarkStart w:id="545" w:name="_ETM_Q1_1691316"/>
      <w:bookmarkEnd w:id="545"/>
      <w:r>
        <w:rPr>
          <w:rFonts w:hint="cs"/>
          <w:rtl/>
        </w:rPr>
        <w:t>החוק להגבלת חופש הביטוי של ישראלים ושל לא</w:t>
      </w:r>
      <w:r w:rsidR="008C6657">
        <w:rPr>
          <w:rFonts w:hint="cs"/>
          <w:rtl/>
        </w:rPr>
        <w:t xml:space="preserve"> </w:t>
      </w:r>
      <w:r>
        <w:rPr>
          <w:rFonts w:hint="cs"/>
          <w:rtl/>
        </w:rPr>
        <w:t xml:space="preserve">ישראלים. </w:t>
      </w:r>
      <w:bookmarkStart w:id="546" w:name="_ETM_Q1_1696727"/>
      <w:bookmarkEnd w:id="546"/>
      <w:r>
        <w:rPr>
          <w:rFonts w:hint="cs"/>
          <w:rtl/>
        </w:rPr>
        <w:t xml:space="preserve">אבל כאן בעצם זומנו שני ארגונים שכל מטרתם לשבש </w:t>
      </w:r>
      <w:bookmarkStart w:id="547" w:name="_ETM_Q1_1700265"/>
      <w:bookmarkEnd w:id="547"/>
      <w:r>
        <w:rPr>
          <w:rFonts w:hint="cs"/>
          <w:rtl/>
        </w:rPr>
        <w:t xml:space="preserve">את הדמוקרטיה הישראלית, לרדוף את כל מי שתומך בזכויות אדם, </w:t>
      </w:r>
      <w:bookmarkStart w:id="548" w:name="_ETM_Q1_1706431"/>
      <w:bookmarkEnd w:id="548"/>
      <w:r>
        <w:rPr>
          <w:rFonts w:hint="cs"/>
          <w:rtl/>
        </w:rPr>
        <w:t xml:space="preserve">כל מי שתומך בשלום, שני ארגונים ושני אנשים </w:t>
      </w:r>
      <w:bookmarkStart w:id="549" w:name="_ETM_Q1_1708441"/>
      <w:bookmarkEnd w:id="549"/>
      <w:r>
        <w:rPr>
          <w:rFonts w:hint="cs"/>
          <w:rtl/>
        </w:rPr>
        <w:t>שעשו קריירה על הנושא הזה במשך שנים.</w:t>
      </w:r>
    </w:p>
    <w:p w:rsidR="000207F3" w:rsidRDefault="000207F3" w:rsidP="007D09A7">
      <w:pPr>
        <w:rPr>
          <w:rtl/>
        </w:rPr>
      </w:pPr>
    </w:p>
    <w:p w:rsidR="000207F3" w:rsidRDefault="000207F3" w:rsidP="000207F3">
      <w:pPr>
        <w:pStyle w:val="a4"/>
        <w:keepNext/>
        <w:rPr>
          <w:rtl/>
        </w:rPr>
      </w:pPr>
      <w:r>
        <w:rPr>
          <w:rtl/>
        </w:rPr>
        <w:t>אמיר אוחנה (הליכוד):</w:t>
      </w:r>
    </w:p>
    <w:p w:rsidR="000207F3" w:rsidRDefault="000207F3" w:rsidP="000207F3">
      <w:pPr>
        <w:pStyle w:val="KeepWithNext"/>
        <w:rPr>
          <w:rtl/>
        </w:rPr>
      </w:pPr>
    </w:p>
    <w:p w:rsidR="000207F3" w:rsidRDefault="000207F3" w:rsidP="000207F3">
      <w:pPr>
        <w:rPr>
          <w:rtl/>
        </w:rPr>
      </w:pPr>
      <w:r>
        <w:rPr>
          <w:rFonts w:hint="cs"/>
          <w:rtl/>
        </w:rPr>
        <w:t>זו הדמוקרטיה הישראלית.</w:t>
      </w:r>
    </w:p>
    <w:p w:rsidR="000207F3" w:rsidRDefault="000207F3" w:rsidP="000207F3">
      <w:pPr>
        <w:rPr>
          <w:rtl/>
        </w:rPr>
      </w:pPr>
    </w:p>
    <w:p w:rsidR="000207F3" w:rsidRDefault="000207F3" w:rsidP="000207F3">
      <w:pPr>
        <w:pStyle w:val="a4"/>
        <w:keepNext/>
        <w:rPr>
          <w:rtl/>
        </w:rPr>
      </w:pPr>
      <w:bookmarkStart w:id="550" w:name="_ETM_Q1_1712762"/>
      <w:bookmarkEnd w:id="550"/>
      <w:proofErr w:type="spellStart"/>
      <w:r>
        <w:rPr>
          <w:rtl/>
        </w:rPr>
        <w:t>מוסי</w:t>
      </w:r>
      <w:proofErr w:type="spellEnd"/>
      <w:r>
        <w:rPr>
          <w:rtl/>
        </w:rPr>
        <w:t xml:space="preserve"> רז (מרצ):</w:t>
      </w:r>
    </w:p>
    <w:p w:rsidR="000207F3" w:rsidRDefault="000207F3" w:rsidP="000207F3">
      <w:pPr>
        <w:pStyle w:val="KeepWithNext"/>
        <w:rPr>
          <w:rtl/>
        </w:rPr>
      </w:pPr>
    </w:p>
    <w:p w:rsidR="000207F3" w:rsidRDefault="000207F3" w:rsidP="000207F3">
      <w:pPr>
        <w:rPr>
          <w:rtl/>
        </w:rPr>
      </w:pPr>
      <w:r>
        <w:rPr>
          <w:rFonts w:hint="cs"/>
          <w:rtl/>
        </w:rPr>
        <w:t xml:space="preserve">הם הוזמנו </w:t>
      </w:r>
      <w:bookmarkStart w:id="551" w:name="_ETM_Q1_1715447"/>
      <w:bookmarkEnd w:id="551"/>
      <w:r>
        <w:rPr>
          <w:rFonts w:hint="cs"/>
          <w:rtl/>
        </w:rPr>
        <w:t>להיות הקטגורים של הבן אדם.</w:t>
      </w:r>
      <w:r w:rsidR="008C6657">
        <w:rPr>
          <w:rFonts w:hint="cs"/>
          <w:rtl/>
        </w:rPr>
        <w:t xml:space="preserve"> </w:t>
      </w:r>
      <w:r>
        <w:rPr>
          <w:rFonts w:hint="cs"/>
          <w:rtl/>
        </w:rPr>
        <w:t xml:space="preserve">גילוי נאות, </w:t>
      </w:r>
      <w:bookmarkStart w:id="552" w:name="_ETM_Q1_1718431"/>
      <w:bookmarkEnd w:id="552"/>
      <w:r>
        <w:rPr>
          <w:rFonts w:hint="cs"/>
          <w:rtl/>
        </w:rPr>
        <w:t xml:space="preserve">אני פגשתי אותו פעם אחת אבל לא יודע לומר מה </w:t>
      </w:r>
      <w:bookmarkStart w:id="553" w:name="_ETM_Q1_1722039"/>
      <w:bookmarkEnd w:id="553"/>
      <w:r>
        <w:rPr>
          <w:rFonts w:hint="cs"/>
          <w:rtl/>
        </w:rPr>
        <w:t xml:space="preserve">הוא עשה או לא עשה. לשם כך יש את בית המשפט. עלו כאן השאלות הבאות: האחת, לא מדובר </w:t>
      </w:r>
      <w:bookmarkStart w:id="554" w:name="_ETM_Q1_1729822"/>
      <w:bookmarkEnd w:id="554"/>
      <w:r>
        <w:rPr>
          <w:rFonts w:hint="cs"/>
          <w:rtl/>
        </w:rPr>
        <w:lastRenderedPageBreak/>
        <w:t xml:space="preserve">על מתן רישיון אלא מדובר על חידוש רישיון, קרי, אם אתה לא מחדש, אתה מגרש. זה שונה לגמרי מאשר לתת רישיון מלכתחילה. שנית, נאמר לנו על ידי משרדי הממשלה שלא שללו את הארגון. מה שנטען כאן על ידי הרודפים </w:t>
      </w:r>
      <w:bookmarkStart w:id="555" w:name="_ETM_Q1_1747866"/>
      <w:bookmarkEnd w:id="555"/>
      <w:r>
        <w:rPr>
          <w:rFonts w:hint="cs"/>
          <w:rtl/>
        </w:rPr>
        <w:t>היה נגד הארגון.</w:t>
      </w:r>
    </w:p>
    <w:p w:rsidR="000207F3" w:rsidRDefault="000207F3" w:rsidP="000207F3">
      <w:pPr>
        <w:rPr>
          <w:rtl/>
        </w:rPr>
      </w:pPr>
    </w:p>
    <w:p w:rsidR="000207F3" w:rsidRDefault="000207F3" w:rsidP="000207F3">
      <w:pPr>
        <w:pStyle w:val="af6"/>
        <w:keepNext/>
        <w:rPr>
          <w:rtl/>
        </w:rPr>
      </w:pPr>
      <w:r>
        <w:rPr>
          <w:rtl/>
        </w:rPr>
        <w:t>היו"ר יואב קיש:</w:t>
      </w:r>
    </w:p>
    <w:p w:rsidR="000207F3" w:rsidRDefault="000207F3" w:rsidP="000207F3">
      <w:pPr>
        <w:pStyle w:val="KeepWithNext"/>
        <w:rPr>
          <w:rtl/>
        </w:rPr>
      </w:pPr>
    </w:p>
    <w:p w:rsidR="000207F3" w:rsidRDefault="000207F3" w:rsidP="000207F3">
      <w:pPr>
        <w:rPr>
          <w:rtl/>
        </w:rPr>
      </w:pPr>
      <w:r>
        <w:rPr>
          <w:rFonts w:hint="cs"/>
          <w:rtl/>
        </w:rPr>
        <w:t>קטגורים.</w:t>
      </w:r>
    </w:p>
    <w:p w:rsidR="000207F3" w:rsidRDefault="000207F3" w:rsidP="000207F3">
      <w:pPr>
        <w:rPr>
          <w:rtl/>
        </w:rPr>
      </w:pPr>
    </w:p>
    <w:p w:rsidR="000207F3" w:rsidRDefault="000207F3" w:rsidP="000207F3">
      <w:pPr>
        <w:pStyle w:val="a4"/>
        <w:keepNext/>
        <w:rPr>
          <w:rtl/>
        </w:rPr>
      </w:pPr>
      <w:bookmarkStart w:id="556" w:name="_ETM_Q1_1748468"/>
      <w:bookmarkStart w:id="557" w:name="_ETM_Q1_1749669"/>
      <w:bookmarkEnd w:id="556"/>
      <w:bookmarkEnd w:id="557"/>
      <w:proofErr w:type="spellStart"/>
      <w:r>
        <w:rPr>
          <w:rtl/>
        </w:rPr>
        <w:t>מוסי</w:t>
      </w:r>
      <w:proofErr w:type="spellEnd"/>
      <w:r>
        <w:rPr>
          <w:rtl/>
        </w:rPr>
        <w:t xml:space="preserve"> רז (מרצ):</w:t>
      </w:r>
    </w:p>
    <w:p w:rsidR="000207F3" w:rsidRDefault="000207F3" w:rsidP="000207F3">
      <w:pPr>
        <w:pStyle w:val="KeepWithNext"/>
        <w:rPr>
          <w:rtl/>
        </w:rPr>
      </w:pPr>
    </w:p>
    <w:p w:rsidR="000207F3" w:rsidRDefault="000207F3" w:rsidP="000207F3">
      <w:pPr>
        <w:rPr>
          <w:rtl/>
        </w:rPr>
      </w:pPr>
      <w:r>
        <w:rPr>
          <w:rFonts w:hint="cs"/>
          <w:rtl/>
        </w:rPr>
        <w:t xml:space="preserve">רודפים. </w:t>
      </w:r>
      <w:bookmarkStart w:id="558" w:name="_ETM_Q1_1751022"/>
      <w:bookmarkEnd w:id="558"/>
    </w:p>
    <w:p w:rsidR="000207F3" w:rsidRDefault="000207F3" w:rsidP="000207F3">
      <w:pPr>
        <w:rPr>
          <w:rtl/>
        </w:rPr>
      </w:pPr>
    </w:p>
    <w:p w:rsidR="000207F3" w:rsidRDefault="000207F3" w:rsidP="000207F3">
      <w:pPr>
        <w:pStyle w:val="a4"/>
        <w:keepNext/>
        <w:rPr>
          <w:rtl/>
        </w:rPr>
      </w:pPr>
      <w:bookmarkStart w:id="559" w:name="_ETM_Q1_1753598"/>
      <w:bookmarkEnd w:id="559"/>
      <w:r>
        <w:rPr>
          <w:rtl/>
        </w:rPr>
        <w:t>אמיר אוחנה (הליכוד):</w:t>
      </w:r>
    </w:p>
    <w:p w:rsidR="000207F3" w:rsidRDefault="000207F3" w:rsidP="000207F3">
      <w:pPr>
        <w:pStyle w:val="KeepWithNext"/>
        <w:rPr>
          <w:rtl/>
        </w:rPr>
      </w:pPr>
    </w:p>
    <w:p w:rsidR="000207F3" w:rsidRDefault="000207F3" w:rsidP="000207F3">
      <w:pPr>
        <w:rPr>
          <w:rtl/>
        </w:rPr>
      </w:pPr>
      <w:r>
        <w:rPr>
          <w:rFonts w:hint="cs"/>
          <w:rtl/>
        </w:rPr>
        <w:t>אתה מציע להחיל עליהם דין רודף?</w:t>
      </w:r>
    </w:p>
    <w:p w:rsidR="000207F3" w:rsidRDefault="000207F3" w:rsidP="000207F3">
      <w:pPr>
        <w:rPr>
          <w:rtl/>
        </w:rPr>
      </w:pPr>
    </w:p>
    <w:p w:rsidR="000207F3" w:rsidRDefault="000207F3" w:rsidP="000207F3">
      <w:pPr>
        <w:pStyle w:val="a4"/>
        <w:keepNext/>
        <w:rPr>
          <w:rtl/>
        </w:rPr>
      </w:pPr>
      <w:bookmarkStart w:id="560" w:name="_ETM_Q1_1753123"/>
      <w:bookmarkStart w:id="561" w:name="_ETM_Q1_1754180"/>
      <w:bookmarkEnd w:id="560"/>
      <w:bookmarkEnd w:id="561"/>
      <w:proofErr w:type="spellStart"/>
      <w:r>
        <w:rPr>
          <w:rtl/>
        </w:rPr>
        <w:t>מוסי</w:t>
      </w:r>
      <w:proofErr w:type="spellEnd"/>
      <w:r>
        <w:rPr>
          <w:rtl/>
        </w:rPr>
        <w:t xml:space="preserve"> רז (מרצ):</w:t>
      </w:r>
    </w:p>
    <w:p w:rsidR="000207F3" w:rsidRDefault="000207F3" w:rsidP="000207F3">
      <w:pPr>
        <w:pStyle w:val="KeepWithNext"/>
        <w:rPr>
          <w:rtl/>
        </w:rPr>
      </w:pPr>
    </w:p>
    <w:p w:rsidR="000207F3" w:rsidRDefault="000207F3" w:rsidP="000207F3">
      <w:pPr>
        <w:rPr>
          <w:rtl/>
        </w:rPr>
      </w:pPr>
      <w:r>
        <w:rPr>
          <w:rFonts w:hint="cs"/>
          <w:rtl/>
        </w:rPr>
        <w:t xml:space="preserve">הם דיברו על </w:t>
      </w:r>
      <w:bookmarkStart w:id="562" w:name="_ETM_Q1_1757283"/>
      <w:bookmarkEnd w:id="562"/>
      <w:r>
        <w:rPr>
          <w:rFonts w:hint="cs"/>
          <w:rtl/>
        </w:rPr>
        <w:t>הארגון.</w:t>
      </w:r>
    </w:p>
    <w:p w:rsidR="000207F3" w:rsidRDefault="000207F3" w:rsidP="000207F3">
      <w:pPr>
        <w:rPr>
          <w:rtl/>
        </w:rPr>
      </w:pPr>
    </w:p>
    <w:p w:rsidR="000207F3" w:rsidRDefault="000207F3" w:rsidP="000207F3">
      <w:pPr>
        <w:pStyle w:val="a4"/>
        <w:keepNext/>
        <w:rPr>
          <w:rtl/>
        </w:rPr>
      </w:pPr>
      <w:bookmarkStart w:id="563" w:name="_ETM_Q1_1761258"/>
      <w:bookmarkEnd w:id="563"/>
      <w:r>
        <w:rPr>
          <w:rtl/>
        </w:rPr>
        <w:t>אמיר אוחנה (הליכוד):</w:t>
      </w:r>
    </w:p>
    <w:p w:rsidR="000207F3" w:rsidRDefault="000207F3" w:rsidP="000207F3">
      <w:pPr>
        <w:pStyle w:val="KeepWithNext"/>
        <w:rPr>
          <w:rtl/>
        </w:rPr>
      </w:pPr>
    </w:p>
    <w:p w:rsidR="000207F3" w:rsidRDefault="000207F3" w:rsidP="000207F3">
      <w:pPr>
        <w:rPr>
          <w:rtl/>
        </w:rPr>
      </w:pPr>
      <w:r>
        <w:rPr>
          <w:rFonts w:hint="cs"/>
          <w:rtl/>
        </w:rPr>
        <w:t>אתה יודע מה העונש על</w:t>
      </w:r>
      <w:r w:rsidR="008C6657">
        <w:rPr>
          <w:rFonts w:hint="cs"/>
          <w:rtl/>
        </w:rPr>
        <w:t xml:space="preserve"> </w:t>
      </w:r>
      <w:r>
        <w:rPr>
          <w:rFonts w:hint="cs"/>
          <w:rtl/>
        </w:rPr>
        <w:t>דין רודף.</w:t>
      </w:r>
    </w:p>
    <w:p w:rsidR="000207F3" w:rsidRDefault="000207F3" w:rsidP="000207F3">
      <w:pPr>
        <w:rPr>
          <w:rtl/>
        </w:rPr>
      </w:pPr>
    </w:p>
    <w:p w:rsidR="000207F3" w:rsidRDefault="000207F3" w:rsidP="000207F3">
      <w:pPr>
        <w:pStyle w:val="af6"/>
        <w:keepNext/>
        <w:rPr>
          <w:rtl/>
        </w:rPr>
      </w:pPr>
      <w:bookmarkStart w:id="564" w:name="_ETM_Q1_1761539"/>
      <w:bookmarkEnd w:id="564"/>
      <w:r>
        <w:rPr>
          <w:rtl/>
        </w:rPr>
        <w:t>היו"ר יואב קיש:</w:t>
      </w:r>
    </w:p>
    <w:p w:rsidR="000207F3" w:rsidRDefault="000207F3" w:rsidP="000207F3">
      <w:pPr>
        <w:pStyle w:val="KeepWithNext"/>
        <w:rPr>
          <w:rtl/>
        </w:rPr>
      </w:pPr>
    </w:p>
    <w:p w:rsidR="000207F3" w:rsidRDefault="000207F3" w:rsidP="000207F3">
      <w:pPr>
        <w:rPr>
          <w:rtl/>
        </w:rPr>
      </w:pPr>
      <w:r>
        <w:rPr>
          <w:rFonts w:hint="cs"/>
          <w:rtl/>
        </w:rPr>
        <w:t>אמיר, אל תפריע לו. תן לו לסיים.</w:t>
      </w:r>
    </w:p>
    <w:p w:rsidR="000207F3" w:rsidRDefault="000207F3" w:rsidP="000207F3">
      <w:pPr>
        <w:rPr>
          <w:rtl/>
        </w:rPr>
      </w:pPr>
    </w:p>
    <w:p w:rsidR="000207F3" w:rsidRDefault="000207F3" w:rsidP="000207F3">
      <w:pPr>
        <w:pStyle w:val="a4"/>
        <w:keepNext/>
        <w:rPr>
          <w:rtl/>
        </w:rPr>
      </w:pPr>
      <w:bookmarkStart w:id="565" w:name="_ETM_Q1_1760811"/>
      <w:bookmarkStart w:id="566" w:name="_ETM_Q1_1761905"/>
      <w:bookmarkEnd w:id="565"/>
      <w:bookmarkEnd w:id="566"/>
      <w:proofErr w:type="spellStart"/>
      <w:r>
        <w:rPr>
          <w:rtl/>
        </w:rPr>
        <w:t>מוסי</w:t>
      </w:r>
      <w:proofErr w:type="spellEnd"/>
      <w:r>
        <w:rPr>
          <w:rtl/>
        </w:rPr>
        <w:t xml:space="preserve"> רז (מרצ):</w:t>
      </w:r>
    </w:p>
    <w:p w:rsidR="000207F3" w:rsidRDefault="000207F3" w:rsidP="000207F3">
      <w:pPr>
        <w:pStyle w:val="KeepWithNext"/>
        <w:rPr>
          <w:rtl/>
        </w:rPr>
      </w:pPr>
    </w:p>
    <w:p w:rsidR="000207F3" w:rsidRDefault="000207F3" w:rsidP="000207F3">
      <w:pPr>
        <w:rPr>
          <w:rtl/>
        </w:rPr>
      </w:pPr>
      <w:r>
        <w:rPr>
          <w:rFonts w:hint="cs"/>
          <w:rtl/>
        </w:rPr>
        <w:t>הם דיברו על הארגון. אם כן, מה זה הסתירות האלה?</w:t>
      </w:r>
    </w:p>
    <w:p w:rsidR="000207F3" w:rsidRDefault="000207F3" w:rsidP="000207F3">
      <w:pPr>
        <w:rPr>
          <w:rtl/>
        </w:rPr>
      </w:pPr>
    </w:p>
    <w:p w:rsidR="000207F3" w:rsidRDefault="000207F3" w:rsidP="000207F3">
      <w:pPr>
        <w:rPr>
          <w:rtl/>
        </w:rPr>
      </w:pPr>
      <w:r>
        <w:rPr>
          <w:rFonts w:hint="cs"/>
          <w:rtl/>
        </w:rPr>
        <w:t xml:space="preserve">איך אנחנו יכולים ליצור מצב שאנחנו </w:t>
      </w:r>
      <w:bookmarkStart w:id="567" w:name="_ETM_Q1_1772688"/>
      <w:bookmarkEnd w:id="567"/>
      <w:r>
        <w:rPr>
          <w:rFonts w:hint="cs"/>
          <w:rtl/>
        </w:rPr>
        <w:t xml:space="preserve">ארגון, דווקא בגלל שהוא כל כך חשוב, הרי 75 </w:t>
      </w:r>
      <w:bookmarkStart w:id="568" w:name="_ETM_Q1_1777931"/>
      <w:bookmarkEnd w:id="568"/>
      <w:r>
        <w:rPr>
          <w:rFonts w:hint="cs"/>
          <w:rtl/>
        </w:rPr>
        <w:t xml:space="preserve">מיליון דולר זה בכל העולם ולא רק כאן, שבעצם מגרשים </w:t>
      </w:r>
      <w:bookmarkStart w:id="569" w:name="_ETM_Q1_1780532"/>
      <w:bookmarkEnd w:id="569"/>
      <w:r>
        <w:rPr>
          <w:rFonts w:hint="cs"/>
          <w:rtl/>
        </w:rPr>
        <w:t>מהארץ פעיל על משהו שכתב או לא כתב</w:t>
      </w:r>
      <w:bookmarkStart w:id="570" w:name="_ETM_Q1_1784324"/>
      <w:bookmarkEnd w:id="570"/>
      <w:r>
        <w:rPr>
          <w:rFonts w:hint="cs"/>
          <w:rtl/>
        </w:rPr>
        <w:t>. לי לא הוצגה שום הוכחה. זה שאמרו שעשה, אני לא יכול לומר שעשה או לא עשה.</w:t>
      </w:r>
      <w:r w:rsidR="008C6657">
        <w:rPr>
          <w:rFonts w:hint="cs"/>
          <w:rtl/>
        </w:rPr>
        <w:t xml:space="preserve"> </w:t>
      </w:r>
      <w:r>
        <w:rPr>
          <w:rFonts w:hint="cs"/>
          <w:rtl/>
        </w:rPr>
        <w:t xml:space="preserve">לא מכיר אותו. </w:t>
      </w:r>
      <w:bookmarkStart w:id="571" w:name="_ETM_Q1_1789642"/>
      <w:bookmarkEnd w:id="571"/>
      <w:r>
        <w:rPr>
          <w:rFonts w:hint="cs"/>
          <w:rtl/>
        </w:rPr>
        <w:t xml:space="preserve">פגשתי אותו פעם אחת בתל אביב. </w:t>
      </w:r>
    </w:p>
    <w:p w:rsidR="000207F3" w:rsidRDefault="000207F3" w:rsidP="000207F3">
      <w:pPr>
        <w:rPr>
          <w:rtl/>
        </w:rPr>
      </w:pPr>
    </w:p>
    <w:p w:rsidR="000207F3" w:rsidRDefault="000207F3" w:rsidP="000207F3">
      <w:pPr>
        <w:pStyle w:val="a4"/>
        <w:keepNext/>
        <w:rPr>
          <w:rtl/>
        </w:rPr>
      </w:pPr>
      <w:r>
        <w:rPr>
          <w:rtl/>
        </w:rPr>
        <w:t>אמיר אוחנה (הליכוד):</w:t>
      </w:r>
    </w:p>
    <w:p w:rsidR="000207F3" w:rsidRDefault="000207F3" w:rsidP="000207F3">
      <w:pPr>
        <w:pStyle w:val="KeepWithNext"/>
        <w:rPr>
          <w:rtl/>
        </w:rPr>
      </w:pPr>
    </w:p>
    <w:p w:rsidR="000207F3" w:rsidRDefault="000207F3" w:rsidP="000207F3">
      <w:pPr>
        <w:rPr>
          <w:rtl/>
        </w:rPr>
      </w:pPr>
      <w:r>
        <w:rPr>
          <w:rFonts w:hint="cs"/>
          <w:rtl/>
        </w:rPr>
        <w:t xml:space="preserve">בשימוע הוא </w:t>
      </w:r>
      <w:bookmarkStart w:id="572" w:name="_ETM_Q1_1796289"/>
      <w:bookmarkEnd w:id="572"/>
      <w:r>
        <w:rPr>
          <w:rFonts w:hint="cs"/>
          <w:rtl/>
        </w:rPr>
        <w:t>לא הכחיש. בשימוע הוא הכחיש?</w:t>
      </w:r>
    </w:p>
    <w:p w:rsidR="000207F3" w:rsidRDefault="000207F3" w:rsidP="000207F3">
      <w:pPr>
        <w:rPr>
          <w:rtl/>
        </w:rPr>
      </w:pPr>
    </w:p>
    <w:p w:rsidR="000207F3" w:rsidRDefault="000207F3" w:rsidP="000207F3">
      <w:pPr>
        <w:pStyle w:val="af6"/>
        <w:keepNext/>
        <w:rPr>
          <w:rtl/>
        </w:rPr>
      </w:pPr>
      <w:bookmarkStart w:id="573" w:name="_ETM_Q1_1805808"/>
      <w:bookmarkStart w:id="574" w:name="_ETM_Q1_1806726"/>
      <w:bookmarkEnd w:id="573"/>
      <w:bookmarkEnd w:id="574"/>
      <w:r>
        <w:rPr>
          <w:rtl/>
        </w:rPr>
        <w:t>היו"ר יואב קיש:</w:t>
      </w:r>
    </w:p>
    <w:p w:rsidR="000207F3" w:rsidRDefault="000207F3" w:rsidP="000207F3">
      <w:pPr>
        <w:pStyle w:val="KeepWithNext"/>
        <w:rPr>
          <w:rtl/>
        </w:rPr>
      </w:pPr>
    </w:p>
    <w:p w:rsidR="000207F3" w:rsidRDefault="000207F3" w:rsidP="000207F3">
      <w:pPr>
        <w:rPr>
          <w:rtl/>
        </w:rPr>
      </w:pPr>
      <w:r>
        <w:rPr>
          <w:rFonts w:hint="cs"/>
          <w:rtl/>
        </w:rPr>
        <w:t xml:space="preserve">תן לו לסיים. לא </w:t>
      </w:r>
      <w:bookmarkStart w:id="575" w:name="_ETM_Q1_1806214"/>
      <w:bookmarkEnd w:id="575"/>
      <w:r>
        <w:rPr>
          <w:rFonts w:hint="cs"/>
          <w:rtl/>
        </w:rPr>
        <w:t>אני ולא אתה נסכים עם</w:t>
      </w:r>
      <w:r w:rsidR="008C6657">
        <w:rPr>
          <w:rFonts w:hint="cs"/>
          <w:rtl/>
        </w:rPr>
        <w:t xml:space="preserve"> </w:t>
      </w:r>
      <w:proofErr w:type="spellStart"/>
      <w:r>
        <w:rPr>
          <w:rFonts w:hint="cs"/>
          <w:rtl/>
        </w:rPr>
        <w:t>מוסי</w:t>
      </w:r>
      <w:proofErr w:type="spellEnd"/>
      <w:r>
        <w:rPr>
          <w:rFonts w:hint="cs"/>
          <w:rtl/>
        </w:rPr>
        <w:t xml:space="preserve"> </w:t>
      </w:r>
      <w:bookmarkStart w:id="576" w:name="_ETM_Q1_1808799"/>
      <w:bookmarkEnd w:id="576"/>
      <w:r>
        <w:rPr>
          <w:rFonts w:hint="cs"/>
          <w:rtl/>
        </w:rPr>
        <w:t>אבל בוא נשמע אותו.</w:t>
      </w:r>
    </w:p>
    <w:p w:rsidR="000207F3" w:rsidRDefault="000207F3" w:rsidP="000207F3">
      <w:pPr>
        <w:rPr>
          <w:rtl/>
        </w:rPr>
      </w:pPr>
    </w:p>
    <w:p w:rsidR="000207F3" w:rsidRDefault="000207F3" w:rsidP="000207F3">
      <w:pPr>
        <w:pStyle w:val="a4"/>
        <w:keepNext/>
        <w:rPr>
          <w:rtl/>
        </w:rPr>
      </w:pPr>
      <w:bookmarkStart w:id="577" w:name="_ETM_Q1_1800912"/>
      <w:bookmarkEnd w:id="577"/>
      <w:proofErr w:type="spellStart"/>
      <w:r>
        <w:rPr>
          <w:rtl/>
        </w:rPr>
        <w:t>מוסי</w:t>
      </w:r>
      <w:proofErr w:type="spellEnd"/>
      <w:r>
        <w:rPr>
          <w:rtl/>
        </w:rPr>
        <w:t xml:space="preserve"> רז (מרצ):</w:t>
      </w:r>
    </w:p>
    <w:p w:rsidR="000207F3" w:rsidRDefault="000207F3" w:rsidP="000207F3">
      <w:pPr>
        <w:pStyle w:val="KeepWithNext"/>
        <w:rPr>
          <w:rtl/>
        </w:rPr>
      </w:pPr>
    </w:p>
    <w:p w:rsidR="000207F3" w:rsidRDefault="000207F3" w:rsidP="000207F3">
      <w:pPr>
        <w:rPr>
          <w:rtl/>
        </w:rPr>
      </w:pPr>
      <w:r>
        <w:rPr>
          <w:rFonts w:hint="cs"/>
          <w:rtl/>
        </w:rPr>
        <w:t xml:space="preserve">נאמר לי שמה שנטען כלפיו </w:t>
      </w:r>
      <w:bookmarkStart w:id="578" w:name="_ETM_Q1_1812300"/>
      <w:bookmarkEnd w:id="578"/>
      <w:r>
        <w:rPr>
          <w:rFonts w:hint="cs"/>
          <w:rtl/>
        </w:rPr>
        <w:t xml:space="preserve">בשימוע, ואני לא קראתי את המסמך הזה, אלה דברים </w:t>
      </w:r>
      <w:bookmarkStart w:id="579" w:name="_ETM_Q1_1817837"/>
      <w:bookmarkEnd w:id="579"/>
      <w:r>
        <w:rPr>
          <w:rFonts w:hint="cs"/>
          <w:rtl/>
        </w:rPr>
        <w:t xml:space="preserve">שקרו לפני שהוא בא לארץ. זה מה שנאמר. </w:t>
      </w:r>
      <w:bookmarkStart w:id="580" w:name="_ETM_Q1_1822426"/>
      <w:bookmarkEnd w:id="580"/>
      <w:r>
        <w:rPr>
          <w:rFonts w:hint="cs"/>
          <w:rtl/>
        </w:rPr>
        <w:t>אולי זה מדויק ואולי לא.</w:t>
      </w:r>
    </w:p>
    <w:p w:rsidR="000207F3" w:rsidRDefault="000207F3" w:rsidP="000207F3">
      <w:pPr>
        <w:rPr>
          <w:rtl/>
        </w:rPr>
      </w:pPr>
    </w:p>
    <w:p w:rsidR="000207F3" w:rsidRDefault="000207F3" w:rsidP="000207F3">
      <w:pPr>
        <w:pStyle w:val="af6"/>
        <w:keepNext/>
        <w:rPr>
          <w:rtl/>
        </w:rPr>
      </w:pPr>
      <w:bookmarkStart w:id="581" w:name="_ETM_Q1_1823538"/>
      <w:bookmarkEnd w:id="581"/>
      <w:r>
        <w:rPr>
          <w:rtl/>
        </w:rPr>
        <w:t>היו"ר יואב קיש:</w:t>
      </w:r>
    </w:p>
    <w:p w:rsidR="000207F3" w:rsidRDefault="000207F3" w:rsidP="000207F3">
      <w:pPr>
        <w:pStyle w:val="KeepWithNext"/>
        <w:rPr>
          <w:rtl/>
        </w:rPr>
      </w:pPr>
    </w:p>
    <w:p w:rsidR="000207F3" w:rsidRDefault="000207F3" w:rsidP="000207F3">
      <w:pPr>
        <w:rPr>
          <w:rtl/>
        </w:rPr>
      </w:pPr>
      <w:r>
        <w:rPr>
          <w:rFonts w:hint="cs"/>
          <w:rtl/>
        </w:rPr>
        <w:t xml:space="preserve">לא בטוח שזה משנה משהו. גם </w:t>
      </w:r>
      <w:bookmarkStart w:id="582" w:name="_ETM_Q1_1824330"/>
      <w:bookmarkEnd w:id="582"/>
      <w:r>
        <w:rPr>
          <w:rFonts w:hint="cs"/>
          <w:rtl/>
        </w:rPr>
        <w:t>אם זה נכון, לא בטוח שזה</w:t>
      </w:r>
      <w:r w:rsidR="008C6657">
        <w:rPr>
          <w:rFonts w:hint="cs"/>
          <w:rtl/>
        </w:rPr>
        <w:t xml:space="preserve"> </w:t>
      </w:r>
      <w:r>
        <w:rPr>
          <w:rFonts w:hint="cs"/>
          <w:rtl/>
        </w:rPr>
        <w:t>צריך לשנות בהחלטה.</w:t>
      </w:r>
    </w:p>
    <w:p w:rsidR="000207F3" w:rsidRDefault="000207F3" w:rsidP="000207F3">
      <w:pPr>
        <w:rPr>
          <w:rtl/>
        </w:rPr>
      </w:pPr>
    </w:p>
    <w:p w:rsidR="000207F3" w:rsidRDefault="000207F3" w:rsidP="000207F3">
      <w:pPr>
        <w:pStyle w:val="a4"/>
        <w:keepNext/>
        <w:rPr>
          <w:rtl/>
        </w:rPr>
      </w:pPr>
      <w:bookmarkStart w:id="583" w:name="_ETM_Q1_1827170"/>
      <w:bookmarkEnd w:id="583"/>
      <w:proofErr w:type="spellStart"/>
      <w:r>
        <w:rPr>
          <w:rtl/>
        </w:rPr>
        <w:t>מוסי</w:t>
      </w:r>
      <w:proofErr w:type="spellEnd"/>
      <w:r>
        <w:rPr>
          <w:rtl/>
        </w:rPr>
        <w:t xml:space="preserve"> רז (מרצ):</w:t>
      </w:r>
    </w:p>
    <w:p w:rsidR="000207F3" w:rsidRDefault="000207F3" w:rsidP="000207F3">
      <w:pPr>
        <w:pStyle w:val="KeepWithNext"/>
        <w:rPr>
          <w:rtl/>
        </w:rPr>
      </w:pPr>
    </w:p>
    <w:p w:rsidR="000207F3" w:rsidRDefault="000207F3" w:rsidP="000207F3">
      <w:pPr>
        <w:rPr>
          <w:rtl/>
        </w:rPr>
      </w:pPr>
      <w:r>
        <w:rPr>
          <w:rFonts w:hint="cs"/>
          <w:rtl/>
        </w:rPr>
        <w:t xml:space="preserve">אני חושב שזה משנה מאוד משום שכאן לא מדובר על מתן רישיון אלא </w:t>
      </w:r>
      <w:bookmarkStart w:id="584" w:name="_ETM_Q1_1832045"/>
      <w:bookmarkEnd w:id="584"/>
      <w:r>
        <w:rPr>
          <w:rFonts w:hint="cs"/>
          <w:rtl/>
        </w:rPr>
        <w:t>על גירוש.</w:t>
      </w:r>
    </w:p>
    <w:p w:rsidR="000207F3" w:rsidRDefault="000207F3" w:rsidP="000207F3">
      <w:pPr>
        <w:rPr>
          <w:rtl/>
        </w:rPr>
      </w:pPr>
    </w:p>
    <w:p w:rsidR="000207F3" w:rsidRDefault="000207F3" w:rsidP="000207F3">
      <w:pPr>
        <w:pStyle w:val="af6"/>
        <w:keepNext/>
        <w:rPr>
          <w:rtl/>
        </w:rPr>
      </w:pPr>
      <w:r>
        <w:rPr>
          <w:rtl/>
        </w:rPr>
        <w:lastRenderedPageBreak/>
        <w:t>היו"ר יואב קיש:</w:t>
      </w:r>
    </w:p>
    <w:p w:rsidR="000207F3" w:rsidRDefault="000207F3" w:rsidP="000207F3">
      <w:pPr>
        <w:pStyle w:val="KeepWithNext"/>
        <w:rPr>
          <w:rtl/>
        </w:rPr>
      </w:pPr>
    </w:p>
    <w:p w:rsidR="000207F3" w:rsidRDefault="000207F3" w:rsidP="000207F3">
      <w:pPr>
        <w:rPr>
          <w:rtl/>
        </w:rPr>
      </w:pPr>
      <w:r>
        <w:rPr>
          <w:rFonts w:hint="cs"/>
          <w:rtl/>
        </w:rPr>
        <w:t>אז לא בחנו את זה.</w:t>
      </w:r>
    </w:p>
    <w:p w:rsidR="000207F3" w:rsidRDefault="000207F3" w:rsidP="000207F3">
      <w:pPr>
        <w:rPr>
          <w:rtl/>
        </w:rPr>
      </w:pPr>
    </w:p>
    <w:p w:rsidR="000207F3" w:rsidRDefault="000207F3" w:rsidP="000207F3">
      <w:pPr>
        <w:pStyle w:val="a4"/>
        <w:keepNext/>
        <w:rPr>
          <w:rtl/>
        </w:rPr>
      </w:pPr>
      <w:r>
        <w:rPr>
          <w:rtl/>
        </w:rPr>
        <w:t>יעל גרמן (יש עתיד):</w:t>
      </w:r>
    </w:p>
    <w:p w:rsidR="000207F3" w:rsidRDefault="000207F3" w:rsidP="000207F3">
      <w:pPr>
        <w:pStyle w:val="KeepWithNext"/>
        <w:rPr>
          <w:rtl/>
        </w:rPr>
      </w:pPr>
    </w:p>
    <w:p w:rsidR="000207F3" w:rsidRDefault="000207F3" w:rsidP="000207F3">
      <w:pPr>
        <w:rPr>
          <w:rtl/>
        </w:rPr>
      </w:pPr>
      <w:r>
        <w:rPr>
          <w:rFonts w:hint="cs"/>
          <w:rtl/>
        </w:rPr>
        <w:t>ואם כן בחנו?</w:t>
      </w:r>
      <w:bookmarkStart w:id="585" w:name="_ETM_Q1_1833331"/>
      <w:bookmarkEnd w:id="585"/>
    </w:p>
    <w:p w:rsidR="000207F3" w:rsidRDefault="000207F3" w:rsidP="000207F3">
      <w:pPr>
        <w:rPr>
          <w:rtl/>
        </w:rPr>
      </w:pPr>
    </w:p>
    <w:p w:rsidR="000207F3" w:rsidRDefault="000207F3" w:rsidP="000207F3">
      <w:pPr>
        <w:pStyle w:val="af6"/>
        <w:keepNext/>
        <w:rPr>
          <w:rtl/>
        </w:rPr>
      </w:pPr>
      <w:r>
        <w:rPr>
          <w:rtl/>
        </w:rPr>
        <w:t>היו"ר יואב קיש:</w:t>
      </w:r>
    </w:p>
    <w:p w:rsidR="000207F3" w:rsidRDefault="000207F3" w:rsidP="000207F3">
      <w:pPr>
        <w:pStyle w:val="KeepWithNext"/>
        <w:rPr>
          <w:rtl/>
        </w:rPr>
      </w:pPr>
    </w:p>
    <w:p w:rsidR="000207F3" w:rsidRDefault="000207F3" w:rsidP="000207F3">
      <w:pPr>
        <w:rPr>
          <w:rtl/>
        </w:rPr>
      </w:pPr>
      <w:r>
        <w:rPr>
          <w:rFonts w:hint="cs"/>
          <w:rtl/>
        </w:rPr>
        <w:t>צריך להסתכל, לראות מה היה שיקול הדעת. נכון. אבל כל העבודה של ה-</w:t>
      </w:r>
      <w:r>
        <w:t>BDS</w:t>
      </w:r>
      <w:r>
        <w:rPr>
          <w:rFonts w:hint="cs"/>
          <w:rtl/>
        </w:rPr>
        <w:t xml:space="preserve"> לא נעשתה לפני נתינת הרישיון הראשון. דרך אגב, שמעת </w:t>
      </w:r>
      <w:bookmarkStart w:id="586" w:name="_ETM_Q1_1842302"/>
      <w:bookmarkEnd w:id="586"/>
      <w:r>
        <w:rPr>
          <w:rFonts w:hint="cs"/>
          <w:rtl/>
        </w:rPr>
        <w:t xml:space="preserve">מה אמר הגורם המקצועי גם במשרד החוץ. בהתחלה הוא אמר </w:t>
      </w:r>
      <w:bookmarkStart w:id="587" w:name="_ETM_Q1_1845824"/>
      <w:bookmarkEnd w:id="587"/>
      <w:r>
        <w:rPr>
          <w:rFonts w:hint="cs"/>
          <w:rtl/>
        </w:rPr>
        <w:t>לא לתת לו. היה לחץ בינלאומי שקיפל את האנשים.</w:t>
      </w:r>
    </w:p>
    <w:p w:rsidR="000207F3" w:rsidRDefault="000207F3" w:rsidP="000207F3">
      <w:pPr>
        <w:rPr>
          <w:rtl/>
        </w:rPr>
      </w:pPr>
    </w:p>
    <w:p w:rsidR="000207F3" w:rsidRDefault="000207F3" w:rsidP="000207F3">
      <w:pPr>
        <w:pStyle w:val="a4"/>
        <w:keepNext/>
        <w:rPr>
          <w:rtl/>
        </w:rPr>
      </w:pPr>
      <w:bookmarkStart w:id="588" w:name="_ETM_Q1_1829909"/>
      <w:bookmarkEnd w:id="588"/>
      <w:proofErr w:type="spellStart"/>
      <w:r>
        <w:rPr>
          <w:rtl/>
        </w:rPr>
        <w:t>מוסי</w:t>
      </w:r>
      <w:proofErr w:type="spellEnd"/>
      <w:r>
        <w:rPr>
          <w:rtl/>
        </w:rPr>
        <w:t xml:space="preserve"> רז (מרצ):</w:t>
      </w:r>
    </w:p>
    <w:p w:rsidR="000207F3" w:rsidRDefault="000207F3" w:rsidP="000207F3">
      <w:pPr>
        <w:pStyle w:val="KeepWithNext"/>
        <w:rPr>
          <w:rtl/>
        </w:rPr>
      </w:pPr>
    </w:p>
    <w:p w:rsidR="000207F3" w:rsidRDefault="000207F3" w:rsidP="000207F3">
      <w:pPr>
        <w:rPr>
          <w:rtl/>
        </w:rPr>
      </w:pPr>
      <w:r>
        <w:rPr>
          <w:rFonts w:hint="cs"/>
          <w:rtl/>
        </w:rPr>
        <w:t>תרתי דסתרי.</w:t>
      </w:r>
    </w:p>
    <w:p w:rsidR="000207F3" w:rsidRDefault="000207F3" w:rsidP="000207F3">
      <w:pPr>
        <w:rPr>
          <w:rtl/>
        </w:rPr>
      </w:pPr>
    </w:p>
    <w:p w:rsidR="000207F3" w:rsidRDefault="000207F3" w:rsidP="000207F3">
      <w:pPr>
        <w:pStyle w:val="af6"/>
        <w:keepNext/>
        <w:rPr>
          <w:rtl/>
        </w:rPr>
      </w:pPr>
      <w:bookmarkStart w:id="589" w:name="_ETM_Q1_1851038"/>
      <w:bookmarkStart w:id="590" w:name="_ETM_Q1_1851845"/>
      <w:bookmarkEnd w:id="589"/>
      <w:bookmarkEnd w:id="590"/>
      <w:r>
        <w:rPr>
          <w:rtl/>
        </w:rPr>
        <w:t>היו"ר יואב קיש:</w:t>
      </w:r>
    </w:p>
    <w:p w:rsidR="000207F3" w:rsidRDefault="000207F3" w:rsidP="000207F3">
      <w:pPr>
        <w:pStyle w:val="KeepWithNext"/>
        <w:rPr>
          <w:rtl/>
        </w:rPr>
      </w:pPr>
    </w:p>
    <w:p w:rsidR="000207F3" w:rsidRDefault="000207F3" w:rsidP="000207F3">
      <w:pPr>
        <w:rPr>
          <w:rtl/>
        </w:rPr>
      </w:pPr>
      <w:r>
        <w:rPr>
          <w:rFonts w:hint="cs"/>
          <w:rtl/>
        </w:rPr>
        <w:t>לא.</w:t>
      </w:r>
    </w:p>
    <w:p w:rsidR="000207F3" w:rsidRDefault="000207F3" w:rsidP="000207F3">
      <w:pPr>
        <w:rPr>
          <w:rtl/>
        </w:rPr>
      </w:pPr>
    </w:p>
    <w:p w:rsidR="000207F3" w:rsidRDefault="000207F3" w:rsidP="000207F3">
      <w:pPr>
        <w:pStyle w:val="a4"/>
        <w:keepNext/>
        <w:rPr>
          <w:rtl/>
        </w:rPr>
      </w:pPr>
      <w:bookmarkStart w:id="591" w:name="_ETM_Q1_1852623"/>
      <w:bookmarkStart w:id="592" w:name="_ETM_Q1_1852473"/>
      <w:bookmarkEnd w:id="591"/>
      <w:bookmarkEnd w:id="592"/>
      <w:proofErr w:type="spellStart"/>
      <w:r>
        <w:rPr>
          <w:rtl/>
        </w:rPr>
        <w:t>מוסי</w:t>
      </w:r>
      <w:proofErr w:type="spellEnd"/>
      <w:r>
        <w:rPr>
          <w:rtl/>
        </w:rPr>
        <w:t xml:space="preserve"> רז (מרצ):</w:t>
      </w:r>
    </w:p>
    <w:p w:rsidR="000207F3" w:rsidRDefault="000207F3" w:rsidP="000207F3">
      <w:pPr>
        <w:pStyle w:val="KeepWithNext"/>
        <w:rPr>
          <w:rtl/>
        </w:rPr>
      </w:pPr>
    </w:p>
    <w:p w:rsidR="000207F3" w:rsidRDefault="000207F3" w:rsidP="000207F3">
      <w:pPr>
        <w:rPr>
          <w:rtl/>
        </w:rPr>
      </w:pPr>
      <w:r>
        <w:rPr>
          <w:rFonts w:hint="cs"/>
          <w:rtl/>
        </w:rPr>
        <w:t xml:space="preserve">מצד אחד </w:t>
      </w:r>
      <w:bookmarkStart w:id="593" w:name="_ETM_Q1_1853336"/>
      <w:bookmarkEnd w:id="593"/>
      <w:r>
        <w:rPr>
          <w:rFonts w:hint="cs"/>
          <w:rtl/>
        </w:rPr>
        <w:t xml:space="preserve">אומרים לי שלא נעשתה בדיקה של </w:t>
      </w:r>
      <w:r>
        <w:t>BDS</w:t>
      </w:r>
      <w:r w:rsidR="00BE1B0A">
        <w:rPr>
          <w:rFonts w:hint="cs"/>
          <w:rtl/>
        </w:rPr>
        <w:t xml:space="preserve">, אז הציעו לא </w:t>
      </w:r>
      <w:bookmarkStart w:id="594" w:name="_ETM_Q1_1857600"/>
      <w:bookmarkEnd w:id="594"/>
      <w:r w:rsidR="00BE1B0A">
        <w:rPr>
          <w:rFonts w:hint="cs"/>
          <w:rtl/>
        </w:rPr>
        <w:t>לתת רישיון.</w:t>
      </w:r>
    </w:p>
    <w:p w:rsidR="00BE1B0A" w:rsidRDefault="00BE1B0A" w:rsidP="000207F3">
      <w:pPr>
        <w:rPr>
          <w:rtl/>
        </w:rPr>
      </w:pPr>
    </w:p>
    <w:p w:rsidR="00BE1B0A" w:rsidRDefault="00BE1B0A" w:rsidP="00BE1B0A">
      <w:pPr>
        <w:pStyle w:val="af6"/>
        <w:keepNext/>
        <w:rPr>
          <w:rtl/>
        </w:rPr>
      </w:pPr>
      <w:bookmarkStart w:id="595" w:name="_ETM_Q1_1859955"/>
      <w:bookmarkStart w:id="596" w:name="_ETM_Q1_1860632"/>
      <w:bookmarkEnd w:id="595"/>
      <w:bookmarkEnd w:id="596"/>
      <w:r>
        <w:rPr>
          <w:rtl/>
        </w:rPr>
        <w:t>היו"ר יואב קיש:</w:t>
      </w:r>
    </w:p>
    <w:p w:rsidR="00BE1B0A" w:rsidRDefault="00BE1B0A" w:rsidP="00BE1B0A">
      <w:pPr>
        <w:pStyle w:val="KeepWithNext"/>
        <w:rPr>
          <w:rtl/>
        </w:rPr>
      </w:pPr>
    </w:p>
    <w:p w:rsidR="00BE1B0A" w:rsidRDefault="00BE1B0A" w:rsidP="00BE1B0A">
      <w:pPr>
        <w:rPr>
          <w:rtl/>
        </w:rPr>
      </w:pPr>
      <w:r>
        <w:rPr>
          <w:rFonts w:hint="cs"/>
          <w:rtl/>
        </w:rPr>
        <w:t xml:space="preserve">כנראה בגלל נימוקים אחרים. זאת זכות. תבין. אני אסביר </w:t>
      </w:r>
      <w:bookmarkStart w:id="597" w:name="_ETM_Q1_1864104"/>
      <w:bookmarkEnd w:id="597"/>
      <w:r>
        <w:rPr>
          <w:rFonts w:hint="cs"/>
          <w:rtl/>
        </w:rPr>
        <w:t>לך.</w:t>
      </w:r>
    </w:p>
    <w:p w:rsidR="00BE1B0A" w:rsidRDefault="00BE1B0A" w:rsidP="00BE1B0A">
      <w:pPr>
        <w:rPr>
          <w:rtl/>
        </w:rPr>
      </w:pPr>
    </w:p>
    <w:p w:rsidR="00BE1B0A" w:rsidRDefault="00BE1B0A" w:rsidP="00BE1B0A">
      <w:pPr>
        <w:pStyle w:val="a4"/>
        <w:keepNext/>
        <w:rPr>
          <w:rtl/>
        </w:rPr>
      </w:pPr>
      <w:bookmarkStart w:id="598" w:name="_ETM_Q1_1863710"/>
      <w:bookmarkEnd w:id="598"/>
      <w:proofErr w:type="spellStart"/>
      <w:r>
        <w:rPr>
          <w:rtl/>
        </w:rPr>
        <w:t>מוסי</w:t>
      </w:r>
      <w:proofErr w:type="spellEnd"/>
      <w:r>
        <w:rPr>
          <w:rtl/>
        </w:rPr>
        <w:t xml:space="preserve"> רז (מרצ):</w:t>
      </w:r>
    </w:p>
    <w:p w:rsidR="00BE1B0A" w:rsidRDefault="00BE1B0A" w:rsidP="00BE1B0A">
      <w:pPr>
        <w:pStyle w:val="KeepWithNext"/>
        <w:rPr>
          <w:rtl/>
        </w:rPr>
      </w:pPr>
    </w:p>
    <w:p w:rsidR="00BE1B0A" w:rsidRDefault="00BE1B0A" w:rsidP="00BE1B0A">
      <w:pPr>
        <w:rPr>
          <w:rtl/>
        </w:rPr>
      </w:pPr>
      <w:r>
        <w:rPr>
          <w:rFonts w:hint="cs"/>
          <w:rtl/>
        </w:rPr>
        <w:t>מדובר בטרור? מה הנימוקים האחרים?</w:t>
      </w:r>
    </w:p>
    <w:p w:rsidR="00BE1B0A" w:rsidRDefault="00BE1B0A" w:rsidP="00BE1B0A">
      <w:pPr>
        <w:rPr>
          <w:rtl/>
        </w:rPr>
      </w:pPr>
    </w:p>
    <w:p w:rsidR="00BE1B0A" w:rsidRDefault="00BE1B0A" w:rsidP="00BE1B0A">
      <w:pPr>
        <w:pStyle w:val="af6"/>
        <w:keepNext/>
        <w:rPr>
          <w:rtl/>
        </w:rPr>
      </w:pPr>
      <w:r>
        <w:rPr>
          <w:rtl/>
        </w:rPr>
        <w:t>היו"ר יואב קיש:</w:t>
      </w:r>
    </w:p>
    <w:p w:rsidR="00BE1B0A" w:rsidRDefault="00BE1B0A" w:rsidP="00BE1B0A">
      <w:pPr>
        <w:pStyle w:val="KeepWithNext"/>
        <w:rPr>
          <w:rtl/>
        </w:rPr>
      </w:pPr>
    </w:p>
    <w:p w:rsidR="00BE1B0A" w:rsidRDefault="00BE1B0A" w:rsidP="00BE1B0A">
      <w:pPr>
        <w:rPr>
          <w:rtl/>
        </w:rPr>
      </w:pPr>
      <w:r>
        <w:rPr>
          <w:rFonts w:hint="cs"/>
          <w:rtl/>
        </w:rPr>
        <w:t>אני אסביר לך.</w:t>
      </w:r>
      <w:r w:rsidR="00D24EB7">
        <w:rPr>
          <w:rFonts w:hint="cs"/>
          <w:rtl/>
        </w:rPr>
        <w:t xml:space="preserve"> לתת רישיון עבודה לאזרח זר במדינת ישראל, זאת זכות </w:t>
      </w:r>
      <w:bookmarkStart w:id="599" w:name="_ETM_Q1_1870347"/>
      <w:bookmarkEnd w:id="599"/>
      <w:r w:rsidR="00D24EB7">
        <w:rPr>
          <w:rFonts w:hint="cs"/>
          <w:rtl/>
        </w:rPr>
        <w:t xml:space="preserve">שהיא לא מוקנית לאף אחד. זו סמכות מלאה שלנו כמדינת </w:t>
      </w:r>
      <w:bookmarkStart w:id="600" w:name="_ETM_Q1_1873399"/>
      <w:bookmarkEnd w:id="600"/>
      <w:r w:rsidR="00D24EB7">
        <w:rPr>
          <w:rFonts w:hint="cs"/>
          <w:rtl/>
        </w:rPr>
        <w:t xml:space="preserve">ישראל להחליט דרך שר הפנים האם אנחנו רוצים או לא רוצים לעשות את זה. אני לא מכיר את </w:t>
      </w:r>
      <w:bookmarkStart w:id="601" w:name="_ETM_Q1_1878272"/>
      <w:bookmarkEnd w:id="601"/>
      <w:r w:rsidR="00D24EB7">
        <w:rPr>
          <w:rFonts w:hint="cs"/>
          <w:rtl/>
        </w:rPr>
        <w:t xml:space="preserve">החוק על כל הדקויות שלו אבל לא מדובר </w:t>
      </w:r>
      <w:bookmarkStart w:id="602" w:name="_ETM_Q1_1882598"/>
      <w:bookmarkEnd w:id="602"/>
      <w:r w:rsidR="00D24EB7">
        <w:rPr>
          <w:rFonts w:hint="cs"/>
          <w:rtl/>
        </w:rPr>
        <w:t xml:space="preserve">במי שגר כאן וחי כאן. מדובר באנשים שרוצים </w:t>
      </w:r>
      <w:bookmarkStart w:id="603" w:name="_ETM_Q1_1886459"/>
      <w:bookmarkEnd w:id="603"/>
      <w:r w:rsidR="00D24EB7">
        <w:rPr>
          <w:rFonts w:hint="cs"/>
          <w:rtl/>
        </w:rPr>
        <w:t xml:space="preserve">לבוא לעבוד כאן וזוהי זכות שלא חייבים להיות כאלה נדיבים </w:t>
      </w:r>
      <w:bookmarkStart w:id="604" w:name="_ETM_Q1_1888169"/>
      <w:bookmarkEnd w:id="604"/>
      <w:r w:rsidR="00D24EB7">
        <w:rPr>
          <w:rFonts w:hint="cs"/>
          <w:rtl/>
        </w:rPr>
        <w:t>אתם.</w:t>
      </w:r>
    </w:p>
    <w:p w:rsidR="00D24EB7" w:rsidRDefault="00D24EB7" w:rsidP="00BE1B0A">
      <w:pPr>
        <w:rPr>
          <w:rtl/>
        </w:rPr>
      </w:pPr>
    </w:p>
    <w:p w:rsidR="00D24EB7" w:rsidRDefault="00D24EB7" w:rsidP="00D24EB7">
      <w:pPr>
        <w:pStyle w:val="a4"/>
        <w:keepNext/>
        <w:rPr>
          <w:rtl/>
        </w:rPr>
      </w:pPr>
      <w:bookmarkStart w:id="605" w:name="_ETM_Q1_1889614"/>
      <w:bookmarkEnd w:id="605"/>
      <w:proofErr w:type="spellStart"/>
      <w:r>
        <w:rPr>
          <w:rtl/>
        </w:rPr>
        <w:t>מוסי</w:t>
      </w:r>
      <w:proofErr w:type="spellEnd"/>
      <w:r>
        <w:rPr>
          <w:rtl/>
        </w:rPr>
        <w:t xml:space="preserve"> רז (מרצ):</w:t>
      </w:r>
    </w:p>
    <w:p w:rsidR="00D24EB7" w:rsidRDefault="00D24EB7" w:rsidP="00D24EB7">
      <w:pPr>
        <w:pStyle w:val="KeepWithNext"/>
        <w:rPr>
          <w:rtl/>
        </w:rPr>
      </w:pPr>
    </w:p>
    <w:p w:rsidR="00D24EB7" w:rsidRDefault="00D24EB7" w:rsidP="00D24EB7">
      <w:pPr>
        <w:rPr>
          <w:rtl/>
        </w:rPr>
      </w:pPr>
      <w:r>
        <w:rPr>
          <w:rFonts w:hint="cs"/>
          <w:rtl/>
        </w:rPr>
        <w:t xml:space="preserve">אין מחלוקת שלא חייבים לתת לכל אחד את הזכות הזאת אבל צריך להשתמש גם בעניין הזה של מתן הרישיון </w:t>
      </w:r>
      <w:bookmarkStart w:id="606" w:name="_ETM_Q1_1898077"/>
      <w:bookmarkEnd w:id="606"/>
      <w:r>
        <w:rPr>
          <w:rFonts w:hint="cs"/>
          <w:rtl/>
        </w:rPr>
        <w:t xml:space="preserve">וחידוש הרישיון שהוא שונה ממתן רישיון. אם אנחנו </w:t>
      </w:r>
      <w:bookmarkStart w:id="607" w:name="_ETM_Q1_1901105"/>
      <w:bookmarkEnd w:id="607"/>
      <w:r>
        <w:rPr>
          <w:rFonts w:hint="cs"/>
          <w:rtl/>
        </w:rPr>
        <w:t xml:space="preserve">מחילים על חידוש רישיון את אותם כללים של מתן רישיון, </w:t>
      </w:r>
      <w:bookmarkStart w:id="608" w:name="_ETM_Q1_1905419"/>
      <w:bookmarkEnd w:id="608"/>
      <w:r>
        <w:rPr>
          <w:rFonts w:hint="cs"/>
          <w:rtl/>
        </w:rPr>
        <w:t xml:space="preserve">כבר אנחנו טועים. אם אנחנו לא מבינים שאחרי שבן אדם </w:t>
      </w:r>
      <w:bookmarkStart w:id="609" w:name="_ETM_Q1_1907993"/>
      <w:bookmarkEnd w:id="609"/>
      <w:r>
        <w:rPr>
          <w:rFonts w:hint="cs"/>
          <w:rtl/>
        </w:rPr>
        <w:t>עובד כאן שנה, להגיד לו שהוא יוצא מכאן, זה שונה.</w:t>
      </w:r>
    </w:p>
    <w:p w:rsidR="00D24EB7" w:rsidRDefault="00D24EB7" w:rsidP="00D24EB7">
      <w:pPr>
        <w:rPr>
          <w:rtl/>
        </w:rPr>
      </w:pPr>
    </w:p>
    <w:p w:rsidR="00D24EB7" w:rsidRDefault="00D24EB7" w:rsidP="00D24EB7">
      <w:pPr>
        <w:pStyle w:val="af6"/>
        <w:keepNext/>
        <w:rPr>
          <w:rtl/>
        </w:rPr>
      </w:pPr>
      <w:bookmarkStart w:id="610" w:name="_ETM_Q1_1912261"/>
      <w:bookmarkEnd w:id="610"/>
      <w:r>
        <w:rPr>
          <w:rtl/>
        </w:rPr>
        <w:t>היו"ר יואב קיש:</w:t>
      </w:r>
    </w:p>
    <w:p w:rsidR="00D24EB7" w:rsidRDefault="00D24EB7" w:rsidP="00D24EB7">
      <w:pPr>
        <w:pStyle w:val="KeepWithNext"/>
        <w:rPr>
          <w:rtl/>
        </w:rPr>
      </w:pPr>
    </w:p>
    <w:p w:rsidR="00D24EB7" w:rsidRDefault="00D24EB7" w:rsidP="00D24EB7">
      <w:pPr>
        <w:rPr>
          <w:rtl/>
        </w:rPr>
      </w:pPr>
      <w:r>
        <w:rPr>
          <w:rFonts w:hint="cs"/>
          <w:rtl/>
        </w:rPr>
        <w:t xml:space="preserve">קח מקרה אחר. עזוב, לא </w:t>
      </w:r>
      <w:r>
        <w:t>BDS</w:t>
      </w:r>
      <w:r>
        <w:rPr>
          <w:rFonts w:hint="cs"/>
          <w:rtl/>
        </w:rPr>
        <w:t xml:space="preserve">. קח מקרה </w:t>
      </w:r>
      <w:bookmarkStart w:id="611" w:name="_ETM_Q1_1916530"/>
      <w:bookmarkEnd w:id="611"/>
      <w:r>
        <w:rPr>
          <w:rFonts w:hint="cs"/>
          <w:rtl/>
        </w:rPr>
        <w:t xml:space="preserve">שבא לכאן אדם </w:t>
      </w:r>
      <w:proofErr w:type="spellStart"/>
      <w:r>
        <w:rPr>
          <w:rFonts w:hint="cs"/>
          <w:rtl/>
        </w:rPr>
        <w:t>מסיטי</w:t>
      </w:r>
      <w:proofErr w:type="spellEnd"/>
      <w:r>
        <w:rPr>
          <w:rFonts w:hint="cs"/>
          <w:rtl/>
        </w:rPr>
        <w:t xml:space="preserve"> בנק והוא עובד כאן ועכשיו מחליטים </w:t>
      </w:r>
      <w:bookmarkStart w:id="612" w:name="_ETM_Q1_1924007"/>
      <w:bookmarkEnd w:id="612"/>
      <w:r>
        <w:rPr>
          <w:rFonts w:hint="cs"/>
          <w:rtl/>
        </w:rPr>
        <w:t xml:space="preserve">לא לחדש לו. זה לגיטימי לגמרי. אני לא חושב שיש </w:t>
      </w:r>
      <w:bookmarkStart w:id="613" w:name="_ETM_Q1_1925485"/>
      <w:bookmarkEnd w:id="613"/>
      <w:r>
        <w:rPr>
          <w:rFonts w:hint="cs"/>
          <w:rtl/>
        </w:rPr>
        <w:t>כאן משהו.</w:t>
      </w:r>
    </w:p>
    <w:p w:rsidR="00D24EB7" w:rsidRDefault="00D24EB7" w:rsidP="00D24EB7">
      <w:pPr>
        <w:rPr>
          <w:rtl/>
        </w:rPr>
      </w:pPr>
    </w:p>
    <w:p w:rsidR="00D24EB7" w:rsidRDefault="00D24EB7" w:rsidP="00D24EB7">
      <w:pPr>
        <w:pStyle w:val="a4"/>
        <w:keepNext/>
        <w:rPr>
          <w:rtl/>
        </w:rPr>
      </w:pPr>
      <w:bookmarkStart w:id="614" w:name="_ETM_Q1_1927124"/>
      <w:bookmarkEnd w:id="614"/>
      <w:proofErr w:type="spellStart"/>
      <w:r>
        <w:rPr>
          <w:rtl/>
        </w:rPr>
        <w:t>מוסי</w:t>
      </w:r>
      <w:proofErr w:type="spellEnd"/>
      <w:r>
        <w:rPr>
          <w:rtl/>
        </w:rPr>
        <w:t xml:space="preserve"> רז (מרצ):</w:t>
      </w:r>
    </w:p>
    <w:p w:rsidR="00D24EB7" w:rsidRDefault="00D24EB7" w:rsidP="00D24EB7">
      <w:pPr>
        <w:pStyle w:val="KeepWithNext"/>
        <w:rPr>
          <w:rtl/>
        </w:rPr>
      </w:pPr>
    </w:p>
    <w:p w:rsidR="00D24EB7" w:rsidRDefault="00D24EB7" w:rsidP="00D24EB7">
      <w:pPr>
        <w:rPr>
          <w:rtl/>
        </w:rPr>
      </w:pPr>
      <w:r>
        <w:rPr>
          <w:rFonts w:hint="cs"/>
          <w:rtl/>
        </w:rPr>
        <w:t>לא אמרתי לגיטימי או לא.</w:t>
      </w:r>
    </w:p>
    <w:p w:rsidR="00D24EB7" w:rsidRDefault="00D24EB7" w:rsidP="00D24EB7">
      <w:pPr>
        <w:rPr>
          <w:rtl/>
        </w:rPr>
      </w:pPr>
    </w:p>
    <w:p w:rsidR="00D24EB7" w:rsidRDefault="00D24EB7" w:rsidP="00D24EB7">
      <w:pPr>
        <w:pStyle w:val="af6"/>
        <w:keepNext/>
        <w:rPr>
          <w:rtl/>
        </w:rPr>
      </w:pPr>
      <w:bookmarkStart w:id="615" w:name="_ETM_Q1_1928869"/>
      <w:bookmarkStart w:id="616" w:name="_ETM_Q1_1929771"/>
      <w:bookmarkEnd w:id="615"/>
      <w:bookmarkEnd w:id="616"/>
      <w:r>
        <w:rPr>
          <w:rtl/>
        </w:rPr>
        <w:lastRenderedPageBreak/>
        <w:t>היו"ר יואב קיש:</w:t>
      </w:r>
    </w:p>
    <w:p w:rsidR="00D24EB7" w:rsidRDefault="00D24EB7" w:rsidP="00D24EB7">
      <w:pPr>
        <w:pStyle w:val="KeepWithNext"/>
        <w:rPr>
          <w:rtl/>
        </w:rPr>
      </w:pPr>
    </w:p>
    <w:p w:rsidR="00D24EB7" w:rsidRDefault="00D24EB7" w:rsidP="00D24EB7">
      <w:pPr>
        <w:rPr>
          <w:rtl/>
        </w:rPr>
      </w:pPr>
      <w:r>
        <w:rPr>
          <w:rFonts w:hint="cs"/>
          <w:rtl/>
        </w:rPr>
        <w:t xml:space="preserve">אני לא רואה הבדל כזה, </w:t>
      </w:r>
      <w:bookmarkStart w:id="617" w:name="_ETM_Q1_1929562"/>
      <w:bookmarkEnd w:id="617"/>
      <w:r>
        <w:rPr>
          <w:rFonts w:hint="cs"/>
          <w:rtl/>
        </w:rPr>
        <w:t>אבל בסדר.</w:t>
      </w:r>
    </w:p>
    <w:p w:rsidR="00D24EB7" w:rsidRDefault="00D24EB7" w:rsidP="00D24EB7">
      <w:pPr>
        <w:rPr>
          <w:rtl/>
        </w:rPr>
      </w:pPr>
    </w:p>
    <w:p w:rsidR="00D24EB7" w:rsidRDefault="00D24EB7" w:rsidP="00D24EB7">
      <w:pPr>
        <w:pStyle w:val="a4"/>
        <w:keepNext/>
        <w:rPr>
          <w:rtl/>
        </w:rPr>
      </w:pPr>
      <w:proofErr w:type="spellStart"/>
      <w:r>
        <w:rPr>
          <w:rtl/>
        </w:rPr>
        <w:t>מוסי</w:t>
      </w:r>
      <w:proofErr w:type="spellEnd"/>
      <w:r>
        <w:rPr>
          <w:rtl/>
        </w:rPr>
        <w:t xml:space="preserve"> רז (מרצ):</w:t>
      </w:r>
    </w:p>
    <w:p w:rsidR="00D24EB7" w:rsidRDefault="00D24EB7" w:rsidP="00D24EB7">
      <w:pPr>
        <w:pStyle w:val="KeepWithNext"/>
        <w:rPr>
          <w:rtl/>
        </w:rPr>
      </w:pPr>
    </w:p>
    <w:p w:rsidR="00D24EB7" w:rsidRDefault="00D24EB7" w:rsidP="00D24EB7">
      <w:pPr>
        <w:rPr>
          <w:rtl/>
        </w:rPr>
      </w:pPr>
      <w:r>
        <w:rPr>
          <w:rFonts w:hint="cs"/>
          <w:rtl/>
        </w:rPr>
        <w:t>הכללים</w:t>
      </w:r>
      <w:r w:rsidR="008C6657">
        <w:rPr>
          <w:rFonts w:hint="cs"/>
          <w:rtl/>
        </w:rPr>
        <w:t xml:space="preserve"> </w:t>
      </w:r>
      <w:r>
        <w:rPr>
          <w:rFonts w:hint="cs"/>
          <w:rtl/>
        </w:rPr>
        <w:t xml:space="preserve">חייבים להיות שונים כי משמעות הדבר היא </w:t>
      </w:r>
      <w:bookmarkStart w:id="618" w:name="_ETM_Q1_1932590"/>
      <w:bookmarkEnd w:id="618"/>
      <w:r>
        <w:rPr>
          <w:rFonts w:hint="cs"/>
          <w:rtl/>
        </w:rPr>
        <w:t>גירוש. זה לא אי מתן רישיון אלא זה גירוש.</w:t>
      </w:r>
    </w:p>
    <w:p w:rsidR="00D24EB7" w:rsidRDefault="00D24EB7" w:rsidP="00D24EB7">
      <w:pPr>
        <w:rPr>
          <w:rtl/>
        </w:rPr>
      </w:pPr>
    </w:p>
    <w:p w:rsidR="00D24EB7" w:rsidRDefault="00D24EB7" w:rsidP="00D24EB7">
      <w:pPr>
        <w:pStyle w:val="af6"/>
        <w:keepNext/>
        <w:rPr>
          <w:rtl/>
        </w:rPr>
      </w:pPr>
      <w:bookmarkStart w:id="619" w:name="_ETM_Q1_1934402"/>
      <w:bookmarkStart w:id="620" w:name="_ETM_Q1_1935678"/>
      <w:bookmarkEnd w:id="619"/>
      <w:bookmarkEnd w:id="620"/>
      <w:r>
        <w:rPr>
          <w:rtl/>
        </w:rPr>
        <w:t>היו"ר יואב קיש:</w:t>
      </w:r>
    </w:p>
    <w:p w:rsidR="00D24EB7" w:rsidRDefault="00D24EB7" w:rsidP="00D24EB7">
      <w:pPr>
        <w:rPr>
          <w:rtl/>
        </w:rPr>
      </w:pPr>
      <w:bookmarkStart w:id="621" w:name="_ETM_Q1_1936604"/>
      <w:bookmarkEnd w:id="621"/>
    </w:p>
    <w:p w:rsidR="00D24EB7" w:rsidRDefault="00D24EB7" w:rsidP="00D24EB7">
      <w:pPr>
        <w:rPr>
          <w:rtl/>
        </w:rPr>
      </w:pPr>
      <w:bookmarkStart w:id="622" w:name="_ETM_Q1_1937927"/>
      <w:bookmarkEnd w:id="622"/>
      <w:r>
        <w:rPr>
          <w:rFonts w:hint="cs"/>
          <w:rtl/>
        </w:rPr>
        <w:t xml:space="preserve">תודה. חברת </w:t>
      </w:r>
      <w:bookmarkStart w:id="623" w:name="_ETM_Q1_1935513"/>
      <w:bookmarkEnd w:id="623"/>
      <w:r>
        <w:rPr>
          <w:rFonts w:hint="cs"/>
          <w:rtl/>
        </w:rPr>
        <w:t>הכנסת יעל גרמן.</w:t>
      </w:r>
    </w:p>
    <w:p w:rsidR="00D24EB7" w:rsidRDefault="00D24EB7" w:rsidP="00D24EB7">
      <w:pPr>
        <w:rPr>
          <w:rtl/>
        </w:rPr>
      </w:pPr>
    </w:p>
    <w:p w:rsidR="00D24EB7" w:rsidRDefault="00D24EB7" w:rsidP="00D24EB7">
      <w:pPr>
        <w:pStyle w:val="a4"/>
        <w:keepNext/>
        <w:rPr>
          <w:rtl/>
        </w:rPr>
      </w:pPr>
      <w:bookmarkStart w:id="624" w:name="_ETM_Q1_1937310"/>
      <w:bookmarkEnd w:id="624"/>
      <w:r>
        <w:rPr>
          <w:rtl/>
        </w:rPr>
        <w:t>יעל גרמן (יש עתיד):</w:t>
      </w:r>
    </w:p>
    <w:p w:rsidR="00D24EB7" w:rsidRDefault="00D24EB7" w:rsidP="00D24EB7">
      <w:pPr>
        <w:pStyle w:val="KeepWithNext"/>
        <w:rPr>
          <w:rtl/>
        </w:rPr>
      </w:pPr>
    </w:p>
    <w:p w:rsidR="00D24EB7" w:rsidRDefault="00D24EB7" w:rsidP="00D24EB7">
      <w:pPr>
        <w:rPr>
          <w:rtl/>
        </w:rPr>
      </w:pPr>
      <w:r>
        <w:rPr>
          <w:rFonts w:hint="cs"/>
          <w:rtl/>
        </w:rPr>
        <w:t xml:space="preserve">תודה. בניגוד לחבריי אני באמת לא </w:t>
      </w:r>
      <w:bookmarkStart w:id="625" w:name="_ETM_Q1_1940787"/>
      <w:bookmarkEnd w:id="625"/>
      <w:r>
        <w:rPr>
          <w:rFonts w:hint="cs"/>
          <w:rtl/>
        </w:rPr>
        <w:t xml:space="preserve">אביע דעה כי אני לא יכולה להביע דעה. אני לא </w:t>
      </w:r>
      <w:bookmarkStart w:id="626" w:name="_ETM_Q1_1941623"/>
      <w:bookmarkEnd w:id="626"/>
      <w:r>
        <w:rPr>
          <w:rFonts w:hint="cs"/>
          <w:rtl/>
        </w:rPr>
        <w:t>יכולה להביע דעה כי אין לי את ההוכחות, א</w:t>
      </w:r>
      <w:bookmarkStart w:id="627" w:name="_ETM_Q1_1943294"/>
      <w:bookmarkEnd w:id="627"/>
      <w:r>
        <w:rPr>
          <w:rFonts w:hint="cs"/>
          <w:rtl/>
        </w:rPr>
        <w:t xml:space="preserve">ין לי את המסמכים, חלקם בכלל סמויים ויש היום דיון </w:t>
      </w:r>
      <w:bookmarkStart w:id="628" w:name="_ETM_Q1_1946920"/>
      <w:bookmarkEnd w:id="628"/>
      <w:r>
        <w:rPr>
          <w:rFonts w:hint="cs"/>
          <w:rtl/>
        </w:rPr>
        <w:t>בבית המשפט העליון. אני סומכת על בית המשפט העליון.</w:t>
      </w:r>
    </w:p>
    <w:p w:rsidR="00D24EB7" w:rsidRDefault="00D24EB7" w:rsidP="00D24EB7">
      <w:pPr>
        <w:rPr>
          <w:rtl/>
        </w:rPr>
      </w:pPr>
    </w:p>
    <w:p w:rsidR="00D24EB7" w:rsidRDefault="00D24EB7" w:rsidP="00D24EB7">
      <w:pPr>
        <w:pStyle w:val="af6"/>
        <w:keepNext/>
        <w:rPr>
          <w:rtl/>
        </w:rPr>
      </w:pPr>
      <w:bookmarkStart w:id="629" w:name="_ETM_Q1_1949754"/>
      <w:bookmarkStart w:id="630" w:name="_ETM_Q1_1950736"/>
      <w:bookmarkEnd w:id="629"/>
      <w:bookmarkEnd w:id="630"/>
      <w:r>
        <w:rPr>
          <w:rtl/>
        </w:rPr>
        <w:t>היו"ר יואב קיש:</w:t>
      </w:r>
    </w:p>
    <w:p w:rsidR="00D24EB7" w:rsidRDefault="00D24EB7" w:rsidP="00D24EB7">
      <w:pPr>
        <w:pStyle w:val="KeepWithNext"/>
        <w:rPr>
          <w:rtl/>
        </w:rPr>
      </w:pPr>
    </w:p>
    <w:p w:rsidR="00D24EB7" w:rsidRDefault="00D24EB7" w:rsidP="00D24EB7">
      <w:pPr>
        <w:rPr>
          <w:rtl/>
        </w:rPr>
      </w:pPr>
      <w:r>
        <w:rPr>
          <w:rFonts w:hint="cs"/>
          <w:rtl/>
        </w:rPr>
        <w:t xml:space="preserve">לא </w:t>
      </w:r>
      <w:bookmarkStart w:id="631" w:name="_ETM_Q1_1951319"/>
      <w:bookmarkEnd w:id="631"/>
      <w:r>
        <w:rPr>
          <w:rFonts w:hint="cs"/>
          <w:rtl/>
        </w:rPr>
        <w:t>היום. במחוזי.</w:t>
      </w:r>
    </w:p>
    <w:p w:rsidR="00D24EB7" w:rsidRDefault="00D24EB7" w:rsidP="00D24EB7">
      <w:pPr>
        <w:rPr>
          <w:rtl/>
        </w:rPr>
      </w:pPr>
    </w:p>
    <w:p w:rsidR="00D24EB7" w:rsidRDefault="00D24EB7" w:rsidP="00D24EB7">
      <w:pPr>
        <w:pStyle w:val="a4"/>
        <w:keepNext/>
        <w:rPr>
          <w:rtl/>
        </w:rPr>
      </w:pPr>
      <w:bookmarkStart w:id="632" w:name="_ETM_Q1_1951508"/>
      <w:bookmarkStart w:id="633" w:name="_ETM_Q1_1952333"/>
      <w:bookmarkEnd w:id="632"/>
      <w:bookmarkEnd w:id="633"/>
      <w:r>
        <w:rPr>
          <w:rtl/>
        </w:rPr>
        <w:t>יעל גרמן (יש עתיד):</w:t>
      </w:r>
    </w:p>
    <w:p w:rsidR="00D24EB7" w:rsidRDefault="00D24EB7" w:rsidP="00D24EB7">
      <w:pPr>
        <w:pStyle w:val="KeepWithNext"/>
        <w:rPr>
          <w:rtl/>
        </w:rPr>
      </w:pPr>
    </w:p>
    <w:p w:rsidR="00D24EB7" w:rsidRDefault="00D24EB7" w:rsidP="00D24EB7">
      <w:pPr>
        <w:rPr>
          <w:rtl/>
        </w:rPr>
      </w:pPr>
      <w:r>
        <w:rPr>
          <w:rFonts w:hint="cs"/>
          <w:rtl/>
        </w:rPr>
        <w:t xml:space="preserve">אני גם סומכת על המחוזי. קרוב לוודאי שזה יתגלגל גם לעליון, בין אם זה יהיה כך </w:t>
      </w:r>
      <w:bookmarkStart w:id="634" w:name="_ETM_Q1_1960345"/>
      <w:bookmarkEnd w:id="634"/>
      <w:r>
        <w:rPr>
          <w:rFonts w:hint="cs"/>
          <w:rtl/>
        </w:rPr>
        <w:t xml:space="preserve">ובין אם זה יהיה כך ובוודאי ימשכו את </w:t>
      </w:r>
      <w:bookmarkStart w:id="635" w:name="_ETM_Q1_1965460"/>
      <w:bookmarkEnd w:id="635"/>
      <w:r>
        <w:rPr>
          <w:rFonts w:hint="cs"/>
          <w:rtl/>
        </w:rPr>
        <w:t>זה למעלה.</w:t>
      </w:r>
      <w:r w:rsidR="008C6657">
        <w:rPr>
          <w:rFonts w:hint="cs"/>
          <w:rtl/>
        </w:rPr>
        <w:t xml:space="preserve"> </w:t>
      </w:r>
      <w:r>
        <w:rPr>
          <w:rFonts w:hint="cs"/>
          <w:rtl/>
        </w:rPr>
        <w:t xml:space="preserve">באמת אני סומכת. גם כאשר קובעים בעד החוק ההדחה. </w:t>
      </w:r>
      <w:bookmarkStart w:id="636" w:name="_ETM_Q1_1973651"/>
      <w:bookmarkEnd w:id="636"/>
      <w:r>
        <w:rPr>
          <w:rFonts w:hint="cs"/>
          <w:rtl/>
        </w:rPr>
        <w:t>אני אחכה בשקט.</w:t>
      </w:r>
    </w:p>
    <w:p w:rsidR="00D24EB7" w:rsidRDefault="00D24EB7" w:rsidP="00D24EB7">
      <w:pPr>
        <w:rPr>
          <w:rtl/>
        </w:rPr>
      </w:pPr>
    </w:p>
    <w:p w:rsidR="00D24EB7" w:rsidRDefault="00D24EB7" w:rsidP="00D24EB7">
      <w:pPr>
        <w:rPr>
          <w:rtl/>
        </w:rPr>
      </w:pPr>
      <w:bookmarkStart w:id="637" w:name="_ETM_Q1_1976220"/>
      <w:bookmarkEnd w:id="637"/>
      <w:r>
        <w:rPr>
          <w:rFonts w:hint="cs"/>
          <w:rtl/>
        </w:rPr>
        <w:t xml:space="preserve">אבל אני רוצה לומר לך כיושב ראש שאני </w:t>
      </w:r>
      <w:bookmarkStart w:id="638" w:name="_ETM_Q1_1979220"/>
      <w:bookmarkEnd w:id="638"/>
      <w:r>
        <w:rPr>
          <w:rFonts w:hint="cs"/>
          <w:rtl/>
        </w:rPr>
        <w:t xml:space="preserve">לא ידעתי בכלל על מה הדיון ולא היה לי שום </w:t>
      </w:r>
      <w:bookmarkStart w:id="639" w:name="_ETM_Q1_1981275"/>
      <w:bookmarkEnd w:id="639"/>
      <w:r>
        <w:rPr>
          <w:rFonts w:hint="cs"/>
          <w:rtl/>
        </w:rPr>
        <w:t>חומר. ראיתי שיש איזשהו דיון</w:t>
      </w:r>
      <w:r w:rsidR="008C6657">
        <w:rPr>
          <w:rFonts w:hint="cs"/>
          <w:rtl/>
        </w:rPr>
        <w:t xml:space="preserve"> </w:t>
      </w:r>
      <w:r>
        <w:rPr>
          <w:rFonts w:hint="cs"/>
          <w:rtl/>
        </w:rPr>
        <w:t xml:space="preserve">בו כתוב </w:t>
      </w:r>
      <w:r>
        <w:t>BDS</w:t>
      </w:r>
      <w:r>
        <w:rPr>
          <w:rFonts w:hint="cs"/>
          <w:rtl/>
        </w:rPr>
        <w:t xml:space="preserve">. אין </w:t>
      </w:r>
      <w:bookmarkStart w:id="640" w:name="_ETM_Q1_1985027"/>
      <w:bookmarkEnd w:id="640"/>
      <w:r>
        <w:rPr>
          <w:rFonts w:hint="cs"/>
          <w:rtl/>
        </w:rPr>
        <w:t xml:space="preserve">חומר ואין כלום. באתי לכאן כי פשוט התעניינתי לדעת במה </w:t>
      </w:r>
      <w:bookmarkStart w:id="641" w:name="_ETM_Q1_1988113"/>
      <w:bookmarkEnd w:id="641"/>
      <w:r>
        <w:rPr>
          <w:rFonts w:hint="cs"/>
          <w:rtl/>
        </w:rPr>
        <w:t>מדובר.</w:t>
      </w:r>
    </w:p>
    <w:p w:rsidR="00D24EB7" w:rsidRDefault="00D24EB7" w:rsidP="00D24EB7">
      <w:pPr>
        <w:rPr>
          <w:rtl/>
        </w:rPr>
      </w:pPr>
    </w:p>
    <w:p w:rsidR="00D24EB7" w:rsidRDefault="00D24EB7" w:rsidP="00D24EB7">
      <w:pPr>
        <w:pStyle w:val="af6"/>
        <w:keepNext/>
        <w:rPr>
          <w:rtl/>
        </w:rPr>
      </w:pPr>
      <w:bookmarkStart w:id="642" w:name="_ETM_Q1_1988385"/>
      <w:bookmarkStart w:id="643" w:name="_ETM_Q1_1989663"/>
      <w:bookmarkEnd w:id="642"/>
      <w:bookmarkEnd w:id="643"/>
      <w:r>
        <w:rPr>
          <w:rtl/>
        </w:rPr>
        <w:t>היו"ר יואב קיש:</w:t>
      </w:r>
    </w:p>
    <w:p w:rsidR="00D24EB7" w:rsidRDefault="00D24EB7" w:rsidP="00D24EB7">
      <w:pPr>
        <w:pStyle w:val="KeepWithNext"/>
        <w:rPr>
          <w:rtl/>
        </w:rPr>
      </w:pPr>
    </w:p>
    <w:p w:rsidR="00D24EB7" w:rsidRDefault="00D24EB7" w:rsidP="00D24EB7">
      <w:pPr>
        <w:rPr>
          <w:rtl/>
        </w:rPr>
      </w:pPr>
      <w:r>
        <w:rPr>
          <w:rFonts w:hint="cs"/>
          <w:rtl/>
        </w:rPr>
        <w:t>את יכולה לשאול את מנהלת הוועדה. היא הייתה מעבירה לך.</w:t>
      </w:r>
    </w:p>
    <w:p w:rsidR="00D24EB7" w:rsidRDefault="00D24EB7" w:rsidP="00D24EB7">
      <w:pPr>
        <w:rPr>
          <w:rtl/>
        </w:rPr>
      </w:pPr>
    </w:p>
    <w:p w:rsidR="00D24EB7" w:rsidRDefault="00D24EB7" w:rsidP="00D24EB7">
      <w:pPr>
        <w:pStyle w:val="a4"/>
        <w:keepNext/>
        <w:rPr>
          <w:rtl/>
        </w:rPr>
      </w:pPr>
      <w:bookmarkStart w:id="644" w:name="_ETM_Q1_1988905"/>
      <w:bookmarkEnd w:id="644"/>
      <w:r>
        <w:rPr>
          <w:rtl/>
        </w:rPr>
        <w:t>יעל גרמן (יש עתיד):</w:t>
      </w:r>
    </w:p>
    <w:p w:rsidR="00D24EB7" w:rsidRDefault="00D24EB7" w:rsidP="00D24EB7">
      <w:pPr>
        <w:pStyle w:val="KeepWithNext"/>
        <w:rPr>
          <w:rtl/>
        </w:rPr>
      </w:pPr>
    </w:p>
    <w:p w:rsidR="00D24EB7" w:rsidRDefault="00D24EB7" w:rsidP="00D24EB7">
      <w:pPr>
        <w:rPr>
          <w:rtl/>
        </w:rPr>
      </w:pPr>
      <w:r>
        <w:rPr>
          <w:rFonts w:hint="cs"/>
          <w:rtl/>
        </w:rPr>
        <w:t xml:space="preserve">אנחנו </w:t>
      </w:r>
      <w:bookmarkStart w:id="645" w:name="_ETM_Q1_1989998"/>
      <w:bookmarkEnd w:id="645"/>
      <w:r>
        <w:rPr>
          <w:rFonts w:hint="cs"/>
          <w:rtl/>
        </w:rPr>
        <w:t xml:space="preserve">שאלנו. לא היה חומר כתוב. היא לא יכלה להאיר את </w:t>
      </w:r>
      <w:bookmarkStart w:id="646" w:name="_ETM_Q1_1994025"/>
      <w:bookmarkEnd w:id="646"/>
      <w:r>
        <w:rPr>
          <w:rFonts w:hint="cs"/>
          <w:rtl/>
        </w:rPr>
        <w:t xml:space="preserve">עינינו. בוודאי ששאלנו. אני גם רוצה לומר לך שמאוד מאוד </w:t>
      </w:r>
      <w:bookmarkStart w:id="647" w:name="_ETM_Q1_1999607"/>
      <w:bookmarkEnd w:id="647"/>
      <w:r>
        <w:rPr>
          <w:rFonts w:hint="cs"/>
          <w:rtl/>
        </w:rPr>
        <w:t>מפריע לי ש</w:t>
      </w:r>
      <w:r>
        <w:t>Human rights watch-</w:t>
      </w:r>
      <w:r>
        <w:rPr>
          <w:rFonts w:hint="cs"/>
          <w:rtl/>
        </w:rPr>
        <w:t xml:space="preserve"> לא נמצאים כאן. בוודאי אפ</w:t>
      </w:r>
      <w:bookmarkStart w:id="648" w:name="_ETM_Q1_2002113"/>
      <w:bookmarkEnd w:id="648"/>
      <w:r>
        <w:rPr>
          <w:rFonts w:hint="cs"/>
          <w:rtl/>
        </w:rPr>
        <w:t>שר היה להזמין אותם.</w:t>
      </w:r>
    </w:p>
    <w:p w:rsidR="00D24EB7" w:rsidRDefault="00D24EB7" w:rsidP="00D24EB7">
      <w:pPr>
        <w:rPr>
          <w:rtl/>
        </w:rPr>
      </w:pPr>
    </w:p>
    <w:p w:rsidR="00D24EB7" w:rsidRDefault="00D24EB7" w:rsidP="00D24EB7">
      <w:pPr>
        <w:pStyle w:val="a4"/>
        <w:keepNext/>
        <w:rPr>
          <w:rtl/>
        </w:rPr>
      </w:pPr>
      <w:bookmarkStart w:id="649" w:name="_ETM_Q1_2004970"/>
      <w:bookmarkEnd w:id="649"/>
      <w:r>
        <w:rPr>
          <w:rtl/>
        </w:rPr>
        <w:t>אמיר אוחנה (הליכוד):</w:t>
      </w:r>
    </w:p>
    <w:p w:rsidR="00D24EB7" w:rsidRDefault="00D24EB7" w:rsidP="00D24EB7">
      <w:pPr>
        <w:pStyle w:val="KeepWithNext"/>
        <w:rPr>
          <w:rtl/>
        </w:rPr>
      </w:pPr>
    </w:p>
    <w:p w:rsidR="00D24EB7" w:rsidRDefault="00D24EB7" w:rsidP="00D24EB7">
      <w:pPr>
        <w:rPr>
          <w:rtl/>
        </w:rPr>
      </w:pPr>
      <w:bookmarkStart w:id="650" w:name="_ETM_Q1_2005773"/>
      <w:bookmarkEnd w:id="650"/>
      <w:r>
        <w:rPr>
          <w:rFonts w:hint="cs"/>
          <w:rtl/>
        </w:rPr>
        <w:t xml:space="preserve">הם הוזמנו. לא? האדם הוזמן. עומר </w:t>
      </w:r>
      <w:proofErr w:type="spellStart"/>
      <w:r>
        <w:rPr>
          <w:rFonts w:hint="cs"/>
          <w:rtl/>
        </w:rPr>
        <w:t>שאקיר</w:t>
      </w:r>
      <w:proofErr w:type="spellEnd"/>
      <w:r>
        <w:rPr>
          <w:rFonts w:hint="cs"/>
          <w:rtl/>
        </w:rPr>
        <w:t xml:space="preserve"> </w:t>
      </w:r>
      <w:bookmarkStart w:id="651" w:name="_ETM_Q1_2005677"/>
      <w:bookmarkEnd w:id="651"/>
      <w:r>
        <w:rPr>
          <w:rFonts w:hint="cs"/>
          <w:rtl/>
        </w:rPr>
        <w:t>הוזמן.</w:t>
      </w:r>
    </w:p>
    <w:p w:rsidR="00D24EB7" w:rsidRDefault="00D24EB7" w:rsidP="00D24EB7">
      <w:pPr>
        <w:rPr>
          <w:rtl/>
        </w:rPr>
      </w:pPr>
    </w:p>
    <w:p w:rsidR="00D24EB7" w:rsidRDefault="00D24EB7" w:rsidP="00D24EB7">
      <w:pPr>
        <w:pStyle w:val="a4"/>
        <w:keepNext/>
        <w:rPr>
          <w:rtl/>
        </w:rPr>
      </w:pPr>
      <w:bookmarkStart w:id="652" w:name="_ETM_Q1_2006551"/>
      <w:bookmarkEnd w:id="652"/>
      <w:r>
        <w:rPr>
          <w:rtl/>
        </w:rPr>
        <w:t>לאה קריכלי:</w:t>
      </w:r>
    </w:p>
    <w:p w:rsidR="00D24EB7" w:rsidRDefault="00D24EB7" w:rsidP="00D24EB7">
      <w:pPr>
        <w:pStyle w:val="KeepWithNext"/>
        <w:rPr>
          <w:rtl/>
        </w:rPr>
      </w:pPr>
    </w:p>
    <w:p w:rsidR="00D24EB7" w:rsidRDefault="00D24EB7" w:rsidP="00D24EB7">
      <w:pPr>
        <w:rPr>
          <w:rtl/>
        </w:rPr>
      </w:pPr>
      <w:r>
        <w:rPr>
          <w:rFonts w:hint="cs"/>
          <w:rtl/>
        </w:rPr>
        <w:t>הוזמנה נציגה.</w:t>
      </w:r>
    </w:p>
    <w:p w:rsidR="00D24EB7" w:rsidRDefault="00D24EB7" w:rsidP="00D24EB7">
      <w:pPr>
        <w:rPr>
          <w:rtl/>
        </w:rPr>
      </w:pPr>
    </w:p>
    <w:p w:rsidR="00D24EB7" w:rsidRDefault="00D24EB7" w:rsidP="00D24EB7">
      <w:pPr>
        <w:pStyle w:val="a4"/>
        <w:keepNext/>
        <w:rPr>
          <w:rtl/>
        </w:rPr>
      </w:pPr>
      <w:r>
        <w:rPr>
          <w:rtl/>
        </w:rPr>
        <w:t>יעל גרמן (יש עתיד):</w:t>
      </w:r>
    </w:p>
    <w:p w:rsidR="00D24EB7" w:rsidRDefault="00D24EB7" w:rsidP="00D24EB7">
      <w:pPr>
        <w:pStyle w:val="KeepWithNext"/>
        <w:rPr>
          <w:rtl/>
        </w:rPr>
      </w:pPr>
    </w:p>
    <w:p w:rsidR="00D24EB7" w:rsidRDefault="00D24EB7" w:rsidP="00D24EB7">
      <w:pPr>
        <w:rPr>
          <w:rtl/>
        </w:rPr>
      </w:pPr>
      <w:r>
        <w:rPr>
          <w:rFonts w:hint="cs"/>
          <w:rtl/>
        </w:rPr>
        <w:t>הם לא הוזמנו. אני רואה בזה טעם לפגם.</w:t>
      </w:r>
    </w:p>
    <w:p w:rsidR="00D24EB7" w:rsidRDefault="00D24EB7" w:rsidP="00D24EB7">
      <w:pPr>
        <w:rPr>
          <w:rtl/>
        </w:rPr>
      </w:pPr>
    </w:p>
    <w:p w:rsidR="00D24EB7" w:rsidRDefault="00D24EB7" w:rsidP="00D24EB7">
      <w:pPr>
        <w:pStyle w:val="a4"/>
        <w:keepNext/>
        <w:rPr>
          <w:rtl/>
        </w:rPr>
      </w:pPr>
      <w:bookmarkStart w:id="653" w:name="_ETM_Q1_2013454"/>
      <w:bookmarkEnd w:id="653"/>
      <w:r>
        <w:rPr>
          <w:rtl/>
        </w:rPr>
        <w:t>לאה קריכלי:</w:t>
      </w:r>
    </w:p>
    <w:p w:rsidR="00D24EB7" w:rsidRDefault="00D24EB7" w:rsidP="00D24EB7">
      <w:pPr>
        <w:pStyle w:val="KeepWithNext"/>
        <w:rPr>
          <w:rtl/>
        </w:rPr>
      </w:pPr>
    </w:p>
    <w:p w:rsidR="00D24EB7" w:rsidRDefault="00D24EB7" w:rsidP="00D24EB7">
      <w:pPr>
        <w:rPr>
          <w:rtl/>
        </w:rPr>
      </w:pPr>
      <w:r>
        <w:rPr>
          <w:rFonts w:hint="cs"/>
          <w:rtl/>
        </w:rPr>
        <w:t>הוזמנה שרי בקשי.</w:t>
      </w:r>
    </w:p>
    <w:p w:rsidR="00D24EB7" w:rsidRDefault="00D24EB7" w:rsidP="00D24EB7">
      <w:pPr>
        <w:rPr>
          <w:rtl/>
        </w:rPr>
      </w:pPr>
    </w:p>
    <w:p w:rsidR="00D24EB7" w:rsidRDefault="00D24EB7" w:rsidP="00D24EB7">
      <w:pPr>
        <w:pStyle w:val="af6"/>
        <w:keepNext/>
        <w:rPr>
          <w:rtl/>
        </w:rPr>
      </w:pPr>
      <w:bookmarkStart w:id="654" w:name="_ETM_Q1_2014848"/>
      <w:bookmarkEnd w:id="654"/>
      <w:r>
        <w:rPr>
          <w:rtl/>
        </w:rPr>
        <w:lastRenderedPageBreak/>
        <w:t>היו"ר יואב קיש:</w:t>
      </w:r>
    </w:p>
    <w:p w:rsidR="00D24EB7" w:rsidRDefault="00D24EB7" w:rsidP="00D24EB7">
      <w:pPr>
        <w:pStyle w:val="KeepWithNext"/>
        <w:rPr>
          <w:rtl/>
        </w:rPr>
      </w:pPr>
    </w:p>
    <w:p w:rsidR="00D24EB7" w:rsidRDefault="00D24EB7" w:rsidP="00D24EB7">
      <w:pPr>
        <w:rPr>
          <w:rtl/>
        </w:rPr>
      </w:pPr>
      <w:r>
        <w:rPr>
          <w:rFonts w:hint="cs"/>
          <w:rtl/>
        </w:rPr>
        <w:t xml:space="preserve">אני תכף אבדוק אם הוזמנו או לא, אבל בכל מקרה, אם </w:t>
      </w:r>
      <w:bookmarkStart w:id="655" w:name="_ETM_Q1_2016494"/>
      <w:bookmarkEnd w:id="655"/>
      <w:r>
        <w:rPr>
          <w:rFonts w:hint="cs"/>
          <w:rtl/>
        </w:rPr>
        <w:t xml:space="preserve">לא הוזמנו, זאת הייתה טעות כי לא הייתה כל סיבה </w:t>
      </w:r>
      <w:bookmarkStart w:id="656" w:name="_ETM_Q1_2018627"/>
      <w:bookmarkEnd w:id="656"/>
      <w:r>
        <w:rPr>
          <w:rFonts w:hint="cs"/>
          <w:rtl/>
        </w:rPr>
        <w:t>שלא יהיו.</w:t>
      </w:r>
    </w:p>
    <w:p w:rsidR="00D24EB7" w:rsidRDefault="00D24EB7" w:rsidP="00D24EB7">
      <w:pPr>
        <w:rPr>
          <w:rtl/>
        </w:rPr>
      </w:pPr>
    </w:p>
    <w:p w:rsidR="00D24EB7" w:rsidRDefault="00D24EB7" w:rsidP="00D24EB7">
      <w:pPr>
        <w:pStyle w:val="a4"/>
        <w:keepNext/>
        <w:rPr>
          <w:rtl/>
        </w:rPr>
      </w:pPr>
      <w:bookmarkStart w:id="657" w:name="_ETM_Q1_2021065"/>
      <w:bookmarkStart w:id="658" w:name="_ETM_Q1_2022316"/>
      <w:bookmarkEnd w:id="657"/>
      <w:bookmarkEnd w:id="658"/>
      <w:r>
        <w:rPr>
          <w:rtl/>
        </w:rPr>
        <w:t>אמיר אוחנה (הליכוד):</w:t>
      </w:r>
    </w:p>
    <w:p w:rsidR="00D24EB7" w:rsidRDefault="00D24EB7" w:rsidP="00D24EB7">
      <w:pPr>
        <w:pStyle w:val="KeepWithNext"/>
        <w:rPr>
          <w:rtl/>
        </w:rPr>
      </w:pPr>
    </w:p>
    <w:p w:rsidR="00D24EB7" w:rsidRDefault="00D24EB7" w:rsidP="00D24EB7">
      <w:pPr>
        <w:rPr>
          <w:rtl/>
        </w:rPr>
      </w:pPr>
      <w:r>
        <w:rPr>
          <w:rFonts w:hint="cs"/>
          <w:rtl/>
        </w:rPr>
        <w:t xml:space="preserve">אם זה אני מסכים. הדבר היחיד שאני מסכים </w:t>
      </w:r>
      <w:bookmarkStart w:id="659" w:name="_ETM_Q1_2026216"/>
      <w:bookmarkEnd w:id="659"/>
      <w:r>
        <w:rPr>
          <w:rFonts w:hint="cs"/>
          <w:rtl/>
        </w:rPr>
        <w:t>לו.</w:t>
      </w:r>
    </w:p>
    <w:p w:rsidR="00D24EB7" w:rsidRDefault="00D24EB7" w:rsidP="00D24EB7">
      <w:pPr>
        <w:rPr>
          <w:rtl/>
        </w:rPr>
      </w:pPr>
    </w:p>
    <w:p w:rsidR="00D24EB7" w:rsidRDefault="00D24EB7" w:rsidP="00D24EB7">
      <w:pPr>
        <w:pStyle w:val="af6"/>
        <w:keepNext/>
        <w:rPr>
          <w:rtl/>
        </w:rPr>
      </w:pPr>
      <w:bookmarkStart w:id="660" w:name="_ETM_Q1_2023361"/>
      <w:bookmarkStart w:id="661" w:name="_ETM_Q1_2025352"/>
      <w:bookmarkEnd w:id="660"/>
      <w:bookmarkEnd w:id="661"/>
      <w:r>
        <w:rPr>
          <w:rtl/>
        </w:rPr>
        <w:t>היו"ר יואב קיש:</w:t>
      </w:r>
    </w:p>
    <w:p w:rsidR="00D24EB7" w:rsidRDefault="00D24EB7" w:rsidP="00D24EB7">
      <w:pPr>
        <w:pStyle w:val="KeepWithNext"/>
        <w:rPr>
          <w:rtl/>
        </w:rPr>
      </w:pPr>
    </w:p>
    <w:p w:rsidR="00D24EB7" w:rsidRDefault="00D24EB7" w:rsidP="00D24EB7">
      <w:pPr>
        <w:rPr>
          <w:rtl/>
        </w:rPr>
      </w:pPr>
      <w:r>
        <w:rPr>
          <w:rFonts w:hint="cs"/>
          <w:rtl/>
        </w:rPr>
        <w:t xml:space="preserve">משרד החוץ. אני הבנתי שהדוח הוא סגור. אני מכנס בעוד </w:t>
      </w:r>
      <w:bookmarkStart w:id="662" w:name="_ETM_Q1_2036434"/>
      <w:bookmarkEnd w:id="662"/>
      <w:r>
        <w:rPr>
          <w:rFonts w:hint="cs"/>
          <w:rtl/>
        </w:rPr>
        <w:t xml:space="preserve">שעה, בשעה 14:00, ישיבה של הוועדה המצומצמת. חברת הכנסת גרמן. </w:t>
      </w:r>
      <w:bookmarkStart w:id="663" w:name="_ETM_Q1_2039289"/>
      <w:bookmarkEnd w:id="663"/>
      <w:r>
        <w:rPr>
          <w:rFonts w:hint="cs"/>
          <w:rtl/>
        </w:rPr>
        <w:t xml:space="preserve">אני מבקש שתביאו את הדוח בשעה 14:00 ושהסמנכ"ל יהיה כאן </w:t>
      </w:r>
      <w:bookmarkStart w:id="664" w:name="_ETM_Q1_2043318"/>
      <w:bookmarkEnd w:id="664"/>
      <w:r>
        <w:rPr>
          <w:rFonts w:hint="cs"/>
          <w:rtl/>
        </w:rPr>
        <w:t xml:space="preserve">ויציג את הנתונים. אנחנו נבחן לעומק את השיקולים. אני מבקש </w:t>
      </w:r>
      <w:bookmarkStart w:id="665" w:name="_ETM_Q1_2046320"/>
      <w:bookmarkEnd w:id="665"/>
      <w:r>
        <w:rPr>
          <w:rFonts w:hint="cs"/>
          <w:rtl/>
        </w:rPr>
        <w:t xml:space="preserve">מנציגי המשרד לעניינים אסטרטגיים ומשרד הפנים שתהיו גם </w:t>
      </w:r>
      <w:bookmarkStart w:id="666" w:name="_ETM_Q1_2050724"/>
      <w:bookmarkEnd w:id="666"/>
      <w:r>
        <w:rPr>
          <w:rFonts w:hint="cs"/>
          <w:rtl/>
        </w:rPr>
        <w:t xml:space="preserve">בדיון הסגור הזה של ועדת הפנים המצומצמת כדי להציג את </w:t>
      </w:r>
      <w:bookmarkStart w:id="667" w:name="_ETM_Q1_2055049"/>
      <w:bookmarkEnd w:id="667"/>
      <w:r>
        <w:rPr>
          <w:rFonts w:hint="cs"/>
          <w:rtl/>
        </w:rPr>
        <w:t xml:space="preserve">הנושאים האלה. אני לא מוכן לקבל את ההתנהלות הזאת שהוא </w:t>
      </w:r>
      <w:bookmarkStart w:id="668" w:name="_ETM_Q1_2058263"/>
      <w:bookmarkEnd w:id="668"/>
      <w:r>
        <w:rPr>
          <w:rFonts w:hint="cs"/>
          <w:rtl/>
        </w:rPr>
        <w:t>בא לכאן לדיון והולך ואפילו לא אומר ולא מבקש רשות.</w:t>
      </w:r>
    </w:p>
    <w:p w:rsidR="00D24EB7" w:rsidRDefault="00D24EB7" w:rsidP="00D24EB7">
      <w:pPr>
        <w:rPr>
          <w:rtl/>
        </w:rPr>
      </w:pPr>
    </w:p>
    <w:p w:rsidR="00D24EB7" w:rsidRDefault="00D24EB7" w:rsidP="00D24EB7">
      <w:pPr>
        <w:pStyle w:val="a4"/>
        <w:keepNext/>
        <w:rPr>
          <w:rtl/>
        </w:rPr>
      </w:pPr>
      <w:bookmarkStart w:id="669" w:name="_ETM_Q1_2061885"/>
      <w:bookmarkStart w:id="670" w:name="_ETM_Q1_2062971"/>
      <w:bookmarkEnd w:id="669"/>
      <w:bookmarkEnd w:id="670"/>
      <w:r>
        <w:rPr>
          <w:rtl/>
        </w:rPr>
        <w:t>לאה קריכלי:</w:t>
      </w:r>
    </w:p>
    <w:p w:rsidR="00D24EB7" w:rsidRDefault="00D24EB7" w:rsidP="00D24EB7">
      <w:pPr>
        <w:pStyle w:val="KeepWithNext"/>
        <w:rPr>
          <w:rtl/>
        </w:rPr>
      </w:pPr>
    </w:p>
    <w:p w:rsidR="00D24EB7" w:rsidRDefault="00D24EB7" w:rsidP="00D24EB7">
      <w:pPr>
        <w:rPr>
          <w:rtl/>
        </w:rPr>
      </w:pPr>
      <w:r>
        <w:rPr>
          <w:rFonts w:hint="cs"/>
          <w:rtl/>
        </w:rPr>
        <w:t xml:space="preserve">לפני </w:t>
      </w:r>
      <w:bookmarkStart w:id="671" w:name="_ETM_Q1_2062728"/>
      <w:bookmarkEnd w:id="671"/>
      <w:r>
        <w:rPr>
          <w:rFonts w:hint="cs"/>
          <w:rtl/>
        </w:rPr>
        <w:t>שהוא הלך הוא ניגש ואמר שהוא הולך ומשאיר כאן את הלשכה המשפטית.</w:t>
      </w:r>
    </w:p>
    <w:p w:rsidR="00D24EB7" w:rsidRDefault="00D24EB7" w:rsidP="00D24EB7">
      <w:pPr>
        <w:rPr>
          <w:rtl/>
        </w:rPr>
      </w:pPr>
    </w:p>
    <w:p w:rsidR="00D24EB7" w:rsidRDefault="00D24EB7" w:rsidP="00D24EB7">
      <w:pPr>
        <w:pStyle w:val="af6"/>
        <w:keepNext/>
        <w:rPr>
          <w:rtl/>
        </w:rPr>
      </w:pPr>
      <w:bookmarkStart w:id="672" w:name="_ETM_Q1_2065218"/>
      <w:bookmarkStart w:id="673" w:name="_ETM_Q1_2066636"/>
      <w:bookmarkEnd w:id="672"/>
      <w:bookmarkEnd w:id="673"/>
      <w:r>
        <w:rPr>
          <w:rtl/>
        </w:rPr>
        <w:t>היו"ר יואב קיש:</w:t>
      </w:r>
    </w:p>
    <w:p w:rsidR="00D24EB7" w:rsidRDefault="00D24EB7" w:rsidP="00D24EB7">
      <w:pPr>
        <w:pStyle w:val="KeepWithNext"/>
        <w:rPr>
          <w:rtl/>
        </w:rPr>
      </w:pPr>
    </w:p>
    <w:p w:rsidR="00D24EB7" w:rsidRDefault="00D24EB7" w:rsidP="00D24EB7">
      <w:pPr>
        <w:rPr>
          <w:rtl/>
        </w:rPr>
      </w:pPr>
      <w:r>
        <w:rPr>
          <w:rFonts w:hint="cs"/>
          <w:rtl/>
        </w:rPr>
        <w:t xml:space="preserve">זה לא הגיע אלי. אני מבקש שהדיון יהיה בשעה </w:t>
      </w:r>
      <w:bookmarkStart w:id="674" w:name="_ETM_Q1_2068728"/>
      <w:bookmarkEnd w:id="674"/>
      <w:r>
        <w:rPr>
          <w:rFonts w:hint="cs"/>
          <w:rtl/>
        </w:rPr>
        <w:t xml:space="preserve">14:00 ואני מבקש שתציגו את הדוח הזה ואנחנו נבחן אותו </w:t>
      </w:r>
      <w:bookmarkStart w:id="675" w:name="_ETM_Q1_2071235"/>
      <w:bookmarkEnd w:id="675"/>
      <w:r>
        <w:rPr>
          <w:rFonts w:hint="cs"/>
          <w:rtl/>
        </w:rPr>
        <w:t>בפורום סגור.</w:t>
      </w:r>
    </w:p>
    <w:p w:rsidR="00D24EB7" w:rsidRDefault="00D24EB7" w:rsidP="00D24EB7">
      <w:pPr>
        <w:rPr>
          <w:rtl/>
        </w:rPr>
      </w:pPr>
    </w:p>
    <w:p w:rsidR="00E71440" w:rsidRDefault="00E71440" w:rsidP="00E71440">
      <w:pPr>
        <w:pStyle w:val="a4"/>
        <w:keepNext/>
        <w:rPr>
          <w:rtl/>
        </w:rPr>
      </w:pPr>
      <w:bookmarkStart w:id="676" w:name="_ETM_Q1_2072210"/>
      <w:bookmarkEnd w:id="676"/>
      <w:r>
        <w:rPr>
          <w:rtl/>
        </w:rPr>
        <w:t>יעל גרמן (יש עתיד):</w:t>
      </w:r>
    </w:p>
    <w:p w:rsidR="00E71440" w:rsidRDefault="00E71440" w:rsidP="00E71440">
      <w:pPr>
        <w:pStyle w:val="KeepWithNext"/>
        <w:rPr>
          <w:rtl/>
        </w:rPr>
      </w:pPr>
    </w:p>
    <w:p w:rsidR="00E71440" w:rsidRDefault="00E71440" w:rsidP="00E71440">
      <w:pPr>
        <w:rPr>
          <w:rtl/>
        </w:rPr>
      </w:pPr>
      <w:r>
        <w:rPr>
          <w:rFonts w:hint="cs"/>
          <w:rtl/>
        </w:rPr>
        <w:t xml:space="preserve">אם אפשר בשעה 13:45 כי אני פותחת את היום ללא עישון. </w:t>
      </w:r>
      <w:bookmarkStart w:id="677" w:name="_ETM_Q1_2080358"/>
      <w:bookmarkEnd w:id="677"/>
    </w:p>
    <w:p w:rsidR="00E71440" w:rsidRDefault="00E71440" w:rsidP="00E71440">
      <w:pPr>
        <w:rPr>
          <w:rtl/>
        </w:rPr>
      </w:pPr>
    </w:p>
    <w:p w:rsidR="00E71440" w:rsidRDefault="00E71440" w:rsidP="00E71440">
      <w:pPr>
        <w:pStyle w:val="af6"/>
        <w:keepNext/>
        <w:rPr>
          <w:rtl/>
        </w:rPr>
      </w:pPr>
      <w:bookmarkStart w:id="678" w:name="_ETM_Q1_2080756"/>
      <w:bookmarkEnd w:id="678"/>
      <w:r>
        <w:rPr>
          <w:rtl/>
        </w:rPr>
        <w:t>היו"ר יואב קיש:</w:t>
      </w:r>
    </w:p>
    <w:p w:rsidR="00E71440" w:rsidRDefault="00E71440" w:rsidP="00E71440">
      <w:pPr>
        <w:pStyle w:val="KeepWithNext"/>
        <w:rPr>
          <w:rtl/>
        </w:rPr>
      </w:pPr>
    </w:p>
    <w:p w:rsidR="00E71440" w:rsidRDefault="00E71440" w:rsidP="00E71440">
      <w:pPr>
        <w:rPr>
          <w:rtl/>
        </w:rPr>
      </w:pPr>
      <w:r>
        <w:rPr>
          <w:rFonts w:hint="cs"/>
          <w:rtl/>
        </w:rPr>
        <w:t xml:space="preserve">בסדר. בשעה 13:50 כי יש כאן </w:t>
      </w:r>
      <w:bookmarkStart w:id="679" w:name="_ETM_Q1_2082409"/>
      <w:bookmarkEnd w:id="679"/>
      <w:r>
        <w:rPr>
          <w:rFonts w:hint="cs"/>
          <w:rtl/>
        </w:rPr>
        <w:t xml:space="preserve">דיון אחר שנקבע קודם לכן. </w:t>
      </w:r>
    </w:p>
    <w:p w:rsidR="00E71440" w:rsidRDefault="00E71440" w:rsidP="00E71440">
      <w:pPr>
        <w:rPr>
          <w:rtl/>
        </w:rPr>
      </w:pPr>
    </w:p>
    <w:p w:rsidR="00E71440" w:rsidRDefault="00E71440" w:rsidP="00E71440">
      <w:pPr>
        <w:pStyle w:val="af9"/>
        <w:keepNext/>
        <w:rPr>
          <w:rtl/>
        </w:rPr>
      </w:pPr>
      <w:bookmarkStart w:id="680" w:name="_ETM_Q1_2087810"/>
      <w:bookmarkStart w:id="681" w:name="_ETM_Q1_2092457"/>
      <w:bookmarkEnd w:id="680"/>
      <w:bookmarkEnd w:id="681"/>
      <w:r>
        <w:rPr>
          <w:rtl/>
        </w:rPr>
        <w:t>אברהם גז:</w:t>
      </w:r>
    </w:p>
    <w:p w:rsidR="00E71440" w:rsidRDefault="00E71440" w:rsidP="00E71440">
      <w:pPr>
        <w:pStyle w:val="KeepWithNext"/>
        <w:rPr>
          <w:rtl/>
        </w:rPr>
      </w:pPr>
    </w:p>
    <w:p w:rsidR="00E71440" w:rsidRDefault="00E71440" w:rsidP="00E71440">
      <w:pPr>
        <w:rPr>
          <w:rtl/>
        </w:rPr>
      </w:pPr>
      <w:r>
        <w:rPr>
          <w:rFonts w:hint="cs"/>
          <w:rtl/>
        </w:rPr>
        <w:t xml:space="preserve">אנחנו ארגון שורת הדין. אנחנו </w:t>
      </w:r>
      <w:bookmarkStart w:id="682" w:name="_ETM_Q1_2095553"/>
      <w:bookmarkEnd w:id="682"/>
      <w:r>
        <w:rPr>
          <w:rFonts w:hint="cs"/>
          <w:rtl/>
        </w:rPr>
        <w:t>נמצאים בשתי עתירות כרגע. עתירה ראשונה שלא נסגרה על ההחלטה הראשונה לאשר לו לקבל אשרת עבודה לשנה. גם העתי</w:t>
      </w:r>
      <w:bookmarkStart w:id="683" w:name="_ETM_Q1_2104382"/>
      <w:bookmarkEnd w:id="683"/>
      <w:r>
        <w:rPr>
          <w:rFonts w:hint="cs"/>
          <w:rtl/>
        </w:rPr>
        <w:t xml:space="preserve">רה הזאת, אחרי שנה, היא עדיין לא נסגרה. העתירה </w:t>
      </w:r>
      <w:bookmarkStart w:id="684" w:name="_ETM_Q1_2106927"/>
      <w:bookmarkEnd w:id="684"/>
      <w:r>
        <w:rPr>
          <w:rFonts w:hint="cs"/>
          <w:rtl/>
        </w:rPr>
        <w:t xml:space="preserve">השנייה שעליה מדובר כרגע היא העתירה של עומר </w:t>
      </w:r>
      <w:proofErr w:type="spellStart"/>
      <w:r>
        <w:rPr>
          <w:rFonts w:hint="cs"/>
          <w:rtl/>
        </w:rPr>
        <w:t>שאקיר</w:t>
      </w:r>
      <w:proofErr w:type="spellEnd"/>
      <w:r>
        <w:rPr>
          <w:rFonts w:hint="cs"/>
          <w:rtl/>
        </w:rPr>
        <w:t xml:space="preserve"> ו-... </w:t>
      </w:r>
      <w:bookmarkStart w:id="685" w:name="_ETM_Q1_2111535"/>
      <w:bookmarkEnd w:id="685"/>
      <w:r>
        <w:rPr>
          <w:rFonts w:hint="cs"/>
          <w:rtl/>
        </w:rPr>
        <w:t>נגד שר הפנים</w:t>
      </w:r>
      <w:r w:rsidR="008C6657">
        <w:rPr>
          <w:rFonts w:hint="cs"/>
          <w:rtl/>
        </w:rPr>
        <w:t xml:space="preserve"> </w:t>
      </w:r>
      <w:r>
        <w:rPr>
          <w:rFonts w:hint="cs"/>
          <w:rtl/>
        </w:rPr>
        <w:t>שלא להאריך את האשרה.</w:t>
      </w:r>
    </w:p>
    <w:p w:rsidR="00E71440" w:rsidRDefault="00E71440" w:rsidP="00E71440">
      <w:pPr>
        <w:rPr>
          <w:rtl/>
        </w:rPr>
      </w:pPr>
    </w:p>
    <w:p w:rsidR="00E71440" w:rsidRDefault="00E71440" w:rsidP="00E71440">
      <w:pPr>
        <w:rPr>
          <w:rtl/>
        </w:rPr>
      </w:pPr>
      <w:bookmarkStart w:id="686" w:name="_ETM_Q1_2118662"/>
      <w:bookmarkEnd w:id="686"/>
      <w:r>
        <w:rPr>
          <w:rFonts w:hint="cs"/>
          <w:rtl/>
        </w:rPr>
        <w:t xml:space="preserve">שתי הערות קצרצרות </w:t>
      </w:r>
      <w:bookmarkStart w:id="687" w:name="_ETM_Q1_2119445"/>
      <w:bookmarkEnd w:id="687"/>
      <w:r>
        <w:rPr>
          <w:rFonts w:hint="cs"/>
          <w:rtl/>
        </w:rPr>
        <w:t>משפטיות. אחת נאמרה אבל נראה לי שחשוב לייצב אותה כ</w:t>
      </w:r>
      <w:bookmarkStart w:id="688" w:name="_ETM_Q1_2124177"/>
      <w:bookmarkEnd w:id="688"/>
      <w:r>
        <w:rPr>
          <w:rFonts w:hint="cs"/>
          <w:rtl/>
        </w:rPr>
        <w:t xml:space="preserve">י היא בתשתית הדיון. אין לאף אדם בעולם זכות </w:t>
      </w:r>
      <w:bookmarkStart w:id="689" w:name="_ETM_Q1_2128200"/>
      <w:bookmarkEnd w:id="689"/>
      <w:r>
        <w:rPr>
          <w:rFonts w:hint="cs"/>
          <w:rtl/>
        </w:rPr>
        <w:t xml:space="preserve">קנויה לא להיכנס למדינת ישראל ולהבנתי לא להיכנס לאף מדינה </w:t>
      </w:r>
      <w:bookmarkStart w:id="690" w:name="_ETM_Q1_2131516"/>
      <w:bookmarkEnd w:id="690"/>
      <w:r>
        <w:rPr>
          <w:rFonts w:hint="cs"/>
          <w:rtl/>
        </w:rPr>
        <w:t>בעולם.</w:t>
      </w:r>
    </w:p>
    <w:p w:rsidR="00E71440" w:rsidRDefault="00E71440" w:rsidP="00E71440">
      <w:pPr>
        <w:rPr>
          <w:rtl/>
        </w:rPr>
      </w:pPr>
    </w:p>
    <w:p w:rsidR="00E71440" w:rsidRDefault="00E71440" w:rsidP="00E71440">
      <w:pPr>
        <w:pStyle w:val="a4"/>
        <w:keepNext/>
        <w:rPr>
          <w:rtl/>
        </w:rPr>
      </w:pPr>
      <w:r>
        <w:rPr>
          <w:rtl/>
        </w:rPr>
        <w:t>יעל גרמן (יש עתיד):</w:t>
      </w:r>
    </w:p>
    <w:p w:rsidR="00E71440" w:rsidRDefault="00E71440" w:rsidP="00E71440">
      <w:pPr>
        <w:pStyle w:val="KeepWithNext"/>
        <w:rPr>
          <w:rtl/>
        </w:rPr>
      </w:pPr>
    </w:p>
    <w:p w:rsidR="00E71440" w:rsidRDefault="00E71440" w:rsidP="00E71440">
      <w:pPr>
        <w:rPr>
          <w:rtl/>
        </w:rPr>
      </w:pPr>
      <w:r>
        <w:rPr>
          <w:rFonts w:hint="cs"/>
          <w:rtl/>
        </w:rPr>
        <w:t>מלבד לאזרחים.</w:t>
      </w:r>
    </w:p>
    <w:p w:rsidR="00E71440" w:rsidRDefault="00E71440" w:rsidP="00E71440">
      <w:pPr>
        <w:rPr>
          <w:rtl/>
        </w:rPr>
      </w:pPr>
    </w:p>
    <w:p w:rsidR="00E71440" w:rsidRDefault="00E71440" w:rsidP="00E71440">
      <w:pPr>
        <w:pStyle w:val="af9"/>
        <w:keepNext/>
        <w:rPr>
          <w:rtl/>
        </w:rPr>
      </w:pPr>
      <w:bookmarkStart w:id="691" w:name="_ETM_Q1_2134965"/>
      <w:bookmarkEnd w:id="691"/>
      <w:r>
        <w:rPr>
          <w:rtl/>
        </w:rPr>
        <w:t>אברהם גז:</w:t>
      </w:r>
    </w:p>
    <w:p w:rsidR="00E71440" w:rsidRDefault="00E71440" w:rsidP="00E71440">
      <w:pPr>
        <w:pStyle w:val="KeepWithNext"/>
        <w:rPr>
          <w:rtl/>
        </w:rPr>
      </w:pPr>
    </w:p>
    <w:p w:rsidR="00E71440" w:rsidRDefault="00E71440" w:rsidP="00E71440">
      <w:pPr>
        <w:rPr>
          <w:rtl/>
        </w:rPr>
      </w:pPr>
      <w:r>
        <w:rPr>
          <w:rFonts w:hint="cs"/>
          <w:rtl/>
        </w:rPr>
        <w:t xml:space="preserve">נכון, מלבד לאזרחים ואם לדייק, גם אזרחים ותושבים </w:t>
      </w:r>
      <w:bookmarkStart w:id="692" w:name="_ETM_Q1_2138162"/>
      <w:bookmarkEnd w:id="692"/>
      <w:r>
        <w:rPr>
          <w:rFonts w:hint="cs"/>
          <w:rtl/>
        </w:rPr>
        <w:t>קבועים.</w:t>
      </w:r>
    </w:p>
    <w:p w:rsidR="00E71440" w:rsidRDefault="00E71440" w:rsidP="00E71440">
      <w:pPr>
        <w:rPr>
          <w:rtl/>
        </w:rPr>
      </w:pPr>
    </w:p>
    <w:p w:rsidR="00E71440" w:rsidRDefault="00E71440" w:rsidP="00E71440">
      <w:pPr>
        <w:pStyle w:val="af6"/>
        <w:keepNext/>
        <w:rPr>
          <w:rtl/>
        </w:rPr>
      </w:pPr>
      <w:bookmarkStart w:id="693" w:name="_ETM_Q1_2139359"/>
      <w:bookmarkEnd w:id="693"/>
      <w:r>
        <w:rPr>
          <w:rtl/>
        </w:rPr>
        <w:t>היו"ר יואב קיש:</w:t>
      </w:r>
    </w:p>
    <w:p w:rsidR="00E71440" w:rsidRDefault="00E71440" w:rsidP="00E71440">
      <w:pPr>
        <w:pStyle w:val="KeepWithNext"/>
        <w:rPr>
          <w:rtl/>
        </w:rPr>
      </w:pPr>
    </w:p>
    <w:p w:rsidR="00E71440" w:rsidRDefault="00E71440" w:rsidP="00E71440">
      <w:pPr>
        <w:rPr>
          <w:rtl/>
        </w:rPr>
      </w:pPr>
      <w:r>
        <w:rPr>
          <w:rFonts w:hint="cs"/>
          <w:rtl/>
        </w:rPr>
        <w:t>בוא נגיד אזרחים זרים. תושבי מדינות אחרות.</w:t>
      </w:r>
    </w:p>
    <w:p w:rsidR="00E71440" w:rsidRDefault="00E71440" w:rsidP="00E71440">
      <w:pPr>
        <w:rPr>
          <w:rtl/>
        </w:rPr>
      </w:pPr>
    </w:p>
    <w:p w:rsidR="00E71440" w:rsidRDefault="00E71440" w:rsidP="00E71440">
      <w:pPr>
        <w:pStyle w:val="af9"/>
        <w:keepNext/>
        <w:rPr>
          <w:rtl/>
        </w:rPr>
      </w:pPr>
      <w:bookmarkStart w:id="694" w:name="_ETM_Q1_2140740"/>
      <w:bookmarkEnd w:id="694"/>
      <w:r>
        <w:rPr>
          <w:rtl/>
        </w:rPr>
        <w:lastRenderedPageBreak/>
        <w:t>אברהם גז:</w:t>
      </w:r>
    </w:p>
    <w:p w:rsidR="00E71440" w:rsidRDefault="00E71440" w:rsidP="00E71440">
      <w:pPr>
        <w:pStyle w:val="KeepWithNext"/>
        <w:rPr>
          <w:rtl/>
        </w:rPr>
      </w:pPr>
    </w:p>
    <w:p w:rsidR="00E71440" w:rsidRDefault="00E71440" w:rsidP="00E71440">
      <w:pPr>
        <w:rPr>
          <w:rtl/>
        </w:rPr>
      </w:pPr>
      <w:r>
        <w:rPr>
          <w:rFonts w:hint="cs"/>
          <w:rtl/>
        </w:rPr>
        <w:t xml:space="preserve">גם יש אמנות מסוימות לגבי </w:t>
      </w:r>
      <w:bookmarkStart w:id="695" w:name="_ETM_Q1_2142647"/>
      <w:bookmarkEnd w:id="695"/>
      <w:r>
        <w:rPr>
          <w:rFonts w:hint="cs"/>
          <w:rtl/>
        </w:rPr>
        <w:t xml:space="preserve">פליטים או דברים כאלה. אבל אדם שהוא לא אזרח </w:t>
      </w:r>
      <w:bookmarkStart w:id="696" w:name="_ETM_Q1_2146034"/>
      <w:bookmarkEnd w:id="696"/>
      <w:r>
        <w:rPr>
          <w:rFonts w:hint="cs"/>
          <w:rtl/>
        </w:rPr>
        <w:t xml:space="preserve">והוא לא תושב קבע והוא לא פליט או משהו כזה, </w:t>
      </w:r>
      <w:bookmarkStart w:id="697" w:name="_ETM_Q1_2148295"/>
      <w:bookmarkEnd w:id="697"/>
      <w:r>
        <w:rPr>
          <w:rFonts w:hint="cs"/>
          <w:rtl/>
        </w:rPr>
        <w:t xml:space="preserve">אין לאף אדם כזה בעולם זכות קנויה להיכנס </w:t>
      </w:r>
      <w:bookmarkStart w:id="698" w:name="_ETM_Q1_2151389"/>
      <w:bookmarkEnd w:id="698"/>
      <w:r>
        <w:rPr>
          <w:rFonts w:hint="cs"/>
          <w:rtl/>
        </w:rPr>
        <w:t xml:space="preserve">לשום מקום והוא נכנס על פי כללי אותה מדינה </w:t>
      </w:r>
      <w:bookmarkStart w:id="699" w:name="_ETM_Q1_2153242"/>
      <w:bookmarkEnd w:id="699"/>
      <w:r>
        <w:rPr>
          <w:rFonts w:hint="cs"/>
          <w:rtl/>
        </w:rPr>
        <w:t>כפי שהיא הגדירה אותם.</w:t>
      </w:r>
    </w:p>
    <w:p w:rsidR="00E71440" w:rsidRDefault="00E71440" w:rsidP="00E71440">
      <w:pPr>
        <w:rPr>
          <w:rtl/>
        </w:rPr>
      </w:pPr>
    </w:p>
    <w:p w:rsidR="00E71440" w:rsidRDefault="00E71440" w:rsidP="00E71440">
      <w:pPr>
        <w:rPr>
          <w:rtl/>
        </w:rPr>
      </w:pPr>
      <w:bookmarkStart w:id="700" w:name="_ETM_Q1_2156061"/>
      <w:bookmarkEnd w:id="700"/>
      <w:r>
        <w:rPr>
          <w:rFonts w:hint="cs"/>
          <w:rtl/>
        </w:rPr>
        <w:t xml:space="preserve">חילק כאן חבר הכנסת </w:t>
      </w:r>
      <w:proofErr w:type="spellStart"/>
      <w:r>
        <w:rPr>
          <w:rFonts w:hint="cs"/>
          <w:rtl/>
        </w:rPr>
        <w:t>מוסי</w:t>
      </w:r>
      <w:proofErr w:type="spellEnd"/>
      <w:r>
        <w:rPr>
          <w:rFonts w:hint="cs"/>
          <w:rtl/>
        </w:rPr>
        <w:t xml:space="preserve"> רז בין </w:t>
      </w:r>
      <w:bookmarkStart w:id="701" w:name="_ETM_Q1_2166271"/>
      <w:bookmarkEnd w:id="701"/>
      <w:r>
        <w:rPr>
          <w:rFonts w:hint="cs"/>
          <w:rtl/>
        </w:rPr>
        <w:t xml:space="preserve">חידוש רישיון לבין נתינת רישיון לראשונה. גם כאן אני חושב </w:t>
      </w:r>
      <w:bookmarkStart w:id="702" w:name="_ETM_Q1_2168562"/>
      <w:bookmarkEnd w:id="702"/>
      <w:r>
        <w:rPr>
          <w:rFonts w:hint="cs"/>
          <w:rtl/>
        </w:rPr>
        <w:t xml:space="preserve">שחשוב לדייק. הרישיון המקורי שניתן לו על ידי שר הפנים, </w:t>
      </w:r>
      <w:bookmarkStart w:id="703" w:name="_ETM_Q1_2171346"/>
      <w:bookmarkEnd w:id="703"/>
      <w:r>
        <w:rPr>
          <w:rFonts w:hint="cs"/>
          <w:rtl/>
        </w:rPr>
        <w:t>גם אם הוא נתקף על ידינו וגם אם מישהו אהב</w:t>
      </w:r>
      <w:bookmarkStart w:id="704" w:name="_ETM_Q1_2173641"/>
      <w:bookmarkEnd w:id="704"/>
      <w:r>
        <w:rPr>
          <w:rFonts w:hint="cs"/>
          <w:rtl/>
        </w:rPr>
        <w:t xml:space="preserve"> אותו או לא אהב אותו, הרישיון שניתן לו ניתן לשנה.</w:t>
      </w:r>
      <w:r w:rsidR="008C6657">
        <w:rPr>
          <w:rFonts w:hint="cs"/>
          <w:rtl/>
        </w:rPr>
        <w:t xml:space="preserve"> </w:t>
      </w:r>
      <w:r>
        <w:rPr>
          <w:rFonts w:hint="cs"/>
          <w:rtl/>
        </w:rPr>
        <w:t xml:space="preserve">אי אפשר לבוא אחרי שנה ולהגיד </w:t>
      </w:r>
      <w:bookmarkStart w:id="705" w:name="_ETM_Q1_2179236"/>
      <w:bookmarkEnd w:id="705"/>
      <w:r>
        <w:rPr>
          <w:rFonts w:hint="cs"/>
          <w:rtl/>
        </w:rPr>
        <w:t>למה אתה לא ממשיך את הרישיון. הרישיון ניתן לשנה.</w:t>
      </w:r>
    </w:p>
    <w:p w:rsidR="00E71440" w:rsidRDefault="00E71440" w:rsidP="00E71440">
      <w:pPr>
        <w:rPr>
          <w:rtl/>
        </w:rPr>
      </w:pPr>
    </w:p>
    <w:p w:rsidR="00E71440" w:rsidRDefault="00E71440" w:rsidP="00E71440">
      <w:pPr>
        <w:pStyle w:val="af6"/>
        <w:keepNext/>
        <w:rPr>
          <w:rtl/>
        </w:rPr>
      </w:pPr>
      <w:bookmarkStart w:id="706" w:name="_ETM_Q1_2182310"/>
      <w:bookmarkStart w:id="707" w:name="_ETM_Q1_2184495"/>
      <w:bookmarkEnd w:id="706"/>
      <w:bookmarkEnd w:id="707"/>
      <w:r>
        <w:rPr>
          <w:rtl/>
        </w:rPr>
        <w:t>היו"ר יואב קיש:</w:t>
      </w:r>
    </w:p>
    <w:p w:rsidR="00E71440" w:rsidRDefault="00E71440" w:rsidP="00E71440">
      <w:pPr>
        <w:pStyle w:val="KeepWithNext"/>
        <w:rPr>
          <w:rtl/>
        </w:rPr>
      </w:pPr>
    </w:p>
    <w:p w:rsidR="00E71440" w:rsidRDefault="00E71440" w:rsidP="00E71440">
      <w:pPr>
        <w:rPr>
          <w:rtl/>
        </w:rPr>
      </w:pPr>
      <w:r>
        <w:rPr>
          <w:rFonts w:hint="cs"/>
          <w:rtl/>
        </w:rPr>
        <w:t>לא שוללים</w:t>
      </w:r>
      <w:bookmarkStart w:id="708" w:name="_ETM_Q1_2183395"/>
      <w:bookmarkEnd w:id="708"/>
      <w:r>
        <w:rPr>
          <w:rFonts w:hint="cs"/>
          <w:rtl/>
        </w:rPr>
        <w:t xml:space="preserve"> באמצע רישיון, שאז אולי ההערה של </w:t>
      </w:r>
      <w:bookmarkStart w:id="709" w:name="_ETM_Q1_2183987"/>
      <w:bookmarkEnd w:id="709"/>
      <w:proofErr w:type="spellStart"/>
      <w:r>
        <w:rPr>
          <w:rFonts w:hint="cs"/>
          <w:rtl/>
        </w:rPr>
        <w:t>מוסי</w:t>
      </w:r>
      <w:proofErr w:type="spellEnd"/>
      <w:r>
        <w:rPr>
          <w:rFonts w:hint="cs"/>
          <w:rtl/>
        </w:rPr>
        <w:t xml:space="preserve"> רז הייתה יותר נכונה.</w:t>
      </w:r>
    </w:p>
    <w:p w:rsidR="00E71440" w:rsidRDefault="00E71440" w:rsidP="00E71440">
      <w:pPr>
        <w:rPr>
          <w:rtl/>
        </w:rPr>
      </w:pPr>
    </w:p>
    <w:p w:rsidR="00E71440" w:rsidRDefault="00E71440" w:rsidP="00E71440">
      <w:pPr>
        <w:pStyle w:val="af9"/>
        <w:keepNext/>
        <w:rPr>
          <w:rtl/>
        </w:rPr>
      </w:pPr>
      <w:bookmarkStart w:id="710" w:name="_ETM_Q1_2186922"/>
      <w:bookmarkStart w:id="711" w:name="_ETM_Q1_2188496"/>
      <w:bookmarkEnd w:id="710"/>
      <w:bookmarkEnd w:id="711"/>
      <w:r>
        <w:rPr>
          <w:rtl/>
        </w:rPr>
        <w:t>אברהם גז:</w:t>
      </w:r>
    </w:p>
    <w:p w:rsidR="00E71440" w:rsidRDefault="00E71440" w:rsidP="00E71440">
      <w:pPr>
        <w:pStyle w:val="KeepWithNext"/>
        <w:rPr>
          <w:rtl/>
        </w:rPr>
      </w:pPr>
    </w:p>
    <w:p w:rsidR="00E71440" w:rsidRDefault="00E71440" w:rsidP="00E71440">
      <w:pPr>
        <w:rPr>
          <w:rtl/>
        </w:rPr>
      </w:pPr>
      <w:r>
        <w:rPr>
          <w:rFonts w:hint="cs"/>
          <w:rtl/>
        </w:rPr>
        <w:t xml:space="preserve">כן. אם כן, מה הטענה בדיוק? </w:t>
      </w:r>
    </w:p>
    <w:p w:rsidR="00E71440" w:rsidRDefault="00E71440" w:rsidP="00E71440">
      <w:pPr>
        <w:rPr>
          <w:rtl/>
        </w:rPr>
      </w:pPr>
    </w:p>
    <w:p w:rsidR="00E71440" w:rsidRDefault="00E71440" w:rsidP="00E71440">
      <w:pPr>
        <w:pStyle w:val="a4"/>
        <w:keepNext/>
        <w:rPr>
          <w:rtl/>
        </w:rPr>
      </w:pPr>
      <w:bookmarkStart w:id="712" w:name="_ETM_Q1_2190757"/>
      <w:bookmarkEnd w:id="712"/>
      <w:proofErr w:type="spellStart"/>
      <w:r>
        <w:rPr>
          <w:rtl/>
        </w:rPr>
        <w:t>מוסי</w:t>
      </w:r>
      <w:proofErr w:type="spellEnd"/>
      <w:r>
        <w:rPr>
          <w:rtl/>
        </w:rPr>
        <w:t xml:space="preserve"> רז (מרצ):</w:t>
      </w:r>
    </w:p>
    <w:p w:rsidR="00E71440" w:rsidRDefault="00E71440" w:rsidP="00E71440">
      <w:pPr>
        <w:pStyle w:val="KeepWithNext"/>
        <w:rPr>
          <w:rtl/>
        </w:rPr>
      </w:pPr>
    </w:p>
    <w:p w:rsidR="00E71440" w:rsidRDefault="00E71440" w:rsidP="00E71440">
      <w:pPr>
        <w:rPr>
          <w:rtl/>
        </w:rPr>
      </w:pPr>
      <w:r>
        <w:rPr>
          <w:rFonts w:hint="cs"/>
          <w:rtl/>
        </w:rPr>
        <w:t xml:space="preserve">יש הבדל </w:t>
      </w:r>
      <w:bookmarkStart w:id="713" w:name="_ETM_Q1_2189946"/>
      <w:bookmarkEnd w:id="713"/>
      <w:r>
        <w:rPr>
          <w:rFonts w:hint="cs"/>
          <w:rtl/>
        </w:rPr>
        <w:t>בין לא לתת לבין לא לחדש.</w:t>
      </w:r>
    </w:p>
    <w:p w:rsidR="00E71440" w:rsidRDefault="00E71440" w:rsidP="00E71440">
      <w:pPr>
        <w:rPr>
          <w:rtl/>
        </w:rPr>
      </w:pPr>
    </w:p>
    <w:p w:rsidR="00E71440" w:rsidRDefault="00E71440" w:rsidP="00E71440">
      <w:pPr>
        <w:pStyle w:val="af6"/>
        <w:keepNext/>
        <w:rPr>
          <w:rtl/>
        </w:rPr>
      </w:pPr>
      <w:r>
        <w:rPr>
          <w:rtl/>
        </w:rPr>
        <w:t>היו"ר יואב קיש:</w:t>
      </w:r>
    </w:p>
    <w:p w:rsidR="00E71440" w:rsidRDefault="00E71440" w:rsidP="00E71440">
      <w:pPr>
        <w:pStyle w:val="KeepWithNext"/>
        <w:rPr>
          <w:rtl/>
        </w:rPr>
      </w:pPr>
    </w:p>
    <w:p w:rsidR="00E71440" w:rsidRDefault="00E71440" w:rsidP="00E71440">
      <w:pPr>
        <w:rPr>
          <w:rtl/>
        </w:rPr>
      </w:pPr>
      <w:r>
        <w:rPr>
          <w:rFonts w:hint="cs"/>
          <w:rtl/>
        </w:rPr>
        <w:t>אני לא בטוח.</w:t>
      </w:r>
    </w:p>
    <w:p w:rsidR="00E71440" w:rsidRDefault="00E71440" w:rsidP="00E71440">
      <w:pPr>
        <w:rPr>
          <w:rtl/>
        </w:rPr>
      </w:pPr>
    </w:p>
    <w:p w:rsidR="00E71440" w:rsidRDefault="00E71440" w:rsidP="00E71440">
      <w:pPr>
        <w:pStyle w:val="af9"/>
        <w:keepNext/>
        <w:rPr>
          <w:rtl/>
        </w:rPr>
      </w:pPr>
      <w:bookmarkStart w:id="714" w:name="_ETM_Q1_2191529"/>
      <w:bookmarkStart w:id="715" w:name="_ETM_Q1_2193822"/>
      <w:bookmarkEnd w:id="714"/>
      <w:bookmarkEnd w:id="715"/>
      <w:r>
        <w:rPr>
          <w:rtl/>
        </w:rPr>
        <w:t>אברהם גז:</w:t>
      </w:r>
    </w:p>
    <w:p w:rsidR="00E71440" w:rsidRDefault="00E71440" w:rsidP="00E71440">
      <w:pPr>
        <w:pStyle w:val="KeepWithNext"/>
        <w:rPr>
          <w:rtl/>
        </w:rPr>
      </w:pPr>
    </w:p>
    <w:p w:rsidR="00E71440" w:rsidRDefault="00E71440" w:rsidP="00E71440">
      <w:pPr>
        <w:rPr>
          <w:rtl/>
        </w:rPr>
      </w:pPr>
      <w:r>
        <w:rPr>
          <w:rFonts w:hint="cs"/>
          <w:rtl/>
        </w:rPr>
        <w:t xml:space="preserve">אני אחדד את </w:t>
      </w:r>
      <w:bookmarkStart w:id="716" w:name="_ETM_Q1_2195520"/>
      <w:bookmarkEnd w:id="716"/>
      <w:r>
        <w:rPr>
          <w:rFonts w:hint="cs"/>
          <w:rtl/>
        </w:rPr>
        <w:t xml:space="preserve">הנקודה. לא יתכן שכאשר אתה נותן רישיון לאדם, עכשיו עד </w:t>
      </w:r>
      <w:bookmarkStart w:id="717" w:name="_ETM_Q1_2198230"/>
      <w:bookmarkEnd w:id="717"/>
      <w:r>
        <w:rPr>
          <w:rFonts w:hint="cs"/>
          <w:rtl/>
        </w:rPr>
        <w:t xml:space="preserve">סוף חייו הוא צריך לקבל רישיון כי הוא אי פעם </w:t>
      </w:r>
      <w:bookmarkStart w:id="718" w:name="_ETM_Q1_2199008"/>
      <w:bookmarkEnd w:id="718"/>
      <w:r>
        <w:rPr>
          <w:rFonts w:hint="cs"/>
          <w:rtl/>
        </w:rPr>
        <w:t>קיבל אותו. הרישיון ניתן לשנה וזהו.</w:t>
      </w:r>
    </w:p>
    <w:p w:rsidR="00E71440" w:rsidRDefault="00E71440" w:rsidP="00E71440">
      <w:pPr>
        <w:rPr>
          <w:rtl/>
        </w:rPr>
      </w:pPr>
    </w:p>
    <w:p w:rsidR="00E71440" w:rsidRDefault="00E71440" w:rsidP="00E71440">
      <w:pPr>
        <w:pStyle w:val="af6"/>
        <w:keepNext/>
        <w:rPr>
          <w:rtl/>
        </w:rPr>
      </w:pPr>
      <w:bookmarkStart w:id="719" w:name="_ETM_Q1_2201105"/>
      <w:bookmarkStart w:id="720" w:name="_ETM_Q1_2203295"/>
      <w:bookmarkEnd w:id="719"/>
      <w:bookmarkEnd w:id="720"/>
      <w:r>
        <w:rPr>
          <w:rtl/>
        </w:rPr>
        <w:t>היו"ר יואב קיש:</w:t>
      </w:r>
    </w:p>
    <w:p w:rsidR="00E71440" w:rsidRDefault="00E71440" w:rsidP="00E71440">
      <w:pPr>
        <w:pStyle w:val="KeepWithNext"/>
        <w:rPr>
          <w:rtl/>
        </w:rPr>
      </w:pPr>
    </w:p>
    <w:p w:rsidR="00E71440" w:rsidRDefault="00E71440" w:rsidP="00E71440">
      <w:pPr>
        <w:rPr>
          <w:rtl/>
        </w:rPr>
      </w:pPr>
      <w:r>
        <w:rPr>
          <w:rFonts w:hint="cs"/>
          <w:rtl/>
        </w:rPr>
        <w:t xml:space="preserve">תודה. עורך דין יותם </w:t>
      </w:r>
      <w:bookmarkStart w:id="721" w:name="_ETM_Q1_2203304"/>
      <w:bookmarkEnd w:id="721"/>
      <w:r>
        <w:rPr>
          <w:rFonts w:hint="cs"/>
          <w:rtl/>
        </w:rPr>
        <w:t>אייל, הפורום המשפטי למען ישראל.</w:t>
      </w:r>
    </w:p>
    <w:p w:rsidR="00E71440" w:rsidRDefault="00E71440" w:rsidP="00E71440">
      <w:pPr>
        <w:rPr>
          <w:rtl/>
        </w:rPr>
      </w:pPr>
    </w:p>
    <w:p w:rsidR="00E71440" w:rsidRDefault="00E71440" w:rsidP="00E71440">
      <w:pPr>
        <w:pStyle w:val="af9"/>
        <w:keepNext/>
        <w:rPr>
          <w:rtl/>
        </w:rPr>
      </w:pPr>
      <w:bookmarkStart w:id="722" w:name="_ETM_Q1_2203480"/>
      <w:bookmarkStart w:id="723" w:name="_ETM_Q1_2203433"/>
      <w:bookmarkEnd w:id="722"/>
      <w:bookmarkEnd w:id="723"/>
      <w:r>
        <w:rPr>
          <w:rtl/>
        </w:rPr>
        <w:t>יותם אייל:</w:t>
      </w:r>
    </w:p>
    <w:p w:rsidR="00E71440" w:rsidRDefault="00E71440" w:rsidP="00E71440">
      <w:pPr>
        <w:pStyle w:val="KeepWithNext"/>
        <w:rPr>
          <w:rtl/>
        </w:rPr>
      </w:pPr>
    </w:p>
    <w:p w:rsidR="00E71440" w:rsidRDefault="00E71440" w:rsidP="00E71440">
      <w:pPr>
        <w:rPr>
          <w:rtl/>
        </w:rPr>
      </w:pPr>
      <w:r>
        <w:rPr>
          <w:rFonts w:hint="cs"/>
          <w:rtl/>
        </w:rPr>
        <w:t xml:space="preserve">שלום. אני חושב שחשוב להבין </w:t>
      </w:r>
      <w:bookmarkStart w:id="724" w:name="_ETM_Q1_2208762"/>
      <w:bookmarkEnd w:id="724"/>
      <w:r>
        <w:rPr>
          <w:rFonts w:hint="cs"/>
          <w:rtl/>
        </w:rPr>
        <w:t xml:space="preserve">שיש כאן שתי שאלות. שאלה ראשונה היא סמכותו של שר </w:t>
      </w:r>
      <w:bookmarkStart w:id="725" w:name="_ETM_Q1_2210491"/>
      <w:bookmarkEnd w:id="725"/>
      <w:r>
        <w:rPr>
          <w:rFonts w:hint="cs"/>
          <w:rtl/>
        </w:rPr>
        <w:t>הפנים</w:t>
      </w:r>
      <w:r w:rsidR="008C6657">
        <w:rPr>
          <w:rFonts w:hint="cs"/>
          <w:rtl/>
        </w:rPr>
        <w:t xml:space="preserve"> </w:t>
      </w:r>
      <w:r>
        <w:rPr>
          <w:rFonts w:hint="cs"/>
          <w:rtl/>
        </w:rPr>
        <w:t xml:space="preserve">ואני לא נכנס כרגע למקרה הספציפי של עומר </w:t>
      </w:r>
      <w:bookmarkStart w:id="726" w:name="_ETM_Q1_2214173"/>
      <w:bookmarkEnd w:id="726"/>
      <w:proofErr w:type="spellStart"/>
      <w:r>
        <w:rPr>
          <w:rFonts w:hint="cs"/>
          <w:rtl/>
        </w:rPr>
        <w:t>שאקיר</w:t>
      </w:r>
      <w:proofErr w:type="spellEnd"/>
      <w:r>
        <w:rPr>
          <w:rFonts w:hint="cs"/>
          <w:rtl/>
        </w:rPr>
        <w:t xml:space="preserve">. נתקפה כאן סמכותו של שר הפנים בעניין של איזה עבירות נעשו וכדומה. </w:t>
      </w:r>
      <w:bookmarkStart w:id="727" w:name="_ETM_Q1_2219121"/>
      <w:bookmarkEnd w:id="727"/>
      <w:r>
        <w:rPr>
          <w:rFonts w:hint="cs"/>
          <w:rtl/>
        </w:rPr>
        <w:t>שר הפנים לא</w:t>
      </w:r>
      <w:r w:rsidR="008C6657">
        <w:rPr>
          <w:rFonts w:hint="cs"/>
          <w:rtl/>
        </w:rPr>
        <w:t xml:space="preserve"> </w:t>
      </w:r>
      <w:r>
        <w:rPr>
          <w:rFonts w:hint="cs"/>
          <w:rtl/>
        </w:rPr>
        <w:t>צריך שיבוצעו עבירות. הסמכות של שר ה</w:t>
      </w:r>
      <w:bookmarkStart w:id="728" w:name="_ETM_Q1_2221764"/>
      <w:bookmarkEnd w:id="728"/>
      <w:r>
        <w:rPr>
          <w:rFonts w:hint="cs"/>
          <w:rtl/>
        </w:rPr>
        <w:t xml:space="preserve">פנים היא מאוד רחבה, היא הוכרה בפסיקה גם להענקה וגם </w:t>
      </w:r>
      <w:bookmarkStart w:id="729" w:name="_ETM_Q1_2225116"/>
      <w:bookmarkEnd w:id="729"/>
      <w:r>
        <w:rPr>
          <w:rFonts w:hint="cs"/>
          <w:rtl/>
        </w:rPr>
        <w:t xml:space="preserve">לשלילה. </w:t>
      </w:r>
    </w:p>
    <w:p w:rsidR="00E71440" w:rsidRDefault="00E71440" w:rsidP="00E71440">
      <w:pPr>
        <w:rPr>
          <w:rtl/>
        </w:rPr>
      </w:pPr>
    </w:p>
    <w:p w:rsidR="00E71440" w:rsidRDefault="00E71440" w:rsidP="00E71440">
      <w:pPr>
        <w:pStyle w:val="af6"/>
        <w:keepNext/>
        <w:rPr>
          <w:rtl/>
        </w:rPr>
      </w:pPr>
      <w:r>
        <w:rPr>
          <w:rtl/>
        </w:rPr>
        <w:t>היו"ר יואב קיש:</w:t>
      </w:r>
    </w:p>
    <w:p w:rsidR="00E71440" w:rsidRDefault="00E71440" w:rsidP="00E71440">
      <w:pPr>
        <w:pStyle w:val="KeepWithNext"/>
        <w:rPr>
          <w:rtl/>
        </w:rPr>
      </w:pPr>
    </w:p>
    <w:p w:rsidR="00E71440" w:rsidRDefault="00E71440" w:rsidP="00E71440">
      <w:pPr>
        <w:rPr>
          <w:rtl/>
        </w:rPr>
      </w:pPr>
      <w:r>
        <w:rPr>
          <w:rFonts w:hint="cs"/>
          <w:rtl/>
        </w:rPr>
        <w:t>כרגע אנחנו לא מתמקדים בזה.</w:t>
      </w:r>
    </w:p>
    <w:p w:rsidR="00E71440" w:rsidRDefault="00E71440" w:rsidP="00E71440">
      <w:pPr>
        <w:rPr>
          <w:rtl/>
        </w:rPr>
      </w:pPr>
    </w:p>
    <w:p w:rsidR="00E71440" w:rsidRDefault="00E71440" w:rsidP="00E71440">
      <w:pPr>
        <w:pStyle w:val="af9"/>
        <w:keepNext/>
        <w:rPr>
          <w:rtl/>
        </w:rPr>
      </w:pPr>
      <w:bookmarkStart w:id="730" w:name="_ETM_Q1_2227799"/>
      <w:bookmarkEnd w:id="730"/>
      <w:r>
        <w:rPr>
          <w:rtl/>
        </w:rPr>
        <w:t>יותם אייל:</w:t>
      </w:r>
    </w:p>
    <w:p w:rsidR="00E71440" w:rsidRDefault="00E71440" w:rsidP="00E71440">
      <w:pPr>
        <w:pStyle w:val="KeepWithNext"/>
        <w:rPr>
          <w:rtl/>
        </w:rPr>
      </w:pPr>
    </w:p>
    <w:p w:rsidR="00E71440" w:rsidRDefault="00E71440" w:rsidP="00E71440">
      <w:pPr>
        <w:rPr>
          <w:rtl/>
        </w:rPr>
      </w:pPr>
      <w:r>
        <w:rPr>
          <w:rFonts w:hint="cs"/>
          <w:rtl/>
        </w:rPr>
        <w:t xml:space="preserve">הדבר השני. הצגנו בעבר בחוק </w:t>
      </w:r>
      <w:bookmarkStart w:id="731" w:name="_ETM_Q1_2233209"/>
      <w:bookmarkEnd w:id="731"/>
      <w:r>
        <w:rPr>
          <w:rFonts w:hint="cs"/>
          <w:rtl/>
        </w:rPr>
        <w:t xml:space="preserve">אחר את דעתנו כידידי בית המשפט. זו שאלה האם החרם </w:t>
      </w:r>
      <w:bookmarkStart w:id="732" w:name="_ETM_Q1_2238080"/>
      <w:bookmarkEnd w:id="732"/>
      <w:r>
        <w:rPr>
          <w:rFonts w:hint="cs"/>
          <w:rtl/>
        </w:rPr>
        <w:t xml:space="preserve">מצדיק דבר כזה וזה בלי קשר לנקודה. מבחינת </w:t>
      </w:r>
      <w:bookmarkStart w:id="733" w:name="_ETM_Q1_2242250"/>
      <w:bookmarkEnd w:id="733"/>
      <w:r>
        <w:rPr>
          <w:rFonts w:hint="cs"/>
          <w:rtl/>
        </w:rPr>
        <w:t xml:space="preserve">החרם, המדינה כבר הגדירה את זה כדבר מאוד </w:t>
      </w:r>
      <w:bookmarkStart w:id="734" w:name="_ETM_Q1_2244069"/>
      <w:bookmarkEnd w:id="734"/>
      <w:r>
        <w:rPr>
          <w:rFonts w:hint="cs"/>
          <w:rtl/>
        </w:rPr>
        <w:t>משמעותי שהיא מוכנה בשבילו להגביל במקום מסוים את סמכותו של ש</w:t>
      </w:r>
      <w:bookmarkStart w:id="735" w:name="_ETM_Q1_2250429"/>
      <w:bookmarkEnd w:id="735"/>
      <w:r>
        <w:rPr>
          <w:rFonts w:hint="cs"/>
          <w:rtl/>
        </w:rPr>
        <w:t xml:space="preserve">ר הפנים ולכן נראה שלומר שבגלל שהוא כבר בארץ, </w:t>
      </w:r>
      <w:bookmarkStart w:id="736" w:name="_ETM_Q1_2255972"/>
      <w:bookmarkEnd w:id="736"/>
      <w:r>
        <w:rPr>
          <w:rFonts w:hint="cs"/>
          <w:rtl/>
        </w:rPr>
        <w:t>אז עכשיו</w:t>
      </w:r>
      <w:r w:rsidR="008C6657">
        <w:rPr>
          <w:rFonts w:hint="cs"/>
          <w:rtl/>
        </w:rPr>
        <w:t xml:space="preserve"> </w:t>
      </w:r>
      <w:r>
        <w:rPr>
          <w:rFonts w:hint="cs"/>
          <w:rtl/>
        </w:rPr>
        <w:t xml:space="preserve">אי אפשר להסדיר את מה שהתגלה, </w:t>
      </w:r>
      <w:bookmarkStart w:id="737" w:name="_ETM_Q1_2256985"/>
      <w:bookmarkEnd w:id="737"/>
      <w:r>
        <w:rPr>
          <w:rFonts w:hint="cs"/>
          <w:rtl/>
        </w:rPr>
        <w:t>זה באמת מצחיק.</w:t>
      </w:r>
    </w:p>
    <w:p w:rsidR="00E71440" w:rsidRDefault="00E71440" w:rsidP="00E71440">
      <w:pPr>
        <w:rPr>
          <w:rtl/>
        </w:rPr>
      </w:pPr>
    </w:p>
    <w:p w:rsidR="00E71440" w:rsidRDefault="00E71440" w:rsidP="00E71440">
      <w:pPr>
        <w:pStyle w:val="af6"/>
        <w:keepNext/>
        <w:rPr>
          <w:rtl/>
        </w:rPr>
      </w:pPr>
      <w:bookmarkStart w:id="738" w:name="_ETM_Q1_2259894"/>
      <w:bookmarkEnd w:id="738"/>
      <w:r>
        <w:rPr>
          <w:rtl/>
        </w:rPr>
        <w:t>היו"ר יואב קיש:</w:t>
      </w:r>
    </w:p>
    <w:p w:rsidR="00E71440" w:rsidRDefault="00E71440" w:rsidP="00E71440">
      <w:pPr>
        <w:pStyle w:val="KeepWithNext"/>
        <w:rPr>
          <w:rtl/>
        </w:rPr>
      </w:pPr>
    </w:p>
    <w:p w:rsidR="00E71440" w:rsidRDefault="00E71440" w:rsidP="00E71440">
      <w:pPr>
        <w:rPr>
          <w:rtl/>
        </w:rPr>
      </w:pPr>
      <w:r>
        <w:rPr>
          <w:rFonts w:hint="cs"/>
          <w:rtl/>
        </w:rPr>
        <w:t>תודה. אני מסכם את הדיון. ראשית, נועם כ</w:t>
      </w:r>
      <w:bookmarkStart w:id="739" w:name="_ETM_Q1_2262160"/>
      <w:bookmarkEnd w:id="739"/>
      <w:r>
        <w:rPr>
          <w:rFonts w:hint="cs"/>
          <w:rtl/>
        </w:rPr>
        <w:t xml:space="preserve">ץ, חזרת אלינו. לא ידעתי שעדכנת שאתה יוצא. הבנתי שעדכנת. בסדר. אז הביקורת שלי הייתה למצב שהופתעתי אבל זה </w:t>
      </w:r>
      <w:bookmarkStart w:id="740" w:name="_ETM_Q1_2271032"/>
      <w:bookmarkEnd w:id="740"/>
      <w:r>
        <w:rPr>
          <w:rFonts w:hint="cs"/>
          <w:rtl/>
        </w:rPr>
        <w:t>היה קצר בתקשורת.</w:t>
      </w:r>
    </w:p>
    <w:p w:rsidR="00E71440" w:rsidRDefault="00E71440" w:rsidP="00E71440">
      <w:pPr>
        <w:rPr>
          <w:rtl/>
        </w:rPr>
      </w:pPr>
    </w:p>
    <w:p w:rsidR="00E71440" w:rsidRDefault="00E71440" w:rsidP="00E71440">
      <w:pPr>
        <w:rPr>
          <w:rtl/>
        </w:rPr>
      </w:pPr>
      <w:r>
        <w:rPr>
          <w:rFonts w:hint="cs"/>
          <w:rtl/>
        </w:rPr>
        <w:t>א</w:t>
      </w:r>
      <w:bookmarkStart w:id="741" w:name="_ETM_Q1_2271223"/>
      <w:bookmarkEnd w:id="741"/>
      <w:r>
        <w:rPr>
          <w:rFonts w:hint="cs"/>
          <w:rtl/>
        </w:rPr>
        <w:t>ני רוצה להגיד לגבי העניין.</w:t>
      </w:r>
      <w:r w:rsidR="008C6657">
        <w:rPr>
          <w:rFonts w:hint="cs"/>
          <w:rtl/>
        </w:rPr>
        <w:t xml:space="preserve"> קודם כל, אמרתי שמבחינתי ההליך, לפחות לתפיסתי, התקיים בדיוק </w:t>
      </w:r>
      <w:bookmarkStart w:id="742" w:name="_ETM_Q1_2278460"/>
      <w:bookmarkEnd w:id="742"/>
      <w:r w:rsidR="008C6657">
        <w:rPr>
          <w:rFonts w:hint="cs"/>
          <w:rtl/>
        </w:rPr>
        <w:t xml:space="preserve">כפי שצריך להתנהל. יש דבר אחד שלא הובהר לפני </w:t>
      </w:r>
      <w:bookmarkStart w:id="743" w:name="_ETM_Q1_2282398"/>
      <w:bookmarkEnd w:id="743"/>
      <w:r w:rsidR="008C6657">
        <w:rPr>
          <w:rFonts w:hint="cs"/>
          <w:rtl/>
        </w:rPr>
        <w:t xml:space="preserve">וקבעתי דיון לעוד כ-50 דקות, בשעה 13:50. נא לבוא עם </w:t>
      </w:r>
      <w:bookmarkStart w:id="744" w:name="_ETM_Q1_2286327"/>
      <w:bookmarkEnd w:id="744"/>
      <w:r w:rsidR="008C6657">
        <w:rPr>
          <w:rFonts w:hint="cs"/>
          <w:rtl/>
        </w:rPr>
        <w:t xml:space="preserve">המסמך של חוות הדעת של משרד החוץ. ועדה סגורה </w:t>
      </w:r>
      <w:bookmarkStart w:id="745" w:name="_ETM_Q1_2290480"/>
      <w:bookmarkEnd w:id="745"/>
      <w:r w:rsidR="008C6657">
        <w:rPr>
          <w:rFonts w:hint="cs"/>
          <w:rtl/>
        </w:rPr>
        <w:t>של ועדת הפנים. הדיון יהיה מקצועי של משרד החוץ, משרד הפנים והמשרד ל-</w:t>
      </w:r>
      <w:r w:rsidR="008C6657">
        <w:t>BDS</w:t>
      </w:r>
      <w:r w:rsidR="008C6657">
        <w:rPr>
          <w:rFonts w:hint="cs"/>
          <w:rtl/>
        </w:rPr>
        <w:t xml:space="preserve">. אנחנו נראה את הנימוקים </w:t>
      </w:r>
      <w:bookmarkStart w:id="746" w:name="_ETM_Q1_2301540"/>
      <w:bookmarkEnd w:id="746"/>
      <w:r w:rsidR="008C6657">
        <w:rPr>
          <w:rFonts w:hint="cs"/>
          <w:rtl/>
        </w:rPr>
        <w:t>שאתה מציג.</w:t>
      </w:r>
    </w:p>
    <w:p w:rsidR="008C6657" w:rsidRDefault="008C6657" w:rsidP="00E71440">
      <w:pPr>
        <w:rPr>
          <w:rtl/>
        </w:rPr>
      </w:pPr>
    </w:p>
    <w:p w:rsidR="008C6657" w:rsidRDefault="008C6657" w:rsidP="008C6657">
      <w:pPr>
        <w:pStyle w:val="af9"/>
        <w:keepNext/>
        <w:rPr>
          <w:rtl/>
        </w:rPr>
      </w:pPr>
      <w:r>
        <w:rPr>
          <w:rtl/>
        </w:rPr>
        <w:t>ליאת גלזר:</w:t>
      </w:r>
    </w:p>
    <w:p w:rsidR="008C6657" w:rsidRDefault="008C6657" w:rsidP="008C6657">
      <w:pPr>
        <w:pStyle w:val="KeepWithNext"/>
        <w:rPr>
          <w:rtl/>
        </w:rPr>
      </w:pPr>
    </w:p>
    <w:p w:rsidR="008C6657" w:rsidRDefault="008C6657" w:rsidP="008C6657">
      <w:pPr>
        <w:rPr>
          <w:rtl/>
        </w:rPr>
      </w:pPr>
      <w:r>
        <w:rPr>
          <w:rFonts w:hint="cs"/>
          <w:rtl/>
        </w:rPr>
        <w:t>המשרד נגד ה-</w:t>
      </w:r>
      <w:r>
        <w:t>BDS</w:t>
      </w:r>
      <w:r>
        <w:rPr>
          <w:rFonts w:hint="cs"/>
          <w:rtl/>
        </w:rPr>
        <w:t>.</w:t>
      </w:r>
    </w:p>
    <w:p w:rsidR="008C6657" w:rsidRDefault="008C6657" w:rsidP="008C6657">
      <w:pPr>
        <w:rPr>
          <w:rtl/>
        </w:rPr>
      </w:pPr>
    </w:p>
    <w:p w:rsidR="008C6657" w:rsidRDefault="008C6657" w:rsidP="008C6657">
      <w:pPr>
        <w:pStyle w:val="af6"/>
        <w:keepNext/>
        <w:rPr>
          <w:rtl/>
        </w:rPr>
      </w:pPr>
      <w:bookmarkStart w:id="747" w:name="_ETM_Q1_2304852"/>
      <w:bookmarkStart w:id="748" w:name="_ETM_Q1_2305295"/>
      <w:bookmarkEnd w:id="747"/>
      <w:bookmarkEnd w:id="748"/>
      <w:r>
        <w:rPr>
          <w:rtl/>
        </w:rPr>
        <w:t>היו"ר יואב קיש:</w:t>
      </w:r>
    </w:p>
    <w:p w:rsidR="008C6657" w:rsidRDefault="008C6657" w:rsidP="008C6657">
      <w:pPr>
        <w:pStyle w:val="KeepWithNext"/>
        <w:rPr>
          <w:rtl/>
        </w:rPr>
      </w:pPr>
    </w:p>
    <w:p w:rsidR="008C6657" w:rsidRDefault="008C6657" w:rsidP="008C6657">
      <w:pPr>
        <w:rPr>
          <w:rtl/>
        </w:rPr>
      </w:pPr>
      <w:r>
        <w:rPr>
          <w:rFonts w:hint="cs"/>
          <w:rtl/>
        </w:rPr>
        <w:t xml:space="preserve">כמובן. </w:t>
      </w:r>
    </w:p>
    <w:p w:rsidR="008C6657" w:rsidRDefault="008C6657" w:rsidP="008C6657">
      <w:pPr>
        <w:rPr>
          <w:rtl/>
        </w:rPr>
      </w:pPr>
    </w:p>
    <w:p w:rsidR="008C6657" w:rsidRDefault="008C6657" w:rsidP="008C6657">
      <w:pPr>
        <w:pStyle w:val="a4"/>
        <w:keepNext/>
        <w:rPr>
          <w:rtl/>
        </w:rPr>
      </w:pPr>
      <w:bookmarkStart w:id="749" w:name="_ETM_Q1_2307522"/>
      <w:bookmarkEnd w:id="749"/>
      <w:r>
        <w:rPr>
          <w:rtl/>
        </w:rPr>
        <w:t>יעל גרמן (יש עתיד):</w:t>
      </w:r>
    </w:p>
    <w:p w:rsidR="008C6657" w:rsidRDefault="008C6657" w:rsidP="008C6657">
      <w:pPr>
        <w:pStyle w:val="KeepWithNext"/>
        <w:rPr>
          <w:rtl/>
        </w:rPr>
      </w:pPr>
    </w:p>
    <w:p w:rsidR="008C6657" w:rsidRDefault="008C6657" w:rsidP="008C6657">
      <w:pPr>
        <w:rPr>
          <w:rtl/>
        </w:rPr>
      </w:pPr>
      <w:r>
        <w:rPr>
          <w:rFonts w:hint="cs"/>
          <w:rtl/>
        </w:rPr>
        <w:t>למלחמה. למאבק ב-</w:t>
      </w:r>
      <w:r>
        <w:t>BDS</w:t>
      </w:r>
      <w:r>
        <w:rPr>
          <w:rFonts w:hint="cs"/>
          <w:rtl/>
        </w:rPr>
        <w:t>.</w:t>
      </w:r>
    </w:p>
    <w:p w:rsidR="008C6657" w:rsidRDefault="008C6657" w:rsidP="008C6657">
      <w:pPr>
        <w:rPr>
          <w:rtl/>
        </w:rPr>
      </w:pPr>
    </w:p>
    <w:p w:rsidR="008C6657" w:rsidRDefault="008C6657" w:rsidP="008C6657">
      <w:pPr>
        <w:pStyle w:val="af6"/>
        <w:keepNext/>
        <w:rPr>
          <w:rtl/>
        </w:rPr>
      </w:pPr>
      <w:bookmarkStart w:id="750" w:name="_ETM_Q1_2308172"/>
      <w:bookmarkStart w:id="751" w:name="_ETM_Q1_2309138"/>
      <w:bookmarkEnd w:id="750"/>
      <w:bookmarkEnd w:id="751"/>
      <w:r>
        <w:rPr>
          <w:rtl/>
        </w:rPr>
        <w:t>היו"ר יואב קיש:</w:t>
      </w:r>
    </w:p>
    <w:p w:rsidR="008C6657" w:rsidRDefault="008C6657" w:rsidP="008C6657">
      <w:pPr>
        <w:pStyle w:val="KeepWithNext"/>
        <w:rPr>
          <w:rtl/>
        </w:rPr>
      </w:pPr>
    </w:p>
    <w:p w:rsidR="008C6657" w:rsidRDefault="008C6657" w:rsidP="008C6657">
      <w:pPr>
        <w:rPr>
          <w:rtl/>
        </w:rPr>
      </w:pPr>
      <w:r>
        <w:rPr>
          <w:rFonts w:hint="cs"/>
          <w:rtl/>
        </w:rPr>
        <w:t xml:space="preserve">את צודקת. חסכת </w:t>
      </w:r>
      <w:bookmarkStart w:id="752" w:name="_ETM_Q1_2310170"/>
      <w:bookmarkEnd w:id="752"/>
      <w:r>
        <w:rPr>
          <w:rFonts w:hint="cs"/>
          <w:rtl/>
        </w:rPr>
        <w:t xml:space="preserve">מילה וזה לא היה במקום. אנחנו נשמע כי בעיני חייבת </w:t>
      </w:r>
      <w:bookmarkStart w:id="753" w:name="_ETM_Q1_2316368"/>
      <w:bookmarkEnd w:id="753"/>
      <w:r>
        <w:rPr>
          <w:rFonts w:hint="cs"/>
          <w:rtl/>
        </w:rPr>
        <w:t xml:space="preserve">להיות תמימות דעים. לתפיסתי. זאת אמירה סובייקטיבית שלי, של </w:t>
      </w:r>
      <w:bookmarkStart w:id="754" w:name="_ETM_Q1_2322048"/>
      <w:bookmarkEnd w:id="754"/>
      <w:r>
        <w:rPr>
          <w:rFonts w:hint="cs"/>
          <w:rtl/>
        </w:rPr>
        <w:t xml:space="preserve">ביטול התמיכה בעמדת השר דרעי, ביטול ותמיכה בעמדת </w:t>
      </w:r>
      <w:bookmarkStart w:id="755" w:name="_ETM_Q1_2326761"/>
      <w:bookmarkEnd w:id="755"/>
      <w:r>
        <w:rPr>
          <w:rFonts w:hint="cs"/>
          <w:rtl/>
        </w:rPr>
        <w:t xml:space="preserve">השר גלעד ארדן ואני לא מבין איך שיקולים מדיניים </w:t>
      </w:r>
      <w:bookmarkStart w:id="756" w:name="_ETM_Q1_2331024"/>
      <w:bookmarkEnd w:id="756"/>
      <w:r>
        <w:rPr>
          <w:rFonts w:hint="cs"/>
          <w:rtl/>
        </w:rPr>
        <w:t>צריכים להכניע כאן את טובת הציבור.</w:t>
      </w:r>
    </w:p>
    <w:p w:rsidR="008C6657" w:rsidRDefault="008C6657" w:rsidP="008C6657">
      <w:pPr>
        <w:rPr>
          <w:rtl/>
        </w:rPr>
      </w:pPr>
    </w:p>
    <w:p w:rsidR="008C6657" w:rsidRDefault="008C6657" w:rsidP="008C6657">
      <w:pPr>
        <w:rPr>
          <w:rtl/>
        </w:rPr>
      </w:pPr>
      <w:bookmarkStart w:id="757" w:name="_ETM_Q1_2333950"/>
      <w:bookmarkEnd w:id="757"/>
      <w:r>
        <w:rPr>
          <w:rFonts w:hint="cs"/>
          <w:rtl/>
        </w:rPr>
        <w:t xml:space="preserve">אני </w:t>
      </w:r>
      <w:bookmarkStart w:id="758" w:name="_ETM_Q1_2335435"/>
      <w:bookmarkEnd w:id="758"/>
      <w:r>
        <w:rPr>
          <w:rFonts w:hint="cs"/>
          <w:rtl/>
        </w:rPr>
        <w:t xml:space="preserve">חושב שזה המסר הכי חשוב שאני מרגיש שיצא מהוועדה הזו. אנחנו נשמע את </w:t>
      </w:r>
      <w:bookmarkStart w:id="759" w:name="_ETM_Q1_2338344"/>
      <w:bookmarkEnd w:id="759"/>
      <w:r>
        <w:rPr>
          <w:rFonts w:hint="cs"/>
          <w:rtl/>
        </w:rPr>
        <w:t xml:space="preserve">הדוח ואולי תשכנעו אותנו אבל בוודאי ובוודאי המסר חייב להיות </w:t>
      </w:r>
      <w:bookmarkStart w:id="760" w:name="_ETM_Q1_2342493"/>
      <w:bookmarkEnd w:id="760"/>
      <w:r>
        <w:rPr>
          <w:rFonts w:hint="cs"/>
          <w:rtl/>
        </w:rPr>
        <w:t>שמדינת ישראל נלחמת ב-</w:t>
      </w:r>
      <w:r>
        <w:t>BDS</w:t>
      </w:r>
      <w:r>
        <w:rPr>
          <w:rFonts w:hint="cs"/>
          <w:rtl/>
        </w:rPr>
        <w:t xml:space="preserve">. יש חוק בעניין הזה ואנחנו </w:t>
      </w:r>
      <w:bookmarkStart w:id="761" w:name="_ETM_Q1_2348755"/>
      <w:bookmarkEnd w:id="761"/>
      <w:r>
        <w:rPr>
          <w:rFonts w:hint="cs"/>
          <w:rtl/>
        </w:rPr>
        <w:t xml:space="preserve">פועלים נגד </w:t>
      </w:r>
      <w:r>
        <w:t>BDS</w:t>
      </w:r>
      <w:r>
        <w:rPr>
          <w:rFonts w:hint="cs"/>
          <w:rtl/>
        </w:rPr>
        <w:t>. אין שום פשרות במאבק מול ה-</w:t>
      </w:r>
      <w:r>
        <w:t>BDS</w:t>
      </w:r>
      <w:r>
        <w:rPr>
          <w:rFonts w:hint="cs"/>
          <w:rtl/>
        </w:rPr>
        <w:t>.</w:t>
      </w:r>
    </w:p>
    <w:p w:rsidR="008C6657" w:rsidRDefault="008C6657" w:rsidP="008C6657">
      <w:pPr>
        <w:rPr>
          <w:rtl/>
        </w:rPr>
      </w:pPr>
    </w:p>
    <w:p w:rsidR="008C6657" w:rsidRDefault="008C6657" w:rsidP="008C6657">
      <w:pPr>
        <w:rPr>
          <w:rtl/>
        </w:rPr>
      </w:pPr>
      <w:r>
        <w:rPr>
          <w:rFonts w:hint="cs"/>
          <w:rtl/>
        </w:rPr>
        <w:t>ת</w:t>
      </w:r>
      <w:bookmarkStart w:id="762" w:name="_ETM_Q1_2355021"/>
      <w:bookmarkEnd w:id="762"/>
      <w:r>
        <w:rPr>
          <w:rFonts w:hint="cs"/>
          <w:rtl/>
        </w:rPr>
        <w:t xml:space="preserve">ודה </w:t>
      </w:r>
      <w:bookmarkStart w:id="763" w:name="_ETM_Q1_2355065"/>
      <w:bookmarkEnd w:id="763"/>
      <w:r>
        <w:rPr>
          <w:rFonts w:hint="cs"/>
          <w:rtl/>
        </w:rPr>
        <w:t>רבה. הישיבה נעולה.</w:t>
      </w:r>
    </w:p>
    <w:p w:rsidR="008C6657" w:rsidRDefault="008C6657" w:rsidP="008C6657">
      <w:pPr>
        <w:rPr>
          <w:rtl/>
        </w:rPr>
      </w:pPr>
    </w:p>
    <w:p w:rsidR="008C6657" w:rsidRDefault="008C6657" w:rsidP="008C6657">
      <w:pPr>
        <w:rPr>
          <w:rtl/>
        </w:rPr>
      </w:pPr>
    </w:p>
    <w:p w:rsidR="008C6657" w:rsidRDefault="008C6657" w:rsidP="008C6657">
      <w:pPr>
        <w:pStyle w:val="afc"/>
        <w:keepNext/>
        <w:rPr>
          <w:rtl/>
        </w:rPr>
      </w:pPr>
      <w:bookmarkStart w:id="764" w:name="_ETM_Q1_2353765"/>
      <w:bookmarkStart w:id="765" w:name="_GoBack"/>
      <w:bookmarkEnd w:id="764"/>
      <w:bookmarkEnd w:id="765"/>
      <w:r>
        <w:rPr>
          <w:rtl/>
        </w:rPr>
        <w:t>הישיבה ננעלה בשעה 12:55.</w:t>
      </w:r>
    </w:p>
    <w:p w:rsidR="008C6657" w:rsidRDefault="008C6657" w:rsidP="008C6657">
      <w:pPr>
        <w:pStyle w:val="KeepWithNext"/>
        <w:rPr>
          <w:rtl/>
        </w:rPr>
      </w:pPr>
    </w:p>
    <w:p w:rsidR="008C6657" w:rsidRDefault="008C6657" w:rsidP="008C6657">
      <w:pPr>
        <w:rPr>
          <w:rtl/>
        </w:rPr>
      </w:pPr>
    </w:p>
    <w:p w:rsidR="00E71440" w:rsidRDefault="00E71440" w:rsidP="00E71440">
      <w:pPr>
        <w:rPr>
          <w:rtl/>
        </w:rPr>
      </w:pPr>
      <w:bookmarkStart w:id="766" w:name="_ETM_Q1_2273675"/>
      <w:bookmarkEnd w:id="766"/>
    </w:p>
    <w:p w:rsidR="00E71440" w:rsidRDefault="00E71440" w:rsidP="00E71440">
      <w:pPr>
        <w:rPr>
          <w:rtl/>
        </w:rPr>
      </w:pPr>
    </w:p>
    <w:p w:rsidR="008F3676" w:rsidRPr="008713A4" w:rsidRDefault="008F3676" w:rsidP="00F41468">
      <w:bookmarkStart w:id="767" w:name="_ETM_Q1_2935"/>
      <w:bookmarkEnd w:id="767"/>
    </w:p>
    <w:sectPr w:rsidR="008F3676" w:rsidRPr="008713A4" w:rsidSect="00B33F4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4EB7" w:rsidRDefault="00D24EB7">
      <w:r>
        <w:separator/>
      </w:r>
    </w:p>
  </w:endnote>
  <w:endnote w:type="continuationSeparator" w:id="0">
    <w:p w:rsidR="00D24EB7" w:rsidRDefault="00D24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4EB7" w:rsidRDefault="00D24EB7">
      <w:r>
        <w:separator/>
      </w:r>
    </w:p>
  </w:footnote>
  <w:footnote w:type="continuationSeparator" w:id="0">
    <w:p w:rsidR="00D24EB7" w:rsidRDefault="00D24E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4EB7" w:rsidRDefault="00D24EB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24EB7" w:rsidRDefault="00D24EB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4EB7" w:rsidRDefault="00D24EB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33F41">
      <w:rPr>
        <w:rStyle w:val="af7"/>
        <w:noProof/>
        <w:rtl/>
      </w:rPr>
      <w:t>21</w:t>
    </w:r>
    <w:r>
      <w:rPr>
        <w:rStyle w:val="af7"/>
      </w:rPr>
      <w:fldChar w:fldCharType="end"/>
    </w:r>
  </w:p>
  <w:p w:rsidR="00D24EB7" w:rsidRPr="00CC5815" w:rsidRDefault="00D24EB7" w:rsidP="008E5E3F">
    <w:pPr>
      <w:pStyle w:val="a3"/>
      <w:ind w:firstLine="0"/>
    </w:pPr>
    <w:r>
      <w:rPr>
        <w:rtl/>
      </w:rPr>
      <w:t>ועדת הפנים והגנת הסביבה</w:t>
    </w:r>
  </w:p>
  <w:p w:rsidR="00D24EB7" w:rsidRPr="00CC5815" w:rsidRDefault="00D24EB7" w:rsidP="008E5E3F">
    <w:pPr>
      <w:pStyle w:val="a3"/>
      <w:ind w:firstLine="0"/>
      <w:rPr>
        <w:rtl/>
      </w:rPr>
    </w:pPr>
    <w:r>
      <w:rPr>
        <w:rtl/>
      </w:rPr>
      <w:t>12/06/2018</w:t>
    </w:r>
  </w:p>
  <w:p w:rsidR="00D24EB7" w:rsidRPr="00CC5815" w:rsidRDefault="00D24EB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4EB7" w:rsidRDefault="00D24EB7" w:rsidP="000A17C6">
    <w:pPr>
      <w:keepNext/>
      <w:spacing w:line="240" w:lineRule="atLeast"/>
      <w:ind w:firstLine="0"/>
      <w:jc w:val="center"/>
      <w:outlineLvl w:val="0"/>
      <w:rPr>
        <w:rtl/>
      </w:rPr>
    </w:pPr>
    <w:r>
      <w:rPr>
        <w:noProof/>
      </w:rPr>
      <w:drawing>
        <wp:inline distT="0" distB="0" distL="0" distR="0" wp14:anchorId="7C9972DC" wp14:editId="25D85A4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24EB7" w:rsidRDefault="00D24EB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24EB7" w:rsidRDefault="00D24EB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7F3"/>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B04CA"/>
    <w:rsid w:val="006F0259"/>
    <w:rsid w:val="00700433"/>
    <w:rsid w:val="00702755"/>
    <w:rsid w:val="0070472C"/>
    <w:rsid w:val="007509A6"/>
    <w:rsid w:val="007872B4"/>
    <w:rsid w:val="00791CBE"/>
    <w:rsid w:val="007C693F"/>
    <w:rsid w:val="007C6ADD"/>
    <w:rsid w:val="007D09A7"/>
    <w:rsid w:val="0082136D"/>
    <w:rsid w:val="008320F6"/>
    <w:rsid w:val="00841223"/>
    <w:rsid w:val="00846BE9"/>
    <w:rsid w:val="00853207"/>
    <w:rsid w:val="008713A4"/>
    <w:rsid w:val="00875F10"/>
    <w:rsid w:val="008931D8"/>
    <w:rsid w:val="008C6035"/>
    <w:rsid w:val="008C6657"/>
    <w:rsid w:val="008C7015"/>
    <w:rsid w:val="008D1DFB"/>
    <w:rsid w:val="008E03B4"/>
    <w:rsid w:val="008E5E3F"/>
    <w:rsid w:val="008F3676"/>
    <w:rsid w:val="0090279B"/>
    <w:rsid w:val="009048DA"/>
    <w:rsid w:val="00914904"/>
    <w:rsid w:val="009258CE"/>
    <w:rsid w:val="00946B4C"/>
    <w:rsid w:val="009515F0"/>
    <w:rsid w:val="00976EB6"/>
    <w:rsid w:val="009830CB"/>
    <w:rsid w:val="009D478A"/>
    <w:rsid w:val="009E6E93"/>
    <w:rsid w:val="009F1518"/>
    <w:rsid w:val="009F5773"/>
    <w:rsid w:val="00A005A4"/>
    <w:rsid w:val="00A15971"/>
    <w:rsid w:val="00A22C90"/>
    <w:rsid w:val="00A42723"/>
    <w:rsid w:val="00A64A6D"/>
    <w:rsid w:val="00A66020"/>
    <w:rsid w:val="00AB02EE"/>
    <w:rsid w:val="00AB3F3A"/>
    <w:rsid w:val="00AD4EC9"/>
    <w:rsid w:val="00AD6FFC"/>
    <w:rsid w:val="00AF31E6"/>
    <w:rsid w:val="00AF4150"/>
    <w:rsid w:val="00B0509A"/>
    <w:rsid w:val="00B120B2"/>
    <w:rsid w:val="00B21EAB"/>
    <w:rsid w:val="00B33F41"/>
    <w:rsid w:val="00B50340"/>
    <w:rsid w:val="00B65508"/>
    <w:rsid w:val="00B8517A"/>
    <w:rsid w:val="00B86B24"/>
    <w:rsid w:val="00BA6446"/>
    <w:rsid w:val="00BD47B7"/>
    <w:rsid w:val="00BE1B0A"/>
    <w:rsid w:val="00C135D5"/>
    <w:rsid w:val="00C22DCB"/>
    <w:rsid w:val="00C3598A"/>
    <w:rsid w:val="00C360BC"/>
    <w:rsid w:val="00C44800"/>
    <w:rsid w:val="00C52EC2"/>
    <w:rsid w:val="00C55A7C"/>
    <w:rsid w:val="00C61DC1"/>
    <w:rsid w:val="00C64AFF"/>
    <w:rsid w:val="00C661EE"/>
    <w:rsid w:val="00C72438"/>
    <w:rsid w:val="00C763E4"/>
    <w:rsid w:val="00C8624A"/>
    <w:rsid w:val="00CA5363"/>
    <w:rsid w:val="00CB6D60"/>
    <w:rsid w:val="00CC5815"/>
    <w:rsid w:val="00CE24B8"/>
    <w:rsid w:val="00CE5849"/>
    <w:rsid w:val="00D24EB7"/>
    <w:rsid w:val="00D278F7"/>
    <w:rsid w:val="00D37550"/>
    <w:rsid w:val="00D40A29"/>
    <w:rsid w:val="00D45D27"/>
    <w:rsid w:val="00D86E57"/>
    <w:rsid w:val="00D96B24"/>
    <w:rsid w:val="00DE5B80"/>
    <w:rsid w:val="00E33AE3"/>
    <w:rsid w:val="00E61903"/>
    <w:rsid w:val="00E64116"/>
    <w:rsid w:val="00E71440"/>
    <w:rsid w:val="00EA624B"/>
    <w:rsid w:val="00EB057D"/>
    <w:rsid w:val="00EB18E4"/>
    <w:rsid w:val="00EB5C85"/>
    <w:rsid w:val="00EC0AC2"/>
    <w:rsid w:val="00EC1FB3"/>
    <w:rsid w:val="00EC2CD4"/>
    <w:rsid w:val="00EE09AD"/>
    <w:rsid w:val="00F053E5"/>
    <w:rsid w:val="00F10D2D"/>
    <w:rsid w:val="00F16831"/>
    <w:rsid w:val="00F41468"/>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EBE0044"/>
  <w15:docId w15:val="{24FA5DE0-8E8F-4FA5-B8B4-F68DD60B2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41468"/>
    <w:pPr>
      <w:spacing w:line="240" w:lineRule="auto"/>
    </w:pPr>
    <w:rPr>
      <w:rFonts w:ascii="Tahoma" w:hAnsi="Tahoma" w:cs="Tahoma"/>
      <w:sz w:val="16"/>
      <w:szCs w:val="16"/>
    </w:rPr>
  </w:style>
  <w:style w:type="character" w:customStyle="1" w:styleId="afe">
    <w:name w:val="טקסט בלונים תו"/>
    <w:basedOn w:val="a0"/>
    <w:link w:val="afd"/>
    <w:rsid w:val="00F41468"/>
    <w:rPr>
      <w:rFonts w:ascii="Tahoma" w:hAnsi="Tahoma" w:cs="Tahoma"/>
      <w:sz w:val="16"/>
      <w:szCs w:val="16"/>
    </w:rPr>
  </w:style>
  <w:style w:type="table" w:styleId="aff">
    <w:name w:val="Table Grid"/>
    <w:basedOn w:val="a1"/>
    <w:rsid w:val="00F414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445C2B-D60C-4271-BD91-C9EBE6DA8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23</Pages>
  <Words>5599</Words>
  <Characters>25196</Characters>
  <Application>Microsoft Office Word</Application>
  <DocSecurity>0</DocSecurity>
  <Lines>209</Lines>
  <Paragraphs>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2018-07-09T10:35:00Z</dcterms:modified>
</cp:coreProperties>
</file>