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D803B8">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D803B8">
      <w:pPr>
        <w:rPr>
          <w:rFonts w:cs="David"/>
          <w:b/>
          <w:bCs/>
          <w:sz w:val="24"/>
          <w:rtl/>
        </w:rPr>
      </w:pPr>
      <w:r>
        <w:rPr>
          <w:rFonts w:cs="David"/>
          <w:b/>
          <w:bCs/>
          <w:sz w:val="24"/>
          <w:rtl/>
        </w:rPr>
        <w:t>מושב שלישי</w:t>
      </w:r>
    </w:p>
    <w:p w:rsidR="00000000" w:rsidRDefault="00D803B8">
      <w:pPr>
        <w:rPr>
          <w:rFonts w:cs="David"/>
          <w:b/>
          <w:bCs/>
          <w:sz w:val="24"/>
          <w:rtl/>
        </w:rPr>
      </w:pPr>
    </w:p>
    <w:p w:rsidR="00000000" w:rsidRDefault="00D803B8">
      <w:pPr>
        <w:rPr>
          <w:rFonts w:cs="David"/>
          <w:b/>
          <w:bCs/>
          <w:sz w:val="24"/>
          <w:rtl/>
        </w:rPr>
      </w:pPr>
    </w:p>
    <w:p w:rsidR="00000000" w:rsidRDefault="00D803B8">
      <w:pPr>
        <w:rPr>
          <w:rFonts w:cs="David"/>
          <w:b/>
          <w:bCs/>
          <w:sz w:val="24"/>
          <w:rtl/>
        </w:rPr>
      </w:pPr>
    </w:p>
    <w:p w:rsidR="00000000" w:rsidRDefault="00D803B8">
      <w:pPr>
        <w:rPr>
          <w:rFonts w:cs="David"/>
          <w:b/>
          <w:bCs/>
          <w:sz w:val="24"/>
          <w:rtl/>
        </w:rPr>
      </w:pPr>
    </w:p>
    <w:p w:rsidR="00000000" w:rsidRDefault="00D803B8">
      <w:pPr>
        <w:pStyle w:val="1"/>
        <w:rPr>
          <w:rFonts w:cs="David"/>
          <w:sz w:val="24"/>
          <w:rtl/>
        </w:rPr>
      </w:pPr>
      <w:r>
        <w:rPr>
          <w:rFonts w:cs="David"/>
          <w:sz w:val="24"/>
          <w:rtl/>
        </w:rPr>
        <w:t>פרוטוקול מס' 135</w:t>
      </w:r>
    </w:p>
    <w:p w:rsidR="00000000" w:rsidRDefault="00D803B8">
      <w:pPr>
        <w:jc w:val="center"/>
        <w:rPr>
          <w:rFonts w:cs="David"/>
          <w:b/>
          <w:bCs/>
          <w:sz w:val="24"/>
          <w:rtl/>
        </w:rPr>
      </w:pPr>
      <w:r>
        <w:rPr>
          <w:rFonts w:cs="David"/>
          <w:b/>
          <w:bCs/>
          <w:sz w:val="24"/>
          <w:rtl/>
        </w:rPr>
        <w:t>מישיבת ועדת המדע והטכנולוגיה</w:t>
      </w:r>
    </w:p>
    <w:p w:rsidR="00000000" w:rsidRDefault="00D803B8">
      <w:pPr>
        <w:jc w:val="center"/>
        <w:rPr>
          <w:rFonts w:cs="David"/>
          <w:b/>
          <w:bCs/>
          <w:sz w:val="24"/>
          <w:u w:val="single"/>
          <w:rtl/>
        </w:rPr>
      </w:pPr>
      <w:r>
        <w:rPr>
          <w:rFonts w:cs="David"/>
          <w:b/>
          <w:bCs/>
          <w:sz w:val="24"/>
          <w:u w:val="single"/>
          <w:rtl/>
        </w:rPr>
        <w:t>יום רביעי, ו' תמוז התשס"ה (13.07.2005) שעה 09:00</w:t>
      </w:r>
    </w:p>
    <w:p w:rsidR="00000000" w:rsidRDefault="00D803B8">
      <w:pPr>
        <w:rPr>
          <w:rFonts w:cs="David"/>
          <w:b/>
          <w:bCs/>
          <w:sz w:val="24"/>
          <w:u w:val="single"/>
          <w:rtl/>
        </w:rPr>
      </w:pPr>
    </w:p>
    <w:p w:rsidR="00000000" w:rsidRDefault="00D803B8">
      <w:pPr>
        <w:rPr>
          <w:rFonts w:cs="David"/>
          <w:b/>
          <w:bCs/>
          <w:sz w:val="24"/>
          <w:rtl/>
        </w:rPr>
      </w:pPr>
    </w:p>
    <w:p w:rsidR="00000000" w:rsidRDefault="00D803B8">
      <w:pPr>
        <w:tabs>
          <w:tab w:val="left" w:pos="1221"/>
        </w:tabs>
        <w:rPr>
          <w:rFonts w:cs="David"/>
          <w:b/>
          <w:bCs/>
          <w:sz w:val="24"/>
          <w:u w:val="single"/>
          <w:rtl/>
        </w:rPr>
      </w:pPr>
    </w:p>
    <w:p w:rsidR="00000000" w:rsidRDefault="00D803B8">
      <w:pPr>
        <w:tabs>
          <w:tab w:val="left" w:pos="1221"/>
        </w:tabs>
        <w:ind w:left="1134" w:hanging="1134"/>
        <w:rPr>
          <w:rFonts w:cs="David"/>
          <w:b/>
          <w:bCs/>
          <w:sz w:val="24"/>
          <w:rtl/>
        </w:rPr>
      </w:pPr>
      <w:r>
        <w:rPr>
          <w:rFonts w:cs="David"/>
          <w:b/>
          <w:bCs/>
          <w:sz w:val="24"/>
          <w:u w:val="single"/>
          <w:rtl/>
        </w:rPr>
        <w:t>סדר היום</w:t>
      </w:r>
      <w:r>
        <w:rPr>
          <w:rFonts w:cs="David"/>
          <w:sz w:val="24"/>
          <w:rtl/>
        </w:rPr>
        <w:t>:</w:t>
      </w:r>
      <w:r>
        <w:rPr>
          <w:rFonts w:cs="David"/>
          <w:sz w:val="24"/>
          <w:rtl/>
        </w:rPr>
        <w:tab/>
      </w:r>
      <w:r>
        <w:rPr>
          <w:rFonts w:cs="David"/>
          <w:b/>
          <w:bCs/>
          <w:sz w:val="24"/>
          <w:rtl/>
        </w:rPr>
        <w:t>תקנות איסור התערבות גנטית (שיבוט אדם ושינוי גנטי בתאי רביה)(סמכויות הוועדה המייעצת), התשס"ה-2005</w:t>
      </w:r>
    </w:p>
    <w:p w:rsidR="00000000" w:rsidRDefault="00D803B8">
      <w:pPr>
        <w:rPr>
          <w:rFonts w:cs="David"/>
          <w:b/>
          <w:bCs/>
          <w:sz w:val="24"/>
          <w:rtl/>
        </w:rPr>
      </w:pPr>
    </w:p>
    <w:p w:rsidR="00000000" w:rsidRDefault="00D803B8">
      <w:pPr>
        <w:rPr>
          <w:rFonts w:cs="David"/>
          <w:sz w:val="24"/>
          <w:rtl/>
        </w:rPr>
      </w:pPr>
    </w:p>
    <w:p w:rsidR="00000000" w:rsidRDefault="00D803B8">
      <w:pPr>
        <w:rPr>
          <w:rFonts w:cs="David"/>
          <w:sz w:val="24"/>
          <w:rtl/>
        </w:rPr>
      </w:pPr>
    </w:p>
    <w:p w:rsidR="00000000" w:rsidRDefault="00D803B8">
      <w:pPr>
        <w:rPr>
          <w:rFonts w:cs="David"/>
          <w:b/>
          <w:bCs/>
          <w:sz w:val="24"/>
          <w:u w:val="single"/>
          <w:rtl/>
        </w:rPr>
      </w:pPr>
      <w:r>
        <w:rPr>
          <w:rFonts w:cs="David"/>
          <w:b/>
          <w:bCs/>
          <w:sz w:val="24"/>
          <w:u w:val="single"/>
          <w:rtl/>
        </w:rPr>
        <w:t>נכחו</w:t>
      </w:r>
      <w:r>
        <w:rPr>
          <w:rFonts w:cs="David"/>
          <w:sz w:val="24"/>
          <w:rtl/>
        </w:rPr>
        <w:t>:</w:t>
      </w:r>
    </w:p>
    <w:p w:rsidR="00000000" w:rsidRDefault="00D803B8">
      <w:pPr>
        <w:rPr>
          <w:rFonts w:cs="David"/>
          <w:sz w:val="24"/>
          <w:rtl/>
        </w:rPr>
      </w:pPr>
    </w:p>
    <w:p w:rsidR="00000000" w:rsidRDefault="00D803B8">
      <w:pPr>
        <w:tabs>
          <w:tab w:val="left" w:pos="1788"/>
        </w:tabs>
        <w:rPr>
          <w:rFonts w:cs="David"/>
          <w:sz w:val="24"/>
          <w:rtl/>
        </w:rPr>
      </w:pPr>
      <w:r>
        <w:rPr>
          <w:rFonts w:cs="David"/>
          <w:b/>
          <w:bCs/>
          <w:sz w:val="24"/>
          <w:u w:val="single"/>
          <w:rtl/>
        </w:rPr>
        <w:t>חברי הוועדה</w:t>
      </w:r>
      <w:r>
        <w:rPr>
          <w:rFonts w:cs="David"/>
          <w:sz w:val="24"/>
          <w:rtl/>
        </w:rPr>
        <w:t>:</w:t>
      </w:r>
    </w:p>
    <w:p w:rsidR="00000000" w:rsidRDefault="00D803B8">
      <w:pPr>
        <w:rPr>
          <w:rFonts w:cs="David"/>
          <w:sz w:val="24"/>
          <w:rtl/>
        </w:rPr>
      </w:pPr>
    </w:p>
    <w:p w:rsidR="00000000" w:rsidRDefault="00D803B8">
      <w:pPr>
        <w:rPr>
          <w:rFonts w:cs="David"/>
          <w:sz w:val="24"/>
          <w:rtl/>
        </w:rPr>
      </w:pPr>
      <w:r>
        <w:rPr>
          <w:rFonts w:cs="David"/>
          <w:sz w:val="24"/>
          <w:rtl/>
        </w:rPr>
        <w:t>לאה נס  - היו"ר</w:t>
      </w:r>
    </w:p>
    <w:p w:rsidR="00000000" w:rsidRDefault="00D803B8">
      <w:pPr>
        <w:rPr>
          <w:rFonts w:cs="David"/>
          <w:sz w:val="24"/>
          <w:rtl/>
        </w:rPr>
      </w:pPr>
      <w:r>
        <w:rPr>
          <w:rFonts w:cs="David"/>
          <w:sz w:val="24"/>
          <w:rtl/>
        </w:rPr>
        <w:t>ויקטור בריילובסקי</w:t>
      </w:r>
    </w:p>
    <w:p w:rsidR="00000000" w:rsidRDefault="00D803B8">
      <w:pPr>
        <w:rPr>
          <w:rFonts w:cs="David"/>
          <w:sz w:val="24"/>
          <w:rtl/>
        </w:rPr>
      </w:pPr>
      <w:r>
        <w:rPr>
          <w:rFonts w:cs="David"/>
          <w:sz w:val="24"/>
          <w:rtl/>
        </w:rPr>
        <w:t>אראלה גולן</w:t>
      </w:r>
    </w:p>
    <w:p w:rsidR="00000000" w:rsidRDefault="00D803B8">
      <w:pPr>
        <w:rPr>
          <w:rFonts w:cs="David"/>
          <w:sz w:val="24"/>
          <w:rtl/>
        </w:rPr>
      </w:pPr>
      <w:r>
        <w:rPr>
          <w:rFonts w:cs="David"/>
          <w:sz w:val="24"/>
          <w:rtl/>
        </w:rPr>
        <w:t>מיכאל נודלמן</w:t>
      </w:r>
    </w:p>
    <w:p w:rsidR="00000000" w:rsidRDefault="00D803B8">
      <w:pPr>
        <w:rPr>
          <w:rFonts w:cs="David"/>
          <w:sz w:val="24"/>
          <w:rtl/>
        </w:rPr>
      </w:pPr>
      <w:r>
        <w:rPr>
          <w:rFonts w:cs="David"/>
          <w:sz w:val="24"/>
          <w:rtl/>
        </w:rPr>
        <w:t>מלי פולישוק-בלוך</w:t>
      </w:r>
    </w:p>
    <w:p w:rsidR="00000000" w:rsidRDefault="00D803B8">
      <w:pPr>
        <w:rPr>
          <w:rFonts w:cs="David"/>
          <w:sz w:val="24"/>
          <w:rtl/>
        </w:rPr>
      </w:pPr>
    </w:p>
    <w:p w:rsidR="00000000" w:rsidRDefault="00D803B8">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D803B8">
      <w:pPr>
        <w:rPr>
          <w:rFonts w:cs="David"/>
          <w:sz w:val="24"/>
          <w:rtl/>
        </w:rPr>
      </w:pPr>
    </w:p>
    <w:p w:rsidR="00000000" w:rsidRDefault="00D803B8">
      <w:pPr>
        <w:rPr>
          <w:rFonts w:cs="David"/>
          <w:sz w:val="24"/>
          <w:rtl/>
        </w:rPr>
      </w:pPr>
      <w:r>
        <w:rPr>
          <w:rFonts w:cs="David"/>
          <w:sz w:val="24"/>
          <w:rtl/>
        </w:rPr>
        <w:t>פרופ' בוליסלב גולדמן – יו"ר ועדת הלסינקי העליונה לנסויים גנטיים בבני-אדם, משרד הבריאות</w:t>
      </w:r>
    </w:p>
    <w:p w:rsidR="00000000" w:rsidRDefault="00D803B8">
      <w:pPr>
        <w:rPr>
          <w:rFonts w:cs="David"/>
          <w:sz w:val="24"/>
          <w:rtl/>
        </w:rPr>
      </w:pPr>
      <w:r>
        <w:rPr>
          <w:rFonts w:cs="David"/>
          <w:sz w:val="24"/>
          <w:rtl/>
        </w:rPr>
        <w:t>ד"ר זלינה בן גרשון – מנהל מדעי בכיר, לשכת המדען הראשי, משרד הבריאות</w:t>
      </w:r>
    </w:p>
    <w:p w:rsidR="00000000" w:rsidRDefault="00D803B8">
      <w:pPr>
        <w:rPr>
          <w:rFonts w:cs="David"/>
          <w:sz w:val="24"/>
          <w:rtl/>
        </w:rPr>
      </w:pPr>
      <w:r>
        <w:rPr>
          <w:rFonts w:cs="David"/>
          <w:sz w:val="24"/>
          <w:rtl/>
        </w:rPr>
        <w:t>פרופ' שרגא ב</w:t>
      </w:r>
      <w:r>
        <w:rPr>
          <w:rFonts w:cs="David"/>
          <w:sz w:val="24"/>
          <w:rtl/>
        </w:rPr>
        <w:t>לזר – יו"ר הוועדה למעמד העובר; מח' ילדים בי"ח רמב"ם, משרד הבריאות</w:t>
      </w:r>
    </w:p>
    <w:p w:rsidR="00000000" w:rsidRDefault="00D803B8">
      <w:pPr>
        <w:rPr>
          <w:rFonts w:cs="David"/>
          <w:sz w:val="24"/>
          <w:rtl/>
        </w:rPr>
      </w:pPr>
      <w:r>
        <w:rPr>
          <w:rFonts w:cs="David"/>
          <w:sz w:val="24"/>
          <w:rtl/>
        </w:rPr>
        <w:t>עו"ד טליה אגמון – הלשכה המשפטית, משרד הבריאות</w:t>
      </w:r>
    </w:p>
    <w:p w:rsidR="00000000" w:rsidRDefault="00D803B8">
      <w:pPr>
        <w:rPr>
          <w:rFonts w:cs="David"/>
          <w:sz w:val="24"/>
          <w:rtl/>
        </w:rPr>
      </w:pPr>
      <w:r>
        <w:rPr>
          <w:rFonts w:cs="David"/>
          <w:sz w:val="24"/>
          <w:rtl/>
        </w:rPr>
        <w:t>עו"ד גלעד גולדנברג – היחידה למדיניות גנטית, מכון גרטנר, תל-השומר, משרד הבריאות</w:t>
      </w:r>
    </w:p>
    <w:p w:rsidR="00000000" w:rsidRDefault="00D803B8">
      <w:pPr>
        <w:rPr>
          <w:rFonts w:cs="David"/>
          <w:sz w:val="24"/>
          <w:rtl/>
        </w:rPr>
      </w:pPr>
      <w:r>
        <w:rPr>
          <w:rFonts w:cs="David"/>
          <w:sz w:val="24"/>
          <w:rtl/>
        </w:rPr>
        <w:t>פרופ' ברכה רגר – עוזר מדען ראשי, משרד הבריאות</w:t>
      </w:r>
    </w:p>
    <w:p w:rsidR="00000000" w:rsidRDefault="00D803B8">
      <w:pPr>
        <w:rPr>
          <w:rFonts w:cs="David"/>
          <w:sz w:val="24"/>
          <w:rtl/>
        </w:rPr>
      </w:pPr>
      <w:r>
        <w:rPr>
          <w:rFonts w:cs="David"/>
          <w:sz w:val="24"/>
          <w:rtl/>
        </w:rPr>
        <w:t xml:space="preserve">פרידה סופר – מזכיר </w:t>
      </w:r>
      <w:r>
        <w:rPr>
          <w:rFonts w:cs="David"/>
          <w:sz w:val="24"/>
          <w:rtl/>
        </w:rPr>
        <w:t>המועצה הלאומית למו"פ</w:t>
      </w:r>
    </w:p>
    <w:p w:rsidR="00000000" w:rsidRDefault="00D803B8">
      <w:pPr>
        <w:rPr>
          <w:rFonts w:cs="David"/>
          <w:sz w:val="24"/>
          <w:rtl/>
        </w:rPr>
      </w:pPr>
      <w:r>
        <w:rPr>
          <w:rFonts w:cs="David"/>
          <w:sz w:val="24"/>
          <w:rtl/>
        </w:rPr>
        <w:t>פרופ' יובל ירון – איגוד הגנטיקאיפ, ההסתדרות הרפואית בישראל</w:t>
      </w:r>
    </w:p>
    <w:p w:rsidR="00000000" w:rsidRDefault="00D803B8">
      <w:pPr>
        <w:rPr>
          <w:rFonts w:cs="David"/>
          <w:sz w:val="24"/>
          <w:rtl/>
        </w:rPr>
      </w:pPr>
      <w:r>
        <w:rPr>
          <w:rFonts w:cs="David"/>
          <w:sz w:val="24"/>
          <w:rtl/>
        </w:rPr>
        <w:t>ד"ר עדי מתן – נספחת מדעית, שגרירות בריטניה</w:t>
      </w:r>
    </w:p>
    <w:p w:rsidR="00000000" w:rsidRDefault="00D803B8">
      <w:pPr>
        <w:rPr>
          <w:rFonts w:cs="David"/>
          <w:sz w:val="24"/>
          <w:rtl/>
        </w:rPr>
      </w:pPr>
      <w:r>
        <w:rPr>
          <w:rFonts w:cs="David"/>
          <w:sz w:val="24"/>
          <w:rtl/>
        </w:rPr>
        <w:t>עו"ד נירה לאמעי – נציבות הדורות הבאים בכנסת</w:t>
      </w:r>
    </w:p>
    <w:p w:rsidR="00000000" w:rsidRDefault="00D803B8">
      <w:pPr>
        <w:rPr>
          <w:rFonts w:cs="David"/>
          <w:sz w:val="24"/>
          <w:rtl/>
        </w:rPr>
      </w:pPr>
      <w:r>
        <w:rPr>
          <w:rFonts w:cs="David"/>
          <w:sz w:val="24"/>
          <w:rtl/>
        </w:rPr>
        <w:t>עו"ד הדס ליבני – ההסתדרות הרפואית בישראל</w:t>
      </w:r>
    </w:p>
    <w:p w:rsidR="00000000" w:rsidRDefault="00D803B8">
      <w:pPr>
        <w:rPr>
          <w:rFonts w:cs="David"/>
          <w:sz w:val="24"/>
          <w:rtl/>
        </w:rPr>
      </w:pPr>
    </w:p>
    <w:p w:rsidR="00000000" w:rsidRDefault="00D803B8">
      <w:pPr>
        <w:rPr>
          <w:rFonts w:cs="David"/>
          <w:sz w:val="24"/>
          <w:rtl/>
        </w:rPr>
      </w:pPr>
    </w:p>
    <w:p w:rsidR="00000000" w:rsidRDefault="00D803B8">
      <w:pPr>
        <w:tabs>
          <w:tab w:val="left" w:pos="1930"/>
        </w:tabs>
        <w:rPr>
          <w:rFonts w:cs="David"/>
          <w:sz w:val="24"/>
          <w:rtl/>
        </w:rPr>
      </w:pPr>
      <w:r>
        <w:rPr>
          <w:rFonts w:cs="David"/>
          <w:b/>
          <w:bCs/>
          <w:sz w:val="24"/>
          <w:u w:val="single"/>
          <w:rtl/>
        </w:rPr>
        <w:t>יועצת משפטית</w:t>
      </w:r>
      <w:r>
        <w:rPr>
          <w:rFonts w:cs="David"/>
          <w:sz w:val="24"/>
          <w:rtl/>
        </w:rPr>
        <w:t>: מרב ישראלי</w:t>
      </w:r>
    </w:p>
    <w:p w:rsidR="00000000" w:rsidRDefault="00D803B8">
      <w:pPr>
        <w:rPr>
          <w:rFonts w:cs="David"/>
          <w:sz w:val="24"/>
          <w:rtl/>
        </w:rPr>
      </w:pPr>
    </w:p>
    <w:p w:rsidR="00000000" w:rsidRDefault="00D803B8">
      <w:pPr>
        <w:tabs>
          <w:tab w:val="left" w:pos="1930"/>
        </w:tabs>
        <w:rPr>
          <w:rFonts w:cs="David"/>
          <w:b/>
          <w:bCs/>
          <w:sz w:val="24"/>
          <w:rtl/>
        </w:rPr>
      </w:pPr>
      <w:r>
        <w:rPr>
          <w:rFonts w:cs="David"/>
          <w:b/>
          <w:bCs/>
          <w:sz w:val="24"/>
          <w:u w:val="single"/>
          <w:rtl/>
        </w:rPr>
        <w:t>מנהלת הוועדה</w:t>
      </w:r>
      <w:r>
        <w:rPr>
          <w:rFonts w:cs="David"/>
          <w:sz w:val="24"/>
          <w:rtl/>
        </w:rPr>
        <w:t>: ענת לו</w:t>
      </w:r>
      <w:r>
        <w:rPr>
          <w:rFonts w:cs="David"/>
          <w:sz w:val="24"/>
          <w:rtl/>
        </w:rPr>
        <w:t>י</w:t>
      </w:r>
    </w:p>
    <w:p w:rsidR="00000000" w:rsidRDefault="00D803B8">
      <w:pPr>
        <w:rPr>
          <w:rFonts w:cs="David"/>
          <w:sz w:val="24"/>
          <w:rtl/>
        </w:rPr>
      </w:pPr>
    </w:p>
    <w:p w:rsidR="00000000" w:rsidRDefault="00D803B8">
      <w:pPr>
        <w:tabs>
          <w:tab w:val="left" w:pos="1930"/>
        </w:tabs>
        <w:rPr>
          <w:rFonts w:cs="David"/>
          <w:sz w:val="24"/>
          <w:rtl/>
        </w:rPr>
      </w:pPr>
      <w:r>
        <w:rPr>
          <w:rFonts w:cs="David"/>
          <w:b/>
          <w:bCs/>
          <w:sz w:val="24"/>
          <w:u w:val="single"/>
          <w:rtl/>
        </w:rPr>
        <w:t>רשמת פרוטוקולים</w:t>
      </w:r>
      <w:r>
        <w:rPr>
          <w:rFonts w:cs="David"/>
          <w:sz w:val="24"/>
          <w:rtl/>
        </w:rPr>
        <w:t>:</w:t>
      </w:r>
      <w:r>
        <w:rPr>
          <w:rFonts w:cs="David"/>
          <w:sz w:val="24"/>
          <w:rtl/>
        </w:rPr>
        <w:tab/>
        <w:t>אתי אפלבוים</w:t>
      </w:r>
    </w:p>
    <w:p w:rsidR="00000000" w:rsidRDefault="00D803B8">
      <w:pPr>
        <w:rPr>
          <w:rFonts w:cs="David"/>
          <w:b/>
          <w:bCs/>
          <w:sz w:val="24"/>
          <w:rtl/>
        </w:rPr>
      </w:pPr>
    </w:p>
    <w:p w:rsidR="00000000" w:rsidRDefault="00D803B8">
      <w:pPr>
        <w:tabs>
          <w:tab w:val="left" w:pos="1221"/>
        </w:tabs>
        <w:ind w:left="1134" w:hanging="1134"/>
        <w:jc w:val="center"/>
        <w:rPr>
          <w:rFonts w:cs="David"/>
          <w:b/>
          <w:bCs/>
          <w:sz w:val="24"/>
          <w:u w:val="single"/>
          <w:rtl/>
        </w:rPr>
      </w:pPr>
      <w:r>
        <w:rPr>
          <w:rFonts w:cs="David"/>
          <w:sz w:val="24"/>
          <w:rtl/>
        </w:rPr>
        <w:br w:type="page"/>
      </w:r>
      <w:r>
        <w:rPr>
          <w:rFonts w:cs="David"/>
          <w:b/>
          <w:bCs/>
          <w:sz w:val="24"/>
          <w:u w:val="single"/>
          <w:rtl/>
        </w:rPr>
        <w:lastRenderedPageBreak/>
        <w:t xml:space="preserve">תקנות איסור התערבות גנטית (שיבוט אדם ושינוי גנטי בתאי רביה) </w:t>
      </w:r>
    </w:p>
    <w:p w:rsidR="00000000" w:rsidRDefault="00D803B8">
      <w:pPr>
        <w:tabs>
          <w:tab w:val="left" w:pos="1221"/>
        </w:tabs>
        <w:ind w:left="1134" w:hanging="1134"/>
        <w:jc w:val="center"/>
        <w:rPr>
          <w:rFonts w:cs="David"/>
          <w:b/>
          <w:bCs/>
          <w:sz w:val="24"/>
          <w:u w:val="single"/>
          <w:rtl/>
        </w:rPr>
      </w:pPr>
      <w:r>
        <w:rPr>
          <w:rFonts w:cs="David"/>
          <w:b/>
          <w:bCs/>
          <w:sz w:val="24"/>
          <w:u w:val="single"/>
          <w:rtl/>
        </w:rPr>
        <w:t>(סמכויות הוועדה המייעצת), התשס"ה-2005</w:t>
      </w:r>
    </w:p>
    <w:p w:rsidR="00000000" w:rsidRDefault="00D803B8">
      <w:pPr>
        <w:tabs>
          <w:tab w:val="left" w:pos="1221"/>
        </w:tabs>
        <w:ind w:left="1134" w:hanging="1134"/>
        <w:rPr>
          <w:rFonts w:cs="David"/>
          <w:sz w:val="24"/>
          <w:u w:val="single"/>
          <w:rtl/>
        </w:rPr>
      </w:pPr>
    </w:p>
    <w:p w:rsidR="00000000" w:rsidRDefault="00D803B8">
      <w:pPr>
        <w:tabs>
          <w:tab w:val="left" w:pos="1221"/>
        </w:tabs>
        <w:ind w:left="1134" w:hanging="1134"/>
        <w:rPr>
          <w:rFonts w:cs="David"/>
          <w:sz w:val="24"/>
          <w:rtl/>
        </w:rPr>
      </w:pPr>
      <w:r>
        <w:rPr>
          <w:rFonts w:cs="David"/>
          <w:sz w:val="24"/>
          <w:u w:val="single"/>
          <w:rtl/>
        </w:rPr>
        <w:t>היו"ר לאה נס</w:t>
      </w:r>
      <w:r>
        <w:rPr>
          <w:rFonts w:cs="David"/>
          <w:sz w:val="24"/>
          <w:rtl/>
        </w:rPr>
        <w:t>:</w:t>
      </w:r>
    </w:p>
    <w:p w:rsidR="00000000" w:rsidRDefault="00D803B8">
      <w:pPr>
        <w:rPr>
          <w:rFonts w:cs="David"/>
          <w:sz w:val="24"/>
          <w:rtl/>
        </w:rPr>
      </w:pPr>
    </w:p>
    <w:p w:rsidR="00000000" w:rsidRDefault="00D803B8">
      <w:pPr>
        <w:rPr>
          <w:rFonts w:cs="David"/>
          <w:sz w:val="24"/>
          <w:rtl/>
        </w:rPr>
      </w:pPr>
      <w:r>
        <w:rPr>
          <w:rFonts w:cs="David"/>
          <w:sz w:val="24"/>
          <w:rtl/>
        </w:rPr>
        <w:tab/>
        <w:t>בוקר טוב לכולם. לוועדת המדע והטכנולוגיה הובאו לאישור התקנות לאיסור התערבות גנטית. כידוע, בנובמבר 1999, בעק</w:t>
      </w:r>
      <w:r>
        <w:rPr>
          <w:rFonts w:cs="David"/>
          <w:sz w:val="24"/>
          <w:rtl/>
        </w:rPr>
        <w:t xml:space="preserve">בות ההתפתחויות המדעיות והטכנולוגיות של השיבוט, התקבל בכנסת החוק לאיסור התערבות גנטית. </w:t>
      </w:r>
    </w:p>
    <w:p w:rsidR="00000000" w:rsidRDefault="00D803B8">
      <w:pPr>
        <w:rPr>
          <w:rFonts w:cs="David"/>
          <w:sz w:val="24"/>
          <w:rtl/>
        </w:rPr>
      </w:pPr>
    </w:p>
    <w:p w:rsidR="00000000" w:rsidRDefault="00D803B8">
      <w:pPr>
        <w:ind w:firstLine="567"/>
        <w:rPr>
          <w:rFonts w:cs="David"/>
          <w:sz w:val="24"/>
          <w:rtl/>
        </w:rPr>
      </w:pPr>
      <w:r>
        <w:rPr>
          <w:rFonts w:cs="David"/>
          <w:sz w:val="24"/>
          <w:rtl/>
        </w:rPr>
        <w:t>לאור רגישות הנושא וההשלכות האתיות, המשפטיות, המוסריות והחברתיות שנובעות וההשלכות על כבוד האדם, קיים צורך בפיקוח ובקרה רציפה אחר תחום הניסויים הגנטיים שנעשים בארץ. לשם כ</w:t>
      </w:r>
      <w:r>
        <w:rPr>
          <w:rFonts w:cs="David"/>
          <w:sz w:val="24"/>
          <w:rtl/>
        </w:rPr>
        <w:t xml:space="preserve">ך הסמיך החוק, בסעיף 4, ועדה מייעצת שתפקידה יהיה פיקוח ובקרה בתחום הניסויים הגנטיים. סעיף 4(ב) לחוק המתוקן קובע כי יש לקבוע בתקנות הוראות לעניין הפעלת סמכויותיה של הוועדה המייצעת לפי החוק, וכן סמכויות פיקוח ובקרה. </w:t>
      </w:r>
    </w:p>
    <w:p w:rsidR="00000000" w:rsidRDefault="00D803B8">
      <w:pPr>
        <w:rPr>
          <w:rFonts w:cs="David"/>
          <w:sz w:val="24"/>
          <w:rtl/>
        </w:rPr>
      </w:pPr>
    </w:p>
    <w:p w:rsidR="00000000" w:rsidRDefault="00D803B8">
      <w:pPr>
        <w:ind w:firstLine="567"/>
        <w:rPr>
          <w:rFonts w:cs="David"/>
          <w:sz w:val="24"/>
          <w:rtl/>
        </w:rPr>
      </w:pPr>
      <w:r>
        <w:rPr>
          <w:rFonts w:cs="David"/>
          <w:sz w:val="24"/>
          <w:rtl/>
        </w:rPr>
        <w:t>אנחנו נעבור עכשיו לתקנות. ברצוני לציין, ל</w:t>
      </w:r>
      <w:r>
        <w:rPr>
          <w:rFonts w:cs="David"/>
          <w:sz w:val="24"/>
          <w:rtl/>
        </w:rPr>
        <w:t xml:space="preserve">עניין הסמכויות לביצוע, את שני תפקידיה העיקריים של הוועדה המייעצת: הסמכות לעקוב אחר ההתפתחויות בתחום הגנטיקה, להגיש דוח לשר הבריאות ולוועדת המדע והטכנולוגיה וסמכות פיקוח ובקרה על כל נושא השיבוט ובפרט נושא הניסויים הרפואיים בבני אדם בתחום הזה. </w:t>
      </w:r>
    </w:p>
    <w:p w:rsidR="00000000" w:rsidRDefault="00D803B8">
      <w:pPr>
        <w:ind w:firstLine="567"/>
        <w:rPr>
          <w:rFonts w:cs="David"/>
          <w:sz w:val="24"/>
          <w:rtl/>
        </w:rPr>
      </w:pPr>
    </w:p>
    <w:p w:rsidR="00000000" w:rsidRDefault="00D803B8">
      <w:pPr>
        <w:ind w:firstLine="567"/>
        <w:rPr>
          <w:rFonts w:cs="David"/>
          <w:sz w:val="24"/>
          <w:rtl/>
        </w:rPr>
      </w:pPr>
      <w:r>
        <w:rPr>
          <w:rFonts w:cs="David"/>
          <w:sz w:val="24"/>
          <w:rtl/>
        </w:rPr>
        <w:t xml:space="preserve">אבקש מיועצת </w:t>
      </w:r>
      <w:r>
        <w:rPr>
          <w:rFonts w:cs="David"/>
          <w:sz w:val="24"/>
          <w:rtl/>
        </w:rPr>
        <w:t xml:space="preserve">הוועדה להתחיל להקריא את התקנות. אם למישהו יש הערה בבקשה להעיר באמצע. </w:t>
      </w:r>
    </w:p>
    <w:p w:rsidR="00000000" w:rsidRDefault="00D803B8">
      <w:pPr>
        <w:rPr>
          <w:rFonts w:cs="David"/>
          <w:sz w:val="24"/>
          <w:rtl/>
        </w:rPr>
      </w:pPr>
    </w:p>
    <w:p w:rsidR="00000000" w:rsidRDefault="00D803B8">
      <w:pPr>
        <w:rPr>
          <w:rFonts w:cs="David"/>
          <w:sz w:val="24"/>
          <w:u w:val="single"/>
          <w:rtl/>
        </w:rPr>
      </w:pPr>
      <w:r>
        <w:rPr>
          <w:rFonts w:cs="David"/>
          <w:sz w:val="24"/>
          <w:u w:val="single"/>
          <w:rtl/>
        </w:rPr>
        <w:t>מרב ישראלי:</w:t>
      </w:r>
    </w:p>
    <w:p w:rsidR="00000000" w:rsidRDefault="00D803B8">
      <w:pPr>
        <w:rPr>
          <w:rFonts w:cs="David"/>
          <w:sz w:val="24"/>
          <w:u w:val="single"/>
          <w:rtl/>
        </w:rPr>
      </w:pPr>
    </w:p>
    <w:p w:rsidR="00000000" w:rsidRDefault="00D803B8">
      <w:pPr>
        <w:rPr>
          <w:rFonts w:cs="David"/>
          <w:sz w:val="24"/>
          <w:rtl/>
        </w:rPr>
      </w:pPr>
      <w:r>
        <w:rPr>
          <w:rFonts w:cs="David"/>
          <w:sz w:val="24"/>
          <w:rtl/>
        </w:rPr>
        <w:tab/>
        <w:t>"תקנות איסור התערבות גנטית (שיבוט אדם ושינוי גנטי בתאי רביה) (סמכויות הוועדה המייעצת), התשס"ה-2005.</w:t>
      </w:r>
    </w:p>
    <w:p w:rsidR="00000000" w:rsidRDefault="00D803B8">
      <w:pPr>
        <w:rPr>
          <w:rFonts w:cs="David"/>
          <w:sz w:val="24"/>
          <w:rtl/>
        </w:rPr>
      </w:pPr>
      <w:r>
        <w:rPr>
          <w:rFonts w:cs="David"/>
          <w:sz w:val="24"/>
          <w:rtl/>
        </w:rPr>
        <w:t>בתוקף סמכותי לפי סעיף 4(ב) לחוק איסור התערבות גנטית (שיבוט אדם ושינוי ג</w:t>
      </w:r>
      <w:r>
        <w:rPr>
          <w:rFonts w:cs="David"/>
          <w:sz w:val="24"/>
          <w:rtl/>
        </w:rPr>
        <w:t>נטי בתאי רביה), התשנ"ט-1999, (להלן – החוק), ובאישור ועדת המדע והטכנולוגיה של הכנסת לפי סעיף 9 לחוק איסור התערבות גנטית (שיבוט אדם ושינוי גנטי בתאי רביה)(תיקון), התשס"ד-2004, אני מתקין תקנות אלה:</w:t>
      </w:r>
    </w:p>
    <w:p w:rsidR="00000000" w:rsidRDefault="00D803B8">
      <w:pPr>
        <w:rPr>
          <w:rFonts w:cs="David"/>
          <w:sz w:val="24"/>
          <w:rtl/>
        </w:rPr>
      </w:pPr>
      <w:r>
        <w:rPr>
          <w:rFonts w:cs="David"/>
          <w:sz w:val="24"/>
          <w:rtl/>
        </w:rPr>
        <w:t>הגדרות</w:t>
      </w:r>
      <w:r>
        <w:rPr>
          <w:rFonts w:cs="David"/>
          <w:sz w:val="24"/>
          <w:rtl/>
        </w:rPr>
        <w:tab/>
        <w:t>1.</w:t>
      </w:r>
      <w:r>
        <w:rPr>
          <w:rFonts w:cs="David"/>
          <w:sz w:val="24"/>
          <w:rtl/>
        </w:rPr>
        <w:tab/>
        <w:t>"המנהל" – המנהל הכללי של משרד הבריאות או מי שהוא הס</w:t>
      </w:r>
      <w:r>
        <w:rPr>
          <w:rFonts w:cs="David"/>
          <w:sz w:val="24"/>
          <w:rtl/>
        </w:rPr>
        <w:t>מיך לעניין זה;</w:t>
      </w:r>
    </w:p>
    <w:p w:rsidR="00000000" w:rsidRDefault="00D803B8">
      <w:pPr>
        <w:ind w:left="1134" w:firstLine="567"/>
        <w:rPr>
          <w:rFonts w:cs="David"/>
          <w:sz w:val="24"/>
          <w:rtl/>
        </w:rPr>
      </w:pPr>
      <w:r>
        <w:rPr>
          <w:rFonts w:cs="David"/>
          <w:sz w:val="24"/>
          <w:rtl/>
        </w:rPr>
        <w:t>"ניסוי רפואי בבני אדם" – כהגדרתו בתקנות ניסויים רפואיים;</w:t>
      </w:r>
    </w:p>
    <w:p w:rsidR="00000000" w:rsidRDefault="00D803B8">
      <w:pPr>
        <w:ind w:left="1701"/>
        <w:rPr>
          <w:rFonts w:cs="David"/>
          <w:sz w:val="24"/>
          <w:rtl/>
        </w:rPr>
      </w:pPr>
      <w:r>
        <w:rPr>
          <w:rFonts w:cs="David"/>
          <w:sz w:val="24"/>
          <w:rtl/>
        </w:rPr>
        <w:t>"תקנות ניסויים רפואיים" – תקנות בריאות העם (ניסויים רפואיים בבני אדם), התשמ"א – 1980;</w:t>
      </w:r>
    </w:p>
    <w:p w:rsidR="00000000" w:rsidRDefault="00D803B8">
      <w:pPr>
        <w:ind w:left="1701"/>
        <w:rPr>
          <w:rFonts w:cs="David"/>
          <w:sz w:val="24"/>
          <w:rtl/>
        </w:rPr>
      </w:pPr>
      <w:r>
        <w:rPr>
          <w:rFonts w:cs="David"/>
          <w:sz w:val="24"/>
          <w:rtl/>
        </w:rPr>
        <w:t xml:space="preserve">"ועדת הלסינקי" ו" הועדה העליונה" כהגדרתן בתקנות ניסויים רפואיים. </w:t>
      </w:r>
    </w:p>
    <w:p w:rsidR="00000000" w:rsidRDefault="00D803B8">
      <w:pPr>
        <w:rPr>
          <w:rFonts w:cs="David"/>
          <w:sz w:val="24"/>
          <w:rtl/>
        </w:rPr>
      </w:pPr>
    </w:p>
    <w:p w:rsidR="00000000" w:rsidRDefault="00D803B8">
      <w:pPr>
        <w:rPr>
          <w:rFonts w:cs="David"/>
          <w:sz w:val="24"/>
          <w:rtl/>
        </w:rPr>
      </w:pPr>
      <w:r>
        <w:rPr>
          <w:rFonts w:cs="David"/>
          <w:sz w:val="24"/>
          <w:rtl/>
        </w:rPr>
        <w:t xml:space="preserve">מעקב </w:t>
      </w:r>
      <w:r>
        <w:rPr>
          <w:rFonts w:cs="David"/>
          <w:sz w:val="24"/>
          <w:rtl/>
        </w:rPr>
        <w:tab/>
      </w:r>
      <w:r>
        <w:rPr>
          <w:rFonts w:cs="David"/>
          <w:sz w:val="24"/>
          <w:rtl/>
        </w:rPr>
        <w:tab/>
        <w:t>2.</w:t>
      </w:r>
      <w:r>
        <w:rPr>
          <w:rFonts w:cs="David"/>
          <w:sz w:val="24"/>
          <w:rtl/>
        </w:rPr>
        <w:tab/>
        <w:t>כל אדם שהגיש בקשה לוע</w:t>
      </w:r>
      <w:r>
        <w:rPr>
          <w:rFonts w:cs="David"/>
          <w:sz w:val="24"/>
          <w:rtl/>
        </w:rPr>
        <w:t>דת הלסינקי או לוועדה העליונה - - - "</w:t>
      </w:r>
    </w:p>
    <w:p w:rsidR="00000000" w:rsidRDefault="00D803B8">
      <w:pPr>
        <w:rPr>
          <w:rFonts w:cs="David"/>
          <w:sz w:val="24"/>
          <w:rtl/>
        </w:rPr>
      </w:pPr>
      <w:r>
        <w:rPr>
          <w:rFonts w:cs="David"/>
          <w:sz w:val="24"/>
          <w:rtl/>
        </w:rPr>
        <w:t xml:space="preserve">וסקירת </w:t>
      </w:r>
    </w:p>
    <w:p w:rsidR="00000000" w:rsidRDefault="00D803B8">
      <w:pPr>
        <w:rPr>
          <w:rFonts w:cs="David"/>
          <w:sz w:val="24"/>
          <w:rtl/>
        </w:rPr>
      </w:pPr>
      <w:r>
        <w:rPr>
          <w:rFonts w:cs="David"/>
          <w:sz w:val="24"/>
          <w:rtl/>
        </w:rPr>
        <w:t>התפתחויות</w:t>
      </w:r>
    </w:p>
    <w:p w:rsidR="00000000" w:rsidRDefault="00D803B8">
      <w:pPr>
        <w:rPr>
          <w:rFonts w:cs="David"/>
          <w:sz w:val="24"/>
          <w:rtl/>
        </w:rPr>
      </w:pPr>
    </w:p>
    <w:p w:rsidR="00000000" w:rsidRDefault="00D803B8">
      <w:pPr>
        <w:rPr>
          <w:rFonts w:cs="David"/>
          <w:sz w:val="24"/>
          <w:u w:val="single"/>
          <w:rtl/>
        </w:rPr>
      </w:pPr>
      <w:r>
        <w:rPr>
          <w:rFonts w:cs="David"/>
          <w:sz w:val="24"/>
          <w:u w:val="single"/>
          <w:rtl/>
        </w:rPr>
        <w:t>נירה לעמאי:</w:t>
      </w:r>
    </w:p>
    <w:p w:rsidR="00000000" w:rsidRDefault="00D803B8">
      <w:pPr>
        <w:rPr>
          <w:rFonts w:cs="David"/>
          <w:sz w:val="24"/>
          <w:u w:val="single"/>
          <w:rtl/>
        </w:rPr>
      </w:pPr>
    </w:p>
    <w:p w:rsidR="00000000" w:rsidRDefault="00D803B8">
      <w:pPr>
        <w:rPr>
          <w:rFonts w:cs="David"/>
          <w:sz w:val="24"/>
          <w:rtl/>
        </w:rPr>
      </w:pPr>
      <w:r>
        <w:rPr>
          <w:rFonts w:cs="David"/>
          <w:sz w:val="24"/>
          <w:rtl/>
        </w:rPr>
        <w:tab/>
        <w:t xml:space="preserve">הוועדה המייעצת, שלא מוגדרת כאן, היא בעצם ועדת הלסינקי העליונה. השאלה היא אם מבחינה עקרונית יש זהות בין הגופים. הוועדה המייעצת מפקחת על מה שהיא עצמה אישרה. השאלה היא האם ראוי שאותו גוף - </w:t>
      </w:r>
      <w:r>
        <w:rPr>
          <w:rFonts w:cs="David"/>
          <w:sz w:val="24"/>
          <w:rtl/>
        </w:rPr>
        <w:t xml:space="preserve">- - </w:t>
      </w:r>
    </w:p>
    <w:p w:rsidR="00000000" w:rsidRDefault="00D803B8">
      <w:pPr>
        <w:rPr>
          <w:rFonts w:cs="David"/>
          <w:sz w:val="24"/>
          <w:rtl/>
        </w:rPr>
      </w:pPr>
    </w:p>
    <w:p w:rsidR="00000000" w:rsidRDefault="00D803B8">
      <w:pPr>
        <w:rPr>
          <w:rFonts w:cs="David"/>
          <w:sz w:val="24"/>
          <w:u w:val="single"/>
          <w:rtl/>
        </w:rPr>
      </w:pPr>
      <w:r>
        <w:rPr>
          <w:rFonts w:cs="David"/>
          <w:sz w:val="24"/>
          <w:u w:val="single"/>
          <w:rtl/>
        </w:rPr>
        <w:t>מרב ישראלי:</w:t>
      </w:r>
    </w:p>
    <w:p w:rsidR="00000000" w:rsidRDefault="00D803B8">
      <w:pPr>
        <w:rPr>
          <w:rFonts w:cs="David"/>
          <w:sz w:val="24"/>
          <w:u w:val="single"/>
          <w:rtl/>
        </w:rPr>
      </w:pPr>
    </w:p>
    <w:p w:rsidR="00000000" w:rsidRDefault="00D803B8">
      <w:pPr>
        <w:rPr>
          <w:rFonts w:cs="David"/>
          <w:sz w:val="24"/>
          <w:rtl/>
        </w:rPr>
      </w:pPr>
      <w:r>
        <w:rPr>
          <w:rFonts w:cs="David"/>
          <w:sz w:val="24"/>
          <w:rtl/>
        </w:rPr>
        <w:tab/>
        <w:t xml:space="preserve">ישנם שני גופים שיכולים לאשר ניסויים מלכתחילה, ועדת הלסינקי והוועדה העליונה, ואז יש ועדה מייעצת שאמורה בנפרד לפקח. </w:t>
      </w:r>
    </w:p>
    <w:p w:rsidR="00000000" w:rsidRDefault="00D803B8">
      <w:pPr>
        <w:rPr>
          <w:rFonts w:cs="David"/>
          <w:sz w:val="24"/>
          <w:rtl/>
        </w:rPr>
      </w:pPr>
    </w:p>
    <w:p w:rsidR="00000000" w:rsidRDefault="00D803B8">
      <w:pPr>
        <w:rPr>
          <w:rFonts w:cs="David"/>
          <w:sz w:val="24"/>
          <w:u w:val="single"/>
          <w:rtl/>
        </w:rPr>
      </w:pPr>
      <w:r>
        <w:rPr>
          <w:rFonts w:cs="David"/>
          <w:sz w:val="24"/>
          <w:u w:val="single"/>
          <w:rtl/>
        </w:rPr>
        <w:t>היו"ר לאה נס:</w:t>
      </w:r>
    </w:p>
    <w:p w:rsidR="00000000" w:rsidRDefault="00D803B8">
      <w:pPr>
        <w:rPr>
          <w:rFonts w:cs="David"/>
          <w:sz w:val="24"/>
          <w:u w:val="single"/>
          <w:rtl/>
        </w:rPr>
      </w:pPr>
    </w:p>
    <w:p w:rsidR="00000000" w:rsidRDefault="00D803B8">
      <w:pPr>
        <w:rPr>
          <w:rFonts w:cs="David"/>
          <w:sz w:val="24"/>
          <w:rtl/>
        </w:rPr>
      </w:pPr>
      <w:r>
        <w:rPr>
          <w:rFonts w:cs="David"/>
          <w:sz w:val="24"/>
          <w:rtl/>
        </w:rPr>
        <w:tab/>
        <w:t xml:space="preserve">בקיצור, כולם מייעצים ומפקחים על כולם. </w:t>
      </w:r>
    </w:p>
    <w:p w:rsidR="00000000" w:rsidRDefault="00D803B8">
      <w:pPr>
        <w:rPr>
          <w:rFonts w:cs="David"/>
          <w:sz w:val="24"/>
          <w:rtl/>
        </w:rPr>
      </w:pPr>
      <w:r>
        <w:rPr>
          <w:rFonts w:cs="David"/>
          <w:sz w:val="24"/>
          <w:rtl/>
        </w:rPr>
        <w:br w:type="page"/>
      </w:r>
    </w:p>
    <w:p w:rsidR="00000000" w:rsidRDefault="00D803B8">
      <w:pPr>
        <w:rPr>
          <w:rFonts w:cs="David"/>
          <w:sz w:val="24"/>
          <w:u w:val="single"/>
          <w:rtl/>
        </w:rPr>
      </w:pPr>
      <w:r>
        <w:rPr>
          <w:rFonts w:cs="David"/>
          <w:sz w:val="24"/>
          <w:u w:val="single"/>
          <w:rtl/>
        </w:rPr>
        <w:t>נירה למאעי:</w:t>
      </w:r>
    </w:p>
    <w:p w:rsidR="00000000" w:rsidRDefault="00D803B8">
      <w:pPr>
        <w:rPr>
          <w:rFonts w:cs="David"/>
          <w:sz w:val="24"/>
          <w:rtl/>
        </w:rPr>
      </w:pPr>
    </w:p>
    <w:p w:rsidR="00000000" w:rsidRDefault="00D803B8">
      <w:pPr>
        <w:ind w:firstLine="567"/>
        <w:rPr>
          <w:rFonts w:cs="David"/>
          <w:sz w:val="24"/>
          <w:rtl/>
        </w:rPr>
      </w:pPr>
      <w:r>
        <w:rPr>
          <w:rFonts w:cs="David"/>
          <w:sz w:val="24"/>
          <w:rtl/>
        </w:rPr>
        <w:t>זאת אותה ועדה בדיוק. הוועדה העליונה מוגדרת בחוק המ</w:t>
      </w:r>
      <w:r>
        <w:rPr>
          <w:rFonts w:cs="David"/>
          <w:sz w:val="24"/>
          <w:rtl/>
        </w:rPr>
        <w:t xml:space="preserve">סמיך כוועדת הלסינקי העליונה. זה אותו גוף ממש. </w:t>
      </w:r>
    </w:p>
    <w:p w:rsidR="00000000" w:rsidRDefault="00D803B8">
      <w:pPr>
        <w:ind w:firstLine="567"/>
        <w:rPr>
          <w:rFonts w:cs="David"/>
          <w:sz w:val="24"/>
          <w:rtl/>
        </w:rPr>
      </w:pPr>
    </w:p>
    <w:p w:rsidR="00000000" w:rsidRDefault="00D803B8">
      <w:pPr>
        <w:ind w:firstLine="567"/>
        <w:rPr>
          <w:rFonts w:cs="David"/>
          <w:sz w:val="24"/>
          <w:rtl/>
        </w:rPr>
      </w:pPr>
      <w:r>
        <w:rPr>
          <w:rFonts w:cs="David"/>
          <w:sz w:val="24"/>
          <w:rtl/>
        </w:rPr>
        <w:t>לי יש הערה מקדמית: התקנות הועברו לפי סעיף 4, אותן תקנות הראשוניות שהיו צריכות מלכתחילה לפני שמאשרים את הניסוי: למי מאשרים? באיזה תנאים מאשרים? התקנות לפי סעיף 5, שהן החשובות ושהיו אמורות להיות מובאות גם לפי ה</w:t>
      </w:r>
      <w:r>
        <w:rPr>
          <w:rFonts w:cs="David"/>
          <w:sz w:val="24"/>
          <w:rtl/>
        </w:rPr>
        <w:t>חוק הקודם, למי בכלל מלכתחילה מאשרים שיבוט? באיזה תנאים? לפני הפיקוח?</w:t>
      </w:r>
    </w:p>
    <w:p w:rsidR="00000000" w:rsidRDefault="00D803B8">
      <w:pPr>
        <w:rPr>
          <w:rFonts w:cs="David"/>
          <w:sz w:val="24"/>
          <w:rtl/>
        </w:rPr>
      </w:pPr>
    </w:p>
    <w:p w:rsidR="00000000" w:rsidRDefault="00D803B8">
      <w:pPr>
        <w:rPr>
          <w:rFonts w:cs="David"/>
          <w:sz w:val="24"/>
          <w:u w:val="single"/>
          <w:rtl/>
        </w:rPr>
      </w:pPr>
      <w:r>
        <w:rPr>
          <w:rFonts w:cs="David"/>
          <w:sz w:val="24"/>
          <w:u w:val="single"/>
          <w:rtl/>
        </w:rPr>
        <w:t>היו"ר לאה נס:</w:t>
      </w:r>
    </w:p>
    <w:p w:rsidR="00000000" w:rsidRDefault="00D803B8">
      <w:pPr>
        <w:rPr>
          <w:rFonts w:cs="David"/>
          <w:sz w:val="24"/>
          <w:u w:val="single"/>
          <w:rtl/>
        </w:rPr>
      </w:pPr>
    </w:p>
    <w:p w:rsidR="00000000" w:rsidRDefault="00D803B8">
      <w:pPr>
        <w:rPr>
          <w:rFonts w:cs="David"/>
          <w:sz w:val="24"/>
          <w:rtl/>
        </w:rPr>
      </w:pPr>
      <w:r>
        <w:rPr>
          <w:rFonts w:cs="David"/>
          <w:sz w:val="24"/>
          <w:rtl/>
        </w:rPr>
        <w:tab/>
        <w:t xml:space="preserve">לא, אין אישור הולכים לעקוב אחרי הניסויים שנעשים בבני אדם. </w:t>
      </w:r>
    </w:p>
    <w:p w:rsidR="00000000" w:rsidRDefault="00D803B8">
      <w:pPr>
        <w:rPr>
          <w:rFonts w:cs="David"/>
          <w:sz w:val="24"/>
          <w:rtl/>
        </w:rPr>
      </w:pPr>
    </w:p>
    <w:p w:rsidR="00000000" w:rsidRDefault="00D803B8">
      <w:pPr>
        <w:rPr>
          <w:rFonts w:cs="David"/>
          <w:sz w:val="24"/>
          <w:u w:val="single"/>
          <w:rtl/>
        </w:rPr>
      </w:pPr>
      <w:r>
        <w:rPr>
          <w:rFonts w:cs="David"/>
          <w:sz w:val="24"/>
          <w:u w:val="single"/>
          <w:rtl/>
        </w:rPr>
        <w:t>נירה למאעי:</w:t>
      </w:r>
    </w:p>
    <w:p w:rsidR="00000000" w:rsidRDefault="00D803B8">
      <w:pPr>
        <w:rPr>
          <w:rFonts w:cs="David"/>
          <w:sz w:val="24"/>
          <w:u w:val="single"/>
          <w:rtl/>
        </w:rPr>
      </w:pPr>
    </w:p>
    <w:p w:rsidR="00000000" w:rsidRDefault="00D803B8">
      <w:pPr>
        <w:rPr>
          <w:rFonts w:cs="David"/>
          <w:sz w:val="24"/>
          <w:rtl/>
        </w:rPr>
      </w:pPr>
      <w:r>
        <w:rPr>
          <w:rFonts w:cs="David"/>
          <w:sz w:val="24"/>
          <w:rtl/>
        </w:rPr>
        <w:tab/>
        <w:t xml:space="preserve">אבל הולכים לבדוק אם נעשים דברים שקשורים לשיבוט. </w:t>
      </w:r>
    </w:p>
    <w:p w:rsidR="00000000" w:rsidRDefault="00D803B8">
      <w:pPr>
        <w:rPr>
          <w:rFonts w:cs="David"/>
          <w:sz w:val="24"/>
          <w:rtl/>
        </w:rPr>
      </w:pPr>
    </w:p>
    <w:p w:rsidR="00000000" w:rsidRDefault="00D803B8">
      <w:pPr>
        <w:rPr>
          <w:rFonts w:cs="David"/>
          <w:sz w:val="24"/>
          <w:u w:val="single"/>
          <w:rtl/>
        </w:rPr>
      </w:pPr>
      <w:r>
        <w:rPr>
          <w:rFonts w:cs="David"/>
          <w:sz w:val="24"/>
          <w:u w:val="single"/>
          <w:rtl/>
        </w:rPr>
        <w:t>היו"ר לאה נס:</w:t>
      </w:r>
    </w:p>
    <w:p w:rsidR="00000000" w:rsidRDefault="00D803B8">
      <w:pPr>
        <w:rPr>
          <w:rFonts w:cs="David"/>
          <w:sz w:val="24"/>
          <w:u w:val="single"/>
          <w:rtl/>
        </w:rPr>
      </w:pPr>
    </w:p>
    <w:p w:rsidR="00000000" w:rsidRDefault="00D803B8">
      <w:pPr>
        <w:rPr>
          <w:rFonts w:cs="David"/>
          <w:sz w:val="24"/>
          <w:rtl/>
        </w:rPr>
      </w:pPr>
      <w:r>
        <w:rPr>
          <w:rFonts w:cs="David"/>
          <w:sz w:val="24"/>
          <w:rtl/>
        </w:rPr>
        <w:tab/>
        <w:t>אם נעשים דברים בניגוד לחוק. בו</w:t>
      </w:r>
      <w:r>
        <w:rPr>
          <w:rFonts w:cs="David"/>
          <w:sz w:val="24"/>
          <w:rtl/>
        </w:rPr>
        <w:t xml:space="preserve">או נתרכז עכשיו בסעיף 4. </w:t>
      </w:r>
    </w:p>
    <w:p w:rsidR="00000000" w:rsidRDefault="00D803B8">
      <w:pPr>
        <w:rPr>
          <w:rFonts w:cs="David"/>
          <w:sz w:val="24"/>
          <w:rtl/>
        </w:rPr>
      </w:pPr>
    </w:p>
    <w:p w:rsidR="00000000" w:rsidRDefault="00D803B8">
      <w:pPr>
        <w:rPr>
          <w:rFonts w:cs="David"/>
          <w:sz w:val="24"/>
          <w:u w:val="single"/>
          <w:rtl/>
        </w:rPr>
      </w:pPr>
      <w:r>
        <w:rPr>
          <w:rFonts w:cs="David"/>
          <w:sz w:val="24"/>
          <w:u w:val="single"/>
          <w:rtl/>
        </w:rPr>
        <w:t>נירה למאעי:</w:t>
      </w:r>
    </w:p>
    <w:p w:rsidR="00000000" w:rsidRDefault="00D803B8">
      <w:pPr>
        <w:rPr>
          <w:rFonts w:cs="David"/>
          <w:sz w:val="24"/>
          <w:u w:val="single"/>
          <w:rtl/>
        </w:rPr>
      </w:pPr>
    </w:p>
    <w:p w:rsidR="00000000" w:rsidRDefault="00D803B8">
      <w:pPr>
        <w:rPr>
          <w:rFonts w:cs="David"/>
          <w:sz w:val="24"/>
          <w:rtl/>
        </w:rPr>
      </w:pPr>
      <w:r>
        <w:rPr>
          <w:rFonts w:cs="David"/>
          <w:sz w:val="24"/>
          <w:rtl/>
        </w:rPr>
        <w:tab/>
        <w:t>אני רוצה להדגיש שהמציאות חשובה כאן בגלל שלא סתם נעשים בשטח דברים שקשורים לשיבוט, לא סתם אנחנו מפקחים על משהו. יש נושא שלא מוסדר. בסעיף 5: "התרת התערבות גנטית מסויימת". החוק ביקש להביא תקנות מתי כן אפשר לאשר שיבוט ולא</w:t>
      </w:r>
      <w:r>
        <w:rPr>
          <w:rFonts w:cs="David"/>
          <w:sz w:val="24"/>
          <w:rtl/>
        </w:rPr>
        <w:t xml:space="preserve"> סתם החוק קבע את זה גם בגירסה הקודמת שלו, כי כנראה לצרכים רפואיים נעשות פעולות בשיבוט. לכן אני חושבת שהעגלה נרתמה כאן לפני הסוסים. שלב ב' בא לפני שלב א'. בשלב א' אנחנו צריכים לבדוק למה אנשים שבכלל עושים כאלה ניסויים, עושים אותם בצורה לא מוסדרת. הרי נעשים כ</w:t>
      </w:r>
      <w:r>
        <w:rPr>
          <w:rFonts w:cs="David"/>
          <w:sz w:val="24"/>
          <w:rtl/>
        </w:rPr>
        <w:t>אלה דברים.</w:t>
      </w:r>
    </w:p>
    <w:p w:rsidR="00000000" w:rsidRDefault="00D803B8">
      <w:pPr>
        <w:rPr>
          <w:rFonts w:cs="David"/>
          <w:sz w:val="24"/>
          <w:rtl/>
        </w:rPr>
      </w:pPr>
    </w:p>
    <w:p w:rsidR="00000000" w:rsidRDefault="00D803B8">
      <w:pPr>
        <w:ind w:firstLine="567"/>
        <w:rPr>
          <w:rFonts w:cs="David"/>
          <w:sz w:val="24"/>
          <w:rtl/>
        </w:rPr>
      </w:pPr>
      <w:r>
        <w:rPr>
          <w:rFonts w:cs="David"/>
          <w:sz w:val="24"/>
          <w:rtl/>
        </w:rPr>
        <w:t>הרעיון הוא לראות מלכתחילה למי מאשרים. יש סעיף 5 בחוק שמתיר התערבויות גנטיות מסויימות. אני יודעת שאין היתר, אבל בישיבה בנושא אחר, נאמר לי שהוצא חוזר מנכ"ל כי נעשים דברים בשטח, בנושא אחר. החוק מבקש מכם שני דברים: לעשות סמכויות של פיקוח ובקרה על ע</w:t>
      </w:r>
      <w:r>
        <w:rPr>
          <w:rFonts w:cs="David"/>
          <w:sz w:val="24"/>
          <w:rtl/>
        </w:rPr>
        <w:t xml:space="preserve">ניין שמובא בסעיף 5 - התערבויות גנטיות מסויימות. צריך לתת כללים מתי מותר לעשות אותם. </w:t>
      </w:r>
    </w:p>
    <w:p w:rsidR="00000000" w:rsidRDefault="00D803B8">
      <w:pPr>
        <w:ind w:firstLine="567"/>
        <w:rPr>
          <w:rFonts w:cs="David"/>
          <w:sz w:val="24"/>
          <w:rtl/>
        </w:rPr>
      </w:pPr>
    </w:p>
    <w:p w:rsidR="00000000" w:rsidRDefault="00D803B8">
      <w:pPr>
        <w:ind w:firstLine="567"/>
        <w:rPr>
          <w:rFonts w:cs="David"/>
          <w:sz w:val="24"/>
          <w:rtl/>
        </w:rPr>
      </w:pPr>
      <w:r>
        <w:rPr>
          <w:rFonts w:cs="David"/>
          <w:sz w:val="24"/>
          <w:rtl/>
        </w:rPr>
        <w:t>אני לא יודעת מתי התקנות יהיו מוכנות, אבל הרעיון הוא לראות מלכתחילה, כדי לא ליצור אנשים עבריינים בשטח, מלכתחילה לראות מי עושה ומי הגוף המפקח.</w:t>
      </w:r>
    </w:p>
    <w:p w:rsidR="00000000" w:rsidRDefault="00D803B8">
      <w:pPr>
        <w:rPr>
          <w:rFonts w:cs="David"/>
          <w:sz w:val="24"/>
          <w:rtl/>
        </w:rPr>
      </w:pPr>
    </w:p>
    <w:p w:rsidR="00000000" w:rsidRDefault="00D803B8">
      <w:pPr>
        <w:rPr>
          <w:rFonts w:cs="David"/>
          <w:sz w:val="24"/>
          <w:u w:val="single"/>
          <w:rtl/>
        </w:rPr>
      </w:pPr>
      <w:r>
        <w:rPr>
          <w:rFonts w:cs="David"/>
          <w:sz w:val="24"/>
          <w:u w:val="single"/>
          <w:rtl/>
        </w:rPr>
        <w:t>ד"ר זלינה בן גרשון:</w:t>
      </w:r>
    </w:p>
    <w:p w:rsidR="00000000" w:rsidRDefault="00D803B8">
      <w:pPr>
        <w:rPr>
          <w:rFonts w:cs="David"/>
          <w:sz w:val="24"/>
          <w:rtl/>
        </w:rPr>
      </w:pPr>
    </w:p>
    <w:p w:rsidR="00000000" w:rsidRDefault="00D803B8">
      <w:pPr>
        <w:ind w:firstLine="567"/>
        <w:rPr>
          <w:rFonts w:cs="David"/>
          <w:sz w:val="24"/>
          <w:rtl/>
        </w:rPr>
      </w:pPr>
      <w:r>
        <w:rPr>
          <w:rFonts w:cs="David"/>
          <w:sz w:val="24"/>
          <w:rtl/>
        </w:rPr>
        <w:t>בהקשר ה</w:t>
      </w:r>
      <w:r>
        <w:rPr>
          <w:rFonts w:cs="David"/>
          <w:sz w:val="24"/>
          <w:rtl/>
        </w:rPr>
        <w:t xml:space="preserve">זה, לישיבה של אתמול העברתי תגובה ושם דיווחתי בדיוק על הסעיף הזה, שיש סמכות לשר, לפי סעיף 3(ב) לאשר ניסויים מסויימים לאחר שהוועדה המייעצת אישרה, לאחר התייעצות, ועל פי פרוטוקול מסודר. כתבתי שלא היתה אף פניה, מאז קיום הוועדה, לאשר ניסוי כזה. </w:t>
      </w:r>
    </w:p>
    <w:p w:rsidR="00000000" w:rsidRDefault="00D803B8">
      <w:pPr>
        <w:rPr>
          <w:rFonts w:cs="David"/>
          <w:sz w:val="24"/>
          <w:rtl/>
        </w:rPr>
      </w:pPr>
    </w:p>
    <w:p w:rsidR="00000000" w:rsidRDefault="00D803B8">
      <w:pPr>
        <w:rPr>
          <w:rFonts w:cs="David"/>
          <w:sz w:val="24"/>
          <w:u w:val="single"/>
          <w:rtl/>
        </w:rPr>
      </w:pPr>
      <w:r>
        <w:rPr>
          <w:rFonts w:cs="David"/>
          <w:sz w:val="24"/>
          <w:u w:val="single"/>
          <w:rtl/>
        </w:rPr>
        <w:t>טליה אגמון:</w:t>
      </w:r>
    </w:p>
    <w:p w:rsidR="00000000" w:rsidRDefault="00D803B8">
      <w:pPr>
        <w:rPr>
          <w:rFonts w:cs="David"/>
          <w:sz w:val="24"/>
          <w:rtl/>
        </w:rPr>
      </w:pPr>
    </w:p>
    <w:p w:rsidR="00000000" w:rsidRDefault="00D803B8">
      <w:pPr>
        <w:ind w:firstLine="567"/>
        <w:rPr>
          <w:rFonts w:cs="David"/>
          <w:sz w:val="24"/>
          <w:rtl/>
        </w:rPr>
      </w:pPr>
      <w:r>
        <w:rPr>
          <w:rFonts w:cs="David"/>
          <w:sz w:val="24"/>
          <w:rtl/>
        </w:rPr>
        <w:t>סע</w:t>
      </w:r>
      <w:r>
        <w:rPr>
          <w:rFonts w:cs="David"/>
          <w:sz w:val="24"/>
          <w:rtl/>
        </w:rPr>
        <w:t xml:space="preserve">יף 5 הוא סעיף של תקנות רשות. אפשר לעשות תקנות כאלה, אם השר חושב, לאחר המלצה שקיבל מהוועדה המייעצת, שבאמת צריך תקנות כאלה. בינתיים, כפי שאמרה זלינה, אין צורך בתקנות כאלה. </w:t>
      </w:r>
    </w:p>
    <w:p w:rsidR="00000000" w:rsidRDefault="00D803B8">
      <w:pPr>
        <w:ind w:firstLine="567"/>
        <w:rPr>
          <w:rFonts w:cs="David"/>
          <w:sz w:val="24"/>
          <w:rtl/>
        </w:rPr>
      </w:pPr>
    </w:p>
    <w:p w:rsidR="00000000" w:rsidRDefault="00D803B8">
      <w:pPr>
        <w:ind w:firstLine="567"/>
        <w:rPr>
          <w:rFonts w:cs="David"/>
          <w:sz w:val="24"/>
          <w:rtl/>
        </w:rPr>
      </w:pPr>
      <w:r>
        <w:rPr>
          <w:rFonts w:cs="David"/>
          <w:sz w:val="24"/>
          <w:rtl/>
        </w:rPr>
        <w:t>לעומת זאת, התקנות של הפיקוח והסמכויות האחרות של הוועדה, והמעקב אחרי הסמכות הם גם תקנ</w:t>
      </w:r>
      <w:r>
        <w:rPr>
          <w:rFonts w:cs="David"/>
          <w:sz w:val="24"/>
          <w:rtl/>
        </w:rPr>
        <w:t xml:space="preserve">ות חובה, כפי שהוועדה ביקשה, והן מתחייבות גם כדי לפקח שלא נעשים דברים בניגוד לחוק. לכן הן נמצאות כאן לפנינו. תקנות לעניין מה כן אפשר לעשות בשיבוט – זמנן לא הגיע. </w:t>
      </w:r>
    </w:p>
    <w:p w:rsidR="00000000" w:rsidRDefault="00D803B8">
      <w:pPr>
        <w:rPr>
          <w:rFonts w:cs="David"/>
          <w:sz w:val="24"/>
          <w:rtl/>
        </w:rPr>
      </w:pPr>
    </w:p>
    <w:p w:rsidR="00000000" w:rsidRDefault="00D803B8">
      <w:pPr>
        <w:rPr>
          <w:rFonts w:cs="David"/>
          <w:sz w:val="24"/>
          <w:u w:val="single"/>
          <w:rtl/>
        </w:rPr>
      </w:pPr>
      <w:r>
        <w:rPr>
          <w:rFonts w:cs="David"/>
          <w:sz w:val="24"/>
          <w:u w:val="single"/>
          <w:rtl/>
        </w:rPr>
        <w:lastRenderedPageBreak/>
        <w:t>היו"ר לאה נס:</w:t>
      </w:r>
    </w:p>
    <w:p w:rsidR="00000000" w:rsidRDefault="00D803B8">
      <w:pPr>
        <w:rPr>
          <w:rFonts w:cs="David"/>
          <w:sz w:val="24"/>
          <w:rtl/>
        </w:rPr>
      </w:pPr>
    </w:p>
    <w:p w:rsidR="00000000" w:rsidRDefault="00D803B8">
      <w:pPr>
        <w:ind w:firstLine="567"/>
        <w:rPr>
          <w:rFonts w:cs="David"/>
          <w:sz w:val="24"/>
          <w:rtl/>
        </w:rPr>
      </w:pPr>
      <w:r>
        <w:rPr>
          <w:rFonts w:cs="David"/>
          <w:sz w:val="24"/>
          <w:rtl/>
        </w:rPr>
        <w:t>התשובה שלך מתקבלת על דעתי אבל אני רוצה תשובה לעניין הכפילות: בעצם אותו גוף, וע</w:t>
      </w:r>
      <w:r>
        <w:rPr>
          <w:rFonts w:cs="David"/>
          <w:sz w:val="24"/>
          <w:rtl/>
        </w:rPr>
        <w:t>דת הלסיניקי העליונה, הוועדה המייעצת, אלה אותם אנשים אותו גוף מפקח על עצמו. איך אנחנו עושים סדר בדברים?</w:t>
      </w:r>
    </w:p>
    <w:p w:rsidR="00000000" w:rsidRDefault="00D803B8">
      <w:pPr>
        <w:rPr>
          <w:rFonts w:cs="David"/>
          <w:sz w:val="24"/>
          <w:rtl/>
        </w:rPr>
      </w:pPr>
    </w:p>
    <w:p w:rsidR="00000000" w:rsidRDefault="00D803B8">
      <w:pPr>
        <w:rPr>
          <w:rFonts w:cs="David"/>
          <w:sz w:val="24"/>
          <w:u w:val="single"/>
          <w:rtl/>
        </w:rPr>
      </w:pPr>
      <w:r>
        <w:rPr>
          <w:rFonts w:cs="David"/>
          <w:sz w:val="24"/>
          <w:u w:val="single"/>
          <w:rtl/>
        </w:rPr>
        <w:t>טליה אגמון:</w:t>
      </w:r>
    </w:p>
    <w:p w:rsidR="00000000" w:rsidRDefault="00D803B8">
      <w:pPr>
        <w:rPr>
          <w:rFonts w:cs="David"/>
          <w:sz w:val="24"/>
          <w:rtl/>
        </w:rPr>
      </w:pPr>
    </w:p>
    <w:p w:rsidR="00000000" w:rsidRDefault="00D803B8">
      <w:pPr>
        <w:ind w:firstLine="567"/>
        <w:rPr>
          <w:rFonts w:cs="David"/>
          <w:sz w:val="24"/>
          <w:rtl/>
        </w:rPr>
      </w:pPr>
      <w:r>
        <w:rPr>
          <w:rFonts w:cs="David"/>
          <w:sz w:val="24"/>
          <w:rtl/>
        </w:rPr>
        <w:t>המנגנון שקבע החוק, הוא שהוועדה המייעצת, שצריכה לעקוב אחר התפתחויות המדע ולפקח שלא נעשים בשטח דברים אסורים, היא הוועדה שמונתה לפי תקנות בריא</w:t>
      </w:r>
      <w:r>
        <w:rPr>
          <w:rFonts w:cs="David"/>
          <w:sz w:val="24"/>
          <w:rtl/>
        </w:rPr>
        <w:t xml:space="preserve">ות העם - ועדת הלסינקי העליונה. זה קבוע בחוק. אם יש למישהו השגות על כך, כולנו יודעים איך מתקנים חוק. </w:t>
      </w:r>
    </w:p>
    <w:p w:rsidR="00000000" w:rsidRDefault="00D803B8">
      <w:pPr>
        <w:rPr>
          <w:rFonts w:cs="David"/>
          <w:sz w:val="24"/>
          <w:rtl/>
        </w:rPr>
      </w:pPr>
    </w:p>
    <w:p w:rsidR="00000000" w:rsidRDefault="00D803B8">
      <w:pPr>
        <w:ind w:firstLine="567"/>
        <w:rPr>
          <w:rFonts w:cs="David"/>
          <w:sz w:val="24"/>
          <w:rtl/>
        </w:rPr>
      </w:pPr>
      <w:r>
        <w:rPr>
          <w:rFonts w:cs="David"/>
          <w:sz w:val="24"/>
          <w:rtl/>
        </w:rPr>
        <w:t>אבל הוועדה הזאת פחות מפקחת על עבודתה עצמה, אלא היא מפקחת באופן שוטף, בכובעה כוועדת הלסינקי, על ניסויים שנעשים בשטח - ניסויים רפואיים בתחומים אחרים. היא עו</w:t>
      </w:r>
      <w:r>
        <w:rPr>
          <w:rFonts w:cs="David"/>
          <w:sz w:val="24"/>
          <w:rtl/>
        </w:rPr>
        <w:t>קבת אחר התפתחות הרפואה, ואת זה היא יכולה לעשות גם אם יש לה כובע נוסף. אני לא רואה את הבעייתיות הגדולה בזה. האנשים המצויינים שיושבים בוועדה הזאת יכולים לפקח גם על הדברים שנעשים בשטח. הוועדה הזאת מאשרת ניסויים היא לא עוסקת בעצמה במחקר ועושה את הניסויים בעצמה</w:t>
      </w:r>
      <w:r>
        <w:rPr>
          <w:rFonts w:cs="David"/>
          <w:sz w:val="24"/>
          <w:rtl/>
        </w:rPr>
        <w:t xml:space="preserve">. היא מפקחת על הביצוע שלהם על ידי אנשים אחרים. </w:t>
      </w:r>
    </w:p>
    <w:p w:rsidR="00000000" w:rsidRDefault="00D803B8">
      <w:pPr>
        <w:ind w:firstLine="567"/>
        <w:rPr>
          <w:rFonts w:cs="David"/>
          <w:sz w:val="24"/>
          <w:rtl/>
        </w:rPr>
      </w:pPr>
    </w:p>
    <w:p w:rsidR="00000000" w:rsidRDefault="00D803B8">
      <w:pPr>
        <w:ind w:firstLine="567"/>
        <w:rPr>
          <w:rFonts w:cs="David"/>
          <w:sz w:val="24"/>
          <w:rtl/>
        </w:rPr>
      </w:pPr>
      <w:r>
        <w:rPr>
          <w:rFonts w:cs="David"/>
          <w:sz w:val="24"/>
          <w:rtl/>
        </w:rPr>
        <w:t xml:space="preserve">בכל אופן, הוועדה קבועה בחוק והתקנות מסמיכות וקובעות את סמכויות הוועדה כפי שהיא קבועה בחוק. </w:t>
      </w:r>
    </w:p>
    <w:p w:rsidR="00000000" w:rsidRDefault="00D803B8">
      <w:pPr>
        <w:rPr>
          <w:rFonts w:cs="David"/>
          <w:sz w:val="24"/>
          <w:rtl/>
        </w:rPr>
      </w:pPr>
    </w:p>
    <w:p w:rsidR="00000000" w:rsidRDefault="00D803B8">
      <w:pPr>
        <w:rPr>
          <w:rFonts w:cs="David"/>
          <w:sz w:val="24"/>
          <w:u w:val="single"/>
          <w:rtl/>
        </w:rPr>
      </w:pPr>
      <w:r>
        <w:rPr>
          <w:rFonts w:cs="David"/>
          <w:sz w:val="24"/>
          <w:u w:val="single"/>
          <w:rtl/>
        </w:rPr>
        <w:t>היו"ר לאה נס:</w:t>
      </w:r>
    </w:p>
    <w:p w:rsidR="00000000" w:rsidRDefault="00D803B8">
      <w:pPr>
        <w:rPr>
          <w:rFonts w:cs="David"/>
          <w:sz w:val="24"/>
          <w:u w:val="single"/>
          <w:rtl/>
        </w:rPr>
      </w:pPr>
    </w:p>
    <w:p w:rsidR="00000000" w:rsidRDefault="00D803B8">
      <w:pPr>
        <w:rPr>
          <w:rFonts w:cs="David"/>
          <w:sz w:val="24"/>
          <w:rtl/>
        </w:rPr>
      </w:pPr>
      <w:r>
        <w:rPr>
          <w:rFonts w:cs="David"/>
          <w:sz w:val="24"/>
          <w:rtl/>
        </w:rPr>
        <w:tab/>
        <w:t xml:space="preserve">אפשר להמשיך. </w:t>
      </w:r>
    </w:p>
    <w:p w:rsidR="00000000" w:rsidRDefault="00D803B8">
      <w:pPr>
        <w:rPr>
          <w:rFonts w:cs="David"/>
          <w:sz w:val="24"/>
          <w:rtl/>
        </w:rPr>
      </w:pPr>
    </w:p>
    <w:p w:rsidR="00000000" w:rsidRDefault="00D803B8">
      <w:pPr>
        <w:rPr>
          <w:rFonts w:cs="David"/>
          <w:sz w:val="24"/>
          <w:u w:val="single"/>
          <w:rtl/>
        </w:rPr>
      </w:pPr>
      <w:r>
        <w:rPr>
          <w:rFonts w:cs="David"/>
          <w:sz w:val="24"/>
          <w:u w:val="single"/>
          <w:rtl/>
        </w:rPr>
        <w:t>מרב ישראלי:</w:t>
      </w:r>
    </w:p>
    <w:p w:rsidR="00000000" w:rsidRDefault="00D803B8">
      <w:pPr>
        <w:rPr>
          <w:rFonts w:cs="David"/>
          <w:sz w:val="24"/>
          <w:u w:val="single"/>
          <w:rtl/>
        </w:rPr>
      </w:pPr>
    </w:p>
    <w:p w:rsidR="00000000" w:rsidRDefault="00D803B8">
      <w:pPr>
        <w:rPr>
          <w:rFonts w:cs="David"/>
          <w:sz w:val="24"/>
          <w:rtl/>
        </w:rPr>
      </w:pPr>
      <w:r>
        <w:rPr>
          <w:rFonts w:cs="David"/>
          <w:sz w:val="24"/>
          <w:rtl/>
        </w:rPr>
        <w:tab/>
        <w:t>"2.</w:t>
      </w:r>
      <w:r>
        <w:rPr>
          <w:rFonts w:cs="David"/>
          <w:sz w:val="24"/>
          <w:rtl/>
        </w:rPr>
        <w:tab/>
        <w:t>כל אדם שהגיש בקשה לועדת הלסינקי או לועדה העליונה, לערוך ניסוי רפו</w:t>
      </w:r>
      <w:r>
        <w:rPr>
          <w:rFonts w:cs="David"/>
          <w:sz w:val="24"/>
          <w:rtl/>
        </w:rPr>
        <w:t xml:space="preserve">אי בבני אדם בתחום הגנטיקה, חייב למסור לועדה המייעצת, לפי דרישתה, מידע אודות הניסוי, מהלך ביצועו ותוצאותיו; המידע כאמור ימסר בתוך 30 ימים מקבלת הדרישה, יערך בהתאם להוראות הוועדה המייעצת ויועבר כקובץ מחשב לפי הוראותיה". </w:t>
      </w:r>
    </w:p>
    <w:p w:rsidR="00000000" w:rsidRDefault="00D803B8">
      <w:pPr>
        <w:rPr>
          <w:rFonts w:cs="David"/>
          <w:sz w:val="24"/>
          <w:rtl/>
        </w:rPr>
      </w:pPr>
    </w:p>
    <w:p w:rsidR="00000000" w:rsidRDefault="00D803B8">
      <w:pPr>
        <w:ind w:firstLine="567"/>
        <w:rPr>
          <w:rFonts w:cs="David"/>
          <w:sz w:val="24"/>
          <w:rtl/>
        </w:rPr>
      </w:pPr>
      <w:r>
        <w:rPr>
          <w:rFonts w:cs="David"/>
          <w:sz w:val="24"/>
          <w:rtl/>
        </w:rPr>
        <w:t>כאן יש לי שאלה: לוועדת הלסינקי יש שי</w:t>
      </w:r>
      <w:r>
        <w:rPr>
          <w:rFonts w:cs="David"/>
          <w:sz w:val="24"/>
          <w:rtl/>
        </w:rPr>
        <w:t>קול דעת מתי לדרוש, נכון?</w:t>
      </w:r>
    </w:p>
    <w:p w:rsidR="00000000" w:rsidRDefault="00D803B8">
      <w:pPr>
        <w:rPr>
          <w:rFonts w:cs="David"/>
          <w:sz w:val="24"/>
          <w:rtl/>
        </w:rPr>
      </w:pPr>
    </w:p>
    <w:p w:rsidR="00000000" w:rsidRDefault="00D803B8">
      <w:pPr>
        <w:rPr>
          <w:rFonts w:cs="David"/>
          <w:sz w:val="24"/>
          <w:u w:val="single"/>
          <w:rtl/>
        </w:rPr>
      </w:pPr>
      <w:r>
        <w:rPr>
          <w:rFonts w:cs="David"/>
          <w:sz w:val="24"/>
          <w:u w:val="single"/>
          <w:rtl/>
        </w:rPr>
        <w:t>טליה אגמון:</w:t>
      </w:r>
    </w:p>
    <w:p w:rsidR="00000000" w:rsidRDefault="00D803B8">
      <w:pPr>
        <w:rPr>
          <w:rFonts w:cs="David"/>
          <w:sz w:val="24"/>
          <w:u w:val="single"/>
          <w:rtl/>
        </w:rPr>
      </w:pPr>
    </w:p>
    <w:p w:rsidR="00000000" w:rsidRDefault="00D803B8">
      <w:pPr>
        <w:rPr>
          <w:rFonts w:cs="David"/>
          <w:sz w:val="24"/>
          <w:rtl/>
        </w:rPr>
      </w:pPr>
      <w:r>
        <w:rPr>
          <w:rFonts w:cs="David"/>
          <w:sz w:val="24"/>
          <w:rtl/>
        </w:rPr>
        <w:tab/>
        <w:t xml:space="preserve">הוועדה המייעצת יכולה לדרוש, היא יכולה גם להוציא דרישה כללית. </w:t>
      </w:r>
    </w:p>
    <w:p w:rsidR="00000000" w:rsidRDefault="00D803B8">
      <w:pPr>
        <w:rPr>
          <w:rFonts w:cs="David"/>
          <w:sz w:val="24"/>
          <w:rtl/>
        </w:rPr>
      </w:pPr>
    </w:p>
    <w:p w:rsidR="00000000" w:rsidRDefault="00D803B8">
      <w:pPr>
        <w:rPr>
          <w:rFonts w:cs="David"/>
          <w:sz w:val="24"/>
          <w:u w:val="single"/>
          <w:rtl/>
        </w:rPr>
      </w:pPr>
      <w:r>
        <w:rPr>
          <w:rFonts w:cs="David"/>
          <w:sz w:val="24"/>
          <w:u w:val="single"/>
          <w:rtl/>
        </w:rPr>
        <w:t>מרב ישראלי:</w:t>
      </w:r>
    </w:p>
    <w:p w:rsidR="00000000" w:rsidRDefault="00D803B8">
      <w:pPr>
        <w:rPr>
          <w:rFonts w:cs="David"/>
          <w:sz w:val="24"/>
          <w:rtl/>
        </w:rPr>
      </w:pPr>
    </w:p>
    <w:p w:rsidR="00000000" w:rsidRDefault="00D803B8">
      <w:pPr>
        <w:ind w:firstLine="567"/>
        <w:rPr>
          <w:rFonts w:cs="David"/>
          <w:sz w:val="24"/>
          <w:rtl/>
        </w:rPr>
      </w:pPr>
      <w:r>
        <w:rPr>
          <w:rFonts w:cs="David"/>
          <w:sz w:val="24"/>
          <w:rtl/>
        </w:rPr>
        <w:t>האם חשבתם איך הוועדה תפעיל? האם זה יהיה רנדומלי?</w:t>
      </w:r>
    </w:p>
    <w:p w:rsidR="00000000" w:rsidRDefault="00D803B8">
      <w:pPr>
        <w:rPr>
          <w:rFonts w:cs="David"/>
          <w:sz w:val="24"/>
          <w:rtl/>
        </w:rPr>
      </w:pPr>
    </w:p>
    <w:p w:rsidR="00000000" w:rsidRDefault="00D803B8">
      <w:pPr>
        <w:rPr>
          <w:rFonts w:cs="David"/>
          <w:sz w:val="24"/>
          <w:u w:val="single"/>
          <w:rtl/>
        </w:rPr>
      </w:pPr>
      <w:r>
        <w:rPr>
          <w:rFonts w:cs="David"/>
          <w:sz w:val="24"/>
          <w:u w:val="single"/>
          <w:rtl/>
        </w:rPr>
        <w:t>טלי אגמון:</w:t>
      </w:r>
    </w:p>
    <w:p w:rsidR="00000000" w:rsidRDefault="00D803B8">
      <w:pPr>
        <w:rPr>
          <w:rFonts w:cs="David"/>
          <w:sz w:val="24"/>
          <w:rtl/>
        </w:rPr>
      </w:pPr>
    </w:p>
    <w:p w:rsidR="00000000" w:rsidRDefault="00D803B8">
      <w:pPr>
        <w:ind w:firstLine="567"/>
        <w:rPr>
          <w:rFonts w:cs="David"/>
          <w:sz w:val="24"/>
          <w:rtl/>
        </w:rPr>
      </w:pPr>
      <w:r>
        <w:rPr>
          <w:rFonts w:cs="David"/>
          <w:sz w:val="24"/>
          <w:rtl/>
        </w:rPr>
        <w:t xml:space="preserve">יכול להיות שבנושאים מסויימים זה יהיה רנדומלי, באחרים זה יהיה כללי. </w:t>
      </w:r>
    </w:p>
    <w:p w:rsidR="00000000" w:rsidRDefault="00D803B8">
      <w:pPr>
        <w:ind w:firstLine="567"/>
        <w:rPr>
          <w:rFonts w:cs="David"/>
          <w:sz w:val="24"/>
          <w:rtl/>
        </w:rPr>
      </w:pPr>
    </w:p>
    <w:p w:rsidR="00000000" w:rsidRDefault="00D803B8">
      <w:pPr>
        <w:rPr>
          <w:rFonts w:cs="David"/>
          <w:sz w:val="24"/>
          <w:u w:val="single"/>
          <w:rtl/>
        </w:rPr>
      </w:pPr>
      <w:r>
        <w:rPr>
          <w:rFonts w:cs="David"/>
          <w:sz w:val="24"/>
          <w:u w:val="single"/>
          <w:rtl/>
        </w:rPr>
        <w:t>מרב ישראל</w:t>
      </w:r>
      <w:r>
        <w:rPr>
          <w:rFonts w:cs="David"/>
          <w:sz w:val="24"/>
          <w:u w:val="single"/>
          <w:rtl/>
        </w:rPr>
        <w:t>י:</w:t>
      </w:r>
    </w:p>
    <w:p w:rsidR="00000000" w:rsidRDefault="00D803B8">
      <w:pPr>
        <w:rPr>
          <w:rFonts w:cs="David"/>
          <w:sz w:val="24"/>
          <w:u w:val="single"/>
          <w:rtl/>
        </w:rPr>
      </w:pPr>
    </w:p>
    <w:p w:rsidR="00000000" w:rsidRDefault="00D803B8">
      <w:pPr>
        <w:rPr>
          <w:rFonts w:cs="David"/>
          <w:sz w:val="24"/>
          <w:rtl/>
        </w:rPr>
      </w:pPr>
      <w:r>
        <w:rPr>
          <w:rFonts w:cs="David"/>
          <w:sz w:val="24"/>
          <w:rtl/>
        </w:rPr>
        <w:tab/>
        <w:t>ואתם לא רוצים להתייחס בתקנות?</w:t>
      </w:r>
    </w:p>
    <w:p w:rsidR="00000000" w:rsidRDefault="00D803B8">
      <w:pPr>
        <w:rPr>
          <w:rFonts w:cs="David"/>
          <w:sz w:val="24"/>
          <w:rtl/>
        </w:rPr>
      </w:pPr>
    </w:p>
    <w:p w:rsidR="00000000" w:rsidRDefault="00D803B8">
      <w:pPr>
        <w:rPr>
          <w:rFonts w:cs="David"/>
          <w:sz w:val="24"/>
          <w:u w:val="single"/>
          <w:rtl/>
        </w:rPr>
      </w:pPr>
      <w:r>
        <w:rPr>
          <w:rFonts w:cs="David"/>
          <w:sz w:val="24"/>
          <w:u w:val="single"/>
          <w:rtl/>
        </w:rPr>
        <w:t>טלי אגמון:</w:t>
      </w:r>
    </w:p>
    <w:p w:rsidR="00000000" w:rsidRDefault="00D803B8">
      <w:pPr>
        <w:rPr>
          <w:rFonts w:cs="David"/>
          <w:sz w:val="24"/>
          <w:u w:val="single"/>
          <w:rtl/>
        </w:rPr>
      </w:pPr>
    </w:p>
    <w:p w:rsidR="00000000" w:rsidRDefault="00D803B8">
      <w:pPr>
        <w:rPr>
          <w:rFonts w:cs="David"/>
          <w:sz w:val="24"/>
          <w:rtl/>
        </w:rPr>
      </w:pPr>
      <w:r>
        <w:rPr>
          <w:rFonts w:cs="David"/>
          <w:sz w:val="24"/>
          <w:rtl/>
        </w:rPr>
        <w:tab/>
        <w:t xml:space="preserve">ברגע שיש את הסמכות לדרוש, היא יכולה להיות מופעלת בדרך כזאת או אחרת. </w:t>
      </w:r>
    </w:p>
    <w:p w:rsidR="00000000" w:rsidRDefault="00D803B8">
      <w:pPr>
        <w:rPr>
          <w:rFonts w:cs="David"/>
          <w:sz w:val="24"/>
          <w:rtl/>
        </w:rPr>
      </w:pPr>
    </w:p>
    <w:p w:rsidR="00000000" w:rsidRDefault="00D803B8">
      <w:pPr>
        <w:rPr>
          <w:rFonts w:cs="David"/>
          <w:sz w:val="24"/>
          <w:u w:val="single"/>
          <w:rtl/>
        </w:rPr>
      </w:pPr>
      <w:r>
        <w:rPr>
          <w:rFonts w:cs="David"/>
          <w:sz w:val="24"/>
          <w:u w:val="single"/>
          <w:rtl/>
        </w:rPr>
        <w:t>בולסלב גולדמן:</w:t>
      </w:r>
    </w:p>
    <w:p w:rsidR="00000000" w:rsidRDefault="00D803B8">
      <w:pPr>
        <w:rPr>
          <w:rFonts w:cs="David"/>
          <w:sz w:val="24"/>
          <w:rtl/>
        </w:rPr>
      </w:pPr>
    </w:p>
    <w:p w:rsidR="00000000" w:rsidRDefault="00D803B8">
      <w:pPr>
        <w:rPr>
          <w:rFonts w:cs="David"/>
          <w:sz w:val="24"/>
          <w:rtl/>
        </w:rPr>
      </w:pPr>
      <w:r>
        <w:rPr>
          <w:rFonts w:cs="David"/>
          <w:sz w:val="24"/>
          <w:rtl/>
        </w:rPr>
        <w:lastRenderedPageBreak/>
        <w:tab/>
        <w:t>היא לא יכולה לצפות מראש לאיזה שטחים נכנסים. היום אנחנו יודעים על דברים ספציפיים. מחר יהיו דברים חדשים. אם תצייני דבר אחד</w:t>
      </w:r>
      <w:r>
        <w:rPr>
          <w:rFonts w:cs="David"/>
          <w:sz w:val="24"/>
          <w:rtl/>
        </w:rPr>
        <w:t xml:space="preserve">, אז דברים נוספים לא ייכנסו פנימה. </w:t>
      </w:r>
    </w:p>
    <w:p w:rsidR="00000000" w:rsidRDefault="00D803B8">
      <w:pPr>
        <w:rPr>
          <w:rFonts w:cs="David"/>
          <w:sz w:val="24"/>
          <w:rtl/>
        </w:rPr>
      </w:pPr>
    </w:p>
    <w:p w:rsidR="00000000" w:rsidRDefault="00D803B8">
      <w:pPr>
        <w:rPr>
          <w:rFonts w:cs="David"/>
          <w:sz w:val="24"/>
          <w:u w:val="single"/>
          <w:rtl/>
        </w:rPr>
      </w:pPr>
      <w:r>
        <w:rPr>
          <w:rFonts w:cs="David"/>
          <w:sz w:val="24"/>
          <w:u w:val="single"/>
          <w:rtl/>
        </w:rPr>
        <w:t>מרב ישראלי :</w:t>
      </w:r>
    </w:p>
    <w:p w:rsidR="00000000" w:rsidRDefault="00D803B8">
      <w:pPr>
        <w:rPr>
          <w:rFonts w:cs="David"/>
          <w:sz w:val="24"/>
          <w:rtl/>
        </w:rPr>
      </w:pPr>
    </w:p>
    <w:p w:rsidR="00000000" w:rsidRDefault="00D803B8">
      <w:pPr>
        <w:ind w:firstLine="567"/>
        <w:rPr>
          <w:rFonts w:cs="David"/>
          <w:sz w:val="24"/>
          <w:rtl/>
        </w:rPr>
      </w:pPr>
      <w:r>
        <w:rPr>
          <w:rFonts w:cs="David"/>
          <w:sz w:val="24"/>
          <w:rtl/>
        </w:rPr>
        <w:t xml:space="preserve">את משאירה שיקול דעת מוחלט לוועדה. </w:t>
      </w:r>
    </w:p>
    <w:p w:rsidR="00000000" w:rsidRDefault="00D803B8">
      <w:pPr>
        <w:rPr>
          <w:rFonts w:cs="David"/>
          <w:sz w:val="24"/>
          <w:rtl/>
        </w:rPr>
      </w:pPr>
    </w:p>
    <w:p w:rsidR="00000000" w:rsidRDefault="00D803B8">
      <w:pPr>
        <w:rPr>
          <w:rFonts w:cs="David"/>
          <w:sz w:val="24"/>
          <w:u w:val="single"/>
          <w:rtl/>
        </w:rPr>
      </w:pPr>
      <w:r>
        <w:rPr>
          <w:rFonts w:cs="David"/>
          <w:sz w:val="24"/>
          <w:u w:val="single"/>
          <w:rtl/>
        </w:rPr>
        <w:t>טליה אגמון:</w:t>
      </w:r>
    </w:p>
    <w:p w:rsidR="00000000" w:rsidRDefault="00D803B8">
      <w:pPr>
        <w:rPr>
          <w:rFonts w:cs="David"/>
          <w:sz w:val="24"/>
          <w:u w:val="single"/>
          <w:rtl/>
        </w:rPr>
      </w:pPr>
    </w:p>
    <w:p w:rsidR="00000000" w:rsidRDefault="00D803B8">
      <w:pPr>
        <w:rPr>
          <w:rFonts w:cs="David"/>
          <w:sz w:val="24"/>
          <w:rtl/>
        </w:rPr>
      </w:pPr>
      <w:r>
        <w:rPr>
          <w:rFonts w:cs="David"/>
          <w:sz w:val="24"/>
          <w:rtl/>
        </w:rPr>
        <w:tab/>
        <w:t xml:space="preserve">יכול להיות שפעם בשנה היא תרצה דיווח שוטף מכולם, על כל דבר ובנקודות מסויימות היא תרצה דיווחים נקודתיים. </w:t>
      </w:r>
    </w:p>
    <w:p w:rsidR="00000000" w:rsidRDefault="00D803B8">
      <w:pPr>
        <w:rPr>
          <w:rFonts w:cs="David"/>
          <w:sz w:val="24"/>
          <w:rtl/>
        </w:rPr>
      </w:pPr>
    </w:p>
    <w:p w:rsidR="00000000" w:rsidRDefault="00D803B8">
      <w:pPr>
        <w:rPr>
          <w:rFonts w:cs="David"/>
          <w:sz w:val="24"/>
          <w:u w:val="single"/>
          <w:rtl/>
        </w:rPr>
      </w:pPr>
      <w:r>
        <w:rPr>
          <w:rFonts w:cs="David"/>
          <w:sz w:val="24"/>
          <w:u w:val="single"/>
          <w:rtl/>
        </w:rPr>
        <w:t>מרב ישראלי:</w:t>
      </w:r>
    </w:p>
    <w:p w:rsidR="00000000" w:rsidRDefault="00D803B8">
      <w:pPr>
        <w:rPr>
          <w:rFonts w:cs="David"/>
          <w:sz w:val="24"/>
          <w:rtl/>
        </w:rPr>
      </w:pPr>
    </w:p>
    <w:p w:rsidR="00000000" w:rsidRDefault="00D803B8">
      <w:pPr>
        <w:ind w:firstLine="567"/>
        <w:rPr>
          <w:rFonts w:cs="David"/>
          <w:sz w:val="24"/>
          <w:rtl/>
        </w:rPr>
      </w:pPr>
      <w:r>
        <w:rPr>
          <w:rFonts w:cs="David"/>
          <w:sz w:val="24"/>
          <w:rtl/>
        </w:rPr>
        <w:t>האם לא רצוי להכניס בתקנות מנגנון יותר</w:t>
      </w:r>
      <w:r>
        <w:rPr>
          <w:rFonts w:cs="David"/>
          <w:sz w:val="24"/>
          <w:rtl/>
        </w:rPr>
        <w:t xml:space="preserve"> נוקשה?</w:t>
      </w:r>
    </w:p>
    <w:p w:rsidR="00000000" w:rsidRDefault="00D803B8">
      <w:pPr>
        <w:ind w:firstLine="567"/>
        <w:rPr>
          <w:rFonts w:cs="David"/>
          <w:sz w:val="24"/>
          <w:rtl/>
        </w:rPr>
      </w:pPr>
    </w:p>
    <w:p w:rsidR="00000000" w:rsidRDefault="00D803B8">
      <w:pPr>
        <w:rPr>
          <w:rFonts w:cs="David"/>
          <w:sz w:val="24"/>
          <w:u w:val="single"/>
          <w:rtl/>
        </w:rPr>
      </w:pPr>
      <w:r>
        <w:rPr>
          <w:rFonts w:cs="David"/>
          <w:sz w:val="24"/>
          <w:u w:val="single"/>
          <w:rtl/>
        </w:rPr>
        <w:t>טליה אגמון:</w:t>
      </w:r>
    </w:p>
    <w:p w:rsidR="00000000" w:rsidRDefault="00D803B8">
      <w:pPr>
        <w:ind w:firstLine="567"/>
        <w:rPr>
          <w:rFonts w:cs="David"/>
          <w:sz w:val="24"/>
          <w:u w:val="single"/>
          <w:rtl/>
        </w:rPr>
      </w:pPr>
    </w:p>
    <w:p w:rsidR="00000000" w:rsidRDefault="00D803B8">
      <w:pPr>
        <w:ind w:firstLine="567"/>
        <w:rPr>
          <w:rFonts w:cs="David"/>
          <w:sz w:val="24"/>
          <w:rtl/>
        </w:rPr>
      </w:pPr>
      <w:r>
        <w:rPr>
          <w:rFonts w:cs="David"/>
          <w:sz w:val="24"/>
          <w:rtl/>
        </w:rPr>
        <w:t xml:space="preserve">אני לא רואה צורך בזה. </w:t>
      </w:r>
    </w:p>
    <w:p w:rsidR="00000000" w:rsidRDefault="00D803B8">
      <w:pPr>
        <w:rPr>
          <w:rFonts w:cs="David"/>
          <w:sz w:val="24"/>
          <w:rtl/>
        </w:rPr>
      </w:pPr>
    </w:p>
    <w:p w:rsidR="00000000" w:rsidRDefault="00D803B8">
      <w:pPr>
        <w:rPr>
          <w:rFonts w:cs="David"/>
          <w:sz w:val="24"/>
          <w:u w:val="single"/>
          <w:rtl/>
        </w:rPr>
      </w:pPr>
      <w:r>
        <w:rPr>
          <w:rFonts w:cs="David"/>
          <w:sz w:val="24"/>
          <w:u w:val="single"/>
          <w:rtl/>
        </w:rPr>
        <w:t>יובל ירון:</w:t>
      </w:r>
    </w:p>
    <w:p w:rsidR="00000000" w:rsidRDefault="00D803B8">
      <w:pPr>
        <w:rPr>
          <w:rFonts w:cs="David"/>
          <w:sz w:val="24"/>
          <w:u w:val="single"/>
          <w:rtl/>
        </w:rPr>
      </w:pPr>
    </w:p>
    <w:p w:rsidR="00000000" w:rsidRDefault="00D803B8">
      <w:pPr>
        <w:rPr>
          <w:rFonts w:cs="David"/>
          <w:sz w:val="24"/>
          <w:rtl/>
        </w:rPr>
      </w:pPr>
      <w:r>
        <w:rPr>
          <w:rFonts w:cs="David"/>
          <w:sz w:val="24"/>
          <w:rtl/>
        </w:rPr>
        <w:tab/>
        <w:t xml:space="preserve">זאת דרישה די נוקשה לחייב. </w:t>
      </w:r>
    </w:p>
    <w:p w:rsidR="00000000" w:rsidRDefault="00D803B8">
      <w:pPr>
        <w:rPr>
          <w:rFonts w:cs="David"/>
          <w:sz w:val="24"/>
          <w:rtl/>
        </w:rPr>
      </w:pPr>
    </w:p>
    <w:p w:rsidR="00000000" w:rsidRDefault="00D803B8">
      <w:pPr>
        <w:rPr>
          <w:rFonts w:cs="David"/>
          <w:sz w:val="24"/>
          <w:u w:val="single"/>
          <w:rtl/>
        </w:rPr>
      </w:pPr>
      <w:r>
        <w:rPr>
          <w:rFonts w:cs="David"/>
          <w:sz w:val="24"/>
          <w:u w:val="single"/>
          <w:rtl/>
        </w:rPr>
        <w:t>מרב ישראלי:</w:t>
      </w:r>
    </w:p>
    <w:p w:rsidR="00000000" w:rsidRDefault="00D803B8">
      <w:pPr>
        <w:rPr>
          <w:rFonts w:cs="David"/>
          <w:sz w:val="24"/>
          <w:rtl/>
        </w:rPr>
      </w:pPr>
    </w:p>
    <w:p w:rsidR="00000000" w:rsidRDefault="00D803B8">
      <w:pPr>
        <w:rPr>
          <w:rFonts w:cs="David"/>
          <w:sz w:val="24"/>
          <w:rtl/>
        </w:rPr>
      </w:pPr>
      <w:r>
        <w:rPr>
          <w:rFonts w:cs="David"/>
          <w:sz w:val="24"/>
          <w:rtl/>
        </w:rPr>
        <w:tab/>
        <w:t xml:space="preserve">השאלה היא, האם לא לקבוע כבר בתקנות מנגנון דיווח, לא לפי דרישה אלא מנגנון דיווח אחר. </w:t>
      </w:r>
    </w:p>
    <w:p w:rsidR="00000000" w:rsidRDefault="00D803B8">
      <w:pPr>
        <w:rPr>
          <w:rFonts w:cs="David"/>
          <w:sz w:val="24"/>
          <w:rtl/>
        </w:rPr>
      </w:pPr>
    </w:p>
    <w:p w:rsidR="00000000" w:rsidRDefault="00D803B8">
      <w:pPr>
        <w:rPr>
          <w:rFonts w:cs="David"/>
          <w:sz w:val="24"/>
          <w:u w:val="single"/>
          <w:rtl/>
        </w:rPr>
      </w:pPr>
      <w:r>
        <w:rPr>
          <w:rFonts w:cs="David"/>
          <w:sz w:val="24"/>
          <w:u w:val="single"/>
          <w:rtl/>
        </w:rPr>
        <w:t>בולסלב גולדמן:</w:t>
      </w:r>
    </w:p>
    <w:p w:rsidR="00000000" w:rsidRDefault="00D803B8">
      <w:pPr>
        <w:rPr>
          <w:rFonts w:cs="David"/>
          <w:sz w:val="24"/>
          <w:u w:val="single"/>
          <w:rtl/>
        </w:rPr>
      </w:pPr>
    </w:p>
    <w:p w:rsidR="00000000" w:rsidRDefault="00D803B8">
      <w:pPr>
        <w:rPr>
          <w:rFonts w:cs="David"/>
          <w:sz w:val="24"/>
          <w:rtl/>
        </w:rPr>
      </w:pPr>
      <w:r>
        <w:rPr>
          <w:rFonts w:cs="David"/>
          <w:sz w:val="24"/>
          <w:rtl/>
        </w:rPr>
        <w:tab/>
        <w:t xml:space="preserve">יש נושאים בהם אנחנו לא מעוניינים בדיווח. </w:t>
      </w:r>
    </w:p>
    <w:p w:rsidR="00000000" w:rsidRDefault="00D803B8">
      <w:pPr>
        <w:rPr>
          <w:rFonts w:cs="David"/>
          <w:sz w:val="24"/>
          <w:rtl/>
        </w:rPr>
      </w:pPr>
    </w:p>
    <w:p w:rsidR="00000000" w:rsidRDefault="00D803B8">
      <w:pPr>
        <w:rPr>
          <w:rFonts w:cs="David"/>
          <w:sz w:val="24"/>
          <w:u w:val="single"/>
          <w:rtl/>
        </w:rPr>
      </w:pPr>
      <w:r>
        <w:rPr>
          <w:rFonts w:cs="David"/>
          <w:sz w:val="24"/>
          <w:u w:val="single"/>
          <w:rtl/>
        </w:rPr>
        <w:t>מרב ישראל</w:t>
      </w:r>
      <w:r>
        <w:rPr>
          <w:rFonts w:cs="David"/>
          <w:sz w:val="24"/>
          <w:u w:val="single"/>
          <w:rtl/>
        </w:rPr>
        <w:t>י:</w:t>
      </w:r>
    </w:p>
    <w:p w:rsidR="00000000" w:rsidRDefault="00D803B8">
      <w:pPr>
        <w:rPr>
          <w:rFonts w:cs="David"/>
          <w:sz w:val="24"/>
          <w:rtl/>
        </w:rPr>
      </w:pPr>
    </w:p>
    <w:p w:rsidR="00000000" w:rsidRDefault="00D803B8">
      <w:pPr>
        <w:ind w:firstLine="567"/>
        <w:rPr>
          <w:rFonts w:cs="David"/>
          <w:sz w:val="24"/>
          <w:rtl/>
        </w:rPr>
      </w:pPr>
      <w:r>
        <w:rPr>
          <w:rFonts w:cs="David"/>
          <w:sz w:val="24"/>
          <w:rtl/>
        </w:rPr>
        <w:t>"הגנת המידע</w:t>
      </w:r>
    </w:p>
    <w:p w:rsidR="00000000" w:rsidRDefault="00D803B8">
      <w:pPr>
        <w:numPr>
          <w:ilvl w:val="0"/>
          <w:numId w:val="1"/>
        </w:numPr>
        <w:rPr>
          <w:rFonts w:cs="David"/>
          <w:sz w:val="24"/>
          <w:rtl/>
        </w:rPr>
      </w:pPr>
      <w:r>
        <w:rPr>
          <w:rFonts w:cs="David"/>
          <w:sz w:val="24"/>
          <w:rtl/>
        </w:rPr>
        <w:t>הועדה המייעצת לא תגלה לאחר ולא תכלול בדין וחשבון המוגש לפי סעיף 4(א)(2) לחוק, מידע שהגיע לידיה במהלך מילוי תפקידה או בעקבותיו, לרבות מידע שקיבלה לפי תקנה 2, שהוא סוד מסחרי או סוד מקצועי או שהוא בעל ערך כלכלי שפרסומו עלול לפגוע פגיעה ממשי</w:t>
      </w:r>
      <w:r>
        <w:rPr>
          <w:rFonts w:cs="David"/>
          <w:sz w:val="24"/>
          <w:rtl/>
        </w:rPr>
        <w:t xml:space="preserve">ת בערכו או באינטרס מקצועי, מסחרי או כללי". </w:t>
      </w:r>
    </w:p>
    <w:p w:rsidR="00000000" w:rsidRDefault="00D803B8">
      <w:pPr>
        <w:rPr>
          <w:rFonts w:cs="David"/>
          <w:sz w:val="24"/>
          <w:rtl/>
        </w:rPr>
      </w:pPr>
    </w:p>
    <w:p w:rsidR="00000000" w:rsidRDefault="00D803B8">
      <w:pPr>
        <w:ind w:left="360"/>
        <w:rPr>
          <w:rFonts w:cs="David"/>
          <w:sz w:val="24"/>
          <w:rtl/>
        </w:rPr>
      </w:pPr>
      <w:r>
        <w:rPr>
          <w:rFonts w:cs="David"/>
          <w:sz w:val="24"/>
          <w:rtl/>
        </w:rPr>
        <w:t xml:space="preserve">זה לקוח מחוק חופש המידע. </w:t>
      </w:r>
    </w:p>
    <w:p w:rsidR="00000000" w:rsidRDefault="00D803B8">
      <w:pPr>
        <w:rPr>
          <w:rFonts w:cs="David"/>
          <w:sz w:val="24"/>
          <w:rtl/>
        </w:rPr>
      </w:pPr>
    </w:p>
    <w:p w:rsidR="00000000" w:rsidRDefault="00D803B8">
      <w:pPr>
        <w:rPr>
          <w:rFonts w:cs="David"/>
          <w:sz w:val="24"/>
          <w:u w:val="single"/>
          <w:rtl/>
        </w:rPr>
      </w:pPr>
      <w:r>
        <w:rPr>
          <w:rFonts w:cs="David"/>
          <w:sz w:val="24"/>
          <w:u w:val="single"/>
          <w:rtl/>
        </w:rPr>
        <w:t>טלי אגמון:</w:t>
      </w:r>
    </w:p>
    <w:p w:rsidR="00000000" w:rsidRDefault="00D803B8">
      <w:pPr>
        <w:rPr>
          <w:rFonts w:cs="David"/>
          <w:sz w:val="24"/>
          <w:rtl/>
        </w:rPr>
      </w:pPr>
    </w:p>
    <w:p w:rsidR="00000000" w:rsidRDefault="00D803B8">
      <w:pPr>
        <w:ind w:firstLine="567"/>
        <w:rPr>
          <w:rFonts w:cs="David"/>
          <w:sz w:val="24"/>
          <w:rtl/>
        </w:rPr>
      </w:pPr>
      <w:r>
        <w:rPr>
          <w:rFonts w:cs="David"/>
          <w:sz w:val="24"/>
          <w:rtl/>
        </w:rPr>
        <w:t>זה כדי שהוועדה לא תהפוך לצינור של סוג ריגול תעשייתי.</w:t>
      </w:r>
    </w:p>
    <w:p w:rsidR="00000000" w:rsidRDefault="00D803B8">
      <w:pPr>
        <w:rPr>
          <w:rFonts w:cs="David"/>
          <w:sz w:val="24"/>
          <w:rtl/>
        </w:rPr>
      </w:pPr>
      <w:r>
        <w:rPr>
          <w:rFonts w:cs="David"/>
          <w:sz w:val="24"/>
          <w:rtl/>
        </w:rPr>
        <w:br w:type="page"/>
      </w:r>
    </w:p>
    <w:p w:rsidR="00000000" w:rsidRDefault="00D803B8">
      <w:pPr>
        <w:rPr>
          <w:rFonts w:cs="David"/>
          <w:sz w:val="24"/>
          <w:u w:val="single"/>
          <w:rtl/>
        </w:rPr>
      </w:pPr>
      <w:r>
        <w:rPr>
          <w:rFonts w:cs="David"/>
          <w:sz w:val="24"/>
          <w:u w:val="single"/>
          <w:rtl/>
        </w:rPr>
        <w:t>זלינה בן גרשון:</w:t>
      </w:r>
    </w:p>
    <w:p w:rsidR="00000000" w:rsidRDefault="00D803B8">
      <w:pPr>
        <w:ind w:firstLine="567"/>
        <w:rPr>
          <w:rFonts w:cs="David"/>
          <w:sz w:val="24"/>
          <w:rtl/>
        </w:rPr>
      </w:pPr>
    </w:p>
    <w:p w:rsidR="00000000" w:rsidRDefault="00D803B8">
      <w:pPr>
        <w:ind w:firstLine="567"/>
        <w:rPr>
          <w:rFonts w:cs="David"/>
          <w:sz w:val="24"/>
          <w:rtl/>
        </w:rPr>
      </w:pPr>
      <w:r>
        <w:rPr>
          <w:rFonts w:cs="David"/>
          <w:sz w:val="24"/>
          <w:rtl/>
        </w:rPr>
        <w:t xml:space="preserve">או לשיתוק הוועדה בשל פניות חוזרות ונשנות, כמו שחוויתי במסגרת אחרת, שבה יש פניות הולכות ונישנות, למה </w:t>
      </w:r>
      <w:r>
        <w:rPr>
          <w:rFonts w:cs="David"/>
          <w:sz w:val="24"/>
          <w:rtl/>
        </w:rPr>
        <w:t xml:space="preserve">מחקנו מילה מסויימות מהפרוטוקול. ניתן להעסיק את מעט האנשים שעוסקים בנושא הזה, כמעט תעסוקה מלאה, רק  בדברים כאלה. </w:t>
      </w:r>
    </w:p>
    <w:p w:rsidR="00000000" w:rsidRDefault="00D803B8">
      <w:pPr>
        <w:rPr>
          <w:rFonts w:cs="David"/>
          <w:sz w:val="24"/>
          <w:rtl/>
        </w:rPr>
      </w:pPr>
    </w:p>
    <w:p w:rsidR="00000000" w:rsidRDefault="00D803B8">
      <w:pPr>
        <w:rPr>
          <w:rFonts w:cs="David"/>
          <w:sz w:val="24"/>
          <w:u w:val="single"/>
          <w:rtl/>
        </w:rPr>
      </w:pPr>
      <w:r>
        <w:rPr>
          <w:rFonts w:cs="David"/>
          <w:sz w:val="24"/>
          <w:u w:val="single"/>
          <w:rtl/>
        </w:rPr>
        <w:t>מרב ישראלי:</w:t>
      </w:r>
    </w:p>
    <w:p w:rsidR="00000000" w:rsidRDefault="00D803B8">
      <w:pPr>
        <w:rPr>
          <w:rFonts w:cs="David"/>
          <w:sz w:val="24"/>
          <w:u w:val="single"/>
          <w:rtl/>
        </w:rPr>
      </w:pPr>
    </w:p>
    <w:p w:rsidR="00000000" w:rsidRDefault="00D803B8">
      <w:pPr>
        <w:rPr>
          <w:rFonts w:cs="David"/>
          <w:sz w:val="24"/>
          <w:rtl/>
        </w:rPr>
      </w:pPr>
      <w:r>
        <w:rPr>
          <w:rFonts w:cs="David"/>
          <w:sz w:val="24"/>
          <w:rtl/>
        </w:rPr>
        <w:tab/>
        <w:t>"פיקוח ובקרה</w:t>
      </w:r>
    </w:p>
    <w:p w:rsidR="00000000" w:rsidRDefault="00D803B8">
      <w:pPr>
        <w:numPr>
          <w:ilvl w:val="0"/>
          <w:numId w:val="1"/>
        </w:numPr>
        <w:rPr>
          <w:rFonts w:cs="David"/>
          <w:sz w:val="24"/>
          <w:rtl/>
        </w:rPr>
      </w:pPr>
      <w:r>
        <w:rPr>
          <w:rFonts w:cs="David"/>
          <w:sz w:val="24"/>
          <w:rtl/>
        </w:rPr>
        <w:t xml:space="preserve">הועדה המייעצת רשאית, באמצעות חבריה או באמצעות עובד של משרד הבריאות שהוסמךלעניין זה – </w:t>
      </w:r>
      <w:r>
        <w:rPr>
          <w:rFonts w:cs="David"/>
          <w:sz w:val="24"/>
          <w:rtl/>
        </w:rPr>
        <w:br/>
      </w:r>
    </w:p>
    <w:p w:rsidR="00000000" w:rsidRDefault="00D803B8">
      <w:pPr>
        <w:numPr>
          <w:ilvl w:val="1"/>
          <w:numId w:val="1"/>
        </w:numPr>
        <w:rPr>
          <w:rFonts w:cs="David"/>
          <w:sz w:val="24"/>
          <w:rtl/>
        </w:rPr>
      </w:pPr>
      <w:r>
        <w:rPr>
          <w:rFonts w:cs="David"/>
          <w:sz w:val="24"/>
          <w:rtl/>
        </w:rPr>
        <w:t>לדרוש מכל אדם העורך נ</w:t>
      </w:r>
      <w:r>
        <w:rPr>
          <w:rFonts w:cs="David"/>
          <w:sz w:val="24"/>
          <w:rtl/>
        </w:rPr>
        <w:t>יסוי רפואי בבני אדם, שיש לה יסוד סביר להניח כי הוא ניסוי בשיבוט אדם או ניסוי שבו נעשה שימוש בתאי רביה שעברו שינוי גנטי מכוון קבוע, להציג בפניה את האישור שניתן לניסוי, וכן להציג כל מסמך הקשור לאותו ניסוי;"</w:t>
      </w:r>
    </w:p>
    <w:p w:rsidR="00000000" w:rsidRDefault="00D803B8">
      <w:pPr>
        <w:numPr>
          <w:ilvl w:val="1"/>
          <w:numId w:val="1"/>
        </w:numPr>
        <w:rPr>
          <w:rFonts w:cs="David"/>
          <w:sz w:val="24"/>
          <w:rtl/>
        </w:rPr>
      </w:pPr>
      <w:r>
        <w:rPr>
          <w:rFonts w:cs="David"/>
          <w:sz w:val="24"/>
          <w:rtl/>
        </w:rPr>
        <w:t>להיכנס בכל עת סבירה לכל מקום שיש לה יסוד סביר ל</w:t>
      </w:r>
      <w:r>
        <w:rPr>
          <w:rFonts w:cs="David"/>
          <w:sz w:val="24"/>
          <w:rtl/>
        </w:rPr>
        <w:t>הניח כי מבוצעות בו פעולות שיבוט - - - "</w:t>
      </w:r>
    </w:p>
    <w:p w:rsidR="00000000" w:rsidRDefault="00D803B8">
      <w:pPr>
        <w:rPr>
          <w:rFonts w:cs="David"/>
          <w:sz w:val="24"/>
          <w:rtl/>
        </w:rPr>
      </w:pPr>
    </w:p>
    <w:p w:rsidR="00000000" w:rsidRDefault="00D803B8">
      <w:pPr>
        <w:rPr>
          <w:rFonts w:cs="David"/>
          <w:sz w:val="24"/>
          <w:u w:val="single"/>
          <w:rtl/>
        </w:rPr>
      </w:pPr>
      <w:r>
        <w:rPr>
          <w:rFonts w:cs="David"/>
          <w:sz w:val="24"/>
          <w:u w:val="single"/>
          <w:rtl/>
        </w:rPr>
        <w:t>מלי פולישוק-בלוך:</w:t>
      </w:r>
    </w:p>
    <w:p w:rsidR="00000000" w:rsidRDefault="00D803B8">
      <w:pPr>
        <w:rPr>
          <w:rFonts w:cs="David"/>
          <w:sz w:val="24"/>
          <w:rtl/>
        </w:rPr>
      </w:pPr>
    </w:p>
    <w:p w:rsidR="00000000" w:rsidRDefault="00D803B8">
      <w:pPr>
        <w:ind w:firstLine="567"/>
        <w:rPr>
          <w:rFonts w:cs="David"/>
          <w:sz w:val="24"/>
          <w:rtl/>
        </w:rPr>
      </w:pPr>
      <w:r>
        <w:rPr>
          <w:rFonts w:cs="David"/>
          <w:sz w:val="24"/>
          <w:rtl/>
        </w:rPr>
        <w:t xml:space="preserve">חשוב לי להדגיש דבר אחד: אין הגדרה בתקנות לוועדה המייעצת. בכל הוועדות שעוסקות בשיבוט או שינוי גנטי יושבים אותם אנשים ואין בקרה אמיתית אחד על השני. אני חושבת שצריך לתת לזה מענה. זאת היתה אחת המטרות </w:t>
      </w:r>
      <w:r>
        <w:rPr>
          <w:rFonts w:cs="David"/>
          <w:sz w:val="24"/>
          <w:rtl/>
        </w:rPr>
        <w:t>שלנו כששינינו את החוק, שתהיה יותר בקרה.</w:t>
      </w:r>
    </w:p>
    <w:p w:rsidR="00000000" w:rsidRDefault="00D803B8">
      <w:pPr>
        <w:rPr>
          <w:rFonts w:cs="David"/>
          <w:sz w:val="24"/>
          <w:rtl/>
        </w:rPr>
      </w:pPr>
    </w:p>
    <w:p w:rsidR="00000000" w:rsidRDefault="00D803B8">
      <w:pPr>
        <w:ind w:firstLine="567"/>
        <w:rPr>
          <w:rFonts w:cs="David"/>
          <w:sz w:val="24"/>
          <w:rtl/>
        </w:rPr>
      </w:pPr>
      <w:r>
        <w:rPr>
          <w:rFonts w:cs="David"/>
          <w:sz w:val="24"/>
          <w:rtl/>
        </w:rPr>
        <w:t>בנוסף, אני לא רואה בתקנות כלים לוועדה. אחד הדברים שנאמרו כאן בדיונים על החוק, שבעצם לוועדות הלסיניקי למיניהם אנשים צריכים להתנדב אליהם וצריכים אפילו לצלם על חשבונם את הניירות. ציפיתי שבתקנות תהיה התייחסות לכלים שיהי</w:t>
      </w:r>
      <w:r>
        <w:rPr>
          <w:rFonts w:cs="David"/>
          <w:sz w:val="24"/>
          <w:rtl/>
        </w:rPr>
        <w:t>ו לאנשי הוועדה, גם תקציביים וגם כלים אחרים.</w:t>
      </w:r>
    </w:p>
    <w:p w:rsidR="00000000" w:rsidRDefault="00D803B8">
      <w:pPr>
        <w:rPr>
          <w:rFonts w:cs="David"/>
          <w:sz w:val="24"/>
          <w:rtl/>
        </w:rPr>
      </w:pPr>
    </w:p>
    <w:p w:rsidR="00000000" w:rsidRDefault="00D803B8">
      <w:pPr>
        <w:rPr>
          <w:rFonts w:cs="David"/>
          <w:sz w:val="24"/>
          <w:u w:val="single"/>
          <w:rtl/>
        </w:rPr>
      </w:pPr>
      <w:r>
        <w:rPr>
          <w:rFonts w:cs="David"/>
          <w:sz w:val="24"/>
          <w:u w:val="single"/>
          <w:rtl/>
        </w:rPr>
        <w:t>זלינה בן גרשון:</w:t>
      </w:r>
    </w:p>
    <w:p w:rsidR="00000000" w:rsidRDefault="00D803B8">
      <w:pPr>
        <w:rPr>
          <w:rFonts w:cs="David"/>
          <w:sz w:val="24"/>
          <w:rtl/>
        </w:rPr>
      </w:pPr>
    </w:p>
    <w:p w:rsidR="00000000" w:rsidRDefault="00D803B8">
      <w:pPr>
        <w:ind w:firstLine="567"/>
        <w:rPr>
          <w:rFonts w:cs="David"/>
          <w:sz w:val="24"/>
          <w:rtl/>
        </w:rPr>
      </w:pPr>
      <w:r>
        <w:rPr>
          <w:rFonts w:cs="David"/>
          <w:sz w:val="24"/>
          <w:rtl/>
        </w:rPr>
        <w:t>אני מאוד מברכת על ההערה הזאת.</w:t>
      </w:r>
    </w:p>
    <w:p w:rsidR="00000000" w:rsidRDefault="00D803B8">
      <w:pPr>
        <w:rPr>
          <w:rFonts w:cs="David"/>
          <w:sz w:val="24"/>
          <w:rtl/>
        </w:rPr>
      </w:pPr>
    </w:p>
    <w:p w:rsidR="00000000" w:rsidRDefault="00D803B8">
      <w:pPr>
        <w:rPr>
          <w:rFonts w:cs="David"/>
          <w:sz w:val="24"/>
          <w:u w:val="single"/>
          <w:rtl/>
        </w:rPr>
      </w:pPr>
      <w:r>
        <w:rPr>
          <w:rFonts w:cs="David"/>
          <w:sz w:val="24"/>
          <w:u w:val="single"/>
          <w:rtl/>
        </w:rPr>
        <w:t>מלי פולישוק-בלוך:</w:t>
      </w:r>
    </w:p>
    <w:p w:rsidR="00000000" w:rsidRDefault="00D803B8">
      <w:pPr>
        <w:rPr>
          <w:rFonts w:cs="David"/>
          <w:sz w:val="24"/>
          <w:rtl/>
        </w:rPr>
      </w:pPr>
    </w:p>
    <w:p w:rsidR="00000000" w:rsidRDefault="00D803B8">
      <w:pPr>
        <w:ind w:firstLine="567"/>
        <w:rPr>
          <w:rFonts w:cs="David"/>
          <w:sz w:val="24"/>
          <w:rtl/>
        </w:rPr>
      </w:pPr>
      <w:r>
        <w:rPr>
          <w:rFonts w:cs="David"/>
          <w:sz w:val="24"/>
          <w:rtl/>
        </w:rPr>
        <w:t>אי אפשר לצפות מאנשים שיעבדו בהתנדבות ועוד יוציאו מכיסם.</w:t>
      </w:r>
    </w:p>
    <w:p w:rsidR="00000000" w:rsidRDefault="00D803B8">
      <w:pPr>
        <w:rPr>
          <w:rFonts w:cs="David"/>
          <w:sz w:val="24"/>
          <w:rtl/>
        </w:rPr>
      </w:pPr>
    </w:p>
    <w:p w:rsidR="00000000" w:rsidRDefault="00D803B8">
      <w:pPr>
        <w:rPr>
          <w:rFonts w:cs="David"/>
          <w:sz w:val="24"/>
          <w:u w:val="single"/>
          <w:rtl/>
        </w:rPr>
      </w:pPr>
      <w:r>
        <w:rPr>
          <w:rFonts w:cs="David"/>
          <w:sz w:val="24"/>
          <w:u w:val="single"/>
          <w:rtl/>
        </w:rPr>
        <w:t>זלינה בן גרשון:</w:t>
      </w:r>
    </w:p>
    <w:p w:rsidR="00000000" w:rsidRDefault="00D803B8">
      <w:pPr>
        <w:rPr>
          <w:rFonts w:cs="David"/>
          <w:sz w:val="24"/>
          <w:rtl/>
        </w:rPr>
      </w:pPr>
    </w:p>
    <w:p w:rsidR="00000000" w:rsidRDefault="00D803B8">
      <w:pPr>
        <w:ind w:firstLine="567"/>
        <w:rPr>
          <w:rFonts w:cs="David"/>
          <w:sz w:val="24"/>
          <w:rtl/>
        </w:rPr>
      </w:pPr>
      <w:r>
        <w:rPr>
          <w:rFonts w:cs="David"/>
          <w:sz w:val="24"/>
          <w:rtl/>
        </w:rPr>
        <w:t>קראתי את התקנות האלה בעניין רב ושאלתי עצמי מי בדיוק יפקח? מי בדיוק ייל</w:t>
      </w:r>
      <w:r>
        <w:rPr>
          <w:rFonts w:cs="David"/>
          <w:sz w:val="24"/>
          <w:rtl/>
        </w:rPr>
        <w:t>ך למעבדות לבדוק? אנחנו כמובן לא התכוונו אף פעם, ואני מאוד מקווה שזה ברור לחלוטין, שאין כוונה שתהיה משטרת מדע שחלילה יכנסו למעבדות של אנשים. אפילו היתה מחשבה מראש, אז צריך לכוון את זה רק למקום שיש חשד שנעשה משהו. אמרנו שאנשים לא צריכים להיות חשודים. אנשים ש</w:t>
      </w:r>
      <w:r>
        <w:rPr>
          <w:rFonts w:cs="David"/>
          <w:sz w:val="24"/>
          <w:rtl/>
        </w:rPr>
        <w:t xml:space="preserve">צריכים לדווח והדברים צריכים להיות ברורים שקופים. </w:t>
      </w:r>
    </w:p>
    <w:p w:rsidR="00000000" w:rsidRDefault="00D803B8">
      <w:pPr>
        <w:rPr>
          <w:rFonts w:cs="David"/>
          <w:sz w:val="24"/>
          <w:rtl/>
        </w:rPr>
      </w:pPr>
    </w:p>
    <w:p w:rsidR="00000000" w:rsidRDefault="00D803B8">
      <w:pPr>
        <w:rPr>
          <w:rFonts w:cs="David"/>
          <w:sz w:val="24"/>
          <w:u w:val="single"/>
          <w:rtl/>
        </w:rPr>
      </w:pPr>
      <w:r>
        <w:rPr>
          <w:rFonts w:cs="David"/>
          <w:sz w:val="24"/>
          <w:u w:val="single"/>
          <w:rtl/>
        </w:rPr>
        <w:t>היו"ר לאה נס:</w:t>
      </w:r>
    </w:p>
    <w:p w:rsidR="00000000" w:rsidRDefault="00D803B8">
      <w:pPr>
        <w:rPr>
          <w:rFonts w:cs="David"/>
          <w:sz w:val="24"/>
          <w:u w:val="single"/>
          <w:rtl/>
        </w:rPr>
      </w:pPr>
    </w:p>
    <w:p w:rsidR="00000000" w:rsidRDefault="00D803B8">
      <w:pPr>
        <w:rPr>
          <w:rFonts w:cs="David"/>
          <w:sz w:val="24"/>
          <w:rtl/>
        </w:rPr>
      </w:pPr>
      <w:r>
        <w:rPr>
          <w:rFonts w:cs="David"/>
          <w:sz w:val="24"/>
          <w:rtl/>
        </w:rPr>
        <w:tab/>
        <w:t>בהרבה מקרים כן צריך לעשות סיורים, כמו שעושים בניסויים בבעלי חיים. מה זה שאסור לבוא למעבדות?</w:t>
      </w:r>
    </w:p>
    <w:p w:rsidR="00000000" w:rsidRDefault="00D803B8">
      <w:pPr>
        <w:rPr>
          <w:rFonts w:cs="David"/>
          <w:sz w:val="24"/>
          <w:rtl/>
        </w:rPr>
      </w:pPr>
    </w:p>
    <w:p w:rsidR="00000000" w:rsidRDefault="00D803B8">
      <w:pPr>
        <w:rPr>
          <w:rFonts w:cs="David"/>
          <w:sz w:val="24"/>
          <w:u w:val="single"/>
          <w:rtl/>
        </w:rPr>
      </w:pPr>
      <w:r>
        <w:rPr>
          <w:rFonts w:cs="David"/>
          <w:sz w:val="24"/>
          <w:u w:val="single"/>
          <w:rtl/>
        </w:rPr>
        <w:br w:type="page"/>
        <w:t>זלינה בן גרשון:</w:t>
      </w:r>
    </w:p>
    <w:p w:rsidR="00000000" w:rsidRDefault="00D803B8">
      <w:pPr>
        <w:rPr>
          <w:rFonts w:cs="David"/>
          <w:sz w:val="24"/>
          <w:rtl/>
        </w:rPr>
      </w:pPr>
    </w:p>
    <w:p w:rsidR="00000000" w:rsidRDefault="00D803B8">
      <w:pPr>
        <w:ind w:firstLine="567"/>
        <w:rPr>
          <w:rFonts w:cs="David"/>
          <w:sz w:val="24"/>
          <w:rtl/>
        </w:rPr>
      </w:pPr>
      <w:r>
        <w:rPr>
          <w:rFonts w:cs="David"/>
          <w:sz w:val="24"/>
          <w:rtl/>
        </w:rPr>
        <w:t>להפך, אמרנו שזה צריך להיות הכלל. אין צורך בחשד אלא כמו שהדברים נעשים בדברים אח</w:t>
      </w:r>
      <w:r>
        <w:rPr>
          <w:rFonts w:cs="David"/>
          <w:sz w:val="24"/>
          <w:rtl/>
        </w:rPr>
        <w:t xml:space="preserve">רים, כמו שמבקרים נושאים שונים, גם הנושא הזה צריך להיות מבוקר. אבל מי בדיוק יעשה את זה? </w:t>
      </w:r>
    </w:p>
    <w:p w:rsidR="00000000" w:rsidRDefault="00D803B8">
      <w:pPr>
        <w:rPr>
          <w:rFonts w:cs="David"/>
          <w:sz w:val="24"/>
          <w:rtl/>
        </w:rPr>
      </w:pPr>
    </w:p>
    <w:p w:rsidR="00000000" w:rsidRDefault="00D803B8">
      <w:pPr>
        <w:rPr>
          <w:rFonts w:cs="David"/>
          <w:sz w:val="24"/>
          <w:u w:val="single"/>
          <w:rtl/>
        </w:rPr>
      </w:pPr>
      <w:r>
        <w:rPr>
          <w:rFonts w:cs="David"/>
          <w:sz w:val="24"/>
          <w:u w:val="single"/>
          <w:rtl/>
        </w:rPr>
        <w:t>טליה אגמון:</w:t>
      </w:r>
    </w:p>
    <w:p w:rsidR="00000000" w:rsidRDefault="00D803B8">
      <w:pPr>
        <w:rPr>
          <w:rFonts w:cs="David"/>
          <w:sz w:val="24"/>
          <w:rtl/>
        </w:rPr>
      </w:pPr>
    </w:p>
    <w:p w:rsidR="00000000" w:rsidRDefault="00D803B8">
      <w:pPr>
        <w:ind w:firstLine="567"/>
        <w:rPr>
          <w:rFonts w:cs="David"/>
          <w:sz w:val="24"/>
          <w:rtl/>
        </w:rPr>
      </w:pPr>
      <w:r>
        <w:rPr>
          <w:rFonts w:cs="David"/>
          <w:sz w:val="24"/>
          <w:rtl/>
        </w:rPr>
        <w:t>לצורך הפיקוח, התקנות מאפשרות להסמיך חברים מהוועדה, שחלקם עובדי משרד הבריאות, או להסמיך עובד של משרד הבריאות לעניין הזה. העניין התקציבי צריך להיות מוסדר במ</w:t>
      </w:r>
      <w:r>
        <w:rPr>
          <w:rFonts w:cs="David"/>
          <w:sz w:val="24"/>
          <w:rtl/>
        </w:rPr>
        <w:t xml:space="preserve">שרד, הוא אף פעם לא כתוב בתקנות. אני מאמינה שמאחר ויש את הסמכות נמצא את הדרך לעשות את זה בצורה מסודרת. </w:t>
      </w:r>
    </w:p>
    <w:p w:rsidR="00000000" w:rsidRDefault="00D803B8">
      <w:pPr>
        <w:rPr>
          <w:rFonts w:cs="David"/>
          <w:sz w:val="24"/>
          <w:rtl/>
        </w:rPr>
      </w:pPr>
    </w:p>
    <w:p w:rsidR="00000000" w:rsidRDefault="00D803B8">
      <w:pPr>
        <w:rPr>
          <w:rFonts w:cs="David"/>
          <w:sz w:val="24"/>
          <w:u w:val="single"/>
          <w:rtl/>
        </w:rPr>
      </w:pPr>
      <w:r>
        <w:rPr>
          <w:rFonts w:cs="David"/>
          <w:sz w:val="24"/>
          <w:u w:val="single"/>
          <w:rtl/>
        </w:rPr>
        <w:t>היו"ר לאה נס:</w:t>
      </w:r>
    </w:p>
    <w:p w:rsidR="00000000" w:rsidRDefault="00D803B8">
      <w:pPr>
        <w:rPr>
          <w:rFonts w:cs="David"/>
          <w:sz w:val="24"/>
          <w:u w:val="single"/>
          <w:rtl/>
        </w:rPr>
      </w:pPr>
    </w:p>
    <w:p w:rsidR="00000000" w:rsidRDefault="00D803B8">
      <w:pPr>
        <w:rPr>
          <w:rFonts w:cs="David"/>
          <w:sz w:val="24"/>
          <w:rtl/>
        </w:rPr>
      </w:pPr>
      <w:r>
        <w:rPr>
          <w:rFonts w:cs="David"/>
          <w:sz w:val="24"/>
          <w:rtl/>
        </w:rPr>
        <w:tab/>
        <w:t xml:space="preserve">אני רוצה בכל אופן למצוא דרך לציין את העניין כדי שיהיה מאוד ברור. דווקא בגלל שאנחנו לא יודעים מה יהיה בצד התקציבי, ויש חברי ועדה שעובדים </w:t>
      </w:r>
      <w:r>
        <w:rPr>
          <w:rFonts w:cs="David"/>
          <w:sz w:val="24"/>
          <w:rtl/>
        </w:rPr>
        <w:t xml:space="preserve">במשרד, אז לפחות שיוטל על עובד משרד שיעשה את הפיקוח. אני רוצה שזה יהיה כתוב. </w:t>
      </w:r>
    </w:p>
    <w:p w:rsidR="00000000" w:rsidRDefault="00D803B8">
      <w:pPr>
        <w:rPr>
          <w:rFonts w:cs="David"/>
          <w:sz w:val="24"/>
          <w:rtl/>
        </w:rPr>
      </w:pPr>
    </w:p>
    <w:p w:rsidR="00000000" w:rsidRDefault="00D803B8">
      <w:pPr>
        <w:rPr>
          <w:rFonts w:cs="David"/>
          <w:sz w:val="24"/>
          <w:rtl/>
        </w:rPr>
      </w:pPr>
      <w:r>
        <w:rPr>
          <w:rFonts w:cs="David"/>
          <w:sz w:val="24"/>
          <w:u w:val="single"/>
          <w:rtl/>
        </w:rPr>
        <w:t>מלי פולישוק-בלוך:</w:t>
      </w:r>
      <w:r>
        <w:rPr>
          <w:rFonts w:cs="David"/>
          <w:sz w:val="24"/>
          <w:rtl/>
        </w:rPr>
        <w:t xml:space="preserve"> </w:t>
      </w:r>
    </w:p>
    <w:p w:rsidR="00000000" w:rsidRDefault="00D803B8">
      <w:pPr>
        <w:rPr>
          <w:rFonts w:cs="David"/>
          <w:sz w:val="24"/>
          <w:rtl/>
        </w:rPr>
      </w:pPr>
    </w:p>
    <w:p w:rsidR="00000000" w:rsidRDefault="00D803B8">
      <w:pPr>
        <w:ind w:firstLine="567"/>
        <w:rPr>
          <w:rFonts w:cs="David"/>
          <w:sz w:val="24"/>
          <w:rtl/>
        </w:rPr>
      </w:pPr>
      <w:r>
        <w:rPr>
          <w:rFonts w:cs="David"/>
          <w:sz w:val="24"/>
          <w:rtl/>
        </w:rPr>
        <w:t>צריך לנסח בצורה כזאת שיהיה גורם במשרד הבריאות שיתנה מענה או שירותים או את האמצעים לחברי הוועדה, ואז או שהוא בעצמו מבצע או שהוא נותן את הכלים לחברי הוועדה. כשא</w:t>
      </w:r>
      <w:r>
        <w:rPr>
          <w:rFonts w:cs="David"/>
          <w:sz w:val="24"/>
          <w:rtl/>
        </w:rPr>
        <w:t xml:space="preserve">ני מדברת על הכלים, אני מדברת על הדברים הפרקטיים ביותר. </w:t>
      </w:r>
    </w:p>
    <w:p w:rsidR="00000000" w:rsidRDefault="00D803B8">
      <w:pPr>
        <w:rPr>
          <w:rFonts w:cs="David"/>
          <w:sz w:val="24"/>
          <w:rtl/>
        </w:rPr>
      </w:pPr>
    </w:p>
    <w:p w:rsidR="00000000" w:rsidRDefault="00D803B8">
      <w:pPr>
        <w:rPr>
          <w:rFonts w:cs="David"/>
          <w:sz w:val="24"/>
          <w:u w:val="single"/>
          <w:rtl/>
        </w:rPr>
      </w:pPr>
      <w:r>
        <w:rPr>
          <w:rFonts w:cs="David"/>
          <w:sz w:val="24"/>
          <w:u w:val="single"/>
          <w:rtl/>
        </w:rPr>
        <w:t>בולסלב גולדמן:</w:t>
      </w:r>
    </w:p>
    <w:p w:rsidR="00000000" w:rsidRDefault="00D803B8">
      <w:pPr>
        <w:rPr>
          <w:rFonts w:cs="David"/>
          <w:sz w:val="24"/>
          <w:rtl/>
        </w:rPr>
      </w:pPr>
    </w:p>
    <w:p w:rsidR="00000000" w:rsidRDefault="00D803B8">
      <w:pPr>
        <w:ind w:firstLine="567"/>
        <w:rPr>
          <w:rFonts w:cs="David"/>
          <w:sz w:val="24"/>
          <w:rtl/>
        </w:rPr>
      </w:pPr>
      <w:r>
        <w:rPr>
          <w:rFonts w:cs="David"/>
          <w:sz w:val="24"/>
          <w:rtl/>
        </w:rPr>
        <w:t>הנושאים האלה הגיעו לתקנות לאור הנסיון ולאור העובדה שבמשך שנים העלנו את הבעיות שיש לנו. אני חושב שלתת לזה פתרון בתקנות שיהיה עובד של המשרד שיוסמך לזה, אין לזה שום משמעות. להטיל את זה ע</w:t>
      </w:r>
      <w:r>
        <w:rPr>
          <w:rFonts w:cs="David"/>
          <w:sz w:val="24"/>
          <w:rtl/>
        </w:rPr>
        <w:t>ל חברי ועדה כחובה זה לא מעשי. בדיוק לפני כמה דקות דיברתי עם ברכה שיש התמוטטות של חברי ועדה.</w:t>
      </w:r>
    </w:p>
    <w:p w:rsidR="00000000" w:rsidRDefault="00D803B8">
      <w:pPr>
        <w:rPr>
          <w:rFonts w:cs="David"/>
          <w:sz w:val="24"/>
          <w:rtl/>
        </w:rPr>
      </w:pPr>
    </w:p>
    <w:p w:rsidR="00000000" w:rsidRDefault="00D803B8">
      <w:pPr>
        <w:rPr>
          <w:rFonts w:cs="David"/>
          <w:sz w:val="24"/>
          <w:u w:val="single"/>
          <w:rtl/>
        </w:rPr>
      </w:pPr>
      <w:r>
        <w:rPr>
          <w:rFonts w:cs="David"/>
          <w:sz w:val="24"/>
          <w:u w:val="single"/>
          <w:rtl/>
        </w:rPr>
        <w:t>היו"ר לאה נס:</w:t>
      </w:r>
    </w:p>
    <w:p w:rsidR="00000000" w:rsidRDefault="00D803B8">
      <w:pPr>
        <w:rPr>
          <w:rFonts w:cs="David"/>
          <w:sz w:val="24"/>
          <w:u w:val="single"/>
          <w:rtl/>
        </w:rPr>
      </w:pPr>
    </w:p>
    <w:p w:rsidR="00000000" w:rsidRDefault="00D803B8">
      <w:pPr>
        <w:rPr>
          <w:rFonts w:cs="David"/>
          <w:sz w:val="24"/>
          <w:rtl/>
        </w:rPr>
      </w:pPr>
      <w:r>
        <w:rPr>
          <w:rFonts w:cs="David"/>
          <w:sz w:val="24"/>
          <w:rtl/>
        </w:rPr>
        <w:tab/>
        <w:t>איך נבטיח שזה יהיה?</w:t>
      </w:r>
    </w:p>
    <w:p w:rsidR="00000000" w:rsidRDefault="00D803B8">
      <w:pPr>
        <w:rPr>
          <w:rFonts w:cs="David"/>
          <w:sz w:val="24"/>
          <w:rtl/>
        </w:rPr>
      </w:pPr>
    </w:p>
    <w:p w:rsidR="00000000" w:rsidRDefault="00D803B8">
      <w:pPr>
        <w:rPr>
          <w:rFonts w:cs="David"/>
          <w:sz w:val="24"/>
          <w:u w:val="single"/>
          <w:rtl/>
        </w:rPr>
      </w:pPr>
      <w:r>
        <w:rPr>
          <w:rFonts w:cs="David"/>
          <w:sz w:val="24"/>
          <w:u w:val="single"/>
          <w:rtl/>
        </w:rPr>
        <w:t>בולסלב גולדמן:</w:t>
      </w:r>
    </w:p>
    <w:p w:rsidR="00000000" w:rsidRDefault="00D803B8">
      <w:pPr>
        <w:rPr>
          <w:rFonts w:cs="David"/>
          <w:sz w:val="24"/>
          <w:rtl/>
        </w:rPr>
      </w:pPr>
    </w:p>
    <w:p w:rsidR="00000000" w:rsidRDefault="00D803B8">
      <w:pPr>
        <w:ind w:firstLine="567"/>
        <w:rPr>
          <w:rFonts w:cs="David"/>
          <w:sz w:val="24"/>
          <w:rtl/>
        </w:rPr>
      </w:pPr>
      <w:r>
        <w:rPr>
          <w:rFonts w:cs="David"/>
          <w:sz w:val="24"/>
          <w:rtl/>
        </w:rPr>
        <w:t xml:space="preserve">אני חושב שצריך להקים רשות שהיא תפקח. אולי לא תפקח אלא תנטר לא רק על הנושא הזה, יש הרבה נושאים. </w:t>
      </w:r>
    </w:p>
    <w:p w:rsidR="00000000" w:rsidRDefault="00D803B8">
      <w:pPr>
        <w:rPr>
          <w:rFonts w:cs="David"/>
          <w:sz w:val="24"/>
          <w:rtl/>
        </w:rPr>
      </w:pPr>
    </w:p>
    <w:p w:rsidR="00000000" w:rsidRDefault="00D803B8">
      <w:pPr>
        <w:rPr>
          <w:rFonts w:cs="David"/>
          <w:sz w:val="24"/>
          <w:u w:val="single"/>
          <w:rtl/>
        </w:rPr>
      </w:pPr>
      <w:r>
        <w:rPr>
          <w:rFonts w:cs="David"/>
          <w:sz w:val="24"/>
          <w:u w:val="single"/>
          <w:rtl/>
        </w:rPr>
        <w:t>נירה לעמאי:</w:t>
      </w:r>
    </w:p>
    <w:p w:rsidR="00000000" w:rsidRDefault="00D803B8">
      <w:pPr>
        <w:rPr>
          <w:rFonts w:cs="David"/>
          <w:sz w:val="24"/>
          <w:rtl/>
        </w:rPr>
      </w:pPr>
    </w:p>
    <w:p w:rsidR="00000000" w:rsidRDefault="00D803B8">
      <w:pPr>
        <w:ind w:firstLine="567"/>
        <w:rPr>
          <w:rFonts w:cs="David"/>
          <w:sz w:val="24"/>
          <w:rtl/>
        </w:rPr>
      </w:pPr>
      <w:r>
        <w:rPr>
          <w:rFonts w:cs="David"/>
          <w:sz w:val="24"/>
          <w:rtl/>
        </w:rPr>
        <w:t>כמו בניסויים על בעלי חיים.</w:t>
      </w:r>
    </w:p>
    <w:p w:rsidR="00000000" w:rsidRDefault="00D803B8">
      <w:pPr>
        <w:rPr>
          <w:rFonts w:cs="David"/>
          <w:sz w:val="24"/>
          <w:rtl/>
        </w:rPr>
      </w:pPr>
    </w:p>
    <w:p w:rsidR="00000000" w:rsidRDefault="00D803B8">
      <w:pPr>
        <w:rPr>
          <w:rFonts w:cs="David"/>
          <w:sz w:val="24"/>
          <w:u w:val="single"/>
          <w:rtl/>
        </w:rPr>
      </w:pPr>
      <w:r>
        <w:rPr>
          <w:rFonts w:cs="David"/>
          <w:sz w:val="24"/>
          <w:u w:val="single"/>
          <w:rtl/>
        </w:rPr>
        <w:t>מלי פולישוק-בלוך:</w:t>
      </w:r>
    </w:p>
    <w:p w:rsidR="00000000" w:rsidRDefault="00D803B8">
      <w:pPr>
        <w:rPr>
          <w:rFonts w:cs="David"/>
          <w:sz w:val="24"/>
          <w:rtl/>
        </w:rPr>
      </w:pPr>
    </w:p>
    <w:p w:rsidR="00000000" w:rsidRDefault="00D803B8">
      <w:pPr>
        <w:ind w:firstLine="567"/>
        <w:rPr>
          <w:rFonts w:cs="David"/>
          <w:sz w:val="24"/>
          <w:rtl/>
        </w:rPr>
      </w:pPr>
      <w:r>
        <w:rPr>
          <w:rFonts w:cs="David"/>
          <w:sz w:val="24"/>
          <w:rtl/>
        </w:rPr>
        <w:t>ההערה שלי מתייחסת לכל הגופים.</w:t>
      </w:r>
    </w:p>
    <w:p w:rsidR="00000000" w:rsidRDefault="00D803B8">
      <w:pPr>
        <w:rPr>
          <w:rFonts w:cs="David"/>
          <w:sz w:val="24"/>
          <w:rtl/>
        </w:rPr>
      </w:pPr>
    </w:p>
    <w:p w:rsidR="00000000" w:rsidRDefault="00D803B8">
      <w:pPr>
        <w:rPr>
          <w:rFonts w:cs="David"/>
          <w:sz w:val="24"/>
          <w:u w:val="single"/>
          <w:rtl/>
        </w:rPr>
      </w:pPr>
      <w:r>
        <w:rPr>
          <w:rFonts w:cs="David"/>
          <w:sz w:val="24"/>
          <w:u w:val="single"/>
          <w:rtl/>
        </w:rPr>
        <w:t>בולסלב גולדמן:</w:t>
      </w:r>
    </w:p>
    <w:p w:rsidR="00000000" w:rsidRDefault="00D803B8">
      <w:pPr>
        <w:rPr>
          <w:rFonts w:cs="David"/>
          <w:sz w:val="24"/>
          <w:rtl/>
        </w:rPr>
      </w:pPr>
    </w:p>
    <w:p w:rsidR="00000000" w:rsidRDefault="00D803B8">
      <w:pPr>
        <w:ind w:firstLine="567"/>
        <w:rPr>
          <w:rFonts w:cs="David"/>
          <w:sz w:val="24"/>
          <w:rtl/>
        </w:rPr>
      </w:pPr>
      <w:r>
        <w:rPr>
          <w:rFonts w:cs="David"/>
          <w:sz w:val="24"/>
          <w:rtl/>
        </w:rPr>
        <w:t>לכן צריך להקים גוף שיעשה מוניטורים לפי דרישות, לא רק לפי מה שהוא רוצה. כמובן, בנושאים שהם סופר רגישים כמו נושא של שיבוט, שינויים גנטיים בתאים, שזה יהיה דבר ראשון.</w:t>
      </w:r>
      <w:r>
        <w:rPr>
          <w:rFonts w:cs="David"/>
          <w:sz w:val="24"/>
          <w:rtl/>
        </w:rPr>
        <w:t xml:space="preserve"> אבל להטיל על עובד המשרד, מה זה נקרא להטיל על עובד המשרד? זה צריך איש קבוע, שיהיה מעקב, שיהיה רישום.</w:t>
      </w:r>
    </w:p>
    <w:p w:rsidR="00000000" w:rsidRDefault="00D803B8">
      <w:pPr>
        <w:rPr>
          <w:rFonts w:cs="David"/>
          <w:sz w:val="24"/>
          <w:rtl/>
        </w:rPr>
      </w:pPr>
    </w:p>
    <w:p w:rsidR="00000000" w:rsidRDefault="00D803B8">
      <w:pPr>
        <w:rPr>
          <w:rFonts w:cs="David"/>
          <w:sz w:val="24"/>
          <w:u w:val="single"/>
          <w:rtl/>
        </w:rPr>
      </w:pPr>
      <w:r>
        <w:rPr>
          <w:rFonts w:cs="David"/>
          <w:sz w:val="24"/>
          <w:u w:val="single"/>
          <w:rtl/>
        </w:rPr>
        <w:t>היו"ר לאה נס:</w:t>
      </w:r>
    </w:p>
    <w:p w:rsidR="00000000" w:rsidRDefault="00D803B8">
      <w:pPr>
        <w:rPr>
          <w:rFonts w:cs="David"/>
          <w:sz w:val="24"/>
          <w:u w:val="single"/>
          <w:rtl/>
        </w:rPr>
      </w:pPr>
    </w:p>
    <w:p w:rsidR="00000000" w:rsidRDefault="00D803B8">
      <w:pPr>
        <w:rPr>
          <w:rFonts w:cs="David"/>
          <w:sz w:val="24"/>
          <w:rtl/>
        </w:rPr>
      </w:pPr>
      <w:r>
        <w:rPr>
          <w:rFonts w:cs="David"/>
          <w:sz w:val="24"/>
          <w:rtl/>
        </w:rPr>
        <w:tab/>
        <w:t xml:space="preserve">נכון, ככה צריך להיות. </w:t>
      </w:r>
    </w:p>
    <w:p w:rsidR="00000000" w:rsidRDefault="00D803B8">
      <w:pPr>
        <w:rPr>
          <w:rFonts w:cs="David"/>
          <w:sz w:val="24"/>
          <w:rtl/>
        </w:rPr>
      </w:pPr>
    </w:p>
    <w:p w:rsidR="00000000" w:rsidRDefault="00D803B8">
      <w:pPr>
        <w:rPr>
          <w:rFonts w:cs="David"/>
          <w:sz w:val="24"/>
          <w:u w:val="single"/>
          <w:rtl/>
        </w:rPr>
      </w:pPr>
      <w:r>
        <w:rPr>
          <w:rFonts w:cs="David"/>
          <w:sz w:val="24"/>
          <w:u w:val="single"/>
          <w:rtl/>
        </w:rPr>
        <w:t>בולסלב גולדמן:</w:t>
      </w:r>
    </w:p>
    <w:p w:rsidR="00000000" w:rsidRDefault="00D803B8">
      <w:pPr>
        <w:rPr>
          <w:rFonts w:cs="David"/>
          <w:sz w:val="24"/>
          <w:rtl/>
        </w:rPr>
      </w:pPr>
    </w:p>
    <w:p w:rsidR="00000000" w:rsidRDefault="00D803B8">
      <w:pPr>
        <w:ind w:firstLine="567"/>
        <w:rPr>
          <w:rFonts w:cs="David"/>
          <w:sz w:val="24"/>
          <w:rtl/>
        </w:rPr>
      </w:pPr>
      <w:r>
        <w:rPr>
          <w:rFonts w:cs="David"/>
          <w:sz w:val="24"/>
          <w:rtl/>
        </w:rPr>
        <w:t>מה זה עובד משרד הבריאות? אני היום עובד משרד הבריאות אז מחר ישלחו אותי לשם. מחרתיים ישלחו את זלינה.</w:t>
      </w:r>
      <w:r>
        <w:rPr>
          <w:rFonts w:cs="David"/>
          <w:sz w:val="24"/>
          <w:rtl/>
        </w:rPr>
        <w:t xml:space="preserve"> לכן אני אומר שצריך להקים מסגרת או רשות. </w:t>
      </w:r>
    </w:p>
    <w:p w:rsidR="00000000" w:rsidRDefault="00D803B8">
      <w:pPr>
        <w:rPr>
          <w:rFonts w:cs="David"/>
          <w:sz w:val="24"/>
          <w:rtl/>
        </w:rPr>
      </w:pPr>
    </w:p>
    <w:p w:rsidR="00000000" w:rsidRDefault="00D803B8">
      <w:pPr>
        <w:rPr>
          <w:rFonts w:cs="David"/>
          <w:sz w:val="24"/>
          <w:u w:val="single"/>
          <w:rtl/>
        </w:rPr>
      </w:pPr>
      <w:r>
        <w:rPr>
          <w:rFonts w:cs="David"/>
          <w:sz w:val="24"/>
          <w:u w:val="single"/>
          <w:rtl/>
        </w:rPr>
        <w:t>ברכה רגר:</w:t>
      </w:r>
    </w:p>
    <w:p w:rsidR="00000000" w:rsidRDefault="00D803B8">
      <w:pPr>
        <w:rPr>
          <w:rFonts w:cs="David"/>
          <w:sz w:val="24"/>
          <w:rtl/>
        </w:rPr>
      </w:pPr>
    </w:p>
    <w:p w:rsidR="00000000" w:rsidRDefault="00D803B8">
      <w:pPr>
        <w:ind w:firstLine="567"/>
        <w:rPr>
          <w:rFonts w:cs="David"/>
          <w:sz w:val="24"/>
          <w:rtl/>
        </w:rPr>
      </w:pPr>
      <w:r>
        <w:rPr>
          <w:rFonts w:cs="David"/>
          <w:sz w:val="24"/>
          <w:rtl/>
        </w:rPr>
        <w:t>כבר הרבה זמן דנים בנושא במשרד הבריאות. כנראה לא יהיה מנוס מלהקים גוף כמו ה-אף.די.איי האמריקאי. צריכה להיות רשות שגם תטפל בוועדות הלסינקי, כי כל הנושא של ועדות הלסינקי גם היום לא מוסדר אדמיניסטרטיבית, מש</w:t>
      </w:r>
      <w:r>
        <w:rPr>
          <w:rFonts w:cs="David"/>
          <w:sz w:val="24"/>
          <w:rtl/>
        </w:rPr>
        <w:t xml:space="preserve">ום שחלק מהוועדות יושבות באגף לרוקחות. ועדת הלסינקי העליונה הגנטית פועלת מתוך לשכת המדען הראשי וזה רק בגלל זלינה. זה לא מעוגן ואנחנו התחלנו עם זה מפני שהחוקים באו אלינו והיה פתאום צורך והידע היה בלשכת המדען הראשי בגלל הנושא הגנטי. </w:t>
      </w:r>
    </w:p>
    <w:p w:rsidR="00000000" w:rsidRDefault="00D803B8">
      <w:pPr>
        <w:rPr>
          <w:rFonts w:cs="David"/>
          <w:sz w:val="24"/>
          <w:rtl/>
        </w:rPr>
      </w:pPr>
    </w:p>
    <w:p w:rsidR="00000000" w:rsidRDefault="00D803B8">
      <w:pPr>
        <w:ind w:firstLine="567"/>
        <w:rPr>
          <w:rFonts w:cs="David"/>
          <w:sz w:val="24"/>
          <w:rtl/>
        </w:rPr>
      </w:pPr>
      <w:r>
        <w:rPr>
          <w:rFonts w:cs="David"/>
          <w:sz w:val="24"/>
          <w:rtl/>
        </w:rPr>
        <w:t>הנושא הזה התפתח בצורה כז</w:t>
      </w:r>
      <w:r>
        <w:rPr>
          <w:rFonts w:cs="David"/>
          <w:sz w:val="24"/>
          <w:rtl/>
        </w:rPr>
        <w:t xml:space="preserve">את וכשהתחלנו זה היה מאוד ראשוני. האנשים הם אותם אנשים כי אנחנו ארץ קטנה ואין לנו עוד אנשים. כמו שאמר פרופ' גולדמן, אנשים בוועדה מתמוטטים מעבודה, ורוצים להחליף אנשים אחרים, אבל אין לך אנשים חדשים. יש לנו עם זה בעיה די קשה. </w:t>
      </w:r>
    </w:p>
    <w:p w:rsidR="00000000" w:rsidRDefault="00D803B8">
      <w:pPr>
        <w:rPr>
          <w:rFonts w:cs="David"/>
          <w:sz w:val="24"/>
          <w:rtl/>
        </w:rPr>
      </w:pPr>
    </w:p>
    <w:p w:rsidR="00000000" w:rsidRDefault="00D803B8">
      <w:pPr>
        <w:rPr>
          <w:rFonts w:cs="David"/>
          <w:sz w:val="24"/>
          <w:rtl/>
        </w:rPr>
      </w:pPr>
      <w:r>
        <w:rPr>
          <w:rFonts w:cs="David"/>
          <w:sz w:val="24"/>
          <w:rtl/>
        </w:rPr>
        <w:t>צריך להסתכל על כל הנושא בצורה מע</w:t>
      </w:r>
      <w:r>
        <w:rPr>
          <w:rFonts w:cs="David"/>
          <w:sz w:val="24"/>
          <w:rtl/>
        </w:rPr>
        <w:t xml:space="preserve">רכתית. </w:t>
      </w:r>
    </w:p>
    <w:p w:rsidR="00000000" w:rsidRDefault="00D803B8">
      <w:pPr>
        <w:rPr>
          <w:rFonts w:cs="David"/>
          <w:sz w:val="24"/>
          <w:rtl/>
        </w:rPr>
      </w:pPr>
    </w:p>
    <w:p w:rsidR="00000000" w:rsidRDefault="00D803B8">
      <w:pPr>
        <w:rPr>
          <w:rFonts w:cs="David"/>
          <w:sz w:val="24"/>
          <w:u w:val="single"/>
          <w:rtl/>
        </w:rPr>
      </w:pPr>
      <w:r>
        <w:rPr>
          <w:rFonts w:cs="David"/>
          <w:sz w:val="24"/>
          <w:u w:val="single"/>
          <w:rtl/>
        </w:rPr>
        <w:t>בולסלב גולדמן:</w:t>
      </w:r>
    </w:p>
    <w:p w:rsidR="00000000" w:rsidRDefault="00D803B8">
      <w:pPr>
        <w:rPr>
          <w:rFonts w:cs="David"/>
          <w:sz w:val="24"/>
          <w:u w:val="single"/>
          <w:rtl/>
        </w:rPr>
      </w:pPr>
    </w:p>
    <w:p w:rsidR="00000000" w:rsidRDefault="00D803B8">
      <w:pPr>
        <w:rPr>
          <w:rFonts w:cs="David"/>
          <w:sz w:val="24"/>
          <w:rtl/>
        </w:rPr>
      </w:pPr>
      <w:r>
        <w:rPr>
          <w:rFonts w:cs="David"/>
          <w:sz w:val="24"/>
          <w:rtl/>
        </w:rPr>
        <w:tab/>
        <w:t xml:space="preserve">אני חולק על המשפט האחרון. </w:t>
      </w:r>
    </w:p>
    <w:p w:rsidR="00000000" w:rsidRDefault="00D803B8">
      <w:pPr>
        <w:rPr>
          <w:rFonts w:cs="David"/>
          <w:sz w:val="24"/>
          <w:rtl/>
        </w:rPr>
      </w:pPr>
    </w:p>
    <w:p w:rsidR="00000000" w:rsidRDefault="00D803B8">
      <w:pPr>
        <w:rPr>
          <w:rFonts w:cs="David"/>
          <w:sz w:val="24"/>
          <w:u w:val="single"/>
          <w:rtl/>
        </w:rPr>
      </w:pPr>
      <w:r>
        <w:rPr>
          <w:rFonts w:cs="David"/>
          <w:sz w:val="24"/>
          <w:u w:val="single"/>
          <w:rtl/>
        </w:rPr>
        <w:t>היו"ר לאה נס:</w:t>
      </w:r>
    </w:p>
    <w:p w:rsidR="00000000" w:rsidRDefault="00D803B8">
      <w:pPr>
        <w:rPr>
          <w:rFonts w:cs="David"/>
          <w:sz w:val="24"/>
          <w:u w:val="single"/>
          <w:rtl/>
        </w:rPr>
      </w:pPr>
    </w:p>
    <w:p w:rsidR="00000000" w:rsidRDefault="00D803B8">
      <w:pPr>
        <w:rPr>
          <w:rFonts w:cs="David"/>
          <w:sz w:val="24"/>
          <w:rtl/>
        </w:rPr>
      </w:pPr>
      <w:r>
        <w:rPr>
          <w:rFonts w:cs="David"/>
          <w:sz w:val="24"/>
          <w:rtl/>
        </w:rPr>
        <w:tab/>
        <w:t xml:space="preserve">אמרנו בישיבות האחרונות שכולנו מתרשמים מהרכב האנשים שנמצאים בוועדות. אמנם אנחנו מדינה קטנה אבל יש לנו אנשים מוכשרים וטובים שיכולים להשתלב. אני חושבת שבהחלט יכולים עוד אנשים להשתלב. יש פה </w:t>
      </w:r>
      <w:r>
        <w:rPr>
          <w:rFonts w:cs="David"/>
          <w:sz w:val="24"/>
          <w:rtl/>
        </w:rPr>
        <w:t>מספיק כוחות ומוחות שיכולים להשתלב. אני חושבת שהרשות זה  דבר שיפתור את זה.</w:t>
      </w:r>
    </w:p>
    <w:p w:rsidR="00000000" w:rsidRDefault="00D803B8">
      <w:pPr>
        <w:rPr>
          <w:rFonts w:cs="David"/>
          <w:sz w:val="24"/>
          <w:rtl/>
        </w:rPr>
      </w:pPr>
    </w:p>
    <w:p w:rsidR="00000000" w:rsidRDefault="00D803B8">
      <w:pPr>
        <w:rPr>
          <w:rFonts w:cs="David"/>
          <w:sz w:val="24"/>
          <w:u w:val="single"/>
          <w:rtl/>
        </w:rPr>
      </w:pPr>
      <w:r>
        <w:rPr>
          <w:rFonts w:cs="David"/>
          <w:sz w:val="24"/>
          <w:u w:val="single"/>
          <w:rtl/>
        </w:rPr>
        <w:t>שרגא בלזר:</w:t>
      </w:r>
    </w:p>
    <w:p w:rsidR="00000000" w:rsidRDefault="00D803B8">
      <w:pPr>
        <w:rPr>
          <w:rFonts w:cs="David"/>
          <w:sz w:val="24"/>
          <w:u w:val="single"/>
          <w:rtl/>
        </w:rPr>
      </w:pPr>
    </w:p>
    <w:p w:rsidR="00000000" w:rsidRDefault="00D803B8">
      <w:pPr>
        <w:rPr>
          <w:rFonts w:cs="David"/>
          <w:sz w:val="24"/>
          <w:rtl/>
        </w:rPr>
      </w:pPr>
      <w:r>
        <w:rPr>
          <w:rFonts w:cs="David"/>
          <w:sz w:val="24"/>
          <w:rtl/>
        </w:rPr>
        <w:tab/>
        <w:t xml:space="preserve">הרשות תיתן עוד שני דברים. אחד – הבעיה שהעלית, שהפיקוח לא יהיה על ידי המאשר. </w:t>
      </w:r>
    </w:p>
    <w:p w:rsidR="00000000" w:rsidRDefault="00D803B8">
      <w:pPr>
        <w:rPr>
          <w:rFonts w:cs="David"/>
          <w:sz w:val="24"/>
          <w:rtl/>
        </w:rPr>
      </w:pPr>
    </w:p>
    <w:p w:rsidR="00000000" w:rsidRDefault="00D803B8">
      <w:pPr>
        <w:rPr>
          <w:rFonts w:cs="David"/>
          <w:sz w:val="24"/>
          <w:u w:val="single"/>
          <w:rtl/>
        </w:rPr>
      </w:pPr>
      <w:r>
        <w:rPr>
          <w:rFonts w:cs="David"/>
          <w:sz w:val="24"/>
          <w:u w:val="single"/>
          <w:rtl/>
        </w:rPr>
        <w:t>היו"ר לאה נס:</w:t>
      </w:r>
    </w:p>
    <w:p w:rsidR="00000000" w:rsidRDefault="00D803B8">
      <w:pPr>
        <w:rPr>
          <w:rFonts w:cs="David"/>
          <w:sz w:val="24"/>
          <w:u w:val="single"/>
          <w:rtl/>
        </w:rPr>
      </w:pPr>
    </w:p>
    <w:p w:rsidR="00000000" w:rsidRDefault="00D803B8">
      <w:pPr>
        <w:rPr>
          <w:rFonts w:cs="David"/>
          <w:sz w:val="24"/>
          <w:rtl/>
        </w:rPr>
      </w:pPr>
      <w:r>
        <w:rPr>
          <w:rFonts w:cs="David"/>
          <w:sz w:val="24"/>
          <w:rtl/>
        </w:rPr>
        <w:tab/>
        <w:t>למרות שהיועצת המשפטית אמרה שרישוי ופיקוח זה הולך ביחד. הוא מפקח שהרשיון שה</w:t>
      </w:r>
      <w:r>
        <w:rPr>
          <w:rFonts w:cs="David"/>
          <w:sz w:val="24"/>
          <w:rtl/>
        </w:rPr>
        <w:t xml:space="preserve">וא נתן אכן מתבצע כלשונו. </w:t>
      </w:r>
    </w:p>
    <w:p w:rsidR="00000000" w:rsidRDefault="00D803B8">
      <w:pPr>
        <w:rPr>
          <w:rFonts w:cs="David"/>
          <w:sz w:val="24"/>
          <w:rtl/>
        </w:rPr>
      </w:pPr>
    </w:p>
    <w:p w:rsidR="00000000" w:rsidRDefault="00D803B8">
      <w:pPr>
        <w:rPr>
          <w:rFonts w:cs="David"/>
          <w:sz w:val="24"/>
          <w:u w:val="single"/>
          <w:rtl/>
        </w:rPr>
      </w:pPr>
      <w:r>
        <w:rPr>
          <w:rFonts w:cs="David"/>
          <w:sz w:val="24"/>
          <w:u w:val="single"/>
          <w:rtl/>
        </w:rPr>
        <w:t>שרגא בלזר:</w:t>
      </w:r>
    </w:p>
    <w:p w:rsidR="00000000" w:rsidRDefault="00D803B8">
      <w:pPr>
        <w:rPr>
          <w:rFonts w:cs="David"/>
          <w:sz w:val="24"/>
          <w:rtl/>
        </w:rPr>
      </w:pPr>
    </w:p>
    <w:p w:rsidR="00000000" w:rsidRDefault="00D803B8">
      <w:pPr>
        <w:ind w:firstLine="567"/>
        <w:rPr>
          <w:rFonts w:cs="David"/>
          <w:sz w:val="24"/>
          <w:rtl/>
        </w:rPr>
      </w:pPr>
      <w:r>
        <w:rPr>
          <w:rFonts w:cs="David"/>
          <w:sz w:val="24"/>
          <w:rtl/>
        </w:rPr>
        <w:t>הקמת הרשות תיתן אפשרות גם לתקצב בצורה מסויימת, שזה נושא חשוב, וגם להעמיד אנשים שזה עיסוקם ואז זה לא חברי ועדת הלסינקי אלא בנוסף. לדעתי זה פתרון אידיאלי.</w:t>
      </w:r>
    </w:p>
    <w:p w:rsidR="00000000" w:rsidRDefault="00D803B8">
      <w:pPr>
        <w:rPr>
          <w:rFonts w:cs="David"/>
          <w:sz w:val="24"/>
          <w:u w:val="single"/>
          <w:rtl/>
        </w:rPr>
      </w:pPr>
      <w:r>
        <w:rPr>
          <w:rFonts w:cs="David"/>
          <w:sz w:val="24"/>
          <w:rtl/>
        </w:rPr>
        <w:br w:type="page"/>
      </w:r>
      <w:r>
        <w:rPr>
          <w:rFonts w:cs="David"/>
          <w:sz w:val="24"/>
          <w:u w:val="single"/>
          <w:rtl/>
        </w:rPr>
        <w:t>מרב ישראלי:</w:t>
      </w:r>
    </w:p>
    <w:p w:rsidR="00000000" w:rsidRDefault="00D803B8">
      <w:pPr>
        <w:rPr>
          <w:rFonts w:cs="David"/>
          <w:sz w:val="24"/>
          <w:rtl/>
        </w:rPr>
      </w:pPr>
    </w:p>
    <w:p w:rsidR="00000000" w:rsidRDefault="00D803B8">
      <w:pPr>
        <w:ind w:firstLine="567"/>
        <w:rPr>
          <w:rFonts w:cs="David"/>
          <w:sz w:val="24"/>
          <w:rtl/>
        </w:rPr>
      </w:pPr>
      <w:r>
        <w:rPr>
          <w:rFonts w:cs="David"/>
          <w:sz w:val="24"/>
          <w:rtl/>
        </w:rPr>
        <w:t xml:space="preserve">זאת מסגרת רחבה יותר מאשר השיבוט, כמובן. </w:t>
      </w:r>
    </w:p>
    <w:p w:rsidR="00000000" w:rsidRDefault="00D803B8">
      <w:pPr>
        <w:rPr>
          <w:rFonts w:cs="David"/>
          <w:sz w:val="24"/>
          <w:rtl/>
        </w:rPr>
      </w:pPr>
    </w:p>
    <w:p w:rsidR="00000000" w:rsidRDefault="00D803B8">
      <w:pPr>
        <w:rPr>
          <w:rFonts w:cs="David"/>
          <w:sz w:val="24"/>
          <w:u w:val="single"/>
          <w:rtl/>
        </w:rPr>
      </w:pPr>
      <w:r>
        <w:rPr>
          <w:rFonts w:cs="David"/>
          <w:sz w:val="24"/>
          <w:u w:val="single"/>
          <w:rtl/>
        </w:rPr>
        <w:t>היו"ר לא</w:t>
      </w:r>
      <w:r>
        <w:rPr>
          <w:rFonts w:cs="David"/>
          <w:sz w:val="24"/>
          <w:u w:val="single"/>
          <w:rtl/>
        </w:rPr>
        <w:t>ה נס:</w:t>
      </w:r>
    </w:p>
    <w:p w:rsidR="00000000" w:rsidRDefault="00D803B8">
      <w:pPr>
        <w:rPr>
          <w:rFonts w:cs="David"/>
          <w:sz w:val="24"/>
          <w:u w:val="single"/>
          <w:rtl/>
        </w:rPr>
      </w:pPr>
    </w:p>
    <w:p w:rsidR="00000000" w:rsidRDefault="00D803B8">
      <w:pPr>
        <w:rPr>
          <w:rFonts w:cs="David"/>
          <w:sz w:val="24"/>
          <w:rtl/>
        </w:rPr>
      </w:pPr>
      <w:r>
        <w:rPr>
          <w:rFonts w:cs="David"/>
          <w:sz w:val="24"/>
          <w:rtl/>
        </w:rPr>
        <w:tab/>
        <w:t xml:space="preserve">בסיום הישיבה נכריז על הקמת הרשות. לא אמרתי את זה בציניות. אני מלאת אמונה, זה בסדר. </w:t>
      </w:r>
    </w:p>
    <w:p w:rsidR="00000000" w:rsidRDefault="00D803B8">
      <w:pPr>
        <w:rPr>
          <w:rFonts w:cs="David"/>
          <w:sz w:val="24"/>
          <w:rtl/>
        </w:rPr>
      </w:pPr>
    </w:p>
    <w:p w:rsidR="00000000" w:rsidRDefault="00D803B8">
      <w:pPr>
        <w:rPr>
          <w:rFonts w:cs="David"/>
          <w:sz w:val="24"/>
          <w:u w:val="single"/>
          <w:rtl/>
        </w:rPr>
      </w:pPr>
      <w:r>
        <w:rPr>
          <w:rFonts w:cs="David"/>
          <w:sz w:val="24"/>
          <w:u w:val="single"/>
          <w:rtl/>
        </w:rPr>
        <w:t>בולסלב גולדמן:</w:t>
      </w:r>
    </w:p>
    <w:p w:rsidR="00000000" w:rsidRDefault="00D803B8">
      <w:pPr>
        <w:rPr>
          <w:rFonts w:cs="David"/>
          <w:sz w:val="24"/>
          <w:rtl/>
        </w:rPr>
      </w:pPr>
    </w:p>
    <w:p w:rsidR="00000000" w:rsidRDefault="00D803B8">
      <w:pPr>
        <w:ind w:firstLine="567"/>
        <w:rPr>
          <w:rFonts w:cs="David"/>
          <w:sz w:val="24"/>
          <w:rtl/>
        </w:rPr>
      </w:pPr>
      <w:r>
        <w:rPr>
          <w:rFonts w:cs="David"/>
          <w:sz w:val="24"/>
          <w:rtl/>
        </w:rPr>
        <w:t>היתה ישיבה של המועצה לביואתיקה ןבמסגרתה הכנו נייר ואחד מהחברים אמר שאנחנו כמו ה-"</w:t>
      </w:r>
      <w:r>
        <w:rPr>
          <w:rFonts w:cs="David"/>
        </w:rPr>
        <w:t>presidential committee</w:t>
      </w:r>
      <w:r>
        <w:rPr>
          <w:rFonts w:cs="David"/>
          <w:sz w:val="24"/>
          <w:rtl/>
        </w:rPr>
        <w:t>" שמונתה על ידי הנשיא בוש. ברגע שמתחילים להש</w:t>
      </w:r>
      <w:r>
        <w:rPr>
          <w:rFonts w:cs="David"/>
          <w:sz w:val="24"/>
          <w:rtl/>
        </w:rPr>
        <w:t>וות, אפשר לקחת גם את האף.די.איי.</w:t>
      </w:r>
    </w:p>
    <w:p w:rsidR="00000000" w:rsidRDefault="00D803B8">
      <w:pPr>
        <w:ind w:firstLine="567"/>
        <w:rPr>
          <w:rFonts w:cs="David"/>
          <w:sz w:val="24"/>
          <w:rtl/>
        </w:rPr>
      </w:pPr>
    </w:p>
    <w:p w:rsidR="00000000" w:rsidRDefault="00D803B8">
      <w:pPr>
        <w:rPr>
          <w:rFonts w:cs="David"/>
          <w:sz w:val="24"/>
          <w:u w:val="single"/>
          <w:rtl/>
        </w:rPr>
      </w:pPr>
      <w:r>
        <w:rPr>
          <w:rFonts w:cs="David"/>
          <w:sz w:val="24"/>
          <w:u w:val="single"/>
          <w:rtl/>
        </w:rPr>
        <w:t>היו"ר לאה נס:</w:t>
      </w:r>
    </w:p>
    <w:p w:rsidR="00000000" w:rsidRDefault="00D803B8">
      <w:pPr>
        <w:rPr>
          <w:rFonts w:cs="David"/>
          <w:sz w:val="24"/>
          <w:u w:val="single"/>
          <w:rtl/>
        </w:rPr>
      </w:pPr>
    </w:p>
    <w:p w:rsidR="00000000" w:rsidRDefault="00D803B8">
      <w:pPr>
        <w:ind w:firstLine="567"/>
        <w:rPr>
          <w:rFonts w:cs="David"/>
          <w:sz w:val="24"/>
          <w:rtl/>
        </w:rPr>
      </w:pPr>
      <w:r>
        <w:rPr>
          <w:rFonts w:cs="David"/>
          <w:sz w:val="24"/>
          <w:rtl/>
        </w:rPr>
        <w:t xml:space="preserve">אנחנו לוקחים רק את הדברים הטובים. כבר ראינו אתמול בישיבה שלא תמיד אנחנו חייבים לאמץ דווקא את הגישה האמריקאית. </w:t>
      </w:r>
    </w:p>
    <w:p w:rsidR="00000000" w:rsidRDefault="00D803B8">
      <w:pPr>
        <w:rPr>
          <w:rFonts w:cs="David"/>
          <w:sz w:val="24"/>
          <w:rtl/>
        </w:rPr>
      </w:pPr>
    </w:p>
    <w:p w:rsidR="00000000" w:rsidRDefault="00D803B8">
      <w:pPr>
        <w:rPr>
          <w:rFonts w:cs="David"/>
          <w:sz w:val="24"/>
          <w:u w:val="single"/>
          <w:rtl/>
        </w:rPr>
      </w:pPr>
      <w:r>
        <w:rPr>
          <w:rFonts w:cs="David"/>
          <w:sz w:val="24"/>
          <w:u w:val="single"/>
          <w:rtl/>
        </w:rPr>
        <w:t>זלינה בן גרשון:</w:t>
      </w:r>
    </w:p>
    <w:p w:rsidR="00000000" w:rsidRDefault="00D803B8">
      <w:pPr>
        <w:rPr>
          <w:rFonts w:cs="David"/>
          <w:sz w:val="24"/>
          <w:rtl/>
        </w:rPr>
      </w:pPr>
    </w:p>
    <w:p w:rsidR="00000000" w:rsidRDefault="00D803B8">
      <w:pPr>
        <w:ind w:firstLine="567"/>
        <w:rPr>
          <w:rFonts w:cs="David"/>
          <w:sz w:val="24"/>
          <w:rtl/>
        </w:rPr>
      </w:pPr>
      <w:r>
        <w:rPr>
          <w:rFonts w:cs="David"/>
          <w:sz w:val="24"/>
          <w:rtl/>
        </w:rPr>
        <w:t xml:space="preserve">הוועדה שמונתה על ידי הנשיא קלינטון זאת ועדה שבראשה עמד מנהל כללי, צוות  של 16 </w:t>
      </w:r>
      <w:r>
        <w:rPr>
          <w:rFonts w:cs="David"/>
          <w:sz w:val="24"/>
          <w:rtl/>
        </w:rPr>
        <w:t>איש. כתבו מסמכים מדהימים ששימשו אותנו הרבה במהלך העבודה על חוק השיבוט. אפשר לעשות את הדברים האלה היטב, ברצינות. יש לנו אנשים בארץ שמסוגלים לעשות את זה, אבל צריך מעט כלים כדי לעשות את זה.</w:t>
      </w:r>
    </w:p>
    <w:p w:rsidR="00000000" w:rsidRDefault="00D803B8">
      <w:pPr>
        <w:rPr>
          <w:rFonts w:cs="David"/>
          <w:sz w:val="24"/>
          <w:rtl/>
        </w:rPr>
      </w:pPr>
    </w:p>
    <w:p w:rsidR="00000000" w:rsidRDefault="00D803B8">
      <w:pPr>
        <w:rPr>
          <w:rFonts w:cs="David"/>
          <w:sz w:val="24"/>
          <w:u w:val="single"/>
          <w:rtl/>
        </w:rPr>
      </w:pPr>
      <w:r>
        <w:rPr>
          <w:rFonts w:cs="David"/>
          <w:sz w:val="24"/>
          <w:u w:val="single"/>
          <w:rtl/>
        </w:rPr>
        <w:t>היו"ר לאה נס:</w:t>
      </w:r>
    </w:p>
    <w:p w:rsidR="00000000" w:rsidRDefault="00D803B8">
      <w:pPr>
        <w:rPr>
          <w:rFonts w:cs="David"/>
          <w:sz w:val="24"/>
          <w:u w:val="single"/>
          <w:rtl/>
        </w:rPr>
      </w:pPr>
    </w:p>
    <w:p w:rsidR="00000000" w:rsidRDefault="00D803B8">
      <w:pPr>
        <w:rPr>
          <w:rFonts w:cs="David"/>
          <w:sz w:val="24"/>
          <w:rtl/>
        </w:rPr>
      </w:pPr>
      <w:r>
        <w:rPr>
          <w:rFonts w:cs="David"/>
          <w:sz w:val="24"/>
          <w:rtl/>
        </w:rPr>
        <w:tab/>
        <w:t xml:space="preserve"> אנחנו נדרוש ממשרד הבריאות להקים את הרשות. יש לנו את</w:t>
      </w:r>
      <w:r>
        <w:rPr>
          <w:rFonts w:cs="David"/>
          <w:sz w:val="24"/>
          <w:rtl/>
        </w:rPr>
        <w:t xml:space="preserve"> שר המדע שהוא ראש הממשלה, אז דרך משרד ראש הממשלה נקים את הרשות. </w:t>
      </w:r>
    </w:p>
    <w:p w:rsidR="00000000" w:rsidRDefault="00D803B8">
      <w:pPr>
        <w:rPr>
          <w:rFonts w:cs="David"/>
          <w:sz w:val="24"/>
          <w:rtl/>
        </w:rPr>
      </w:pPr>
    </w:p>
    <w:p w:rsidR="00000000" w:rsidRDefault="00D803B8">
      <w:pPr>
        <w:rPr>
          <w:rFonts w:cs="David"/>
          <w:sz w:val="24"/>
          <w:u w:val="single"/>
          <w:rtl/>
        </w:rPr>
      </w:pPr>
      <w:r>
        <w:rPr>
          <w:rFonts w:cs="David"/>
          <w:sz w:val="24"/>
          <w:u w:val="single"/>
          <w:rtl/>
        </w:rPr>
        <w:t>מרב ישראלי:</w:t>
      </w:r>
    </w:p>
    <w:p w:rsidR="00000000" w:rsidRDefault="00D803B8">
      <w:pPr>
        <w:rPr>
          <w:rFonts w:cs="David"/>
          <w:sz w:val="24"/>
          <w:rtl/>
        </w:rPr>
      </w:pPr>
    </w:p>
    <w:p w:rsidR="00000000" w:rsidRDefault="00D803B8">
      <w:pPr>
        <w:rPr>
          <w:rFonts w:cs="David"/>
          <w:sz w:val="24"/>
          <w:rtl/>
        </w:rPr>
      </w:pPr>
      <w:r>
        <w:rPr>
          <w:rFonts w:cs="David"/>
          <w:sz w:val="24"/>
          <w:rtl/>
        </w:rPr>
        <w:tab/>
        <w:t>"(2)</w:t>
      </w:r>
      <w:r>
        <w:rPr>
          <w:rFonts w:cs="David"/>
          <w:sz w:val="24"/>
          <w:rtl/>
        </w:rPr>
        <w:tab/>
        <w:t>להיכנס בכל עת סבירה לכל מקום שיש לה יסוד סביר להניח כי מבוצעות בו פעולות שיבוט או שימוש בתאי רביה שעברו שינוי גנטי מכוון קבוע, לשוחח עם הנוכחים במקום, לבדוק את המסמכים והצ</w:t>
      </w:r>
      <w:r>
        <w:rPr>
          <w:rFonts w:cs="David"/>
          <w:sz w:val="24"/>
          <w:rtl/>
        </w:rPr>
        <w:t>יוד שבו ולהעתיד כל מסמך שתראה לנכון, ובלבד שינקטו האמצעים המקובלים הדרושים כדי למנוע פגיעה בניסוי;"</w:t>
      </w:r>
    </w:p>
    <w:p w:rsidR="00000000" w:rsidRDefault="00D803B8">
      <w:pPr>
        <w:rPr>
          <w:rFonts w:cs="David"/>
          <w:sz w:val="24"/>
          <w:rtl/>
        </w:rPr>
      </w:pPr>
    </w:p>
    <w:p w:rsidR="00000000" w:rsidRDefault="00D803B8">
      <w:pPr>
        <w:rPr>
          <w:rFonts w:cs="David"/>
          <w:sz w:val="24"/>
          <w:u w:val="single"/>
          <w:rtl/>
        </w:rPr>
      </w:pPr>
      <w:r>
        <w:rPr>
          <w:rFonts w:cs="David"/>
          <w:sz w:val="24"/>
          <w:u w:val="single"/>
          <w:rtl/>
        </w:rPr>
        <w:t>היו"ר לאה נס:</w:t>
      </w:r>
    </w:p>
    <w:p w:rsidR="00000000" w:rsidRDefault="00D803B8">
      <w:pPr>
        <w:rPr>
          <w:rFonts w:cs="David"/>
          <w:sz w:val="24"/>
          <w:u w:val="single"/>
          <w:rtl/>
        </w:rPr>
      </w:pPr>
    </w:p>
    <w:p w:rsidR="00000000" w:rsidRDefault="00D803B8">
      <w:pPr>
        <w:rPr>
          <w:rFonts w:cs="David"/>
          <w:sz w:val="24"/>
          <w:rtl/>
        </w:rPr>
      </w:pPr>
      <w:r>
        <w:rPr>
          <w:rFonts w:cs="David"/>
          <w:sz w:val="24"/>
          <w:rtl/>
        </w:rPr>
        <w:tab/>
        <w:t>מה זה הניסוח: "בכל עת סבירה?</w:t>
      </w:r>
    </w:p>
    <w:p w:rsidR="00000000" w:rsidRDefault="00D803B8">
      <w:pPr>
        <w:rPr>
          <w:rFonts w:cs="David"/>
          <w:sz w:val="24"/>
          <w:rtl/>
        </w:rPr>
      </w:pPr>
    </w:p>
    <w:p w:rsidR="00000000" w:rsidRDefault="00D803B8">
      <w:pPr>
        <w:rPr>
          <w:rFonts w:cs="David"/>
          <w:sz w:val="24"/>
          <w:u w:val="single"/>
          <w:rtl/>
        </w:rPr>
      </w:pPr>
      <w:r>
        <w:rPr>
          <w:rFonts w:cs="David"/>
          <w:sz w:val="24"/>
          <w:u w:val="single"/>
          <w:rtl/>
        </w:rPr>
        <w:t>טליה אגמון:</w:t>
      </w:r>
    </w:p>
    <w:p w:rsidR="00000000" w:rsidRDefault="00D803B8">
      <w:pPr>
        <w:rPr>
          <w:rFonts w:cs="David"/>
          <w:sz w:val="24"/>
          <w:rtl/>
        </w:rPr>
      </w:pPr>
    </w:p>
    <w:p w:rsidR="00000000" w:rsidRDefault="00D803B8">
      <w:pPr>
        <w:ind w:firstLine="567"/>
        <w:rPr>
          <w:rFonts w:cs="David"/>
          <w:sz w:val="24"/>
          <w:rtl/>
        </w:rPr>
      </w:pPr>
      <w:r>
        <w:rPr>
          <w:rFonts w:cs="David"/>
          <w:sz w:val="24"/>
          <w:rtl/>
        </w:rPr>
        <w:t xml:space="preserve">אלה נוסחים המקובלים בחקיקה דומה. הכוונה לא לפרוץ באמצע הלילה למעבדה. </w:t>
      </w:r>
    </w:p>
    <w:p w:rsidR="00000000" w:rsidRDefault="00D803B8">
      <w:pPr>
        <w:rPr>
          <w:rFonts w:cs="David"/>
          <w:sz w:val="24"/>
          <w:rtl/>
        </w:rPr>
      </w:pPr>
    </w:p>
    <w:p w:rsidR="00000000" w:rsidRDefault="00D803B8">
      <w:pPr>
        <w:rPr>
          <w:rFonts w:cs="David"/>
          <w:sz w:val="24"/>
          <w:rtl/>
        </w:rPr>
      </w:pPr>
      <w:r>
        <w:rPr>
          <w:rFonts w:cs="David"/>
          <w:sz w:val="24"/>
          <w:u w:val="single"/>
          <w:rtl/>
        </w:rPr>
        <w:t>מרב ישראלי:</w:t>
      </w:r>
      <w:r>
        <w:rPr>
          <w:rFonts w:cs="David"/>
          <w:sz w:val="24"/>
          <w:rtl/>
        </w:rPr>
        <w:t xml:space="preserve"> </w:t>
      </w:r>
    </w:p>
    <w:p w:rsidR="00000000" w:rsidRDefault="00D803B8">
      <w:pPr>
        <w:rPr>
          <w:rFonts w:cs="David"/>
          <w:sz w:val="24"/>
          <w:rtl/>
        </w:rPr>
      </w:pPr>
    </w:p>
    <w:p w:rsidR="00000000" w:rsidRDefault="00D803B8">
      <w:pPr>
        <w:ind w:firstLine="567"/>
        <w:rPr>
          <w:rFonts w:cs="David"/>
          <w:sz w:val="24"/>
          <w:rtl/>
        </w:rPr>
      </w:pPr>
      <w:r>
        <w:rPr>
          <w:rFonts w:cs="David"/>
          <w:sz w:val="24"/>
          <w:rtl/>
        </w:rPr>
        <w:t>הבעיה היא ש</w:t>
      </w:r>
      <w:r>
        <w:rPr>
          <w:rFonts w:cs="David"/>
          <w:sz w:val="24"/>
          <w:rtl/>
        </w:rPr>
        <w:t xml:space="preserve">תאום מראש יכול לסכן את הפעולה. </w:t>
      </w:r>
    </w:p>
    <w:p w:rsidR="00000000" w:rsidRDefault="00D803B8">
      <w:pPr>
        <w:rPr>
          <w:rFonts w:cs="David"/>
          <w:sz w:val="24"/>
          <w:rtl/>
        </w:rPr>
      </w:pPr>
    </w:p>
    <w:p w:rsidR="00000000" w:rsidRDefault="00D803B8">
      <w:pPr>
        <w:rPr>
          <w:rFonts w:cs="David"/>
          <w:sz w:val="24"/>
          <w:u w:val="single"/>
          <w:rtl/>
        </w:rPr>
      </w:pPr>
      <w:r>
        <w:rPr>
          <w:rFonts w:cs="David"/>
          <w:sz w:val="24"/>
          <w:u w:val="single"/>
          <w:rtl/>
        </w:rPr>
        <w:t>לאה נס:</w:t>
      </w:r>
    </w:p>
    <w:p w:rsidR="00000000" w:rsidRDefault="00D803B8">
      <w:pPr>
        <w:rPr>
          <w:rFonts w:cs="David"/>
          <w:sz w:val="24"/>
          <w:rtl/>
        </w:rPr>
      </w:pPr>
    </w:p>
    <w:p w:rsidR="00000000" w:rsidRDefault="00D803B8">
      <w:pPr>
        <w:ind w:firstLine="567"/>
        <w:rPr>
          <w:rFonts w:cs="David"/>
          <w:sz w:val="24"/>
          <w:rtl/>
        </w:rPr>
      </w:pPr>
      <w:r>
        <w:rPr>
          <w:rFonts w:cs="David"/>
          <w:sz w:val="24"/>
          <w:rtl/>
        </w:rPr>
        <w:t xml:space="preserve">השאלה מה זה בעת סבירה? </w:t>
      </w:r>
    </w:p>
    <w:p w:rsidR="00000000" w:rsidRDefault="00D803B8">
      <w:pPr>
        <w:rPr>
          <w:rFonts w:cs="David"/>
          <w:sz w:val="24"/>
          <w:rtl/>
        </w:rPr>
      </w:pPr>
    </w:p>
    <w:p w:rsidR="00000000" w:rsidRDefault="00D803B8">
      <w:pPr>
        <w:rPr>
          <w:rFonts w:cs="David"/>
          <w:sz w:val="24"/>
          <w:u w:val="single"/>
          <w:rtl/>
        </w:rPr>
      </w:pPr>
      <w:r>
        <w:rPr>
          <w:rFonts w:cs="David"/>
          <w:sz w:val="24"/>
          <w:u w:val="single"/>
          <w:rtl/>
        </w:rPr>
        <w:t>טליה אגמון:</w:t>
      </w:r>
    </w:p>
    <w:p w:rsidR="00000000" w:rsidRDefault="00D803B8">
      <w:pPr>
        <w:rPr>
          <w:rFonts w:cs="David"/>
          <w:sz w:val="24"/>
          <w:rtl/>
        </w:rPr>
      </w:pPr>
    </w:p>
    <w:p w:rsidR="00000000" w:rsidRDefault="00D803B8">
      <w:pPr>
        <w:ind w:firstLine="567"/>
        <w:rPr>
          <w:rFonts w:cs="David"/>
          <w:sz w:val="24"/>
          <w:rtl/>
        </w:rPr>
      </w:pPr>
      <w:r>
        <w:rPr>
          <w:rFonts w:cs="David"/>
          <w:sz w:val="24"/>
          <w:rtl/>
        </w:rPr>
        <w:t>עת סבירה זה לא אומר בתאום מראש, אלא שלא יבואו ב-3:00 בבוקר.  אם היה כתוב בכל עת, אז למעשה נותנים סמכות גם לפרוץ את הדלת אם היא סגורה, או לקרוא למשטרה לעשות את זה, וזה בפירוש לא</w:t>
      </w:r>
      <w:r>
        <w:rPr>
          <w:rFonts w:cs="David"/>
          <w:sz w:val="24"/>
          <w:rtl/>
        </w:rPr>
        <w:t xml:space="preserve"> הכוונה. אלא אם כן יש חשד שמתבצע פשע, ואז נקרא למשטרה.</w:t>
      </w:r>
    </w:p>
    <w:p w:rsidR="00000000" w:rsidRDefault="00D803B8">
      <w:pPr>
        <w:rPr>
          <w:rFonts w:cs="David"/>
          <w:sz w:val="24"/>
          <w:rtl/>
        </w:rPr>
      </w:pPr>
    </w:p>
    <w:p w:rsidR="00000000" w:rsidRDefault="00D803B8">
      <w:pPr>
        <w:rPr>
          <w:rFonts w:cs="David"/>
          <w:sz w:val="24"/>
          <w:u w:val="single"/>
          <w:rtl/>
        </w:rPr>
      </w:pPr>
      <w:r>
        <w:rPr>
          <w:rFonts w:cs="David"/>
          <w:sz w:val="24"/>
          <w:u w:val="single"/>
          <w:rtl/>
        </w:rPr>
        <w:t>זלינה בן גרשון:</w:t>
      </w:r>
    </w:p>
    <w:p w:rsidR="00000000" w:rsidRDefault="00D803B8">
      <w:pPr>
        <w:rPr>
          <w:rFonts w:cs="David"/>
          <w:sz w:val="24"/>
          <w:u w:val="single"/>
          <w:rtl/>
        </w:rPr>
      </w:pPr>
    </w:p>
    <w:p w:rsidR="00000000" w:rsidRDefault="00D803B8">
      <w:pPr>
        <w:rPr>
          <w:rFonts w:cs="David"/>
          <w:sz w:val="24"/>
          <w:rtl/>
        </w:rPr>
      </w:pPr>
      <w:r>
        <w:rPr>
          <w:rFonts w:cs="David"/>
          <w:sz w:val="24"/>
          <w:rtl/>
        </w:rPr>
        <w:tab/>
        <w:t xml:space="preserve">אנחנו לא משטרה. אנחנו מדברים על פיקוח מקצועי. אם יש דברים פליליים מעבירים את זה למשטרה. </w:t>
      </w:r>
    </w:p>
    <w:p w:rsidR="00000000" w:rsidRDefault="00D803B8">
      <w:pPr>
        <w:rPr>
          <w:rFonts w:cs="David"/>
          <w:sz w:val="24"/>
          <w:rtl/>
        </w:rPr>
      </w:pPr>
    </w:p>
    <w:p w:rsidR="00000000" w:rsidRDefault="00D803B8">
      <w:pPr>
        <w:rPr>
          <w:rFonts w:cs="David"/>
          <w:sz w:val="24"/>
          <w:u w:val="single"/>
          <w:rtl/>
        </w:rPr>
      </w:pPr>
      <w:r>
        <w:rPr>
          <w:rFonts w:cs="David"/>
          <w:sz w:val="24"/>
          <w:u w:val="single"/>
          <w:rtl/>
        </w:rPr>
        <w:t>שרגא בלזר:</w:t>
      </w:r>
    </w:p>
    <w:p w:rsidR="00000000" w:rsidRDefault="00D803B8">
      <w:pPr>
        <w:rPr>
          <w:rFonts w:cs="David"/>
          <w:sz w:val="24"/>
          <w:rtl/>
        </w:rPr>
      </w:pPr>
    </w:p>
    <w:p w:rsidR="00000000" w:rsidRDefault="00D803B8">
      <w:pPr>
        <w:ind w:firstLine="567"/>
        <w:rPr>
          <w:rFonts w:cs="David"/>
          <w:sz w:val="24"/>
          <w:rtl/>
        </w:rPr>
      </w:pPr>
      <w:r>
        <w:rPr>
          <w:rFonts w:cs="David"/>
          <w:sz w:val="24"/>
          <w:rtl/>
        </w:rPr>
        <w:t>מה שמופיע בסעיף הזה זאת סמכות של משטרה בצו בית משפט. מה שכתוב כאן זה לתפוס מסמכי</w:t>
      </w:r>
      <w:r>
        <w:rPr>
          <w:rFonts w:cs="David"/>
          <w:sz w:val="24"/>
          <w:rtl/>
        </w:rPr>
        <w:t>ם, לבדוק את המסמכים. הוא לא רוצה להראות, אז את נכנסת בכוח? איך זה מתבצע?</w:t>
      </w:r>
    </w:p>
    <w:p w:rsidR="00000000" w:rsidRDefault="00D803B8">
      <w:pPr>
        <w:rPr>
          <w:rFonts w:cs="David"/>
          <w:sz w:val="24"/>
          <w:rtl/>
        </w:rPr>
      </w:pPr>
    </w:p>
    <w:p w:rsidR="00000000" w:rsidRDefault="00D803B8">
      <w:pPr>
        <w:rPr>
          <w:rFonts w:cs="David"/>
          <w:sz w:val="24"/>
          <w:u w:val="single"/>
          <w:rtl/>
        </w:rPr>
      </w:pPr>
      <w:r>
        <w:rPr>
          <w:rFonts w:cs="David"/>
          <w:sz w:val="24"/>
          <w:u w:val="single"/>
          <w:rtl/>
        </w:rPr>
        <w:t>טליה אגמון:</w:t>
      </w:r>
    </w:p>
    <w:p w:rsidR="00000000" w:rsidRDefault="00D803B8">
      <w:pPr>
        <w:rPr>
          <w:rFonts w:cs="David"/>
          <w:sz w:val="24"/>
          <w:rtl/>
        </w:rPr>
      </w:pPr>
    </w:p>
    <w:p w:rsidR="00000000" w:rsidRDefault="00D803B8">
      <w:pPr>
        <w:ind w:firstLine="567"/>
        <w:rPr>
          <w:rFonts w:cs="David"/>
          <w:sz w:val="24"/>
          <w:rtl/>
        </w:rPr>
      </w:pPr>
      <w:r>
        <w:rPr>
          <w:rFonts w:cs="David"/>
          <w:sz w:val="24"/>
          <w:rtl/>
        </w:rPr>
        <w:t xml:space="preserve">זאת סמכות שיש למשטרה במצבים מסויימים. היוק אמר שהתקנות יקבעו את הסמכויות של הוועדה. סברנו שהוועדה צריכה את הסמכויות האלה כדי לבצע את עבודתה. </w:t>
      </w:r>
    </w:p>
    <w:p w:rsidR="00000000" w:rsidRDefault="00D803B8">
      <w:pPr>
        <w:rPr>
          <w:rFonts w:cs="David"/>
          <w:sz w:val="24"/>
          <w:rtl/>
        </w:rPr>
      </w:pPr>
    </w:p>
    <w:p w:rsidR="00000000" w:rsidRDefault="00D803B8">
      <w:pPr>
        <w:rPr>
          <w:rFonts w:cs="David"/>
          <w:sz w:val="24"/>
          <w:u w:val="single"/>
          <w:rtl/>
        </w:rPr>
      </w:pPr>
      <w:r>
        <w:rPr>
          <w:rFonts w:cs="David"/>
          <w:sz w:val="24"/>
          <w:u w:val="single"/>
          <w:rtl/>
        </w:rPr>
        <w:t>היו"ר לאה נס:</w:t>
      </w:r>
    </w:p>
    <w:p w:rsidR="00000000" w:rsidRDefault="00D803B8">
      <w:pPr>
        <w:rPr>
          <w:rFonts w:cs="David"/>
          <w:sz w:val="24"/>
          <w:u w:val="single"/>
          <w:rtl/>
        </w:rPr>
      </w:pPr>
    </w:p>
    <w:p w:rsidR="00000000" w:rsidRDefault="00D803B8">
      <w:pPr>
        <w:rPr>
          <w:rFonts w:cs="David"/>
          <w:sz w:val="24"/>
          <w:rtl/>
        </w:rPr>
      </w:pPr>
      <w:r>
        <w:rPr>
          <w:rFonts w:cs="David"/>
          <w:sz w:val="24"/>
          <w:rtl/>
        </w:rPr>
        <w:tab/>
        <w:t>אני לא חוש</w:t>
      </w:r>
      <w:r>
        <w:rPr>
          <w:rFonts w:cs="David"/>
          <w:sz w:val="24"/>
          <w:rtl/>
        </w:rPr>
        <w:t>בת שזה מוגזם.</w:t>
      </w:r>
    </w:p>
    <w:p w:rsidR="00000000" w:rsidRDefault="00D803B8">
      <w:pPr>
        <w:rPr>
          <w:rFonts w:cs="David"/>
          <w:sz w:val="24"/>
          <w:rtl/>
        </w:rPr>
      </w:pPr>
    </w:p>
    <w:p w:rsidR="00000000" w:rsidRDefault="00D803B8">
      <w:pPr>
        <w:rPr>
          <w:rFonts w:cs="David"/>
          <w:sz w:val="24"/>
          <w:u w:val="single"/>
          <w:rtl/>
        </w:rPr>
      </w:pPr>
      <w:r>
        <w:rPr>
          <w:rFonts w:cs="David"/>
          <w:sz w:val="24"/>
          <w:u w:val="single"/>
          <w:rtl/>
        </w:rPr>
        <w:t>שרגא בלזר:</w:t>
      </w:r>
    </w:p>
    <w:p w:rsidR="00000000" w:rsidRDefault="00D803B8">
      <w:pPr>
        <w:rPr>
          <w:rFonts w:cs="David"/>
          <w:sz w:val="24"/>
          <w:rtl/>
        </w:rPr>
      </w:pPr>
    </w:p>
    <w:p w:rsidR="00000000" w:rsidRDefault="00D803B8">
      <w:pPr>
        <w:rPr>
          <w:rFonts w:cs="David"/>
          <w:sz w:val="24"/>
          <w:rtl/>
        </w:rPr>
      </w:pPr>
      <w:r>
        <w:rPr>
          <w:rFonts w:cs="David"/>
          <w:sz w:val="24"/>
          <w:rtl/>
        </w:rPr>
        <w:tab/>
        <w:t>צריך אישור של שופט כדי לתפוס מסמכים, נכון?</w:t>
      </w:r>
    </w:p>
    <w:p w:rsidR="00000000" w:rsidRDefault="00D803B8">
      <w:pPr>
        <w:rPr>
          <w:rFonts w:cs="David"/>
          <w:sz w:val="24"/>
          <w:rtl/>
        </w:rPr>
      </w:pPr>
    </w:p>
    <w:p w:rsidR="00000000" w:rsidRDefault="00D803B8">
      <w:pPr>
        <w:rPr>
          <w:rFonts w:cs="David"/>
          <w:sz w:val="24"/>
          <w:u w:val="single"/>
          <w:rtl/>
        </w:rPr>
      </w:pPr>
      <w:r>
        <w:rPr>
          <w:rFonts w:cs="David"/>
          <w:sz w:val="24"/>
          <w:u w:val="single"/>
          <w:rtl/>
        </w:rPr>
        <w:t>מרב ישראלי:</w:t>
      </w:r>
    </w:p>
    <w:p w:rsidR="00000000" w:rsidRDefault="00D803B8">
      <w:pPr>
        <w:rPr>
          <w:rFonts w:cs="David"/>
          <w:sz w:val="24"/>
          <w:rtl/>
        </w:rPr>
      </w:pPr>
    </w:p>
    <w:p w:rsidR="00000000" w:rsidRDefault="00D803B8">
      <w:pPr>
        <w:ind w:firstLine="567"/>
        <w:rPr>
          <w:rFonts w:cs="David"/>
          <w:sz w:val="24"/>
          <w:rtl/>
        </w:rPr>
      </w:pPr>
      <w:r>
        <w:rPr>
          <w:rFonts w:cs="David"/>
          <w:sz w:val="24"/>
          <w:rtl/>
        </w:rPr>
        <w:t xml:space="preserve">אם הוא יסרב לתת את המסמכים, הוא לא יוכל לקחת ממנו את המסמכים בכוח. </w:t>
      </w:r>
    </w:p>
    <w:p w:rsidR="00000000" w:rsidRDefault="00D803B8">
      <w:pPr>
        <w:rPr>
          <w:rFonts w:cs="David"/>
          <w:sz w:val="24"/>
          <w:rtl/>
        </w:rPr>
      </w:pPr>
    </w:p>
    <w:p w:rsidR="00000000" w:rsidRDefault="00D803B8">
      <w:pPr>
        <w:rPr>
          <w:rFonts w:cs="David"/>
          <w:sz w:val="24"/>
          <w:u w:val="single"/>
          <w:rtl/>
        </w:rPr>
      </w:pPr>
      <w:r>
        <w:rPr>
          <w:rFonts w:cs="David"/>
          <w:sz w:val="24"/>
          <w:u w:val="single"/>
          <w:rtl/>
        </w:rPr>
        <w:t>טליה אגמון:</w:t>
      </w:r>
    </w:p>
    <w:p w:rsidR="00000000" w:rsidRDefault="00D803B8">
      <w:pPr>
        <w:rPr>
          <w:rFonts w:cs="David"/>
          <w:sz w:val="24"/>
          <w:rtl/>
        </w:rPr>
      </w:pPr>
    </w:p>
    <w:p w:rsidR="00000000" w:rsidRDefault="00D803B8">
      <w:pPr>
        <w:ind w:firstLine="567"/>
        <w:rPr>
          <w:rFonts w:cs="David"/>
          <w:sz w:val="24"/>
          <w:rtl/>
        </w:rPr>
      </w:pPr>
      <w:r>
        <w:rPr>
          <w:rFonts w:cs="David"/>
          <w:sz w:val="24"/>
          <w:rtl/>
        </w:rPr>
        <w:t>אם מישהו יסרב לשתף פעולה עם הסעיף הזה, הוא יפריע לעובד ציבור לבצע את התפקידו, ואז יש מקום</w:t>
      </w:r>
      <w:r>
        <w:rPr>
          <w:rFonts w:cs="David"/>
          <w:sz w:val="24"/>
          <w:rtl/>
        </w:rPr>
        <w:t xml:space="preserve"> לקרוא למשטרה. אני מקווה שזה לא יגיע לדברים מהסוג הזה. </w:t>
      </w:r>
    </w:p>
    <w:p w:rsidR="00000000" w:rsidRDefault="00D803B8">
      <w:pPr>
        <w:rPr>
          <w:rFonts w:cs="David"/>
          <w:sz w:val="24"/>
          <w:rtl/>
        </w:rPr>
      </w:pPr>
    </w:p>
    <w:p w:rsidR="00000000" w:rsidRDefault="00D803B8">
      <w:pPr>
        <w:rPr>
          <w:rFonts w:cs="David"/>
          <w:sz w:val="24"/>
          <w:u w:val="single"/>
          <w:rtl/>
        </w:rPr>
      </w:pPr>
      <w:r>
        <w:rPr>
          <w:rFonts w:cs="David"/>
          <w:sz w:val="24"/>
          <w:u w:val="single"/>
          <w:rtl/>
        </w:rPr>
        <w:t>גלעד גולדנברג:</w:t>
      </w:r>
    </w:p>
    <w:p w:rsidR="00000000" w:rsidRDefault="00D803B8">
      <w:pPr>
        <w:rPr>
          <w:rFonts w:cs="David"/>
          <w:sz w:val="24"/>
          <w:rtl/>
        </w:rPr>
      </w:pPr>
    </w:p>
    <w:p w:rsidR="00000000" w:rsidRDefault="00D803B8">
      <w:pPr>
        <w:ind w:firstLine="567"/>
        <w:rPr>
          <w:rFonts w:cs="David"/>
          <w:sz w:val="24"/>
          <w:rtl/>
        </w:rPr>
      </w:pPr>
      <w:r>
        <w:rPr>
          <w:rFonts w:cs="David"/>
          <w:sz w:val="24"/>
          <w:rtl/>
        </w:rPr>
        <w:t>לגבי המסמכים, אני לא חושב שהניסוח תקיף או מרחיב, להפך. אני הייתי מציע להוציא את המשפט "לשוחח עם האנשים במקום" כי אין לו שום משמעות משפטית. אתה יכול לשוחח וזה לא כופה שום חובה על מי שא</w:t>
      </w:r>
      <w:r>
        <w:rPr>
          <w:rFonts w:cs="David"/>
          <w:sz w:val="24"/>
          <w:rtl/>
        </w:rPr>
        <w:t>תה מדבר איתו. אני חושב שצריך להחליף אותו בניסוח "לדרוש ולקבל מידע על הניסוי", יש לזה הרבה יותר משמעות מבחינה עניינית.</w:t>
      </w:r>
    </w:p>
    <w:p w:rsidR="00000000" w:rsidRDefault="00D803B8">
      <w:pPr>
        <w:ind w:firstLine="567"/>
        <w:rPr>
          <w:rFonts w:cs="David"/>
          <w:sz w:val="24"/>
          <w:rtl/>
        </w:rPr>
      </w:pPr>
    </w:p>
    <w:p w:rsidR="00000000" w:rsidRDefault="00D803B8">
      <w:pPr>
        <w:ind w:firstLine="567"/>
        <w:rPr>
          <w:rFonts w:cs="David"/>
          <w:sz w:val="24"/>
          <w:rtl/>
        </w:rPr>
      </w:pPr>
      <w:r>
        <w:rPr>
          <w:rFonts w:cs="David"/>
          <w:sz w:val="24"/>
          <w:rtl/>
        </w:rPr>
        <w:t>לגבי המסמכים, אני חושב שצריך להרחיב את הנושא של המסמך כולל עותקים אלקטרונים ומידע שמאוחסן בצורה אחרת, כדי שלא ניתקל אחר כך בעיות של פרשנו</w:t>
      </w:r>
      <w:r>
        <w:rPr>
          <w:rFonts w:cs="David"/>
          <w:sz w:val="24"/>
          <w:rtl/>
        </w:rPr>
        <w:t xml:space="preserve">ת. </w:t>
      </w:r>
    </w:p>
    <w:p w:rsidR="00000000" w:rsidRDefault="00D803B8">
      <w:pPr>
        <w:rPr>
          <w:rFonts w:cs="David"/>
          <w:sz w:val="24"/>
          <w:rtl/>
        </w:rPr>
      </w:pPr>
    </w:p>
    <w:p w:rsidR="00000000" w:rsidRDefault="00D803B8">
      <w:pPr>
        <w:rPr>
          <w:rFonts w:cs="David"/>
          <w:sz w:val="24"/>
          <w:u w:val="single"/>
          <w:rtl/>
        </w:rPr>
      </w:pPr>
      <w:r>
        <w:rPr>
          <w:rFonts w:cs="David"/>
          <w:sz w:val="24"/>
          <w:u w:val="single"/>
          <w:rtl/>
        </w:rPr>
        <w:t>היו"ר לאה נס:</w:t>
      </w:r>
    </w:p>
    <w:p w:rsidR="00000000" w:rsidRDefault="00D803B8">
      <w:pPr>
        <w:rPr>
          <w:rFonts w:cs="David"/>
          <w:sz w:val="24"/>
          <w:u w:val="single"/>
          <w:rtl/>
        </w:rPr>
      </w:pPr>
    </w:p>
    <w:p w:rsidR="00000000" w:rsidRDefault="00D803B8">
      <w:pPr>
        <w:rPr>
          <w:rFonts w:cs="David"/>
          <w:sz w:val="24"/>
          <w:rtl/>
        </w:rPr>
      </w:pPr>
      <w:r>
        <w:rPr>
          <w:rFonts w:cs="David"/>
          <w:sz w:val="24"/>
          <w:rtl/>
        </w:rPr>
        <w:tab/>
        <w:t xml:space="preserve">אני אשאל את היועצות המשפטיות, כי נראה לי שאלה הערות שצריך לקבל אותן. </w:t>
      </w:r>
    </w:p>
    <w:p w:rsidR="00000000" w:rsidRDefault="00D803B8">
      <w:pPr>
        <w:rPr>
          <w:rFonts w:cs="David"/>
          <w:sz w:val="24"/>
          <w:rtl/>
        </w:rPr>
      </w:pPr>
      <w:r>
        <w:rPr>
          <w:rFonts w:cs="David"/>
          <w:sz w:val="24"/>
          <w:rtl/>
        </w:rPr>
        <w:br w:type="page"/>
      </w:r>
    </w:p>
    <w:p w:rsidR="00000000" w:rsidRDefault="00D803B8">
      <w:pPr>
        <w:rPr>
          <w:rFonts w:cs="David"/>
          <w:sz w:val="24"/>
          <w:rtl/>
        </w:rPr>
      </w:pPr>
      <w:r>
        <w:rPr>
          <w:rFonts w:cs="David"/>
          <w:sz w:val="24"/>
          <w:u w:val="single"/>
          <w:rtl/>
        </w:rPr>
        <w:t>מרב ישראלי:</w:t>
      </w:r>
      <w:r>
        <w:rPr>
          <w:rFonts w:cs="David"/>
          <w:sz w:val="24"/>
          <w:rtl/>
        </w:rPr>
        <w:t xml:space="preserve"> </w:t>
      </w:r>
    </w:p>
    <w:p w:rsidR="00000000" w:rsidRDefault="00D803B8">
      <w:pPr>
        <w:rPr>
          <w:rFonts w:cs="David"/>
          <w:sz w:val="24"/>
          <w:rtl/>
        </w:rPr>
      </w:pPr>
    </w:p>
    <w:p w:rsidR="00000000" w:rsidRDefault="00D803B8">
      <w:pPr>
        <w:ind w:firstLine="567"/>
        <w:rPr>
          <w:rFonts w:cs="David"/>
          <w:sz w:val="24"/>
          <w:rtl/>
        </w:rPr>
      </w:pPr>
      <w:r>
        <w:rPr>
          <w:rFonts w:cs="David"/>
          <w:sz w:val="24"/>
          <w:rtl/>
        </w:rPr>
        <w:t xml:space="preserve">"לשוחח עם האנשים במקום" הכוונה היא בעצם לקבל מידע. </w:t>
      </w:r>
    </w:p>
    <w:p w:rsidR="00000000" w:rsidRDefault="00D803B8">
      <w:pPr>
        <w:ind w:firstLine="567"/>
        <w:rPr>
          <w:rFonts w:cs="David"/>
          <w:sz w:val="24"/>
          <w:rtl/>
        </w:rPr>
      </w:pPr>
    </w:p>
    <w:p w:rsidR="00000000" w:rsidRDefault="00D803B8">
      <w:pPr>
        <w:rPr>
          <w:rFonts w:cs="David"/>
          <w:sz w:val="24"/>
          <w:u w:val="single"/>
          <w:rtl/>
        </w:rPr>
      </w:pPr>
      <w:r>
        <w:rPr>
          <w:rFonts w:cs="David"/>
          <w:sz w:val="24"/>
          <w:u w:val="single"/>
          <w:rtl/>
        </w:rPr>
        <w:t>היו"ר לאה נס:</w:t>
      </w:r>
    </w:p>
    <w:p w:rsidR="00000000" w:rsidRDefault="00D803B8">
      <w:pPr>
        <w:rPr>
          <w:rFonts w:cs="David"/>
          <w:sz w:val="24"/>
          <w:u w:val="single"/>
          <w:rtl/>
        </w:rPr>
      </w:pPr>
    </w:p>
    <w:p w:rsidR="00000000" w:rsidRDefault="00D803B8">
      <w:pPr>
        <w:ind w:firstLine="567"/>
        <w:rPr>
          <w:rFonts w:cs="David"/>
          <w:sz w:val="24"/>
          <w:rtl/>
        </w:rPr>
      </w:pPr>
      <w:r>
        <w:rPr>
          <w:rFonts w:cs="David"/>
          <w:sz w:val="24"/>
          <w:rtl/>
        </w:rPr>
        <w:t xml:space="preserve">אז תכתבי: "לדרוש ולקבל מידע". כשאומרים לשוחח זה נשמע כמו מפגש חברתי. </w:t>
      </w:r>
    </w:p>
    <w:p w:rsidR="00000000" w:rsidRDefault="00D803B8">
      <w:pPr>
        <w:rPr>
          <w:rFonts w:cs="David"/>
          <w:sz w:val="24"/>
          <w:rtl/>
        </w:rPr>
      </w:pPr>
    </w:p>
    <w:p w:rsidR="00000000" w:rsidRDefault="00D803B8">
      <w:pPr>
        <w:rPr>
          <w:rFonts w:cs="David"/>
          <w:sz w:val="24"/>
          <w:u w:val="single"/>
          <w:rtl/>
        </w:rPr>
      </w:pPr>
      <w:r>
        <w:rPr>
          <w:rFonts w:cs="David"/>
          <w:sz w:val="24"/>
          <w:u w:val="single"/>
          <w:rtl/>
        </w:rPr>
        <w:t>בולסלב גול</w:t>
      </w:r>
      <w:r>
        <w:rPr>
          <w:rFonts w:cs="David"/>
          <w:sz w:val="24"/>
          <w:u w:val="single"/>
          <w:rtl/>
        </w:rPr>
        <w:t>דמן:</w:t>
      </w:r>
    </w:p>
    <w:p w:rsidR="00000000" w:rsidRDefault="00D803B8">
      <w:pPr>
        <w:rPr>
          <w:rFonts w:cs="David"/>
          <w:sz w:val="24"/>
          <w:rtl/>
        </w:rPr>
      </w:pPr>
    </w:p>
    <w:p w:rsidR="00000000" w:rsidRDefault="00D803B8">
      <w:pPr>
        <w:rPr>
          <w:rFonts w:cs="David"/>
          <w:sz w:val="24"/>
          <w:rtl/>
        </w:rPr>
      </w:pPr>
      <w:r>
        <w:rPr>
          <w:rFonts w:cs="David"/>
          <w:sz w:val="24"/>
          <w:rtl/>
        </w:rPr>
        <w:tab/>
        <w:t xml:space="preserve">כמדען, מפריע לי הפתיח של 2: "להיכנס בכל עת סבירה בכל מקום". אני הייתי קצת מרכך את המונח הזה. הניסוח הזה נראה לי מאוד גס. כשקורא את זה מדען, הרי אי אפשר להעמיד אותם בשורה אחת עם פושעים. </w:t>
      </w:r>
    </w:p>
    <w:p w:rsidR="00000000" w:rsidRDefault="00D803B8">
      <w:pPr>
        <w:rPr>
          <w:rFonts w:cs="David"/>
          <w:sz w:val="24"/>
          <w:rtl/>
        </w:rPr>
      </w:pPr>
    </w:p>
    <w:p w:rsidR="00000000" w:rsidRDefault="00D803B8">
      <w:pPr>
        <w:rPr>
          <w:rFonts w:cs="David"/>
          <w:sz w:val="24"/>
          <w:u w:val="single"/>
          <w:rtl/>
        </w:rPr>
      </w:pPr>
      <w:r>
        <w:rPr>
          <w:rFonts w:cs="David"/>
          <w:sz w:val="24"/>
          <w:u w:val="single"/>
          <w:rtl/>
        </w:rPr>
        <w:t>זלינה בן גרשון:</w:t>
      </w:r>
    </w:p>
    <w:p w:rsidR="00000000" w:rsidRDefault="00D803B8">
      <w:pPr>
        <w:rPr>
          <w:rFonts w:cs="David"/>
          <w:sz w:val="24"/>
          <w:u w:val="single"/>
          <w:rtl/>
        </w:rPr>
      </w:pPr>
    </w:p>
    <w:p w:rsidR="00000000" w:rsidRDefault="00D803B8">
      <w:pPr>
        <w:rPr>
          <w:rFonts w:cs="David"/>
          <w:sz w:val="24"/>
          <w:rtl/>
        </w:rPr>
      </w:pPr>
      <w:r>
        <w:rPr>
          <w:rFonts w:cs="David"/>
          <w:sz w:val="24"/>
          <w:rtl/>
        </w:rPr>
        <w:tab/>
        <w:t>זה לא חלק מהדו-שיח.</w:t>
      </w:r>
    </w:p>
    <w:p w:rsidR="00000000" w:rsidRDefault="00D803B8">
      <w:pPr>
        <w:rPr>
          <w:rFonts w:cs="David"/>
          <w:sz w:val="24"/>
          <w:rtl/>
        </w:rPr>
      </w:pPr>
      <w:r>
        <w:rPr>
          <w:rFonts w:cs="David"/>
          <w:sz w:val="24"/>
          <w:rtl/>
        </w:rPr>
        <w:t xml:space="preserve"> </w:t>
      </w:r>
    </w:p>
    <w:p w:rsidR="00000000" w:rsidRDefault="00D803B8">
      <w:pPr>
        <w:rPr>
          <w:rFonts w:cs="David"/>
          <w:sz w:val="24"/>
          <w:u w:val="single"/>
          <w:rtl/>
        </w:rPr>
      </w:pPr>
      <w:r>
        <w:rPr>
          <w:rFonts w:cs="David"/>
          <w:sz w:val="24"/>
          <w:u w:val="single"/>
          <w:rtl/>
        </w:rPr>
        <w:t>יובל ירון:</w:t>
      </w:r>
    </w:p>
    <w:p w:rsidR="00000000" w:rsidRDefault="00D803B8">
      <w:pPr>
        <w:rPr>
          <w:rFonts w:cs="David"/>
          <w:sz w:val="24"/>
          <w:rtl/>
        </w:rPr>
      </w:pPr>
    </w:p>
    <w:p w:rsidR="00000000" w:rsidRDefault="00D803B8">
      <w:pPr>
        <w:ind w:firstLine="567"/>
        <w:rPr>
          <w:rFonts w:cs="David"/>
          <w:sz w:val="24"/>
          <w:rtl/>
        </w:rPr>
      </w:pPr>
      <w:r>
        <w:rPr>
          <w:rFonts w:cs="David"/>
          <w:sz w:val="24"/>
          <w:rtl/>
        </w:rPr>
        <w:t>איך זה מתי</w:t>
      </w:r>
      <w:r>
        <w:rPr>
          <w:rFonts w:cs="David"/>
          <w:sz w:val="24"/>
          <w:rtl/>
        </w:rPr>
        <w:t xml:space="preserve">ישב עם סעיף 2 כשפה יש דרישה לקבל מידע וביצוע ניסוי ותוצאותיו תוך 30 יום, ופה יש דרישה לקבל את זה לאלתר? </w:t>
      </w:r>
    </w:p>
    <w:p w:rsidR="00000000" w:rsidRDefault="00D803B8">
      <w:pPr>
        <w:rPr>
          <w:rFonts w:cs="David"/>
          <w:sz w:val="24"/>
          <w:rtl/>
        </w:rPr>
      </w:pPr>
    </w:p>
    <w:p w:rsidR="00000000" w:rsidRDefault="00D803B8">
      <w:pPr>
        <w:rPr>
          <w:rFonts w:cs="David"/>
          <w:sz w:val="24"/>
          <w:u w:val="single"/>
          <w:rtl/>
        </w:rPr>
      </w:pPr>
      <w:r>
        <w:rPr>
          <w:rFonts w:cs="David"/>
          <w:sz w:val="24"/>
          <w:u w:val="single"/>
          <w:rtl/>
        </w:rPr>
        <w:t>נירה לעמאי:</w:t>
      </w:r>
    </w:p>
    <w:p w:rsidR="00000000" w:rsidRDefault="00D803B8">
      <w:pPr>
        <w:rPr>
          <w:rFonts w:cs="David"/>
          <w:sz w:val="24"/>
          <w:rtl/>
        </w:rPr>
      </w:pPr>
    </w:p>
    <w:p w:rsidR="00000000" w:rsidRDefault="00D803B8">
      <w:pPr>
        <w:ind w:firstLine="567"/>
        <w:rPr>
          <w:rFonts w:cs="David"/>
          <w:sz w:val="24"/>
          <w:rtl/>
        </w:rPr>
      </w:pPr>
      <w:r>
        <w:rPr>
          <w:rFonts w:cs="David"/>
          <w:sz w:val="24"/>
          <w:rtl/>
        </w:rPr>
        <w:t xml:space="preserve">אלה שתי סמכויות שונות, שתי סיטואציות שונות. </w:t>
      </w:r>
    </w:p>
    <w:p w:rsidR="00000000" w:rsidRDefault="00D803B8">
      <w:pPr>
        <w:rPr>
          <w:rFonts w:cs="David"/>
          <w:sz w:val="24"/>
          <w:rtl/>
        </w:rPr>
      </w:pPr>
    </w:p>
    <w:p w:rsidR="00000000" w:rsidRDefault="00D803B8">
      <w:pPr>
        <w:rPr>
          <w:rFonts w:cs="David"/>
          <w:sz w:val="24"/>
          <w:u w:val="single"/>
          <w:rtl/>
        </w:rPr>
      </w:pPr>
      <w:r>
        <w:rPr>
          <w:rFonts w:cs="David"/>
          <w:sz w:val="24"/>
          <w:u w:val="single"/>
          <w:rtl/>
        </w:rPr>
        <w:t>היו"ר לאה נס:</w:t>
      </w:r>
    </w:p>
    <w:p w:rsidR="00000000" w:rsidRDefault="00D803B8">
      <w:pPr>
        <w:rPr>
          <w:rFonts w:cs="David"/>
          <w:sz w:val="24"/>
          <w:u w:val="single"/>
          <w:rtl/>
        </w:rPr>
      </w:pPr>
    </w:p>
    <w:p w:rsidR="00000000" w:rsidRDefault="00D803B8">
      <w:pPr>
        <w:rPr>
          <w:rFonts w:cs="David"/>
          <w:sz w:val="24"/>
          <w:rtl/>
        </w:rPr>
      </w:pPr>
      <w:r>
        <w:rPr>
          <w:rFonts w:cs="David"/>
          <w:sz w:val="24"/>
          <w:rtl/>
        </w:rPr>
        <w:tab/>
        <w:t>יש שלב אחד זאת ביקורת בלבד. פה מדובר כשיש חשד סביר. כשיש חשד סוג הפעולה היא</w:t>
      </w:r>
      <w:r>
        <w:rPr>
          <w:rFonts w:cs="David"/>
          <w:sz w:val="24"/>
          <w:rtl/>
        </w:rPr>
        <w:t xml:space="preserve"> אחרת. </w:t>
      </w:r>
    </w:p>
    <w:p w:rsidR="00000000" w:rsidRDefault="00D803B8">
      <w:pPr>
        <w:rPr>
          <w:rFonts w:cs="David"/>
          <w:sz w:val="24"/>
          <w:rtl/>
        </w:rPr>
      </w:pPr>
    </w:p>
    <w:p w:rsidR="00000000" w:rsidRDefault="00D803B8">
      <w:pPr>
        <w:rPr>
          <w:rFonts w:cs="David"/>
          <w:sz w:val="24"/>
          <w:u w:val="single"/>
          <w:rtl/>
        </w:rPr>
      </w:pPr>
      <w:r>
        <w:rPr>
          <w:rFonts w:cs="David"/>
          <w:sz w:val="24"/>
          <w:u w:val="single"/>
          <w:rtl/>
        </w:rPr>
        <w:t>יובל ירון:</w:t>
      </w:r>
    </w:p>
    <w:p w:rsidR="00000000" w:rsidRDefault="00D803B8">
      <w:pPr>
        <w:rPr>
          <w:rFonts w:cs="David"/>
          <w:sz w:val="24"/>
          <w:rtl/>
        </w:rPr>
      </w:pPr>
    </w:p>
    <w:p w:rsidR="00000000" w:rsidRDefault="00D803B8">
      <w:pPr>
        <w:rPr>
          <w:rFonts w:cs="David"/>
          <w:sz w:val="24"/>
          <w:rtl/>
        </w:rPr>
      </w:pPr>
      <w:r>
        <w:rPr>
          <w:rFonts w:cs="David"/>
          <w:sz w:val="24"/>
          <w:rtl/>
        </w:rPr>
        <w:tab/>
        <w:t>אני מסכים עם פרופסור גולדמן שי פה דמוניזציה, כאילו יש איזה פרנקשנשטיין במרתפים.</w:t>
      </w:r>
    </w:p>
    <w:p w:rsidR="00000000" w:rsidRDefault="00D803B8">
      <w:pPr>
        <w:rPr>
          <w:rFonts w:cs="David"/>
          <w:sz w:val="24"/>
          <w:rtl/>
        </w:rPr>
      </w:pPr>
    </w:p>
    <w:p w:rsidR="00000000" w:rsidRDefault="00D803B8">
      <w:pPr>
        <w:rPr>
          <w:rFonts w:cs="David"/>
          <w:sz w:val="24"/>
          <w:u w:val="single"/>
          <w:rtl/>
        </w:rPr>
      </w:pPr>
      <w:r>
        <w:rPr>
          <w:rFonts w:cs="David"/>
          <w:sz w:val="24"/>
          <w:u w:val="single"/>
          <w:rtl/>
        </w:rPr>
        <w:t>היו"ר לאה נס:</w:t>
      </w:r>
    </w:p>
    <w:p w:rsidR="00000000" w:rsidRDefault="00D803B8">
      <w:pPr>
        <w:rPr>
          <w:rFonts w:cs="David"/>
          <w:sz w:val="24"/>
          <w:u w:val="single"/>
          <w:rtl/>
        </w:rPr>
      </w:pPr>
    </w:p>
    <w:p w:rsidR="00000000" w:rsidRDefault="00D803B8">
      <w:pPr>
        <w:rPr>
          <w:rFonts w:cs="David"/>
          <w:sz w:val="24"/>
          <w:rtl/>
        </w:rPr>
      </w:pPr>
      <w:r>
        <w:rPr>
          <w:rFonts w:cs="David"/>
          <w:sz w:val="24"/>
          <w:rtl/>
        </w:rPr>
        <w:tab/>
        <w:t xml:space="preserve"> אם אנחנו מדברים על פיקוח שוטף זה נראה לך ב-2 בסדר. אבל כשיש חשד, אנחנו מתנהגים כמעט כמו המשטרה כי יש חשד וצריך לקחת את זה ברצינות</w:t>
      </w:r>
    </w:p>
    <w:p w:rsidR="00000000" w:rsidRDefault="00D803B8">
      <w:pPr>
        <w:rPr>
          <w:rFonts w:cs="David"/>
          <w:sz w:val="24"/>
          <w:rtl/>
        </w:rPr>
      </w:pPr>
    </w:p>
    <w:p w:rsidR="00000000" w:rsidRDefault="00D803B8">
      <w:pPr>
        <w:rPr>
          <w:rFonts w:cs="David"/>
          <w:sz w:val="24"/>
          <w:u w:val="single"/>
          <w:rtl/>
        </w:rPr>
      </w:pPr>
      <w:r>
        <w:rPr>
          <w:rFonts w:cs="David"/>
          <w:sz w:val="24"/>
          <w:u w:val="single"/>
          <w:rtl/>
        </w:rPr>
        <w:t xml:space="preserve">יובל </w:t>
      </w:r>
      <w:r>
        <w:rPr>
          <w:rFonts w:cs="David"/>
          <w:sz w:val="24"/>
          <w:u w:val="single"/>
          <w:rtl/>
        </w:rPr>
        <w:t>ירון:</w:t>
      </w:r>
    </w:p>
    <w:p w:rsidR="00000000" w:rsidRDefault="00D803B8">
      <w:pPr>
        <w:rPr>
          <w:rFonts w:cs="David"/>
          <w:sz w:val="24"/>
          <w:rtl/>
        </w:rPr>
      </w:pPr>
    </w:p>
    <w:p w:rsidR="00000000" w:rsidRDefault="00D803B8">
      <w:pPr>
        <w:rPr>
          <w:rFonts w:cs="David"/>
          <w:sz w:val="24"/>
          <w:rtl/>
        </w:rPr>
      </w:pPr>
      <w:r>
        <w:rPr>
          <w:rFonts w:cs="David"/>
          <w:sz w:val="24"/>
          <w:rtl/>
        </w:rPr>
        <w:tab/>
        <w:t xml:space="preserve">במה שונה החוק איסור שיבוט משאר החוקים שנוגעים בניסויים בבני אדם? למה להגביל את זה רק לעבירה הזאת ולא לשאר העבירות של ניסויים בבני אדם. לא צריך לייחד מקום מיוחד דווקא לזה, במיוחד כשמסתבר לנו שזה כמעט ולא מתרחש בארץ. </w:t>
      </w:r>
    </w:p>
    <w:p w:rsidR="00000000" w:rsidRDefault="00D803B8">
      <w:pPr>
        <w:rPr>
          <w:rFonts w:cs="David"/>
          <w:sz w:val="24"/>
          <w:rtl/>
        </w:rPr>
      </w:pPr>
    </w:p>
    <w:p w:rsidR="00000000" w:rsidRDefault="00D803B8">
      <w:pPr>
        <w:rPr>
          <w:rFonts w:cs="David"/>
          <w:sz w:val="24"/>
          <w:u w:val="single"/>
          <w:rtl/>
        </w:rPr>
      </w:pPr>
      <w:r>
        <w:rPr>
          <w:rFonts w:cs="David"/>
          <w:sz w:val="24"/>
          <w:u w:val="single"/>
          <w:rtl/>
        </w:rPr>
        <w:t>טליה אגמון:</w:t>
      </w:r>
    </w:p>
    <w:p w:rsidR="00000000" w:rsidRDefault="00D803B8">
      <w:pPr>
        <w:rPr>
          <w:rFonts w:cs="David"/>
          <w:sz w:val="24"/>
          <w:u w:val="single"/>
          <w:rtl/>
        </w:rPr>
      </w:pPr>
    </w:p>
    <w:p w:rsidR="00000000" w:rsidRDefault="00D803B8">
      <w:pPr>
        <w:rPr>
          <w:rFonts w:cs="David"/>
          <w:sz w:val="24"/>
          <w:rtl/>
        </w:rPr>
      </w:pPr>
      <w:r>
        <w:rPr>
          <w:rFonts w:cs="David"/>
          <w:sz w:val="24"/>
          <w:u w:val="single"/>
          <w:rtl/>
        </w:rPr>
        <w:softHyphen/>
      </w:r>
      <w:r>
        <w:rPr>
          <w:rFonts w:cs="David"/>
          <w:sz w:val="24"/>
          <w:rtl/>
        </w:rPr>
        <w:tab/>
        <w:t xml:space="preserve">מדובר בתאי רביה </w:t>
      </w:r>
      <w:r>
        <w:rPr>
          <w:rFonts w:cs="David"/>
          <w:sz w:val="24"/>
          <w:rtl/>
        </w:rPr>
        <w:t xml:space="preserve">ולאו דווקא בשיבוט. </w:t>
      </w:r>
    </w:p>
    <w:p w:rsidR="00000000" w:rsidRDefault="00D803B8">
      <w:pPr>
        <w:rPr>
          <w:rFonts w:cs="David"/>
          <w:sz w:val="24"/>
          <w:rtl/>
        </w:rPr>
      </w:pPr>
      <w:r>
        <w:rPr>
          <w:rFonts w:cs="David"/>
          <w:sz w:val="24"/>
          <w:rtl/>
        </w:rPr>
        <w:br w:type="page"/>
      </w:r>
    </w:p>
    <w:p w:rsidR="00000000" w:rsidRDefault="00D803B8">
      <w:pPr>
        <w:rPr>
          <w:rFonts w:cs="David"/>
          <w:sz w:val="24"/>
          <w:rtl/>
        </w:rPr>
      </w:pPr>
      <w:r>
        <w:rPr>
          <w:rFonts w:cs="David"/>
          <w:sz w:val="24"/>
          <w:u w:val="single"/>
          <w:rtl/>
        </w:rPr>
        <w:t>מרב ישראלי:</w:t>
      </w:r>
      <w:r>
        <w:rPr>
          <w:rFonts w:cs="David"/>
          <w:sz w:val="24"/>
          <w:rtl/>
        </w:rPr>
        <w:t xml:space="preserve"> </w:t>
      </w:r>
    </w:p>
    <w:p w:rsidR="00000000" w:rsidRDefault="00D803B8">
      <w:pPr>
        <w:ind w:firstLine="567"/>
        <w:rPr>
          <w:rFonts w:cs="David"/>
          <w:sz w:val="24"/>
          <w:rtl/>
        </w:rPr>
      </w:pPr>
    </w:p>
    <w:p w:rsidR="00000000" w:rsidRDefault="00D803B8">
      <w:pPr>
        <w:ind w:firstLine="567"/>
        <w:rPr>
          <w:rFonts w:cs="David"/>
          <w:sz w:val="24"/>
          <w:rtl/>
        </w:rPr>
      </w:pPr>
      <w:r>
        <w:rPr>
          <w:rFonts w:cs="David"/>
          <w:sz w:val="24"/>
          <w:rtl/>
        </w:rPr>
        <w:t xml:space="preserve">המחוקק חשב שצריך להסדיר את זה באופן נפרד. </w:t>
      </w:r>
    </w:p>
    <w:p w:rsidR="00000000" w:rsidRDefault="00D803B8">
      <w:pPr>
        <w:ind w:firstLine="567"/>
        <w:rPr>
          <w:rFonts w:cs="David"/>
          <w:sz w:val="24"/>
          <w:rtl/>
        </w:rPr>
      </w:pPr>
    </w:p>
    <w:p w:rsidR="00000000" w:rsidRDefault="00D803B8">
      <w:pPr>
        <w:ind w:firstLine="567"/>
        <w:rPr>
          <w:rFonts w:cs="David"/>
          <w:sz w:val="24"/>
          <w:rtl/>
        </w:rPr>
      </w:pPr>
      <w:r>
        <w:rPr>
          <w:rFonts w:cs="David"/>
          <w:sz w:val="24"/>
          <w:rtl/>
        </w:rPr>
        <w:t>לי יש בעיה: אומרים הוועדה באמצעות חבריה אבל, מקום שיש יסוד סביר להניח, האם זה אומר שהוועדה מתכנסת ורוב חבריה אומר שיש חשד? יש בעיה עם המנגנון כשזה בעצם כל הוועדה? כי זה גוף שצר</w:t>
      </w:r>
      <w:r>
        <w:rPr>
          <w:rFonts w:cs="David"/>
          <w:sz w:val="24"/>
          <w:rtl/>
        </w:rPr>
        <w:t>יך להשתכנע.</w:t>
      </w:r>
    </w:p>
    <w:p w:rsidR="00000000" w:rsidRDefault="00D803B8">
      <w:pPr>
        <w:rPr>
          <w:rFonts w:cs="David"/>
          <w:sz w:val="24"/>
          <w:rtl/>
        </w:rPr>
      </w:pPr>
    </w:p>
    <w:p w:rsidR="00000000" w:rsidRDefault="00D803B8">
      <w:pPr>
        <w:rPr>
          <w:rFonts w:cs="David"/>
          <w:sz w:val="24"/>
          <w:u w:val="single"/>
          <w:rtl/>
        </w:rPr>
      </w:pPr>
      <w:r>
        <w:rPr>
          <w:rFonts w:cs="David"/>
          <w:sz w:val="24"/>
          <w:u w:val="single"/>
          <w:rtl/>
        </w:rPr>
        <w:t>טליה אגמון:</w:t>
      </w:r>
    </w:p>
    <w:p w:rsidR="00000000" w:rsidRDefault="00D803B8">
      <w:pPr>
        <w:rPr>
          <w:rFonts w:cs="David"/>
          <w:sz w:val="24"/>
          <w:rtl/>
        </w:rPr>
      </w:pPr>
    </w:p>
    <w:p w:rsidR="00000000" w:rsidRDefault="00D803B8">
      <w:pPr>
        <w:ind w:firstLine="567"/>
        <w:rPr>
          <w:rFonts w:cs="David"/>
          <w:sz w:val="24"/>
          <w:rtl/>
        </w:rPr>
      </w:pPr>
      <w:r>
        <w:rPr>
          <w:rFonts w:cs="David"/>
          <w:sz w:val="24"/>
          <w:rtl/>
        </w:rPr>
        <w:t xml:space="preserve">זה גוף שצריך להשתכנע. למרות שהוא מורכב מכמה חברים, אני לא חושבת שזה יהיה נכון לתת לכל אחד מהחברים שיקול דעת עצמאי, לכן הוועדה צריכה להשתכנע. אפשר לעשות שיחת טלפון אם זה דחוף ורק עוד שבועיים הוועדה תתכנס.  </w:t>
      </w:r>
    </w:p>
    <w:p w:rsidR="00000000" w:rsidRDefault="00D803B8">
      <w:pPr>
        <w:rPr>
          <w:rFonts w:cs="David"/>
          <w:sz w:val="24"/>
          <w:rtl/>
        </w:rPr>
      </w:pPr>
    </w:p>
    <w:p w:rsidR="00000000" w:rsidRDefault="00D803B8">
      <w:pPr>
        <w:rPr>
          <w:rFonts w:cs="David"/>
          <w:sz w:val="24"/>
          <w:u w:val="single"/>
          <w:rtl/>
        </w:rPr>
      </w:pPr>
      <w:r>
        <w:rPr>
          <w:rFonts w:cs="David"/>
          <w:sz w:val="24"/>
          <w:u w:val="single"/>
          <w:rtl/>
        </w:rPr>
        <w:t>מרב ישראלי:</w:t>
      </w:r>
    </w:p>
    <w:p w:rsidR="00000000" w:rsidRDefault="00D803B8">
      <w:pPr>
        <w:rPr>
          <w:rFonts w:cs="David"/>
          <w:sz w:val="24"/>
          <w:rtl/>
        </w:rPr>
      </w:pPr>
    </w:p>
    <w:p w:rsidR="00000000" w:rsidRDefault="00D803B8">
      <w:pPr>
        <w:ind w:firstLine="567"/>
        <w:rPr>
          <w:rFonts w:cs="David"/>
          <w:sz w:val="24"/>
          <w:rtl/>
        </w:rPr>
      </w:pPr>
      <w:r>
        <w:rPr>
          <w:rFonts w:cs="David"/>
          <w:sz w:val="24"/>
          <w:rtl/>
        </w:rPr>
        <w:t>כשמישהו יי</w:t>
      </w:r>
      <w:r>
        <w:rPr>
          <w:rFonts w:cs="David"/>
          <w:sz w:val="24"/>
          <w:rtl/>
        </w:rPr>
        <w:t>לך למקום וידרוש, הם יתחילו להתווכח מבחינה משפטית אם יש או אין יסוד סביר. יש חוסר בהירות לגבי ההליך.</w:t>
      </w:r>
    </w:p>
    <w:p w:rsidR="00000000" w:rsidRDefault="00D803B8">
      <w:pPr>
        <w:rPr>
          <w:rFonts w:cs="David"/>
          <w:sz w:val="24"/>
          <w:rtl/>
        </w:rPr>
      </w:pPr>
    </w:p>
    <w:p w:rsidR="00000000" w:rsidRDefault="00D803B8">
      <w:pPr>
        <w:rPr>
          <w:rFonts w:cs="David"/>
          <w:sz w:val="24"/>
          <w:u w:val="single"/>
          <w:rtl/>
        </w:rPr>
      </w:pPr>
      <w:r>
        <w:rPr>
          <w:rFonts w:cs="David"/>
          <w:sz w:val="24"/>
          <w:u w:val="single"/>
          <w:rtl/>
        </w:rPr>
        <w:t>טליה אגמון:</w:t>
      </w:r>
    </w:p>
    <w:p w:rsidR="00000000" w:rsidRDefault="00D803B8">
      <w:pPr>
        <w:rPr>
          <w:rFonts w:cs="David"/>
          <w:sz w:val="24"/>
          <w:rtl/>
        </w:rPr>
      </w:pPr>
    </w:p>
    <w:p w:rsidR="00000000" w:rsidRDefault="00D803B8">
      <w:pPr>
        <w:rPr>
          <w:rFonts w:cs="David"/>
          <w:sz w:val="24"/>
          <w:rtl/>
        </w:rPr>
      </w:pPr>
      <w:r>
        <w:rPr>
          <w:rFonts w:cs="David"/>
          <w:sz w:val="24"/>
          <w:rtl/>
        </w:rPr>
        <w:tab/>
        <w:t xml:space="preserve">המידע צריך להגיע לוועדה כדי שהיא תגבש עמדה אם יש יסוד סביר. לא הייתי רוצה שמישהו על דעת עצמו יחליט. </w:t>
      </w:r>
    </w:p>
    <w:p w:rsidR="00000000" w:rsidRDefault="00D803B8">
      <w:pPr>
        <w:rPr>
          <w:rFonts w:cs="David"/>
          <w:sz w:val="24"/>
          <w:rtl/>
        </w:rPr>
      </w:pPr>
    </w:p>
    <w:p w:rsidR="00000000" w:rsidRDefault="00D803B8">
      <w:pPr>
        <w:rPr>
          <w:rFonts w:cs="David"/>
          <w:sz w:val="24"/>
          <w:u w:val="single"/>
          <w:rtl/>
        </w:rPr>
      </w:pPr>
      <w:r>
        <w:rPr>
          <w:rFonts w:cs="David"/>
          <w:sz w:val="24"/>
          <w:u w:val="single"/>
          <w:rtl/>
        </w:rPr>
        <w:t>היו"ר לאה נס:</w:t>
      </w:r>
    </w:p>
    <w:p w:rsidR="00000000" w:rsidRDefault="00D803B8">
      <w:pPr>
        <w:rPr>
          <w:rFonts w:cs="David"/>
          <w:sz w:val="24"/>
          <w:rtl/>
        </w:rPr>
      </w:pPr>
    </w:p>
    <w:p w:rsidR="00000000" w:rsidRDefault="00D803B8">
      <w:pPr>
        <w:ind w:firstLine="567"/>
        <w:rPr>
          <w:rFonts w:cs="David"/>
          <w:sz w:val="24"/>
          <w:rtl/>
        </w:rPr>
      </w:pPr>
      <w:r>
        <w:rPr>
          <w:rFonts w:cs="David"/>
          <w:sz w:val="24"/>
          <w:rtl/>
        </w:rPr>
        <w:t xml:space="preserve">אם ראש הוועדה מחליט, גם </w:t>
      </w:r>
      <w:r>
        <w:rPr>
          <w:rFonts w:cs="David"/>
          <w:sz w:val="24"/>
          <w:rtl/>
        </w:rPr>
        <w:t xml:space="preserve">אין צורך בהתכנסות הזאת. </w:t>
      </w:r>
    </w:p>
    <w:p w:rsidR="00000000" w:rsidRDefault="00D803B8">
      <w:pPr>
        <w:rPr>
          <w:rFonts w:cs="David"/>
          <w:sz w:val="24"/>
          <w:rtl/>
        </w:rPr>
      </w:pPr>
    </w:p>
    <w:p w:rsidR="00000000" w:rsidRDefault="00D803B8">
      <w:pPr>
        <w:rPr>
          <w:rFonts w:cs="David"/>
          <w:sz w:val="24"/>
          <w:u w:val="single"/>
          <w:rtl/>
        </w:rPr>
      </w:pPr>
      <w:r>
        <w:rPr>
          <w:rFonts w:cs="David"/>
          <w:sz w:val="24"/>
          <w:u w:val="single"/>
          <w:rtl/>
        </w:rPr>
        <w:t>מרב ישראלי:</w:t>
      </w:r>
    </w:p>
    <w:p w:rsidR="00000000" w:rsidRDefault="00D803B8">
      <w:pPr>
        <w:rPr>
          <w:rFonts w:cs="David"/>
          <w:sz w:val="24"/>
          <w:rtl/>
        </w:rPr>
      </w:pPr>
    </w:p>
    <w:p w:rsidR="00000000" w:rsidRDefault="00D803B8">
      <w:pPr>
        <w:ind w:firstLine="567"/>
        <w:rPr>
          <w:rFonts w:cs="David"/>
          <w:sz w:val="24"/>
          <w:rtl/>
        </w:rPr>
      </w:pPr>
      <w:r>
        <w:rPr>
          <w:rFonts w:cs="David"/>
          <w:sz w:val="24"/>
          <w:rtl/>
        </w:rPr>
        <w:t>כשאת אומרת באמצעות חבריה האם הכוונה שכל אחד יכול להיכנס? רק אחד יכול להיכנס? כל חבר באמצעות היו"ר?</w:t>
      </w:r>
    </w:p>
    <w:p w:rsidR="00000000" w:rsidRDefault="00D803B8">
      <w:pPr>
        <w:rPr>
          <w:rFonts w:cs="David"/>
          <w:sz w:val="24"/>
          <w:rtl/>
        </w:rPr>
      </w:pPr>
    </w:p>
    <w:p w:rsidR="00000000" w:rsidRDefault="00D803B8">
      <w:pPr>
        <w:rPr>
          <w:rFonts w:cs="David"/>
          <w:sz w:val="24"/>
          <w:u w:val="single"/>
          <w:rtl/>
        </w:rPr>
      </w:pPr>
      <w:r>
        <w:rPr>
          <w:rFonts w:cs="David"/>
          <w:sz w:val="24"/>
          <w:u w:val="single"/>
          <w:rtl/>
        </w:rPr>
        <w:t>טליה אגמון:</w:t>
      </w:r>
    </w:p>
    <w:p w:rsidR="00000000" w:rsidRDefault="00D803B8">
      <w:pPr>
        <w:rPr>
          <w:rFonts w:cs="David"/>
          <w:sz w:val="24"/>
          <w:u w:val="single"/>
          <w:rtl/>
        </w:rPr>
      </w:pPr>
    </w:p>
    <w:p w:rsidR="00000000" w:rsidRDefault="00D803B8">
      <w:pPr>
        <w:ind w:firstLine="567"/>
        <w:rPr>
          <w:rFonts w:cs="David"/>
          <w:sz w:val="24"/>
          <w:rtl/>
        </w:rPr>
      </w:pPr>
      <w:r>
        <w:rPr>
          <w:rFonts w:cs="David"/>
          <w:sz w:val="24"/>
          <w:rtl/>
        </w:rPr>
        <w:t xml:space="preserve">לכל חבר תהיה סמכות להיכנס אבל הבסיס צריכה להיות החלטה. </w:t>
      </w:r>
    </w:p>
    <w:p w:rsidR="00000000" w:rsidRDefault="00D803B8">
      <w:pPr>
        <w:rPr>
          <w:rFonts w:cs="David"/>
          <w:sz w:val="24"/>
          <w:u w:val="single"/>
          <w:rtl/>
        </w:rPr>
      </w:pPr>
    </w:p>
    <w:p w:rsidR="00000000" w:rsidRDefault="00D803B8">
      <w:pPr>
        <w:rPr>
          <w:rFonts w:cs="David"/>
          <w:sz w:val="24"/>
          <w:u w:val="single"/>
          <w:rtl/>
        </w:rPr>
      </w:pPr>
      <w:r>
        <w:rPr>
          <w:rFonts w:cs="David"/>
          <w:sz w:val="24"/>
          <w:u w:val="single"/>
          <w:rtl/>
        </w:rPr>
        <w:t>מרב ישראלי:</w:t>
      </w:r>
    </w:p>
    <w:p w:rsidR="00000000" w:rsidRDefault="00D803B8">
      <w:pPr>
        <w:rPr>
          <w:rFonts w:cs="David"/>
          <w:sz w:val="24"/>
          <w:rtl/>
        </w:rPr>
      </w:pPr>
    </w:p>
    <w:p w:rsidR="00000000" w:rsidRDefault="00D803B8">
      <w:pPr>
        <w:ind w:firstLine="567"/>
        <w:rPr>
          <w:rFonts w:cs="David"/>
          <w:sz w:val="24"/>
          <w:rtl/>
        </w:rPr>
      </w:pPr>
      <w:r>
        <w:rPr>
          <w:rFonts w:cs="David"/>
          <w:sz w:val="24"/>
          <w:rtl/>
        </w:rPr>
        <w:t>בניסויים בבעלי חיים זה על דעת יושב</w:t>
      </w:r>
      <w:r>
        <w:rPr>
          <w:rFonts w:cs="David"/>
          <w:sz w:val="24"/>
          <w:rtl/>
        </w:rPr>
        <w:t xml:space="preserve"> הראש. שלא כל אחד על דעת עצמו יחליט שיש יסוד סביר והוא ייכנס. </w:t>
      </w:r>
    </w:p>
    <w:p w:rsidR="00000000" w:rsidRDefault="00D803B8">
      <w:pPr>
        <w:ind w:firstLine="567"/>
        <w:rPr>
          <w:rFonts w:cs="David"/>
          <w:sz w:val="24"/>
          <w:rtl/>
        </w:rPr>
      </w:pPr>
    </w:p>
    <w:p w:rsidR="00000000" w:rsidRDefault="00D803B8">
      <w:pPr>
        <w:rPr>
          <w:rFonts w:cs="David"/>
          <w:sz w:val="24"/>
          <w:u w:val="single"/>
          <w:rtl/>
        </w:rPr>
      </w:pPr>
      <w:r>
        <w:rPr>
          <w:rFonts w:cs="David"/>
          <w:sz w:val="24"/>
          <w:u w:val="single"/>
          <w:rtl/>
        </w:rPr>
        <w:t>היו"ר לאה נס:</w:t>
      </w:r>
    </w:p>
    <w:p w:rsidR="00000000" w:rsidRDefault="00D803B8">
      <w:pPr>
        <w:rPr>
          <w:rFonts w:cs="David"/>
          <w:sz w:val="24"/>
          <w:u w:val="single"/>
          <w:rtl/>
        </w:rPr>
      </w:pPr>
    </w:p>
    <w:p w:rsidR="00000000" w:rsidRDefault="00D803B8">
      <w:pPr>
        <w:ind w:firstLine="567"/>
        <w:rPr>
          <w:rFonts w:cs="David"/>
          <w:sz w:val="24"/>
          <w:rtl/>
        </w:rPr>
      </w:pPr>
      <w:r>
        <w:rPr>
          <w:rFonts w:cs="David"/>
          <w:sz w:val="24"/>
          <w:rtl/>
        </w:rPr>
        <w:t>אני מציעה שצריך להיות מתואם עם יושב ראש הוועדה.</w:t>
      </w:r>
    </w:p>
    <w:p w:rsidR="00000000" w:rsidRDefault="00D803B8">
      <w:pPr>
        <w:rPr>
          <w:rFonts w:cs="David"/>
          <w:sz w:val="24"/>
          <w:rtl/>
        </w:rPr>
      </w:pPr>
    </w:p>
    <w:p w:rsidR="00000000" w:rsidRDefault="00D803B8">
      <w:pPr>
        <w:rPr>
          <w:rFonts w:cs="David"/>
          <w:sz w:val="24"/>
          <w:u w:val="single"/>
          <w:rtl/>
        </w:rPr>
      </w:pPr>
      <w:r>
        <w:rPr>
          <w:rFonts w:cs="David"/>
          <w:sz w:val="24"/>
          <w:u w:val="single"/>
          <w:rtl/>
        </w:rPr>
        <w:t>בולסלב גולדמן:</w:t>
      </w:r>
    </w:p>
    <w:p w:rsidR="00000000" w:rsidRDefault="00D803B8">
      <w:pPr>
        <w:rPr>
          <w:rFonts w:cs="David"/>
          <w:sz w:val="24"/>
          <w:rtl/>
        </w:rPr>
      </w:pPr>
    </w:p>
    <w:p w:rsidR="00000000" w:rsidRDefault="00D803B8">
      <w:pPr>
        <w:ind w:firstLine="567"/>
        <w:rPr>
          <w:rFonts w:cs="David"/>
          <w:sz w:val="24"/>
          <w:rtl/>
        </w:rPr>
      </w:pPr>
      <w:r>
        <w:rPr>
          <w:rFonts w:cs="David"/>
          <w:sz w:val="24"/>
          <w:rtl/>
        </w:rPr>
        <w:t xml:space="preserve">יושב ראש הוועדה או על ידי מי שהוסמך על ידו. </w:t>
      </w:r>
    </w:p>
    <w:p w:rsidR="00000000" w:rsidRDefault="00D803B8">
      <w:pPr>
        <w:rPr>
          <w:rFonts w:cs="David"/>
          <w:sz w:val="24"/>
          <w:rtl/>
        </w:rPr>
      </w:pPr>
    </w:p>
    <w:p w:rsidR="00000000" w:rsidRDefault="00D803B8">
      <w:pPr>
        <w:rPr>
          <w:rFonts w:cs="David"/>
          <w:sz w:val="24"/>
          <w:u w:val="single"/>
          <w:rtl/>
        </w:rPr>
      </w:pPr>
      <w:r>
        <w:rPr>
          <w:rFonts w:cs="David"/>
          <w:sz w:val="24"/>
          <w:u w:val="single"/>
          <w:rtl/>
        </w:rPr>
        <w:t>שרגא בלזר:</w:t>
      </w:r>
    </w:p>
    <w:p w:rsidR="00000000" w:rsidRDefault="00D803B8">
      <w:pPr>
        <w:rPr>
          <w:rFonts w:cs="David"/>
          <w:sz w:val="24"/>
          <w:rtl/>
        </w:rPr>
      </w:pPr>
    </w:p>
    <w:p w:rsidR="00000000" w:rsidRDefault="00D803B8">
      <w:pPr>
        <w:ind w:firstLine="567"/>
        <w:rPr>
          <w:rFonts w:cs="David"/>
          <w:sz w:val="24"/>
          <w:rtl/>
        </w:rPr>
      </w:pPr>
      <w:r>
        <w:rPr>
          <w:rFonts w:cs="David"/>
          <w:sz w:val="24"/>
          <w:rtl/>
        </w:rPr>
        <w:t xml:space="preserve">אני חושב שבכל זאת צריך להיות איזשהו הליך. </w:t>
      </w:r>
    </w:p>
    <w:p w:rsidR="00000000" w:rsidRDefault="00D803B8">
      <w:pPr>
        <w:rPr>
          <w:rFonts w:cs="David"/>
          <w:sz w:val="24"/>
          <w:rtl/>
        </w:rPr>
      </w:pPr>
    </w:p>
    <w:p w:rsidR="00000000" w:rsidRDefault="00D803B8">
      <w:pPr>
        <w:rPr>
          <w:rFonts w:cs="David"/>
          <w:sz w:val="24"/>
          <w:u w:val="single"/>
          <w:rtl/>
        </w:rPr>
      </w:pPr>
      <w:r>
        <w:rPr>
          <w:rFonts w:cs="David"/>
          <w:sz w:val="24"/>
          <w:u w:val="single"/>
          <w:rtl/>
        </w:rPr>
        <w:t xml:space="preserve">היו"ר לאה </w:t>
      </w:r>
      <w:r>
        <w:rPr>
          <w:rFonts w:cs="David"/>
          <w:sz w:val="24"/>
          <w:u w:val="single"/>
          <w:rtl/>
        </w:rPr>
        <w:t>נס:</w:t>
      </w:r>
    </w:p>
    <w:p w:rsidR="00000000" w:rsidRDefault="00D803B8">
      <w:pPr>
        <w:rPr>
          <w:rFonts w:cs="David"/>
          <w:sz w:val="24"/>
          <w:u w:val="single"/>
          <w:rtl/>
        </w:rPr>
      </w:pPr>
    </w:p>
    <w:p w:rsidR="00000000" w:rsidRDefault="00D803B8">
      <w:pPr>
        <w:ind w:firstLine="567"/>
        <w:rPr>
          <w:rFonts w:cs="David"/>
          <w:sz w:val="24"/>
          <w:rtl/>
        </w:rPr>
      </w:pPr>
      <w:r>
        <w:rPr>
          <w:rFonts w:cs="David"/>
          <w:sz w:val="24"/>
          <w:rtl/>
        </w:rPr>
        <w:t>זה יהיה שיקול דעתו של יושב הראש אם צריך לזמן את הוועדה או שזאת סתם הודעת סרק.</w:t>
      </w:r>
    </w:p>
    <w:p w:rsidR="00000000" w:rsidRDefault="00D803B8">
      <w:pPr>
        <w:rPr>
          <w:rFonts w:cs="David"/>
          <w:sz w:val="24"/>
          <w:rtl/>
        </w:rPr>
      </w:pPr>
    </w:p>
    <w:p w:rsidR="00000000" w:rsidRDefault="00D803B8">
      <w:pPr>
        <w:rPr>
          <w:rFonts w:cs="David"/>
          <w:sz w:val="24"/>
          <w:u w:val="single"/>
          <w:rtl/>
        </w:rPr>
      </w:pPr>
      <w:r>
        <w:rPr>
          <w:rFonts w:cs="David"/>
          <w:sz w:val="24"/>
          <w:u w:val="single"/>
          <w:rtl/>
        </w:rPr>
        <w:t>בולסלב גולדמן:</w:t>
      </w:r>
    </w:p>
    <w:p w:rsidR="00000000" w:rsidRDefault="00D803B8">
      <w:pPr>
        <w:rPr>
          <w:rFonts w:cs="David"/>
          <w:sz w:val="24"/>
          <w:u w:val="single"/>
          <w:rtl/>
        </w:rPr>
      </w:pPr>
    </w:p>
    <w:p w:rsidR="00000000" w:rsidRDefault="00D803B8">
      <w:pPr>
        <w:pStyle w:val="a8"/>
        <w:rPr>
          <w:rFonts w:cs="David"/>
          <w:sz w:val="24"/>
          <w:rtl/>
        </w:rPr>
      </w:pPr>
      <w:r>
        <w:rPr>
          <w:rFonts w:cs="David"/>
          <w:sz w:val="24"/>
          <w:rtl/>
        </w:rPr>
        <w:tab/>
        <w:t xml:space="preserve">עדיין מפריע לי הניסוח של  "בכל עת סבירה". אני מבטיח לך שיהיו תגובות קשות של הקהילה המדעית על המשפט הזה, וזה חבל. כי מוכנים לשתף פעולה. </w:t>
      </w:r>
    </w:p>
    <w:p w:rsidR="00000000" w:rsidRDefault="00D803B8">
      <w:pPr>
        <w:rPr>
          <w:rFonts w:cs="David"/>
          <w:sz w:val="24"/>
          <w:rtl/>
        </w:rPr>
      </w:pPr>
    </w:p>
    <w:p w:rsidR="00000000" w:rsidRDefault="00D803B8">
      <w:pPr>
        <w:rPr>
          <w:rFonts w:cs="David"/>
          <w:sz w:val="24"/>
          <w:u w:val="single"/>
          <w:rtl/>
        </w:rPr>
      </w:pPr>
      <w:r>
        <w:rPr>
          <w:rFonts w:cs="David"/>
          <w:sz w:val="24"/>
          <w:u w:val="single"/>
          <w:rtl/>
        </w:rPr>
        <w:t>היו"ר לאה נס:</w:t>
      </w:r>
    </w:p>
    <w:p w:rsidR="00000000" w:rsidRDefault="00D803B8">
      <w:pPr>
        <w:rPr>
          <w:rFonts w:cs="David"/>
          <w:sz w:val="24"/>
          <w:u w:val="single"/>
          <w:rtl/>
        </w:rPr>
      </w:pPr>
    </w:p>
    <w:p w:rsidR="00000000" w:rsidRDefault="00D803B8">
      <w:pPr>
        <w:rPr>
          <w:rFonts w:cs="David"/>
          <w:sz w:val="24"/>
          <w:rtl/>
        </w:rPr>
      </w:pPr>
      <w:r>
        <w:rPr>
          <w:rFonts w:cs="David"/>
          <w:sz w:val="24"/>
          <w:rtl/>
        </w:rPr>
        <w:tab/>
        <w:t>לד</w:t>
      </w:r>
      <w:r>
        <w:rPr>
          <w:rFonts w:cs="David"/>
          <w:sz w:val="24"/>
          <w:rtl/>
        </w:rPr>
        <w:t xml:space="preserve">עתי צריך לכתוב את המשפט הפוך. </w:t>
      </w:r>
    </w:p>
    <w:p w:rsidR="00000000" w:rsidRDefault="00D803B8">
      <w:pPr>
        <w:rPr>
          <w:rFonts w:cs="David"/>
          <w:sz w:val="24"/>
          <w:rtl/>
        </w:rPr>
      </w:pPr>
    </w:p>
    <w:p w:rsidR="00000000" w:rsidRDefault="00D803B8">
      <w:pPr>
        <w:rPr>
          <w:rFonts w:cs="David"/>
          <w:sz w:val="24"/>
          <w:u w:val="single"/>
          <w:rtl/>
        </w:rPr>
      </w:pPr>
      <w:r>
        <w:rPr>
          <w:rFonts w:cs="David"/>
          <w:sz w:val="24"/>
          <w:u w:val="single"/>
          <w:rtl/>
        </w:rPr>
        <w:t>שרגא בלזר:</w:t>
      </w:r>
    </w:p>
    <w:p w:rsidR="00000000" w:rsidRDefault="00D803B8">
      <w:pPr>
        <w:rPr>
          <w:rFonts w:cs="David"/>
          <w:sz w:val="24"/>
          <w:u w:val="single"/>
          <w:rtl/>
        </w:rPr>
      </w:pPr>
    </w:p>
    <w:p w:rsidR="00000000" w:rsidRDefault="00D803B8">
      <w:pPr>
        <w:pStyle w:val="21"/>
        <w:rPr>
          <w:rFonts w:cs="David"/>
          <w:sz w:val="24"/>
          <w:rtl/>
        </w:rPr>
      </w:pPr>
      <w:r>
        <w:rPr>
          <w:rFonts w:cs="David"/>
          <w:sz w:val="24"/>
          <w:rtl/>
        </w:rPr>
        <w:tab/>
        <w:t xml:space="preserve">נוצר מצב כאילו בשעה 09:00 נודע למישהו שהנה הולכים לשבט, בשעה 09:30 מצלצלים ליושב ראש ובשעה 10:00 הוא מודיע. </w:t>
      </w:r>
    </w:p>
    <w:p w:rsidR="00000000" w:rsidRDefault="00D803B8">
      <w:pPr>
        <w:rPr>
          <w:rFonts w:cs="David"/>
          <w:sz w:val="24"/>
          <w:rtl/>
        </w:rPr>
      </w:pPr>
    </w:p>
    <w:p w:rsidR="00000000" w:rsidRDefault="00D803B8">
      <w:pPr>
        <w:rPr>
          <w:rFonts w:cs="David"/>
          <w:sz w:val="24"/>
          <w:u w:val="single"/>
          <w:rtl/>
        </w:rPr>
      </w:pPr>
      <w:r>
        <w:rPr>
          <w:rFonts w:cs="David"/>
          <w:sz w:val="24"/>
          <w:u w:val="single"/>
          <w:rtl/>
        </w:rPr>
        <w:t>היו"ר לאה נס:</w:t>
      </w:r>
    </w:p>
    <w:p w:rsidR="00000000" w:rsidRDefault="00D803B8">
      <w:pPr>
        <w:rPr>
          <w:rFonts w:cs="David"/>
          <w:sz w:val="24"/>
          <w:u w:val="single"/>
          <w:rtl/>
        </w:rPr>
      </w:pPr>
    </w:p>
    <w:p w:rsidR="00000000" w:rsidRDefault="00D803B8">
      <w:pPr>
        <w:rPr>
          <w:rFonts w:cs="David"/>
          <w:sz w:val="24"/>
          <w:rtl/>
        </w:rPr>
      </w:pPr>
      <w:r>
        <w:rPr>
          <w:rFonts w:cs="David"/>
          <w:sz w:val="24"/>
          <w:rtl/>
        </w:rPr>
        <w:tab/>
        <w:t>אם אנחנו סומכים על היושב ראש, הוא קיבל את ההודעה, הוא יבדוק ויברר ואז הוא יחליט אם לכ</w:t>
      </w:r>
      <w:r>
        <w:rPr>
          <w:rFonts w:cs="David"/>
          <w:sz w:val="24"/>
          <w:rtl/>
        </w:rPr>
        <w:t xml:space="preserve">נס את הוועדה או לא. </w:t>
      </w:r>
    </w:p>
    <w:p w:rsidR="00000000" w:rsidRDefault="00D803B8">
      <w:pPr>
        <w:rPr>
          <w:rFonts w:cs="David"/>
          <w:sz w:val="24"/>
          <w:rtl/>
        </w:rPr>
      </w:pPr>
    </w:p>
    <w:p w:rsidR="00000000" w:rsidRDefault="00D803B8">
      <w:pPr>
        <w:rPr>
          <w:rFonts w:cs="David"/>
          <w:sz w:val="24"/>
          <w:u w:val="single"/>
          <w:rtl/>
        </w:rPr>
      </w:pPr>
      <w:r>
        <w:rPr>
          <w:rFonts w:cs="David"/>
          <w:sz w:val="24"/>
          <w:u w:val="single"/>
          <w:rtl/>
        </w:rPr>
        <w:t>שרגא בלזר:</w:t>
      </w:r>
    </w:p>
    <w:p w:rsidR="00000000" w:rsidRDefault="00D803B8">
      <w:pPr>
        <w:rPr>
          <w:rFonts w:cs="David"/>
          <w:sz w:val="24"/>
          <w:rtl/>
        </w:rPr>
      </w:pPr>
    </w:p>
    <w:p w:rsidR="00000000" w:rsidRDefault="00D803B8">
      <w:pPr>
        <w:rPr>
          <w:rFonts w:cs="David"/>
          <w:sz w:val="24"/>
          <w:rtl/>
        </w:rPr>
      </w:pPr>
    </w:p>
    <w:p w:rsidR="00000000" w:rsidRDefault="00D803B8">
      <w:pPr>
        <w:ind w:firstLine="567"/>
        <w:rPr>
          <w:rFonts w:cs="David"/>
          <w:sz w:val="24"/>
          <w:rtl/>
        </w:rPr>
      </w:pPr>
      <w:r>
        <w:rPr>
          <w:rFonts w:cs="David"/>
          <w:sz w:val="24"/>
          <w:rtl/>
        </w:rPr>
        <w:t xml:space="preserve">לא הובנתי כראוי. אני רוצה לומר שתהליכים של שיבוט אלה לא תהליכים מהירים. בסעיף 2 נוצר הרושם כאילו מדובר במקרה חירום. </w:t>
      </w:r>
    </w:p>
    <w:p w:rsidR="00000000" w:rsidRDefault="00D803B8">
      <w:pPr>
        <w:rPr>
          <w:rFonts w:cs="David"/>
          <w:sz w:val="24"/>
          <w:rtl/>
        </w:rPr>
      </w:pPr>
    </w:p>
    <w:p w:rsidR="00000000" w:rsidRDefault="00D803B8">
      <w:pPr>
        <w:rPr>
          <w:rFonts w:cs="David"/>
          <w:sz w:val="24"/>
          <w:u w:val="single"/>
          <w:rtl/>
        </w:rPr>
      </w:pPr>
      <w:r>
        <w:rPr>
          <w:rFonts w:cs="David"/>
          <w:sz w:val="24"/>
          <w:u w:val="single"/>
          <w:rtl/>
        </w:rPr>
        <w:t>היו"ר לאה נס:</w:t>
      </w:r>
    </w:p>
    <w:p w:rsidR="00000000" w:rsidRDefault="00D803B8">
      <w:pPr>
        <w:rPr>
          <w:rFonts w:cs="David"/>
          <w:sz w:val="24"/>
          <w:u w:val="single"/>
          <w:rtl/>
        </w:rPr>
      </w:pPr>
    </w:p>
    <w:p w:rsidR="00000000" w:rsidRDefault="00D803B8">
      <w:pPr>
        <w:rPr>
          <w:rFonts w:cs="David"/>
          <w:sz w:val="24"/>
          <w:rtl/>
        </w:rPr>
      </w:pPr>
      <w:r>
        <w:rPr>
          <w:rFonts w:cs="David"/>
          <w:sz w:val="24"/>
          <w:rtl/>
        </w:rPr>
        <w:tab/>
        <w:t xml:space="preserve">זה הופך להיות מקרה חירום כאשר עולים על זה. </w:t>
      </w:r>
    </w:p>
    <w:p w:rsidR="00000000" w:rsidRDefault="00D803B8">
      <w:pPr>
        <w:rPr>
          <w:rFonts w:cs="David"/>
          <w:sz w:val="24"/>
          <w:rtl/>
        </w:rPr>
      </w:pPr>
    </w:p>
    <w:p w:rsidR="00000000" w:rsidRDefault="00D803B8">
      <w:pPr>
        <w:rPr>
          <w:rFonts w:cs="David"/>
          <w:sz w:val="24"/>
          <w:u w:val="single"/>
          <w:rtl/>
        </w:rPr>
      </w:pPr>
      <w:r>
        <w:rPr>
          <w:rFonts w:cs="David"/>
          <w:sz w:val="24"/>
          <w:u w:val="single"/>
          <w:rtl/>
        </w:rPr>
        <w:t>שרגא בלזר:</w:t>
      </w:r>
    </w:p>
    <w:p w:rsidR="00000000" w:rsidRDefault="00D803B8">
      <w:pPr>
        <w:rPr>
          <w:rFonts w:cs="David"/>
          <w:sz w:val="24"/>
          <w:rtl/>
        </w:rPr>
      </w:pPr>
    </w:p>
    <w:p w:rsidR="00000000" w:rsidRDefault="00D803B8">
      <w:pPr>
        <w:ind w:firstLine="567"/>
        <w:rPr>
          <w:rFonts w:cs="David"/>
          <w:sz w:val="24"/>
          <w:rtl/>
        </w:rPr>
      </w:pPr>
      <w:r>
        <w:rPr>
          <w:rFonts w:cs="David"/>
          <w:sz w:val="24"/>
          <w:rtl/>
        </w:rPr>
        <w:t>צריכים פשוט לכתוב בצורה שלא תצ</w:t>
      </w:r>
      <w:r>
        <w:rPr>
          <w:rFonts w:cs="David"/>
          <w:sz w:val="24"/>
          <w:rtl/>
        </w:rPr>
        <w:t>א כאילו עושים עבירה, נעשית פריצה ומגיע מושיע. אלה תהליכים איטיים, זה לוקח הרבה זמן. לא משבטים מהיום למחר.</w:t>
      </w:r>
    </w:p>
    <w:p w:rsidR="00000000" w:rsidRDefault="00D803B8">
      <w:pPr>
        <w:rPr>
          <w:rFonts w:cs="David"/>
          <w:sz w:val="24"/>
          <w:rtl/>
        </w:rPr>
      </w:pPr>
    </w:p>
    <w:p w:rsidR="00000000" w:rsidRDefault="00D803B8">
      <w:pPr>
        <w:rPr>
          <w:rFonts w:cs="David"/>
          <w:sz w:val="24"/>
          <w:u w:val="single"/>
          <w:rtl/>
        </w:rPr>
      </w:pPr>
      <w:r>
        <w:rPr>
          <w:rFonts w:cs="David"/>
          <w:sz w:val="24"/>
          <w:u w:val="single"/>
          <w:rtl/>
        </w:rPr>
        <w:t>יובל ירון:</w:t>
      </w:r>
    </w:p>
    <w:p w:rsidR="00000000" w:rsidRDefault="00D803B8">
      <w:pPr>
        <w:rPr>
          <w:rFonts w:cs="David"/>
          <w:sz w:val="24"/>
          <w:rtl/>
        </w:rPr>
      </w:pPr>
    </w:p>
    <w:p w:rsidR="00000000" w:rsidRDefault="00D803B8">
      <w:pPr>
        <w:ind w:firstLine="567"/>
        <w:rPr>
          <w:rFonts w:cs="David"/>
          <w:sz w:val="24"/>
          <w:rtl/>
        </w:rPr>
      </w:pPr>
      <w:r>
        <w:rPr>
          <w:rFonts w:cs="David"/>
          <w:sz w:val="24"/>
          <w:rtl/>
        </w:rPr>
        <w:t xml:space="preserve">אפשר לכתוב: לבדוק בכל עת סבירה כל חשד סביר שעולה בנוגע לשיבוט. </w:t>
      </w:r>
    </w:p>
    <w:p w:rsidR="00000000" w:rsidRDefault="00D803B8">
      <w:pPr>
        <w:ind w:firstLine="567"/>
        <w:rPr>
          <w:rFonts w:cs="David"/>
          <w:sz w:val="24"/>
          <w:rtl/>
        </w:rPr>
      </w:pPr>
    </w:p>
    <w:p w:rsidR="00000000" w:rsidRDefault="00D803B8">
      <w:pPr>
        <w:rPr>
          <w:rFonts w:cs="David"/>
          <w:sz w:val="24"/>
          <w:u w:val="single"/>
          <w:rtl/>
        </w:rPr>
      </w:pPr>
      <w:r>
        <w:rPr>
          <w:rFonts w:cs="David"/>
          <w:sz w:val="24"/>
          <w:u w:val="single"/>
          <w:rtl/>
        </w:rPr>
        <w:t>מרב ישראלי:</w:t>
      </w:r>
    </w:p>
    <w:p w:rsidR="00000000" w:rsidRDefault="00D803B8">
      <w:pPr>
        <w:rPr>
          <w:rFonts w:cs="David"/>
          <w:sz w:val="24"/>
          <w:u w:val="single"/>
          <w:rtl/>
        </w:rPr>
      </w:pPr>
    </w:p>
    <w:p w:rsidR="00000000" w:rsidRDefault="00D803B8">
      <w:pPr>
        <w:rPr>
          <w:rFonts w:cs="David"/>
          <w:sz w:val="24"/>
          <w:rtl/>
        </w:rPr>
      </w:pPr>
      <w:r>
        <w:rPr>
          <w:rFonts w:cs="David"/>
          <w:sz w:val="24"/>
          <w:rtl/>
        </w:rPr>
        <w:tab/>
        <w:t xml:space="preserve">אתה צריך את סמכות הכניסה. </w:t>
      </w:r>
    </w:p>
    <w:p w:rsidR="00000000" w:rsidRDefault="00D803B8">
      <w:pPr>
        <w:rPr>
          <w:rFonts w:cs="David"/>
          <w:sz w:val="24"/>
          <w:rtl/>
        </w:rPr>
      </w:pPr>
    </w:p>
    <w:p w:rsidR="00000000" w:rsidRDefault="00D803B8">
      <w:pPr>
        <w:rPr>
          <w:rFonts w:cs="David"/>
          <w:sz w:val="24"/>
          <w:u w:val="single"/>
          <w:rtl/>
        </w:rPr>
      </w:pPr>
      <w:r>
        <w:rPr>
          <w:rFonts w:cs="David"/>
          <w:sz w:val="24"/>
          <w:u w:val="single"/>
          <w:rtl/>
        </w:rPr>
        <w:t>היו"ר לאה נס:</w:t>
      </w:r>
    </w:p>
    <w:p w:rsidR="00000000" w:rsidRDefault="00D803B8">
      <w:pPr>
        <w:rPr>
          <w:rFonts w:cs="David"/>
          <w:sz w:val="24"/>
          <w:u w:val="single"/>
          <w:rtl/>
        </w:rPr>
      </w:pPr>
    </w:p>
    <w:p w:rsidR="00000000" w:rsidRDefault="00D803B8">
      <w:pPr>
        <w:rPr>
          <w:rFonts w:cs="David"/>
          <w:sz w:val="24"/>
          <w:rtl/>
        </w:rPr>
      </w:pPr>
      <w:r>
        <w:rPr>
          <w:rFonts w:cs="David"/>
          <w:sz w:val="24"/>
          <w:rtl/>
        </w:rPr>
        <w:tab/>
        <w:t>לבדוק ולהיכנס.</w:t>
      </w:r>
      <w:r>
        <w:rPr>
          <w:rFonts w:cs="David"/>
          <w:sz w:val="24"/>
          <w:rtl/>
        </w:rPr>
        <w:t xml:space="preserve"> </w:t>
      </w:r>
    </w:p>
    <w:p w:rsidR="00000000" w:rsidRDefault="00D803B8">
      <w:pPr>
        <w:rPr>
          <w:rFonts w:cs="David"/>
          <w:sz w:val="24"/>
          <w:rtl/>
        </w:rPr>
      </w:pPr>
      <w:r>
        <w:rPr>
          <w:rFonts w:cs="David"/>
          <w:sz w:val="24"/>
          <w:rtl/>
        </w:rPr>
        <w:br w:type="page"/>
      </w:r>
    </w:p>
    <w:p w:rsidR="00000000" w:rsidRDefault="00D803B8">
      <w:pPr>
        <w:rPr>
          <w:rFonts w:cs="David"/>
          <w:sz w:val="24"/>
          <w:u w:val="single"/>
          <w:rtl/>
        </w:rPr>
      </w:pPr>
      <w:r>
        <w:rPr>
          <w:rFonts w:cs="David"/>
          <w:sz w:val="24"/>
          <w:u w:val="single"/>
          <w:rtl/>
        </w:rPr>
        <w:t>אראלה גולן:</w:t>
      </w:r>
    </w:p>
    <w:p w:rsidR="00000000" w:rsidRDefault="00D803B8">
      <w:pPr>
        <w:rPr>
          <w:rFonts w:cs="David"/>
          <w:sz w:val="24"/>
          <w:u w:val="single"/>
          <w:rtl/>
        </w:rPr>
      </w:pPr>
    </w:p>
    <w:p w:rsidR="00000000" w:rsidRDefault="00D803B8">
      <w:pPr>
        <w:rPr>
          <w:rFonts w:cs="David"/>
          <w:sz w:val="24"/>
          <w:rtl/>
        </w:rPr>
      </w:pPr>
      <w:r>
        <w:rPr>
          <w:rFonts w:cs="David"/>
          <w:sz w:val="24"/>
          <w:rtl/>
        </w:rPr>
        <w:tab/>
        <w:t xml:space="preserve">אם וכאשר מתעורר חשד סביר, אפשר להיכנס. </w:t>
      </w:r>
    </w:p>
    <w:p w:rsidR="00000000" w:rsidRDefault="00D803B8">
      <w:pPr>
        <w:rPr>
          <w:rFonts w:cs="David"/>
          <w:sz w:val="24"/>
          <w:u w:val="single"/>
          <w:rtl/>
        </w:rPr>
      </w:pPr>
    </w:p>
    <w:p w:rsidR="00000000" w:rsidRDefault="00D803B8">
      <w:pPr>
        <w:rPr>
          <w:rFonts w:cs="David"/>
          <w:sz w:val="24"/>
          <w:u w:val="single"/>
          <w:rtl/>
        </w:rPr>
      </w:pPr>
      <w:r>
        <w:rPr>
          <w:rFonts w:cs="David"/>
          <w:sz w:val="24"/>
          <w:u w:val="single"/>
          <w:rtl/>
        </w:rPr>
        <w:t>מרב ישראלי:</w:t>
      </w:r>
    </w:p>
    <w:p w:rsidR="00000000" w:rsidRDefault="00D803B8">
      <w:pPr>
        <w:rPr>
          <w:rFonts w:cs="David"/>
          <w:sz w:val="24"/>
          <w:rtl/>
        </w:rPr>
      </w:pPr>
    </w:p>
    <w:p w:rsidR="00000000" w:rsidRDefault="00D803B8">
      <w:pPr>
        <w:ind w:firstLine="567"/>
        <w:rPr>
          <w:rFonts w:cs="David"/>
          <w:sz w:val="24"/>
          <w:rtl/>
        </w:rPr>
      </w:pPr>
      <w:r>
        <w:rPr>
          <w:rFonts w:cs="David"/>
          <w:sz w:val="24"/>
          <w:rtl/>
        </w:rPr>
        <w:t>בריישה הוועדה המייעצת רשאית, לא באמצעות חבריה, אלא באמצעות יושב הראש או מי שהוסמך על ידו, לרבות עובד ממשרד הבריאות.</w:t>
      </w:r>
    </w:p>
    <w:p w:rsidR="00000000" w:rsidRDefault="00D803B8">
      <w:pPr>
        <w:rPr>
          <w:rFonts w:cs="David"/>
          <w:sz w:val="24"/>
          <w:rtl/>
        </w:rPr>
      </w:pPr>
    </w:p>
    <w:p w:rsidR="00000000" w:rsidRDefault="00D803B8">
      <w:pPr>
        <w:rPr>
          <w:rFonts w:cs="David"/>
          <w:sz w:val="24"/>
          <w:u w:val="single"/>
          <w:rtl/>
        </w:rPr>
      </w:pPr>
      <w:r>
        <w:rPr>
          <w:rFonts w:cs="David"/>
          <w:sz w:val="24"/>
          <w:u w:val="single"/>
          <w:rtl/>
        </w:rPr>
        <w:t>זלינה בן גרשון:</w:t>
      </w:r>
    </w:p>
    <w:p w:rsidR="00000000" w:rsidRDefault="00D803B8">
      <w:pPr>
        <w:rPr>
          <w:rFonts w:cs="David"/>
          <w:sz w:val="24"/>
          <w:rtl/>
        </w:rPr>
      </w:pPr>
    </w:p>
    <w:p w:rsidR="00000000" w:rsidRDefault="00D803B8">
      <w:pPr>
        <w:ind w:firstLine="567"/>
        <w:rPr>
          <w:rFonts w:cs="David"/>
          <w:sz w:val="24"/>
          <w:rtl/>
        </w:rPr>
      </w:pPr>
      <w:r>
        <w:rPr>
          <w:rFonts w:cs="David"/>
          <w:sz w:val="24"/>
          <w:rtl/>
        </w:rPr>
        <w:t>בניסויים בבעלי חיים הסמכות היא לכל חבר מועצה להיכנ</w:t>
      </w:r>
      <w:r>
        <w:rPr>
          <w:rFonts w:cs="David"/>
          <w:sz w:val="24"/>
          <w:rtl/>
        </w:rPr>
        <w:t xml:space="preserve">ס באישור היושב ראש, אם רוצים מיידי. </w:t>
      </w:r>
    </w:p>
    <w:p w:rsidR="00000000" w:rsidRDefault="00D803B8">
      <w:pPr>
        <w:rPr>
          <w:rFonts w:cs="David"/>
          <w:sz w:val="24"/>
          <w:rtl/>
        </w:rPr>
      </w:pPr>
    </w:p>
    <w:p w:rsidR="00000000" w:rsidRDefault="00D803B8">
      <w:pPr>
        <w:rPr>
          <w:rFonts w:cs="David"/>
          <w:sz w:val="24"/>
          <w:u w:val="single"/>
          <w:rtl/>
        </w:rPr>
      </w:pPr>
      <w:r>
        <w:rPr>
          <w:rFonts w:cs="David"/>
          <w:sz w:val="24"/>
          <w:u w:val="single"/>
          <w:rtl/>
        </w:rPr>
        <w:t>מרב ישראלי:</w:t>
      </w:r>
    </w:p>
    <w:p w:rsidR="00000000" w:rsidRDefault="00D803B8">
      <w:pPr>
        <w:rPr>
          <w:rFonts w:cs="David"/>
          <w:sz w:val="24"/>
          <w:rtl/>
        </w:rPr>
      </w:pPr>
    </w:p>
    <w:p w:rsidR="00000000" w:rsidRDefault="00D803B8">
      <w:pPr>
        <w:rPr>
          <w:rFonts w:cs="David"/>
          <w:sz w:val="24"/>
          <w:rtl/>
        </w:rPr>
      </w:pPr>
      <w:r>
        <w:rPr>
          <w:rFonts w:cs="David"/>
          <w:sz w:val="24"/>
          <w:rtl/>
        </w:rPr>
        <w:tab/>
        <w:t xml:space="preserve">שם מדובר על כניסה רגילה כשרוצים לבוא ולראות את הניסוי. </w:t>
      </w:r>
    </w:p>
    <w:p w:rsidR="00000000" w:rsidRDefault="00D803B8">
      <w:pPr>
        <w:rPr>
          <w:rFonts w:cs="David"/>
          <w:sz w:val="24"/>
          <w:rtl/>
        </w:rPr>
      </w:pPr>
    </w:p>
    <w:p w:rsidR="00000000" w:rsidRDefault="00D803B8">
      <w:pPr>
        <w:rPr>
          <w:rFonts w:cs="David"/>
          <w:sz w:val="24"/>
          <w:u w:val="single"/>
          <w:rtl/>
        </w:rPr>
      </w:pPr>
      <w:r>
        <w:rPr>
          <w:rFonts w:cs="David"/>
          <w:sz w:val="24"/>
          <w:u w:val="single"/>
          <w:rtl/>
        </w:rPr>
        <w:t>בולסלב גולדמן:</w:t>
      </w:r>
    </w:p>
    <w:p w:rsidR="00000000" w:rsidRDefault="00D803B8">
      <w:pPr>
        <w:rPr>
          <w:rFonts w:cs="David"/>
          <w:sz w:val="24"/>
          <w:u w:val="single"/>
          <w:rtl/>
        </w:rPr>
      </w:pPr>
    </w:p>
    <w:p w:rsidR="00000000" w:rsidRDefault="00D803B8">
      <w:pPr>
        <w:pStyle w:val="31"/>
        <w:rPr>
          <w:rFonts w:cs="David"/>
          <w:sz w:val="24"/>
          <w:rtl/>
        </w:rPr>
      </w:pPr>
      <w:r>
        <w:rPr>
          <w:rFonts w:cs="David"/>
          <w:sz w:val="24"/>
          <w:rtl/>
        </w:rPr>
        <w:tab/>
        <w:t xml:space="preserve">בניסויים בבעלי חיים כבר קרו כל מיני מקרים. כאן עוד לא קרה כלום וכבר מראש מעמידים אותם כפושעים. </w:t>
      </w:r>
    </w:p>
    <w:p w:rsidR="00000000" w:rsidRDefault="00D803B8">
      <w:pPr>
        <w:rPr>
          <w:rFonts w:cs="David"/>
          <w:sz w:val="24"/>
          <w:rtl/>
        </w:rPr>
      </w:pPr>
    </w:p>
    <w:p w:rsidR="00000000" w:rsidRDefault="00D803B8">
      <w:pPr>
        <w:rPr>
          <w:rFonts w:cs="David"/>
          <w:sz w:val="24"/>
          <w:u w:val="single"/>
          <w:rtl/>
        </w:rPr>
      </w:pPr>
      <w:r>
        <w:rPr>
          <w:rFonts w:cs="David"/>
          <w:sz w:val="24"/>
          <w:u w:val="single"/>
          <w:rtl/>
        </w:rPr>
        <w:t>מרב ישראלי:</w:t>
      </w:r>
    </w:p>
    <w:p w:rsidR="00000000" w:rsidRDefault="00D803B8">
      <w:pPr>
        <w:rPr>
          <w:rFonts w:cs="David"/>
          <w:sz w:val="24"/>
          <w:rtl/>
        </w:rPr>
      </w:pPr>
    </w:p>
    <w:p w:rsidR="00000000" w:rsidRDefault="00D803B8">
      <w:pPr>
        <w:ind w:firstLine="567"/>
        <w:rPr>
          <w:rFonts w:cs="David"/>
          <w:sz w:val="24"/>
          <w:rtl/>
        </w:rPr>
      </w:pPr>
      <w:r>
        <w:rPr>
          <w:rFonts w:cs="David"/>
          <w:sz w:val="24"/>
          <w:rtl/>
        </w:rPr>
        <w:t>אמרנו שבריישה זה יהי</w:t>
      </w:r>
      <w:r>
        <w:rPr>
          <w:rFonts w:cs="David"/>
          <w:sz w:val="24"/>
          <w:rtl/>
        </w:rPr>
        <w:t xml:space="preserve">ה באמצעות יושב הראש או מי  מחבריה שהוסמך על ידו. מי שהוסמך על ידי היו"ר שהוא או חבר הוועדה או עובד משרד הבריאות. </w:t>
      </w:r>
    </w:p>
    <w:p w:rsidR="00000000" w:rsidRDefault="00D803B8">
      <w:pPr>
        <w:ind w:firstLine="567"/>
        <w:rPr>
          <w:rFonts w:cs="David"/>
          <w:sz w:val="24"/>
          <w:rtl/>
        </w:rPr>
      </w:pPr>
    </w:p>
    <w:p w:rsidR="00000000" w:rsidRDefault="00D803B8">
      <w:pPr>
        <w:ind w:firstLine="567"/>
        <w:rPr>
          <w:rFonts w:cs="David"/>
          <w:sz w:val="24"/>
          <w:rtl/>
        </w:rPr>
      </w:pPr>
      <w:r>
        <w:rPr>
          <w:rFonts w:cs="David"/>
          <w:sz w:val="24"/>
          <w:rtl/>
        </w:rPr>
        <w:t xml:space="preserve">אמרנו גם שנהפוך את הסדר ונתחיל ביסוד סביר ולהניח כי מבוצעות פעולות, ואז במסגרת זאת לעשות את כל הדברים. </w:t>
      </w:r>
    </w:p>
    <w:p w:rsidR="00000000" w:rsidRDefault="00D803B8">
      <w:pPr>
        <w:ind w:firstLine="567"/>
        <w:rPr>
          <w:rFonts w:cs="David"/>
          <w:sz w:val="24"/>
          <w:rtl/>
        </w:rPr>
      </w:pPr>
    </w:p>
    <w:p w:rsidR="00000000" w:rsidRDefault="00D803B8">
      <w:pPr>
        <w:ind w:firstLine="567"/>
        <w:rPr>
          <w:rFonts w:cs="David"/>
          <w:sz w:val="24"/>
          <w:rtl/>
        </w:rPr>
      </w:pPr>
      <w:r>
        <w:rPr>
          <w:rFonts w:cs="David"/>
          <w:sz w:val="24"/>
          <w:rtl/>
        </w:rPr>
        <w:t>במקום לשוחח זה או לקבל מידע בעל פה א</w:t>
      </w:r>
      <w:r>
        <w:rPr>
          <w:rFonts w:cs="David"/>
          <w:sz w:val="24"/>
          <w:rtl/>
        </w:rPr>
        <w:t xml:space="preserve">ו מענה לשאלות. </w:t>
      </w:r>
    </w:p>
    <w:p w:rsidR="00000000" w:rsidRDefault="00D803B8">
      <w:pPr>
        <w:rPr>
          <w:rFonts w:cs="David"/>
          <w:sz w:val="24"/>
          <w:rtl/>
        </w:rPr>
      </w:pPr>
    </w:p>
    <w:p w:rsidR="00000000" w:rsidRDefault="00D803B8">
      <w:pPr>
        <w:rPr>
          <w:rFonts w:cs="David"/>
          <w:sz w:val="24"/>
          <w:u w:val="single"/>
          <w:rtl/>
        </w:rPr>
      </w:pPr>
      <w:r>
        <w:rPr>
          <w:rFonts w:cs="David"/>
          <w:sz w:val="24"/>
          <w:u w:val="single"/>
          <w:rtl/>
        </w:rPr>
        <w:t>היו"ר לאה נס:</w:t>
      </w:r>
    </w:p>
    <w:p w:rsidR="00000000" w:rsidRDefault="00D803B8">
      <w:pPr>
        <w:rPr>
          <w:rFonts w:cs="David"/>
          <w:sz w:val="24"/>
          <w:u w:val="single"/>
          <w:rtl/>
        </w:rPr>
      </w:pPr>
    </w:p>
    <w:p w:rsidR="00000000" w:rsidRDefault="00D803B8">
      <w:pPr>
        <w:ind w:firstLine="567"/>
        <w:rPr>
          <w:rFonts w:cs="David"/>
          <w:sz w:val="24"/>
          <w:rtl/>
        </w:rPr>
      </w:pPr>
      <w:r>
        <w:rPr>
          <w:rFonts w:cs="David"/>
          <w:sz w:val="24"/>
          <w:rtl/>
        </w:rPr>
        <w:t xml:space="preserve">בואו נקריא את 4 ונראה שאנחנו מסכימים לכותרת ואז נחזור לניסוח. </w:t>
      </w:r>
    </w:p>
    <w:p w:rsidR="00000000" w:rsidRDefault="00D803B8">
      <w:pPr>
        <w:ind w:firstLine="567"/>
        <w:rPr>
          <w:rFonts w:cs="David"/>
          <w:sz w:val="24"/>
          <w:rtl/>
        </w:rPr>
      </w:pPr>
    </w:p>
    <w:p w:rsidR="00000000" w:rsidRDefault="00D803B8">
      <w:pPr>
        <w:rPr>
          <w:rFonts w:cs="David"/>
          <w:sz w:val="24"/>
          <w:u w:val="single"/>
          <w:rtl/>
        </w:rPr>
      </w:pPr>
      <w:r>
        <w:rPr>
          <w:rFonts w:cs="David"/>
          <w:sz w:val="24"/>
          <w:u w:val="single"/>
          <w:rtl/>
        </w:rPr>
        <w:t xml:space="preserve">מרב ישראלי: </w:t>
      </w:r>
    </w:p>
    <w:p w:rsidR="00000000" w:rsidRDefault="00D803B8">
      <w:pPr>
        <w:rPr>
          <w:rFonts w:cs="David"/>
          <w:sz w:val="24"/>
          <w:rtl/>
        </w:rPr>
      </w:pPr>
    </w:p>
    <w:p w:rsidR="00000000" w:rsidRDefault="00D803B8">
      <w:pPr>
        <w:rPr>
          <w:rFonts w:cs="David"/>
          <w:sz w:val="24"/>
          <w:rtl/>
        </w:rPr>
      </w:pPr>
      <w:r>
        <w:rPr>
          <w:rFonts w:cs="David"/>
          <w:sz w:val="24"/>
          <w:rtl/>
        </w:rPr>
        <w:tab/>
        <w:t>"הועדה המייעצת רשאית, באמצעות יושב ראש הוועדה או מי שהוסמך על ידו שהוא אחד מחבריה או עובד משרד הבריאות....".</w:t>
      </w:r>
    </w:p>
    <w:p w:rsidR="00000000" w:rsidRDefault="00D803B8">
      <w:pPr>
        <w:rPr>
          <w:rFonts w:cs="David"/>
          <w:sz w:val="24"/>
          <w:rtl/>
        </w:rPr>
      </w:pPr>
    </w:p>
    <w:p w:rsidR="00000000" w:rsidRDefault="00D803B8">
      <w:pPr>
        <w:rPr>
          <w:rFonts w:cs="David"/>
          <w:sz w:val="24"/>
          <w:rtl/>
        </w:rPr>
      </w:pPr>
      <w:r>
        <w:rPr>
          <w:rFonts w:cs="David"/>
          <w:sz w:val="24"/>
          <w:rtl/>
        </w:rPr>
        <w:tab/>
        <w:t xml:space="preserve">בסעיף 1 אין שינויים. </w:t>
      </w:r>
    </w:p>
    <w:p w:rsidR="00000000" w:rsidRDefault="00D803B8">
      <w:pPr>
        <w:rPr>
          <w:rFonts w:cs="David"/>
          <w:sz w:val="24"/>
          <w:rtl/>
        </w:rPr>
      </w:pPr>
    </w:p>
    <w:p w:rsidR="00000000" w:rsidRDefault="00D803B8">
      <w:pPr>
        <w:rPr>
          <w:rFonts w:cs="David"/>
          <w:sz w:val="24"/>
          <w:u w:val="single"/>
          <w:rtl/>
        </w:rPr>
      </w:pPr>
      <w:r>
        <w:rPr>
          <w:rFonts w:cs="David"/>
          <w:sz w:val="24"/>
          <w:u w:val="single"/>
          <w:rtl/>
        </w:rPr>
        <w:t>בוליסלב גול</w:t>
      </w:r>
      <w:r>
        <w:rPr>
          <w:rFonts w:cs="David"/>
          <w:sz w:val="24"/>
          <w:u w:val="single"/>
          <w:rtl/>
        </w:rPr>
        <w:t>דמן:</w:t>
      </w:r>
    </w:p>
    <w:p w:rsidR="00000000" w:rsidRDefault="00D803B8">
      <w:pPr>
        <w:rPr>
          <w:rFonts w:cs="David"/>
          <w:sz w:val="24"/>
          <w:rtl/>
        </w:rPr>
      </w:pPr>
    </w:p>
    <w:p w:rsidR="00000000" w:rsidRDefault="00D803B8">
      <w:pPr>
        <w:rPr>
          <w:rFonts w:cs="David"/>
          <w:sz w:val="24"/>
          <w:rtl/>
        </w:rPr>
      </w:pPr>
      <w:r>
        <w:rPr>
          <w:rFonts w:cs="David"/>
          <w:sz w:val="24"/>
          <w:rtl/>
        </w:rPr>
        <w:tab/>
        <w:t>מה זה עובד משרד הבריאות?</w:t>
      </w:r>
    </w:p>
    <w:p w:rsidR="00000000" w:rsidRDefault="00D803B8">
      <w:pPr>
        <w:rPr>
          <w:rFonts w:cs="David"/>
          <w:sz w:val="24"/>
          <w:rtl/>
        </w:rPr>
      </w:pPr>
    </w:p>
    <w:p w:rsidR="00000000" w:rsidRDefault="00D803B8">
      <w:pPr>
        <w:rPr>
          <w:rFonts w:cs="David"/>
          <w:sz w:val="24"/>
          <w:u w:val="single"/>
          <w:rtl/>
        </w:rPr>
      </w:pPr>
      <w:r>
        <w:rPr>
          <w:rFonts w:cs="David"/>
          <w:sz w:val="24"/>
          <w:u w:val="single"/>
          <w:rtl/>
        </w:rPr>
        <w:t>מרב ישראלי:</w:t>
      </w:r>
    </w:p>
    <w:p w:rsidR="00000000" w:rsidRDefault="00D803B8">
      <w:pPr>
        <w:rPr>
          <w:rFonts w:cs="David"/>
          <w:sz w:val="24"/>
          <w:rtl/>
        </w:rPr>
      </w:pPr>
    </w:p>
    <w:p w:rsidR="00000000" w:rsidRDefault="00D803B8">
      <w:pPr>
        <w:ind w:firstLine="567"/>
        <w:rPr>
          <w:rFonts w:cs="David"/>
          <w:sz w:val="24"/>
          <w:rtl/>
        </w:rPr>
      </w:pPr>
      <w:r>
        <w:rPr>
          <w:rFonts w:cs="David"/>
          <w:sz w:val="24"/>
          <w:rtl/>
        </w:rPr>
        <w:t xml:space="preserve">השאלה אם משרד הבריאות מוכן שיהיה עובד ספציפי? הוועדה לא מסמיכה את העובד ממשרד הבריאות. השאלה האם השר צריך להסמיך עובד משרד הבריאות לצורך זה, ואז הוועדה תפנה אליו? </w:t>
      </w:r>
    </w:p>
    <w:p w:rsidR="00000000" w:rsidRDefault="00D803B8">
      <w:pPr>
        <w:rPr>
          <w:rFonts w:cs="David"/>
          <w:sz w:val="24"/>
          <w:rtl/>
        </w:rPr>
      </w:pPr>
    </w:p>
    <w:p w:rsidR="00000000" w:rsidRDefault="00D803B8">
      <w:pPr>
        <w:rPr>
          <w:rFonts w:cs="David"/>
          <w:sz w:val="24"/>
          <w:u w:val="single"/>
          <w:rtl/>
        </w:rPr>
      </w:pPr>
      <w:r>
        <w:rPr>
          <w:rFonts w:cs="David"/>
          <w:sz w:val="24"/>
          <w:u w:val="single"/>
          <w:rtl/>
        </w:rPr>
        <w:t>היו"ר לאה נס:</w:t>
      </w:r>
    </w:p>
    <w:p w:rsidR="00000000" w:rsidRDefault="00D803B8">
      <w:pPr>
        <w:rPr>
          <w:rFonts w:cs="David"/>
          <w:sz w:val="24"/>
          <w:u w:val="single"/>
          <w:rtl/>
        </w:rPr>
      </w:pPr>
    </w:p>
    <w:p w:rsidR="00000000" w:rsidRDefault="00D803B8">
      <w:pPr>
        <w:rPr>
          <w:rFonts w:cs="David"/>
          <w:sz w:val="24"/>
          <w:u w:val="single"/>
          <w:rtl/>
        </w:rPr>
      </w:pPr>
      <w:r>
        <w:rPr>
          <w:rFonts w:cs="David"/>
          <w:sz w:val="24"/>
          <w:rtl/>
        </w:rPr>
        <w:tab/>
        <w:t>אני חושבת שעדיפות ראשונה זה ח</w:t>
      </w:r>
      <w:r>
        <w:rPr>
          <w:rFonts w:cs="David"/>
          <w:sz w:val="24"/>
          <w:rtl/>
        </w:rPr>
        <w:t>בר הוועדה.</w:t>
      </w:r>
    </w:p>
    <w:p w:rsidR="00000000" w:rsidRDefault="00D803B8">
      <w:pPr>
        <w:rPr>
          <w:rFonts w:cs="David"/>
          <w:sz w:val="24"/>
          <w:rtl/>
        </w:rPr>
      </w:pPr>
    </w:p>
    <w:p w:rsidR="00000000" w:rsidRDefault="00D803B8">
      <w:pPr>
        <w:rPr>
          <w:rFonts w:cs="David"/>
          <w:sz w:val="24"/>
          <w:u w:val="single"/>
          <w:rtl/>
        </w:rPr>
      </w:pPr>
      <w:r>
        <w:rPr>
          <w:rFonts w:cs="David"/>
          <w:sz w:val="24"/>
          <w:u w:val="single"/>
          <w:rtl/>
        </w:rPr>
        <w:t>שרגא בלזר:</w:t>
      </w:r>
    </w:p>
    <w:p w:rsidR="00000000" w:rsidRDefault="00D803B8">
      <w:pPr>
        <w:rPr>
          <w:rFonts w:cs="David"/>
          <w:sz w:val="24"/>
          <w:rtl/>
        </w:rPr>
      </w:pPr>
    </w:p>
    <w:p w:rsidR="00000000" w:rsidRDefault="00D803B8">
      <w:pPr>
        <w:ind w:firstLine="567"/>
        <w:rPr>
          <w:rFonts w:cs="David"/>
          <w:sz w:val="24"/>
          <w:rtl/>
        </w:rPr>
      </w:pPr>
      <w:r>
        <w:rPr>
          <w:rFonts w:cs="David"/>
          <w:sz w:val="24"/>
          <w:rtl/>
        </w:rPr>
        <w:t>חברת הכנסת נס אמרה שאנחנו רוצים להקדים רפואה למכה. פרופסור רגר אמרה שיש מצב אחרי זלינה. גם יש מצב אחרי פרופסור גולדמן. צריך לתת למדען הגנה. נניח שיצלצל חבר ועדה ויגיד ליושב ראש שהוא יודע על מקרה באלף אחוז. במקרה כזה תהיה עיתונות ורע</w:t>
      </w:r>
      <w:r>
        <w:rPr>
          <w:rFonts w:cs="David"/>
          <w:sz w:val="24"/>
          <w:rtl/>
        </w:rPr>
        <w:t>ש מיותר. צריכים ליצור פה הליך של כינוס הוועדה. היושב ראש הוא סוברני, אבל צריך להיות משהו שגם מגן על המדען מפני תואנות שווא.</w:t>
      </w:r>
    </w:p>
    <w:p w:rsidR="00000000" w:rsidRDefault="00D803B8">
      <w:pPr>
        <w:rPr>
          <w:rFonts w:cs="David"/>
          <w:sz w:val="24"/>
          <w:rtl/>
        </w:rPr>
      </w:pPr>
    </w:p>
    <w:p w:rsidR="00000000" w:rsidRDefault="00D803B8">
      <w:pPr>
        <w:rPr>
          <w:rFonts w:cs="David"/>
          <w:sz w:val="24"/>
          <w:u w:val="single"/>
          <w:rtl/>
        </w:rPr>
      </w:pPr>
      <w:r>
        <w:rPr>
          <w:rFonts w:cs="David"/>
          <w:sz w:val="24"/>
          <w:u w:val="single"/>
          <w:rtl/>
        </w:rPr>
        <w:t>טליה אגמון:</w:t>
      </w:r>
    </w:p>
    <w:p w:rsidR="00000000" w:rsidRDefault="00D803B8">
      <w:pPr>
        <w:rPr>
          <w:rFonts w:cs="David"/>
          <w:sz w:val="24"/>
          <w:rtl/>
        </w:rPr>
      </w:pPr>
    </w:p>
    <w:p w:rsidR="00000000" w:rsidRDefault="00D803B8">
      <w:pPr>
        <w:rPr>
          <w:rFonts w:cs="David"/>
          <w:sz w:val="24"/>
          <w:rtl/>
        </w:rPr>
      </w:pPr>
      <w:r>
        <w:rPr>
          <w:rFonts w:cs="David"/>
          <w:sz w:val="24"/>
          <w:rtl/>
        </w:rPr>
        <w:tab/>
        <w:t xml:space="preserve">יש היום בוועדה אנשים ראויים ואם הם ירצו לפרוש או ילכו לטייל בעולם יהיה להם תחליף ויימצאו אנשים ראויים אחרים. חזקה על </w:t>
      </w:r>
      <w:r>
        <w:rPr>
          <w:rFonts w:cs="David"/>
          <w:sz w:val="24"/>
          <w:rtl/>
        </w:rPr>
        <w:t xml:space="preserve">מנכ"ל משרד הבריאות, שבתור יושב ראש ועדת הלסינקי העליונה הוא ימנה אדם ראוי ואחראי שמכיר את התחום. לבוא ולהגיד מה יהיה אחרי זלינה ופרופסור גולדמן, זה מטיל דופי על משרד הבריאות והעומדים בראשו. </w:t>
      </w:r>
    </w:p>
    <w:p w:rsidR="00000000" w:rsidRDefault="00D803B8">
      <w:pPr>
        <w:rPr>
          <w:rFonts w:cs="David"/>
          <w:sz w:val="24"/>
          <w:rtl/>
        </w:rPr>
      </w:pPr>
    </w:p>
    <w:p w:rsidR="00000000" w:rsidRDefault="00D803B8">
      <w:pPr>
        <w:rPr>
          <w:rFonts w:cs="David"/>
          <w:sz w:val="24"/>
          <w:rtl/>
        </w:rPr>
      </w:pPr>
      <w:r>
        <w:rPr>
          <w:rFonts w:cs="David"/>
          <w:sz w:val="24"/>
          <w:rtl/>
        </w:rPr>
        <w:tab/>
        <w:t>לכנס את כל הוועדה זה נראה לי מסורבל מידי. וגם אם אתה מדבר על הש</w:t>
      </w:r>
      <w:r>
        <w:rPr>
          <w:rFonts w:cs="David"/>
          <w:sz w:val="24"/>
          <w:rtl/>
        </w:rPr>
        <w:t xml:space="preserve">מצות שעלולות לקרות, אם זה יופץ לכל כך הרבה אנשים, יש יותר סיכוי שזה ייצא החוצה לפני שיש הוכחות. </w:t>
      </w:r>
    </w:p>
    <w:p w:rsidR="00000000" w:rsidRDefault="00D803B8">
      <w:pPr>
        <w:rPr>
          <w:rFonts w:cs="David"/>
          <w:sz w:val="24"/>
          <w:rtl/>
        </w:rPr>
      </w:pPr>
    </w:p>
    <w:p w:rsidR="00000000" w:rsidRDefault="00D803B8">
      <w:pPr>
        <w:rPr>
          <w:rFonts w:cs="David"/>
          <w:sz w:val="24"/>
          <w:u w:val="single"/>
          <w:rtl/>
        </w:rPr>
      </w:pPr>
      <w:r>
        <w:rPr>
          <w:rFonts w:cs="David"/>
          <w:sz w:val="24"/>
          <w:u w:val="single"/>
          <w:rtl/>
        </w:rPr>
        <w:t>היו"ר לאה נס:</w:t>
      </w:r>
    </w:p>
    <w:p w:rsidR="00000000" w:rsidRDefault="00D803B8">
      <w:pPr>
        <w:rPr>
          <w:rFonts w:cs="David"/>
          <w:sz w:val="24"/>
          <w:u w:val="single"/>
          <w:rtl/>
        </w:rPr>
      </w:pPr>
    </w:p>
    <w:p w:rsidR="00000000" w:rsidRDefault="00D803B8">
      <w:pPr>
        <w:rPr>
          <w:rFonts w:cs="David"/>
          <w:sz w:val="24"/>
          <w:rtl/>
        </w:rPr>
      </w:pPr>
      <w:r>
        <w:rPr>
          <w:rFonts w:cs="David"/>
          <w:sz w:val="24"/>
          <w:rtl/>
        </w:rPr>
        <w:tab/>
        <w:t>אם אי אפשר לסמוך על היושב ראש, אז גם כל פעילות הוועדה הזאת לא שווה כלום. אם יושב הראש מקבל מידע ולא בודק לעומק, לא מכנס את הוועדה, לפני שעושים</w:t>
      </w:r>
      <w:r>
        <w:rPr>
          <w:rFonts w:cs="David"/>
          <w:sz w:val="24"/>
          <w:rtl/>
        </w:rPr>
        <w:t xml:space="preserve"> את כל המהומה, אז לא רק שתפקוד הזה יכשיל, אלא כנראה הוא יפגע בכל הדברים האחרים. הכנסנו את היושב ראש כדי שיהיו יותר מעצורים ולא פחות. </w:t>
      </w:r>
    </w:p>
    <w:p w:rsidR="00000000" w:rsidRDefault="00D803B8">
      <w:pPr>
        <w:rPr>
          <w:rFonts w:cs="David"/>
          <w:sz w:val="24"/>
          <w:rtl/>
        </w:rPr>
      </w:pPr>
    </w:p>
    <w:p w:rsidR="00000000" w:rsidRDefault="00D803B8">
      <w:pPr>
        <w:rPr>
          <w:rFonts w:cs="David"/>
          <w:sz w:val="24"/>
          <w:u w:val="single"/>
          <w:rtl/>
        </w:rPr>
      </w:pPr>
      <w:r>
        <w:rPr>
          <w:rFonts w:cs="David"/>
          <w:sz w:val="24"/>
          <w:u w:val="single"/>
          <w:rtl/>
        </w:rPr>
        <w:t>בולסלב גולדמן:</w:t>
      </w:r>
    </w:p>
    <w:p w:rsidR="00000000" w:rsidRDefault="00D803B8">
      <w:pPr>
        <w:rPr>
          <w:rFonts w:cs="David"/>
          <w:sz w:val="24"/>
          <w:rtl/>
        </w:rPr>
      </w:pPr>
    </w:p>
    <w:p w:rsidR="00000000" w:rsidRDefault="00D803B8">
      <w:pPr>
        <w:ind w:firstLine="567"/>
        <w:rPr>
          <w:rFonts w:cs="David"/>
          <w:sz w:val="24"/>
          <w:rtl/>
        </w:rPr>
      </w:pPr>
      <w:r>
        <w:rPr>
          <w:rFonts w:cs="David"/>
          <w:sz w:val="24"/>
          <w:rtl/>
        </w:rPr>
        <w:t>אמנם אנחנו זרוע של משרד הבריאות, אבל תפקידנו לא להפריע למחקרים אלא להפך, לאפשר אותם, אבל במסגרת החוק והנו</w:t>
      </w:r>
      <w:r>
        <w:rPr>
          <w:rFonts w:cs="David"/>
          <w:sz w:val="24"/>
          <w:rtl/>
        </w:rPr>
        <w:t xml:space="preserve">הלים התקינים. אין שום כוונה, ואני בטוח שכל אחד שיבוא אחרי או של חברי הוועדה, יחשוב אותו דבר. המוטו שלנו להקל ולאפשר למדענים לבצע מחקרים במסגרת כמו שמדינת ישראל כרגע קובעת או תקבע בעתיד. זה התפקיד של יושב הראש ולא חשוב מי היושב ראש. </w:t>
      </w:r>
    </w:p>
    <w:p w:rsidR="00000000" w:rsidRDefault="00D803B8">
      <w:pPr>
        <w:rPr>
          <w:rFonts w:cs="David"/>
          <w:sz w:val="24"/>
          <w:rtl/>
        </w:rPr>
      </w:pPr>
    </w:p>
    <w:p w:rsidR="00000000" w:rsidRDefault="00D803B8">
      <w:pPr>
        <w:rPr>
          <w:rFonts w:cs="David"/>
          <w:sz w:val="24"/>
          <w:u w:val="single"/>
          <w:rtl/>
        </w:rPr>
      </w:pPr>
      <w:r>
        <w:rPr>
          <w:rFonts w:cs="David"/>
          <w:sz w:val="24"/>
          <w:u w:val="single"/>
          <w:rtl/>
        </w:rPr>
        <w:t>מרב ישראלי:</w:t>
      </w:r>
    </w:p>
    <w:p w:rsidR="00000000" w:rsidRDefault="00D803B8">
      <w:pPr>
        <w:rPr>
          <w:rFonts w:cs="David"/>
          <w:sz w:val="24"/>
          <w:u w:val="single"/>
          <w:rtl/>
        </w:rPr>
      </w:pPr>
    </w:p>
    <w:p w:rsidR="00000000" w:rsidRDefault="00D803B8">
      <w:pPr>
        <w:rPr>
          <w:rFonts w:cs="David"/>
          <w:sz w:val="24"/>
          <w:rtl/>
        </w:rPr>
      </w:pPr>
      <w:r>
        <w:rPr>
          <w:rFonts w:cs="David"/>
          <w:sz w:val="24"/>
          <w:rtl/>
        </w:rPr>
        <w:tab/>
        <w:t>אז אמרנו</w:t>
      </w:r>
      <w:r>
        <w:rPr>
          <w:rFonts w:cs="David"/>
          <w:sz w:val="24"/>
          <w:rtl/>
        </w:rPr>
        <w:t xml:space="preserve"> שזה יהיה על ידי המנכ"ל?</w:t>
      </w:r>
    </w:p>
    <w:p w:rsidR="00000000" w:rsidRDefault="00D803B8">
      <w:pPr>
        <w:rPr>
          <w:rFonts w:cs="David"/>
          <w:sz w:val="24"/>
          <w:rtl/>
        </w:rPr>
      </w:pPr>
    </w:p>
    <w:p w:rsidR="00000000" w:rsidRDefault="00D803B8">
      <w:pPr>
        <w:rPr>
          <w:rFonts w:cs="David"/>
          <w:sz w:val="24"/>
          <w:u w:val="single"/>
          <w:rtl/>
        </w:rPr>
      </w:pPr>
      <w:r>
        <w:rPr>
          <w:rFonts w:cs="David"/>
          <w:sz w:val="24"/>
          <w:u w:val="single"/>
          <w:rtl/>
        </w:rPr>
        <w:t>טליה אגמון:</w:t>
      </w:r>
    </w:p>
    <w:p w:rsidR="00000000" w:rsidRDefault="00D803B8">
      <w:pPr>
        <w:rPr>
          <w:rFonts w:cs="David"/>
          <w:sz w:val="24"/>
          <w:u w:val="single"/>
          <w:rtl/>
        </w:rPr>
      </w:pPr>
    </w:p>
    <w:p w:rsidR="00000000" w:rsidRDefault="00D803B8">
      <w:pPr>
        <w:rPr>
          <w:rFonts w:cs="David"/>
          <w:sz w:val="24"/>
          <w:rtl/>
        </w:rPr>
      </w:pPr>
      <w:r>
        <w:rPr>
          <w:rFonts w:cs="David"/>
          <w:sz w:val="24"/>
          <w:rtl/>
        </w:rPr>
        <w:tab/>
        <w:t>כן. המנהל, יש לנו הגדרה שלו בהתחלה.</w:t>
      </w:r>
    </w:p>
    <w:p w:rsidR="00000000" w:rsidRDefault="00D803B8">
      <w:pPr>
        <w:rPr>
          <w:rFonts w:cs="David"/>
          <w:sz w:val="24"/>
          <w:rtl/>
        </w:rPr>
      </w:pPr>
    </w:p>
    <w:p w:rsidR="00000000" w:rsidRDefault="00D803B8">
      <w:pPr>
        <w:rPr>
          <w:rFonts w:cs="David"/>
          <w:sz w:val="24"/>
          <w:u w:val="single"/>
          <w:rtl/>
        </w:rPr>
      </w:pPr>
      <w:r>
        <w:rPr>
          <w:rFonts w:cs="David"/>
          <w:sz w:val="24"/>
          <w:u w:val="single"/>
          <w:rtl/>
        </w:rPr>
        <w:t>מרב ישראלי:</w:t>
      </w:r>
    </w:p>
    <w:p w:rsidR="00000000" w:rsidRDefault="00D803B8">
      <w:pPr>
        <w:rPr>
          <w:rFonts w:cs="David"/>
          <w:sz w:val="24"/>
          <w:u w:val="single"/>
          <w:rtl/>
        </w:rPr>
      </w:pPr>
    </w:p>
    <w:p w:rsidR="00000000" w:rsidRDefault="00D803B8">
      <w:pPr>
        <w:rPr>
          <w:rFonts w:cs="David"/>
          <w:sz w:val="24"/>
          <w:rtl/>
        </w:rPr>
      </w:pPr>
      <w:r>
        <w:rPr>
          <w:rFonts w:cs="David"/>
          <w:sz w:val="24"/>
          <w:rtl/>
        </w:rPr>
        <w:tab/>
        <w:t xml:space="preserve">ובסעיף 2 אמרנו שהסמכות היא לבדוק כל יסוד סביר להניח אם מבוצעות פעולות שיבוט ולשם כך לבצע את הפעולות הבאות. אז יש לנו את העניין של לקבל תשובות לשאלות, להיכנס. השארתי </w:t>
      </w:r>
      <w:r>
        <w:rPr>
          <w:rFonts w:cs="David"/>
          <w:sz w:val="24"/>
          <w:rtl/>
        </w:rPr>
        <w:t xml:space="preserve">את השאלה של הסנקציות לסוף. </w:t>
      </w:r>
    </w:p>
    <w:p w:rsidR="00000000" w:rsidRDefault="00D803B8">
      <w:pPr>
        <w:rPr>
          <w:rFonts w:cs="David"/>
          <w:sz w:val="24"/>
          <w:rtl/>
        </w:rPr>
      </w:pPr>
      <w:r>
        <w:rPr>
          <w:rFonts w:cs="David"/>
          <w:sz w:val="24"/>
          <w:rtl/>
        </w:rPr>
        <w:br w:type="page"/>
      </w:r>
    </w:p>
    <w:p w:rsidR="00000000" w:rsidRDefault="00D803B8">
      <w:pPr>
        <w:rPr>
          <w:rFonts w:cs="David"/>
          <w:sz w:val="24"/>
          <w:u w:val="single"/>
          <w:rtl/>
        </w:rPr>
      </w:pPr>
      <w:r>
        <w:rPr>
          <w:rFonts w:cs="David"/>
          <w:sz w:val="24"/>
          <w:u w:val="single"/>
          <w:rtl/>
        </w:rPr>
        <w:t>מרב ישראלי:</w:t>
      </w:r>
    </w:p>
    <w:p w:rsidR="00000000" w:rsidRDefault="00D803B8">
      <w:pPr>
        <w:rPr>
          <w:rFonts w:cs="David"/>
          <w:sz w:val="24"/>
          <w:u w:val="single"/>
          <w:rtl/>
        </w:rPr>
      </w:pPr>
    </w:p>
    <w:p w:rsidR="00000000" w:rsidRDefault="00D803B8">
      <w:pPr>
        <w:rPr>
          <w:rFonts w:cs="David"/>
          <w:sz w:val="24"/>
          <w:rtl/>
        </w:rPr>
      </w:pPr>
      <w:r>
        <w:rPr>
          <w:rFonts w:cs="David"/>
          <w:sz w:val="24"/>
          <w:rtl/>
        </w:rPr>
        <w:tab/>
        <w:t xml:space="preserve">לגבי סעיף 3, השאלה היא מי מוציא את ההחלטה? אני חושבת שזאת צריכה להיות הוועדה. האם זה שהלך למקום יכול להוציא את הצו או שהוא צריך לבוא עם זה לוועדה? </w:t>
      </w:r>
    </w:p>
    <w:p w:rsidR="00000000" w:rsidRDefault="00D803B8">
      <w:pPr>
        <w:rPr>
          <w:rFonts w:cs="David"/>
          <w:sz w:val="24"/>
          <w:rtl/>
        </w:rPr>
      </w:pPr>
    </w:p>
    <w:p w:rsidR="00000000" w:rsidRDefault="00D803B8">
      <w:pPr>
        <w:rPr>
          <w:rFonts w:cs="David"/>
          <w:sz w:val="24"/>
          <w:u w:val="single"/>
          <w:rtl/>
        </w:rPr>
      </w:pPr>
      <w:r>
        <w:rPr>
          <w:rFonts w:cs="David"/>
          <w:sz w:val="24"/>
          <w:u w:val="single"/>
          <w:rtl/>
        </w:rPr>
        <w:t>טליה אגמון:</w:t>
      </w:r>
    </w:p>
    <w:p w:rsidR="00000000" w:rsidRDefault="00D803B8">
      <w:pPr>
        <w:rPr>
          <w:rFonts w:cs="David"/>
          <w:sz w:val="24"/>
          <w:u w:val="single"/>
          <w:rtl/>
        </w:rPr>
      </w:pPr>
    </w:p>
    <w:p w:rsidR="00000000" w:rsidRDefault="00D803B8">
      <w:pPr>
        <w:rPr>
          <w:rFonts w:cs="David"/>
          <w:sz w:val="24"/>
          <w:rtl/>
        </w:rPr>
      </w:pPr>
      <w:r>
        <w:rPr>
          <w:rFonts w:cs="David"/>
          <w:sz w:val="24"/>
          <w:rtl/>
        </w:rPr>
        <w:tab/>
        <w:t xml:space="preserve">אני חושבת שהוא יכול. </w:t>
      </w:r>
    </w:p>
    <w:p w:rsidR="00000000" w:rsidRDefault="00D803B8">
      <w:pPr>
        <w:rPr>
          <w:rFonts w:cs="David"/>
          <w:sz w:val="24"/>
          <w:u w:val="single"/>
          <w:rtl/>
        </w:rPr>
      </w:pPr>
    </w:p>
    <w:p w:rsidR="00000000" w:rsidRDefault="00D803B8">
      <w:pPr>
        <w:rPr>
          <w:rFonts w:cs="David"/>
          <w:sz w:val="24"/>
          <w:u w:val="single"/>
          <w:rtl/>
        </w:rPr>
      </w:pPr>
      <w:r>
        <w:rPr>
          <w:rFonts w:cs="David"/>
          <w:sz w:val="24"/>
          <w:u w:val="single"/>
          <w:rtl/>
        </w:rPr>
        <w:t>מרב ישראלי:</w:t>
      </w:r>
    </w:p>
    <w:p w:rsidR="00000000" w:rsidRDefault="00D803B8">
      <w:pPr>
        <w:rPr>
          <w:rFonts w:cs="David"/>
          <w:sz w:val="24"/>
          <w:u w:val="single"/>
          <w:rtl/>
        </w:rPr>
      </w:pPr>
    </w:p>
    <w:p w:rsidR="00000000" w:rsidRDefault="00D803B8">
      <w:pPr>
        <w:rPr>
          <w:rFonts w:cs="David"/>
          <w:sz w:val="24"/>
          <w:rtl/>
        </w:rPr>
      </w:pPr>
      <w:r>
        <w:rPr>
          <w:rFonts w:cs="David"/>
          <w:sz w:val="24"/>
          <w:rtl/>
        </w:rPr>
        <w:tab/>
        <w:t>סעיף 3 מעט ש</w:t>
      </w:r>
      <w:r>
        <w:rPr>
          <w:rFonts w:cs="David"/>
          <w:sz w:val="24"/>
          <w:rtl/>
        </w:rPr>
        <w:t xml:space="preserve">ונה כי כאן יש החלטה כמעט שיפוטית. </w:t>
      </w:r>
    </w:p>
    <w:p w:rsidR="00000000" w:rsidRDefault="00D803B8">
      <w:pPr>
        <w:rPr>
          <w:rFonts w:cs="David"/>
          <w:sz w:val="24"/>
          <w:rtl/>
        </w:rPr>
      </w:pPr>
    </w:p>
    <w:p w:rsidR="00000000" w:rsidRDefault="00D803B8">
      <w:pPr>
        <w:rPr>
          <w:rFonts w:cs="David"/>
          <w:sz w:val="24"/>
          <w:u w:val="single"/>
          <w:rtl/>
        </w:rPr>
      </w:pPr>
      <w:r>
        <w:rPr>
          <w:rFonts w:cs="David"/>
          <w:sz w:val="24"/>
          <w:u w:val="single"/>
          <w:rtl/>
        </w:rPr>
        <w:t>בולסלב גולדמן:</w:t>
      </w:r>
    </w:p>
    <w:p w:rsidR="00000000" w:rsidRDefault="00D803B8">
      <w:pPr>
        <w:ind w:firstLine="567"/>
        <w:rPr>
          <w:rFonts w:cs="David"/>
          <w:sz w:val="24"/>
          <w:u w:val="single"/>
          <w:rtl/>
        </w:rPr>
      </w:pPr>
    </w:p>
    <w:p w:rsidR="00000000" w:rsidRDefault="00D803B8">
      <w:pPr>
        <w:ind w:firstLine="567"/>
        <w:rPr>
          <w:rFonts w:cs="David"/>
          <w:sz w:val="24"/>
          <w:rtl/>
        </w:rPr>
      </w:pPr>
      <w:r>
        <w:rPr>
          <w:rFonts w:cs="David"/>
          <w:sz w:val="24"/>
          <w:rtl/>
        </w:rPr>
        <w:t xml:space="preserve">למה שאותו יושב ראש יודיע למנכ"ל משרד הבריאות, למנהל שמוגדר פה, והוא יודיע על ההפסקה. </w:t>
      </w:r>
      <w:r>
        <w:rPr>
          <w:rFonts w:cs="David"/>
          <w:sz w:val="24"/>
          <w:rtl/>
        </w:rPr>
        <w:tab/>
      </w:r>
    </w:p>
    <w:p w:rsidR="00000000" w:rsidRDefault="00D803B8">
      <w:pPr>
        <w:rPr>
          <w:rFonts w:cs="David"/>
          <w:sz w:val="24"/>
          <w:rtl/>
        </w:rPr>
      </w:pPr>
    </w:p>
    <w:p w:rsidR="00000000" w:rsidRDefault="00D803B8">
      <w:pPr>
        <w:rPr>
          <w:rFonts w:cs="David"/>
          <w:sz w:val="24"/>
          <w:u w:val="single"/>
          <w:rtl/>
        </w:rPr>
      </w:pPr>
      <w:r>
        <w:rPr>
          <w:rFonts w:cs="David"/>
          <w:sz w:val="24"/>
          <w:u w:val="single"/>
          <w:rtl/>
        </w:rPr>
        <w:t>זלינה בן גרשון:</w:t>
      </w:r>
    </w:p>
    <w:p w:rsidR="00000000" w:rsidRDefault="00D803B8">
      <w:pPr>
        <w:rPr>
          <w:rFonts w:cs="David"/>
          <w:sz w:val="24"/>
          <w:rtl/>
        </w:rPr>
      </w:pPr>
    </w:p>
    <w:p w:rsidR="00000000" w:rsidRDefault="00D803B8">
      <w:pPr>
        <w:ind w:firstLine="567"/>
        <w:rPr>
          <w:rFonts w:cs="David"/>
          <w:sz w:val="24"/>
          <w:rtl/>
        </w:rPr>
      </w:pPr>
      <w:r>
        <w:rPr>
          <w:rFonts w:cs="David"/>
          <w:sz w:val="24"/>
          <w:rtl/>
        </w:rPr>
        <w:t>נראה לי שהאיום החמור ביותר כאן הוא עצם הפרסום.</w:t>
      </w:r>
    </w:p>
    <w:p w:rsidR="00000000" w:rsidRDefault="00D803B8">
      <w:pPr>
        <w:rPr>
          <w:rFonts w:cs="David"/>
          <w:sz w:val="24"/>
          <w:rtl/>
        </w:rPr>
      </w:pPr>
    </w:p>
    <w:p w:rsidR="00000000" w:rsidRDefault="00D803B8">
      <w:pPr>
        <w:rPr>
          <w:rFonts w:cs="David"/>
          <w:sz w:val="24"/>
          <w:u w:val="single"/>
          <w:rtl/>
        </w:rPr>
      </w:pPr>
      <w:r>
        <w:rPr>
          <w:rFonts w:cs="David"/>
          <w:sz w:val="24"/>
          <w:u w:val="single"/>
          <w:rtl/>
        </w:rPr>
        <w:t>נירה למעאי:</w:t>
      </w:r>
    </w:p>
    <w:p w:rsidR="00000000" w:rsidRDefault="00D803B8">
      <w:pPr>
        <w:rPr>
          <w:rFonts w:cs="David"/>
          <w:sz w:val="24"/>
          <w:rtl/>
        </w:rPr>
      </w:pPr>
    </w:p>
    <w:p w:rsidR="00000000" w:rsidRDefault="00D803B8">
      <w:pPr>
        <w:ind w:firstLine="567"/>
        <w:rPr>
          <w:rFonts w:cs="David"/>
          <w:sz w:val="24"/>
          <w:rtl/>
        </w:rPr>
      </w:pPr>
      <w:r>
        <w:rPr>
          <w:rFonts w:cs="David"/>
          <w:sz w:val="24"/>
          <w:rtl/>
        </w:rPr>
        <w:t xml:space="preserve">צריך לדאוג שההליך יהיה מהיר. </w:t>
      </w:r>
    </w:p>
    <w:p w:rsidR="00000000" w:rsidRDefault="00D803B8">
      <w:pPr>
        <w:rPr>
          <w:rFonts w:cs="David"/>
          <w:sz w:val="24"/>
          <w:rtl/>
        </w:rPr>
      </w:pPr>
    </w:p>
    <w:p w:rsidR="00000000" w:rsidRDefault="00D803B8">
      <w:pPr>
        <w:rPr>
          <w:rFonts w:cs="David"/>
          <w:sz w:val="24"/>
          <w:rtl/>
        </w:rPr>
      </w:pPr>
      <w:r>
        <w:rPr>
          <w:rFonts w:cs="David"/>
          <w:sz w:val="24"/>
          <w:u w:val="single"/>
          <w:rtl/>
        </w:rPr>
        <w:t>מרב ישר</w:t>
      </w:r>
      <w:r>
        <w:rPr>
          <w:rFonts w:cs="David"/>
          <w:sz w:val="24"/>
          <w:u w:val="single"/>
          <w:rtl/>
        </w:rPr>
        <w:t>אלי</w:t>
      </w:r>
      <w:r>
        <w:rPr>
          <w:rFonts w:cs="David"/>
          <w:sz w:val="24"/>
          <w:rtl/>
        </w:rPr>
        <w:t>:</w:t>
      </w:r>
    </w:p>
    <w:p w:rsidR="00000000" w:rsidRDefault="00D803B8">
      <w:pPr>
        <w:rPr>
          <w:rFonts w:cs="David"/>
          <w:sz w:val="24"/>
          <w:rtl/>
        </w:rPr>
      </w:pPr>
    </w:p>
    <w:p w:rsidR="00000000" w:rsidRDefault="00D803B8">
      <w:pPr>
        <w:rPr>
          <w:rFonts w:cs="David"/>
          <w:sz w:val="24"/>
          <w:rtl/>
        </w:rPr>
      </w:pPr>
      <w:r>
        <w:rPr>
          <w:rFonts w:cs="David"/>
          <w:sz w:val="24"/>
          <w:rtl/>
        </w:rPr>
        <w:tab/>
        <w:t xml:space="preserve">לי נראה שזאת צריכה להיות הסמכות של מי שמאשר את הניסוי. </w:t>
      </w:r>
    </w:p>
    <w:p w:rsidR="00000000" w:rsidRDefault="00D803B8">
      <w:pPr>
        <w:rPr>
          <w:rFonts w:cs="David"/>
          <w:sz w:val="24"/>
          <w:rtl/>
        </w:rPr>
      </w:pPr>
    </w:p>
    <w:p w:rsidR="00000000" w:rsidRDefault="00D803B8">
      <w:pPr>
        <w:rPr>
          <w:rFonts w:cs="David"/>
          <w:sz w:val="24"/>
          <w:u w:val="single"/>
          <w:rtl/>
        </w:rPr>
      </w:pPr>
      <w:r>
        <w:rPr>
          <w:rFonts w:cs="David"/>
          <w:sz w:val="24"/>
          <w:u w:val="single"/>
          <w:rtl/>
        </w:rPr>
        <w:t>זלינה בן גרשון:</w:t>
      </w:r>
    </w:p>
    <w:p w:rsidR="00000000" w:rsidRDefault="00D803B8">
      <w:pPr>
        <w:rPr>
          <w:rFonts w:cs="David"/>
          <w:sz w:val="24"/>
          <w:u w:val="single"/>
          <w:rtl/>
        </w:rPr>
      </w:pPr>
    </w:p>
    <w:p w:rsidR="00000000" w:rsidRDefault="00D803B8">
      <w:pPr>
        <w:rPr>
          <w:rFonts w:cs="David"/>
          <w:sz w:val="24"/>
          <w:rtl/>
        </w:rPr>
      </w:pPr>
      <w:r>
        <w:rPr>
          <w:rFonts w:cs="David"/>
          <w:sz w:val="24"/>
          <w:rtl/>
        </w:rPr>
        <w:tab/>
        <w:t xml:space="preserve">נראה לי שהאיום החמור ביותר כאן הוא בעצם הפרסום. </w:t>
      </w:r>
    </w:p>
    <w:p w:rsidR="00000000" w:rsidRDefault="00D803B8">
      <w:pPr>
        <w:rPr>
          <w:rFonts w:cs="David"/>
          <w:sz w:val="24"/>
          <w:rtl/>
        </w:rPr>
      </w:pPr>
    </w:p>
    <w:p w:rsidR="00000000" w:rsidRDefault="00D803B8">
      <w:pPr>
        <w:rPr>
          <w:rFonts w:cs="David"/>
          <w:sz w:val="24"/>
          <w:u w:val="single"/>
          <w:rtl/>
        </w:rPr>
      </w:pPr>
      <w:r>
        <w:rPr>
          <w:rFonts w:cs="David"/>
          <w:sz w:val="24"/>
          <w:u w:val="single"/>
          <w:rtl/>
        </w:rPr>
        <w:t>טליה אגמון:</w:t>
      </w:r>
    </w:p>
    <w:p w:rsidR="00000000" w:rsidRDefault="00D803B8">
      <w:pPr>
        <w:rPr>
          <w:rFonts w:cs="David"/>
          <w:sz w:val="24"/>
          <w:u w:val="single"/>
          <w:rtl/>
        </w:rPr>
      </w:pPr>
    </w:p>
    <w:p w:rsidR="00000000" w:rsidRDefault="00D803B8">
      <w:pPr>
        <w:rPr>
          <w:rFonts w:cs="David"/>
          <w:sz w:val="24"/>
          <w:rtl/>
        </w:rPr>
      </w:pPr>
      <w:r>
        <w:rPr>
          <w:rFonts w:cs="David"/>
          <w:sz w:val="24"/>
          <w:rtl/>
        </w:rPr>
        <w:tab/>
        <w:t>אני רואה את השיקולים לכאן ולכאן. יכול להיות שמי שיהיה במקום הוא זה שיוציא את הצו, מצד שני, היום בעידן הסלולארי</w:t>
      </w:r>
      <w:r>
        <w:rPr>
          <w:rFonts w:cs="David"/>
          <w:sz w:val="24"/>
          <w:rtl/>
        </w:rPr>
        <w:t xml:space="preserve"> אפשר להוציא את ההוראה הזאת על ידי המנכ"ל. אני בדילמה. </w:t>
      </w:r>
    </w:p>
    <w:p w:rsidR="00000000" w:rsidRDefault="00D803B8">
      <w:pPr>
        <w:rPr>
          <w:rFonts w:cs="David"/>
          <w:sz w:val="24"/>
          <w:rtl/>
        </w:rPr>
      </w:pPr>
    </w:p>
    <w:p w:rsidR="00000000" w:rsidRDefault="00D803B8">
      <w:pPr>
        <w:rPr>
          <w:rFonts w:cs="David"/>
          <w:sz w:val="24"/>
          <w:u w:val="single"/>
          <w:rtl/>
        </w:rPr>
      </w:pPr>
      <w:r>
        <w:rPr>
          <w:rFonts w:cs="David"/>
          <w:sz w:val="24"/>
          <w:u w:val="single"/>
          <w:rtl/>
        </w:rPr>
        <w:t>בוליסלב גולדמן:</w:t>
      </w:r>
    </w:p>
    <w:p w:rsidR="00000000" w:rsidRDefault="00D803B8">
      <w:pPr>
        <w:rPr>
          <w:rFonts w:cs="David"/>
          <w:sz w:val="24"/>
          <w:rtl/>
        </w:rPr>
      </w:pPr>
    </w:p>
    <w:p w:rsidR="00000000" w:rsidRDefault="00D803B8">
      <w:pPr>
        <w:ind w:firstLine="567"/>
        <w:rPr>
          <w:rFonts w:cs="David"/>
          <w:sz w:val="24"/>
          <w:rtl/>
        </w:rPr>
      </w:pPr>
      <w:r>
        <w:rPr>
          <w:rFonts w:cs="David"/>
          <w:sz w:val="24"/>
          <w:rtl/>
        </w:rPr>
        <w:t>יש בתקנות אופציה שיושב ראש וועדה יורה להפסיק?</w:t>
      </w:r>
    </w:p>
    <w:p w:rsidR="00000000" w:rsidRDefault="00D803B8">
      <w:pPr>
        <w:rPr>
          <w:rFonts w:cs="David"/>
          <w:sz w:val="24"/>
          <w:rtl/>
        </w:rPr>
      </w:pPr>
    </w:p>
    <w:p w:rsidR="00000000" w:rsidRDefault="00D803B8">
      <w:pPr>
        <w:rPr>
          <w:rFonts w:cs="David"/>
          <w:sz w:val="24"/>
          <w:u w:val="single"/>
          <w:rtl/>
        </w:rPr>
      </w:pPr>
      <w:r>
        <w:rPr>
          <w:rFonts w:cs="David"/>
          <w:sz w:val="24"/>
          <w:u w:val="single"/>
          <w:rtl/>
        </w:rPr>
        <w:t>היו"ר לאה נס:</w:t>
      </w:r>
    </w:p>
    <w:p w:rsidR="00000000" w:rsidRDefault="00D803B8">
      <w:pPr>
        <w:rPr>
          <w:rFonts w:cs="David"/>
          <w:sz w:val="24"/>
          <w:u w:val="single"/>
          <w:rtl/>
        </w:rPr>
      </w:pPr>
    </w:p>
    <w:p w:rsidR="00000000" w:rsidRDefault="00D803B8">
      <w:pPr>
        <w:rPr>
          <w:rFonts w:cs="David"/>
          <w:sz w:val="24"/>
          <w:rtl/>
        </w:rPr>
      </w:pPr>
      <w:r>
        <w:rPr>
          <w:rFonts w:cs="David"/>
          <w:sz w:val="24"/>
          <w:rtl/>
        </w:rPr>
        <w:tab/>
        <w:t xml:space="preserve">אם נחליט שכן, אז תהיה לך הסמכות, ואם לא - אז הסמכות תהיה של המנהל. נראה לי שאתה לא רוצה לקחת את הסמכות. </w:t>
      </w:r>
    </w:p>
    <w:p w:rsidR="00000000" w:rsidRDefault="00D803B8">
      <w:pPr>
        <w:rPr>
          <w:rFonts w:cs="David"/>
          <w:sz w:val="24"/>
          <w:rtl/>
        </w:rPr>
      </w:pPr>
      <w:r>
        <w:rPr>
          <w:rFonts w:cs="David"/>
          <w:sz w:val="24"/>
          <w:rtl/>
        </w:rPr>
        <w:br w:type="page"/>
      </w:r>
    </w:p>
    <w:p w:rsidR="00000000" w:rsidRDefault="00D803B8">
      <w:pPr>
        <w:rPr>
          <w:rFonts w:cs="David"/>
          <w:sz w:val="24"/>
          <w:u w:val="single"/>
          <w:rtl/>
        </w:rPr>
      </w:pPr>
      <w:r>
        <w:rPr>
          <w:rFonts w:cs="David"/>
          <w:sz w:val="24"/>
          <w:u w:val="single"/>
          <w:rtl/>
        </w:rPr>
        <w:t>בוליסלב גולד</w:t>
      </w:r>
      <w:r>
        <w:rPr>
          <w:rFonts w:cs="David"/>
          <w:sz w:val="24"/>
          <w:u w:val="single"/>
          <w:rtl/>
        </w:rPr>
        <w:t>מן:</w:t>
      </w:r>
    </w:p>
    <w:p w:rsidR="00000000" w:rsidRDefault="00D803B8">
      <w:pPr>
        <w:rPr>
          <w:rFonts w:cs="David"/>
          <w:sz w:val="24"/>
          <w:rtl/>
        </w:rPr>
      </w:pPr>
    </w:p>
    <w:p w:rsidR="00000000" w:rsidRDefault="00D803B8">
      <w:pPr>
        <w:ind w:firstLine="567"/>
        <w:rPr>
          <w:rFonts w:cs="David"/>
          <w:sz w:val="24"/>
          <w:rtl/>
        </w:rPr>
      </w:pPr>
      <w:r>
        <w:rPr>
          <w:rFonts w:cs="David"/>
          <w:sz w:val="24"/>
          <w:rtl/>
        </w:rPr>
        <w:t xml:space="preserve">אני לא רוצה לקחת את הסמכות. אני חושב שזאת ועדה מייעצת. אנחנו ועדה מייעצת. אנחנו יכולים לעשות את כל הדברים האלה, אבל אני לא מוכן שהוועדה הזאת גם תהיה תליין. יש בשביל זה תליינים. </w:t>
      </w:r>
    </w:p>
    <w:p w:rsidR="00000000" w:rsidRDefault="00D803B8">
      <w:pPr>
        <w:rPr>
          <w:rFonts w:cs="David"/>
          <w:sz w:val="24"/>
          <w:rtl/>
        </w:rPr>
      </w:pPr>
    </w:p>
    <w:p w:rsidR="00000000" w:rsidRDefault="00D803B8">
      <w:pPr>
        <w:rPr>
          <w:rFonts w:cs="David"/>
          <w:sz w:val="24"/>
          <w:u w:val="single"/>
          <w:rtl/>
        </w:rPr>
      </w:pPr>
      <w:r>
        <w:rPr>
          <w:rFonts w:cs="David"/>
          <w:sz w:val="24"/>
          <w:u w:val="single"/>
          <w:rtl/>
        </w:rPr>
        <w:t>היו"ר לאה נס:</w:t>
      </w:r>
    </w:p>
    <w:p w:rsidR="00000000" w:rsidRDefault="00D803B8">
      <w:pPr>
        <w:rPr>
          <w:rFonts w:cs="David"/>
          <w:sz w:val="24"/>
          <w:u w:val="single"/>
          <w:rtl/>
        </w:rPr>
      </w:pPr>
    </w:p>
    <w:p w:rsidR="00000000" w:rsidRDefault="00D803B8">
      <w:pPr>
        <w:ind w:firstLine="567"/>
        <w:rPr>
          <w:rFonts w:cs="David"/>
          <w:sz w:val="24"/>
          <w:rtl/>
        </w:rPr>
      </w:pPr>
      <w:r>
        <w:rPr>
          <w:rFonts w:cs="David"/>
          <w:sz w:val="24"/>
          <w:rtl/>
        </w:rPr>
        <w:t xml:space="preserve">אז החלטנו שזה יהיה המנהל הכללי. </w:t>
      </w:r>
    </w:p>
    <w:p w:rsidR="00000000" w:rsidRDefault="00D803B8">
      <w:pPr>
        <w:rPr>
          <w:rFonts w:cs="David"/>
          <w:sz w:val="24"/>
          <w:rtl/>
        </w:rPr>
      </w:pPr>
    </w:p>
    <w:p w:rsidR="00000000" w:rsidRDefault="00D803B8">
      <w:pPr>
        <w:rPr>
          <w:rFonts w:cs="David"/>
          <w:sz w:val="24"/>
          <w:u w:val="single"/>
          <w:rtl/>
        </w:rPr>
      </w:pPr>
      <w:r>
        <w:rPr>
          <w:rFonts w:cs="David"/>
          <w:sz w:val="24"/>
          <w:u w:val="single"/>
          <w:rtl/>
        </w:rPr>
        <w:t>מרב ישראלי:</w:t>
      </w:r>
    </w:p>
    <w:p w:rsidR="00000000" w:rsidRDefault="00D803B8">
      <w:pPr>
        <w:rPr>
          <w:rFonts w:cs="David"/>
          <w:sz w:val="24"/>
          <w:rtl/>
        </w:rPr>
      </w:pPr>
    </w:p>
    <w:p w:rsidR="00000000" w:rsidRDefault="00D803B8">
      <w:pPr>
        <w:rPr>
          <w:rFonts w:cs="David"/>
          <w:sz w:val="24"/>
          <w:rtl/>
        </w:rPr>
      </w:pPr>
      <w:r>
        <w:rPr>
          <w:rFonts w:cs="David"/>
          <w:sz w:val="24"/>
          <w:rtl/>
        </w:rPr>
        <w:tab/>
        <w:t>אז זאת תה</w:t>
      </w:r>
      <w:r>
        <w:rPr>
          <w:rFonts w:cs="David"/>
          <w:sz w:val="24"/>
          <w:rtl/>
        </w:rPr>
        <w:t xml:space="preserve">יה המלצה להפסקה והמלצה לבטל אישור. </w:t>
      </w:r>
    </w:p>
    <w:p w:rsidR="00000000" w:rsidRDefault="00D803B8">
      <w:pPr>
        <w:rPr>
          <w:rFonts w:cs="David"/>
          <w:sz w:val="24"/>
          <w:rtl/>
        </w:rPr>
      </w:pPr>
    </w:p>
    <w:p w:rsidR="00000000" w:rsidRDefault="00D803B8">
      <w:pPr>
        <w:rPr>
          <w:rFonts w:cs="David"/>
          <w:sz w:val="24"/>
          <w:u w:val="single"/>
          <w:rtl/>
        </w:rPr>
      </w:pPr>
      <w:r>
        <w:rPr>
          <w:rFonts w:cs="David"/>
          <w:sz w:val="24"/>
          <w:u w:val="single"/>
          <w:rtl/>
        </w:rPr>
        <w:t>שרגא בלזר:</w:t>
      </w:r>
    </w:p>
    <w:p w:rsidR="00000000" w:rsidRDefault="00D803B8">
      <w:pPr>
        <w:rPr>
          <w:rFonts w:cs="David"/>
          <w:sz w:val="24"/>
          <w:u w:val="single"/>
          <w:rtl/>
        </w:rPr>
      </w:pPr>
    </w:p>
    <w:p w:rsidR="00000000" w:rsidRDefault="00D803B8">
      <w:pPr>
        <w:rPr>
          <w:rFonts w:cs="David"/>
          <w:sz w:val="24"/>
          <w:rtl/>
        </w:rPr>
      </w:pPr>
      <w:r>
        <w:rPr>
          <w:rFonts w:cs="David"/>
          <w:sz w:val="24"/>
          <w:rtl/>
        </w:rPr>
        <w:tab/>
        <w:t xml:space="preserve">אבל שתהיה הפנייה לסעיף 5.  </w:t>
      </w:r>
    </w:p>
    <w:p w:rsidR="00000000" w:rsidRDefault="00D803B8">
      <w:pPr>
        <w:rPr>
          <w:rFonts w:cs="David"/>
          <w:sz w:val="24"/>
          <w:rtl/>
        </w:rPr>
      </w:pPr>
    </w:p>
    <w:p w:rsidR="00000000" w:rsidRDefault="00D803B8">
      <w:pPr>
        <w:rPr>
          <w:rFonts w:cs="David"/>
          <w:sz w:val="24"/>
          <w:u w:val="single"/>
          <w:rtl/>
        </w:rPr>
      </w:pPr>
      <w:r>
        <w:rPr>
          <w:rFonts w:cs="David"/>
          <w:sz w:val="24"/>
          <w:u w:val="single"/>
          <w:rtl/>
        </w:rPr>
        <w:t>מרב ישראלי:</w:t>
      </w:r>
    </w:p>
    <w:p w:rsidR="00000000" w:rsidRDefault="00D803B8">
      <w:pPr>
        <w:rPr>
          <w:rFonts w:cs="David"/>
          <w:sz w:val="24"/>
          <w:u w:val="single"/>
          <w:rtl/>
        </w:rPr>
      </w:pPr>
    </w:p>
    <w:p w:rsidR="00000000" w:rsidRDefault="00D803B8">
      <w:pPr>
        <w:rPr>
          <w:rFonts w:cs="David"/>
          <w:sz w:val="24"/>
          <w:rtl/>
        </w:rPr>
      </w:pPr>
      <w:r>
        <w:rPr>
          <w:rFonts w:cs="David"/>
          <w:sz w:val="24"/>
          <w:rtl/>
        </w:rPr>
        <w:tab/>
        <w:t xml:space="preserve">סעיף 5 מפנה לסעיף 4 בכל מקרה. 2 אולי זה לא רלוונטי להפסקה מיידית כי 2 זה הדיווח. </w:t>
      </w:r>
    </w:p>
    <w:p w:rsidR="00000000" w:rsidRDefault="00D803B8">
      <w:pPr>
        <w:rPr>
          <w:rFonts w:cs="David"/>
          <w:sz w:val="24"/>
          <w:rtl/>
        </w:rPr>
      </w:pPr>
    </w:p>
    <w:p w:rsidR="00000000" w:rsidRDefault="00D803B8">
      <w:pPr>
        <w:rPr>
          <w:rFonts w:cs="David"/>
          <w:sz w:val="24"/>
          <w:rtl/>
        </w:rPr>
      </w:pPr>
      <w:r>
        <w:rPr>
          <w:rFonts w:cs="David"/>
          <w:sz w:val="24"/>
          <w:rtl/>
        </w:rPr>
        <w:tab/>
        <w:t>נקרא את סעיף 5 ונראה איך לשלב. סעיף 5 יהיה המלצה להפסיק מיידית או לבטל אישור לנ</w:t>
      </w:r>
      <w:r>
        <w:rPr>
          <w:rFonts w:cs="David"/>
          <w:sz w:val="24"/>
          <w:rtl/>
        </w:rPr>
        <w:t>יסוי. צריך לשנות את הכותרת:</w:t>
      </w:r>
    </w:p>
    <w:p w:rsidR="00000000" w:rsidRDefault="00D803B8">
      <w:pPr>
        <w:rPr>
          <w:rFonts w:cs="David"/>
          <w:sz w:val="24"/>
          <w:rtl/>
        </w:rPr>
      </w:pPr>
    </w:p>
    <w:p w:rsidR="00000000" w:rsidRDefault="00D803B8">
      <w:pPr>
        <w:ind w:left="1134" w:hanging="564"/>
        <w:rPr>
          <w:rFonts w:cs="David"/>
          <w:sz w:val="24"/>
          <w:rtl/>
        </w:rPr>
      </w:pPr>
      <w:r>
        <w:rPr>
          <w:rFonts w:cs="David"/>
          <w:sz w:val="24"/>
          <w:rtl/>
        </w:rPr>
        <w:t>"5.</w:t>
      </w:r>
      <w:r>
        <w:rPr>
          <w:rFonts w:cs="David"/>
          <w:sz w:val="24"/>
          <w:rtl/>
        </w:rPr>
        <w:tab/>
        <w:t>הוועדה תמליץ למנהל לבטל אישור שניתן לביצוע ניסוי רפואי בבני אדם הנוגע לשיבוט או שינוי גנטי מכוון קבוע בתאי רביה, אם לאור מידע שהובא בפניה לפי תקנה 2 או 4, היא סבורה שיש בניסוי זה כדי לפגוע בכבוד האדם, או שמבוצעות במסגרת ניס</w:t>
      </w:r>
      <w:r>
        <w:rPr>
          <w:rFonts w:cs="David"/>
          <w:sz w:val="24"/>
          <w:rtl/>
        </w:rPr>
        <w:t xml:space="preserve">וי זה פעולות האסורות לפי הוראות כל דין". </w:t>
      </w:r>
    </w:p>
    <w:p w:rsidR="00000000" w:rsidRDefault="00D803B8">
      <w:pPr>
        <w:ind w:left="1134" w:hanging="564"/>
        <w:rPr>
          <w:rFonts w:cs="David"/>
          <w:sz w:val="24"/>
          <w:rtl/>
        </w:rPr>
      </w:pPr>
    </w:p>
    <w:p w:rsidR="00000000" w:rsidRDefault="00D803B8">
      <w:pPr>
        <w:ind w:left="1134" w:hanging="564"/>
        <w:rPr>
          <w:rFonts w:cs="David"/>
          <w:sz w:val="24"/>
          <w:rtl/>
        </w:rPr>
      </w:pPr>
      <w:r>
        <w:rPr>
          <w:rFonts w:cs="David"/>
          <w:sz w:val="24"/>
          <w:rtl/>
        </w:rPr>
        <w:t xml:space="preserve">דרך אגב, זה יכול להיות ניסוי לאו דווקא בשיבוט גנטי, זה בכל תחום. </w:t>
      </w:r>
    </w:p>
    <w:p w:rsidR="00000000" w:rsidRDefault="00D803B8">
      <w:pPr>
        <w:rPr>
          <w:rFonts w:cs="David"/>
          <w:sz w:val="24"/>
          <w:rtl/>
        </w:rPr>
      </w:pPr>
    </w:p>
    <w:p w:rsidR="00000000" w:rsidRDefault="00D803B8">
      <w:pPr>
        <w:rPr>
          <w:rFonts w:cs="David"/>
          <w:sz w:val="24"/>
          <w:rtl/>
        </w:rPr>
      </w:pPr>
    </w:p>
    <w:p w:rsidR="00000000" w:rsidRDefault="00D803B8">
      <w:pPr>
        <w:rPr>
          <w:rFonts w:cs="David"/>
          <w:sz w:val="24"/>
          <w:u w:val="single"/>
          <w:rtl/>
        </w:rPr>
      </w:pPr>
      <w:r>
        <w:rPr>
          <w:rFonts w:cs="David"/>
          <w:sz w:val="24"/>
          <w:u w:val="single"/>
          <w:rtl/>
        </w:rPr>
        <w:t>יובל ירון:</w:t>
      </w:r>
    </w:p>
    <w:p w:rsidR="00000000" w:rsidRDefault="00D803B8">
      <w:pPr>
        <w:rPr>
          <w:rFonts w:cs="David"/>
          <w:sz w:val="24"/>
          <w:rtl/>
        </w:rPr>
      </w:pPr>
    </w:p>
    <w:p w:rsidR="00000000" w:rsidRDefault="00D803B8">
      <w:pPr>
        <w:ind w:firstLine="567"/>
        <w:rPr>
          <w:rFonts w:cs="David"/>
          <w:sz w:val="24"/>
          <w:rtl/>
        </w:rPr>
      </w:pPr>
      <w:r>
        <w:rPr>
          <w:rFonts w:cs="David"/>
          <w:sz w:val="24"/>
          <w:rtl/>
        </w:rPr>
        <w:t>אם כן זאת חריגה מסמכות של החוק הזה.</w:t>
      </w:r>
    </w:p>
    <w:p w:rsidR="00000000" w:rsidRDefault="00D803B8">
      <w:pPr>
        <w:rPr>
          <w:rFonts w:cs="David"/>
          <w:sz w:val="24"/>
          <w:rtl/>
        </w:rPr>
      </w:pPr>
    </w:p>
    <w:p w:rsidR="00000000" w:rsidRDefault="00D803B8">
      <w:pPr>
        <w:rPr>
          <w:rFonts w:cs="David"/>
          <w:sz w:val="24"/>
          <w:u w:val="single"/>
          <w:rtl/>
        </w:rPr>
      </w:pPr>
      <w:r>
        <w:rPr>
          <w:rFonts w:cs="David"/>
          <w:sz w:val="24"/>
          <w:u w:val="single"/>
          <w:rtl/>
        </w:rPr>
        <w:t>מרב ישראלי :</w:t>
      </w:r>
    </w:p>
    <w:p w:rsidR="00000000" w:rsidRDefault="00D803B8">
      <w:pPr>
        <w:rPr>
          <w:rFonts w:cs="David"/>
          <w:sz w:val="24"/>
          <w:rtl/>
        </w:rPr>
      </w:pPr>
    </w:p>
    <w:p w:rsidR="00000000" w:rsidRDefault="00D803B8">
      <w:pPr>
        <w:rPr>
          <w:rFonts w:cs="David"/>
          <w:sz w:val="24"/>
          <w:rtl/>
        </w:rPr>
      </w:pPr>
      <w:r>
        <w:rPr>
          <w:rFonts w:cs="David"/>
          <w:sz w:val="24"/>
          <w:rtl/>
        </w:rPr>
        <w:tab/>
        <w:t xml:space="preserve">לא נכון. אני אסביר לך למה? נגיד שהוא עושה ניסוי גנטי אחר והובא לוועדה מידע שנכון </w:t>
      </w:r>
      <w:r>
        <w:rPr>
          <w:rFonts w:cs="David"/>
          <w:sz w:val="24"/>
          <w:rtl/>
        </w:rPr>
        <w:t xml:space="preserve">שהוא קיבל אישור לניסוי גנטי מסויים, אבל בפועל הוא עושה את הדבר שאסור לפי החוק. זה מכניס את זה לסמכות לפי החוק. הם יכולים אז להיכנס אליו, למרות שהניסוי הוא אחר. </w:t>
      </w:r>
    </w:p>
    <w:p w:rsidR="00000000" w:rsidRDefault="00D803B8">
      <w:pPr>
        <w:rPr>
          <w:rFonts w:cs="David"/>
          <w:sz w:val="24"/>
          <w:rtl/>
        </w:rPr>
      </w:pPr>
    </w:p>
    <w:p w:rsidR="00000000" w:rsidRDefault="00D803B8">
      <w:pPr>
        <w:rPr>
          <w:rFonts w:cs="David"/>
          <w:sz w:val="24"/>
          <w:u w:val="single"/>
          <w:rtl/>
        </w:rPr>
      </w:pPr>
      <w:r>
        <w:rPr>
          <w:rFonts w:cs="David"/>
          <w:sz w:val="24"/>
          <w:u w:val="single"/>
          <w:rtl/>
        </w:rPr>
        <w:t>גלעד גולדנברג:</w:t>
      </w:r>
    </w:p>
    <w:p w:rsidR="00000000" w:rsidRDefault="00D803B8">
      <w:pPr>
        <w:rPr>
          <w:rFonts w:cs="David"/>
          <w:sz w:val="24"/>
          <w:rtl/>
        </w:rPr>
      </w:pPr>
    </w:p>
    <w:p w:rsidR="00000000" w:rsidRDefault="00D803B8">
      <w:pPr>
        <w:rPr>
          <w:rFonts w:cs="David"/>
          <w:sz w:val="24"/>
          <w:rtl/>
        </w:rPr>
      </w:pPr>
      <w:r>
        <w:rPr>
          <w:rFonts w:cs="David"/>
          <w:sz w:val="24"/>
          <w:rtl/>
        </w:rPr>
        <w:tab/>
        <w:t xml:space="preserve">אז בקלות יהיה אפשר לטעון שהתקנות חורגות מהסמכות. </w:t>
      </w:r>
    </w:p>
    <w:p w:rsidR="00000000" w:rsidRDefault="00D803B8">
      <w:pPr>
        <w:rPr>
          <w:rFonts w:cs="David"/>
          <w:sz w:val="24"/>
          <w:rtl/>
        </w:rPr>
      </w:pPr>
    </w:p>
    <w:p w:rsidR="00000000" w:rsidRDefault="00D803B8">
      <w:pPr>
        <w:rPr>
          <w:rFonts w:cs="David"/>
          <w:sz w:val="24"/>
          <w:u w:val="single"/>
          <w:rtl/>
        </w:rPr>
      </w:pPr>
      <w:r>
        <w:rPr>
          <w:rFonts w:cs="David"/>
          <w:sz w:val="24"/>
          <w:u w:val="single"/>
          <w:rtl/>
        </w:rPr>
        <w:t>טלי אגמון:</w:t>
      </w:r>
    </w:p>
    <w:p w:rsidR="00000000" w:rsidRDefault="00D803B8">
      <w:pPr>
        <w:rPr>
          <w:rFonts w:cs="David"/>
          <w:sz w:val="24"/>
          <w:u w:val="single"/>
          <w:rtl/>
        </w:rPr>
      </w:pPr>
    </w:p>
    <w:p w:rsidR="00000000" w:rsidRDefault="00D803B8">
      <w:pPr>
        <w:rPr>
          <w:rFonts w:cs="David"/>
          <w:sz w:val="24"/>
          <w:rtl/>
        </w:rPr>
      </w:pPr>
      <w:r>
        <w:rPr>
          <w:rFonts w:cs="David"/>
          <w:sz w:val="24"/>
          <w:rtl/>
        </w:rPr>
        <w:tab/>
        <w:t>זה כמו שאתה ח</w:t>
      </w:r>
      <w:r>
        <w:rPr>
          <w:rFonts w:cs="David"/>
          <w:sz w:val="24"/>
          <w:rtl/>
        </w:rPr>
        <w:t xml:space="preserve">וקר משהו ומגלה שיש פשע. </w:t>
      </w:r>
    </w:p>
    <w:p w:rsidR="00000000" w:rsidRDefault="00D803B8">
      <w:pPr>
        <w:rPr>
          <w:rFonts w:cs="David"/>
          <w:sz w:val="24"/>
          <w:rtl/>
        </w:rPr>
      </w:pPr>
      <w:r>
        <w:rPr>
          <w:rFonts w:cs="David"/>
          <w:sz w:val="24"/>
          <w:rtl/>
        </w:rPr>
        <w:br w:type="page"/>
      </w:r>
    </w:p>
    <w:p w:rsidR="00000000" w:rsidRDefault="00D803B8">
      <w:pPr>
        <w:rPr>
          <w:rFonts w:cs="David"/>
          <w:sz w:val="24"/>
          <w:u w:val="single"/>
          <w:rtl/>
        </w:rPr>
      </w:pPr>
      <w:r>
        <w:rPr>
          <w:rFonts w:cs="David"/>
          <w:sz w:val="24"/>
          <w:u w:val="single"/>
          <w:rtl/>
        </w:rPr>
        <w:t>גלעד גולדנברג:</w:t>
      </w:r>
    </w:p>
    <w:p w:rsidR="00000000" w:rsidRDefault="00D803B8">
      <w:pPr>
        <w:rPr>
          <w:rFonts w:cs="David"/>
          <w:sz w:val="24"/>
          <w:u w:val="single"/>
          <w:rtl/>
        </w:rPr>
      </w:pPr>
    </w:p>
    <w:p w:rsidR="00000000" w:rsidRDefault="00D803B8">
      <w:pPr>
        <w:rPr>
          <w:rFonts w:cs="David"/>
          <w:sz w:val="24"/>
          <w:rtl/>
        </w:rPr>
      </w:pPr>
      <w:r>
        <w:rPr>
          <w:rFonts w:cs="David"/>
          <w:sz w:val="24"/>
          <w:rtl/>
        </w:rPr>
        <w:tab/>
        <w:t>אגב אורחה?</w:t>
      </w:r>
    </w:p>
    <w:p w:rsidR="00000000" w:rsidRDefault="00D803B8">
      <w:pPr>
        <w:rPr>
          <w:rFonts w:cs="David"/>
          <w:sz w:val="24"/>
          <w:rtl/>
        </w:rPr>
      </w:pPr>
    </w:p>
    <w:p w:rsidR="00000000" w:rsidRDefault="00D803B8">
      <w:pPr>
        <w:rPr>
          <w:rFonts w:cs="David"/>
          <w:sz w:val="24"/>
          <w:u w:val="single"/>
          <w:rtl/>
        </w:rPr>
      </w:pPr>
      <w:r>
        <w:rPr>
          <w:rFonts w:cs="David"/>
          <w:sz w:val="24"/>
          <w:u w:val="single"/>
          <w:rtl/>
        </w:rPr>
        <w:t>טליה אגמון:</w:t>
      </w:r>
    </w:p>
    <w:p w:rsidR="00000000" w:rsidRDefault="00D803B8">
      <w:pPr>
        <w:rPr>
          <w:rFonts w:cs="David"/>
          <w:sz w:val="24"/>
          <w:u w:val="single"/>
          <w:rtl/>
        </w:rPr>
      </w:pPr>
    </w:p>
    <w:p w:rsidR="00000000" w:rsidRDefault="00D803B8">
      <w:pPr>
        <w:ind w:firstLine="567"/>
        <w:rPr>
          <w:rFonts w:cs="David"/>
          <w:sz w:val="24"/>
          <w:rtl/>
        </w:rPr>
      </w:pPr>
      <w:r>
        <w:rPr>
          <w:rFonts w:cs="David"/>
          <w:sz w:val="24"/>
          <w:rtl/>
        </w:rPr>
        <w:t xml:space="preserve">כן. </w:t>
      </w:r>
    </w:p>
    <w:p w:rsidR="00000000" w:rsidRDefault="00D803B8">
      <w:pPr>
        <w:ind w:firstLine="567"/>
        <w:rPr>
          <w:rFonts w:cs="David"/>
          <w:sz w:val="24"/>
          <w:rtl/>
        </w:rPr>
      </w:pPr>
    </w:p>
    <w:p w:rsidR="00000000" w:rsidRDefault="00D803B8">
      <w:pPr>
        <w:rPr>
          <w:rFonts w:cs="David"/>
          <w:sz w:val="24"/>
          <w:u w:val="single"/>
          <w:rtl/>
        </w:rPr>
      </w:pPr>
      <w:r>
        <w:rPr>
          <w:rFonts w:cs="David"/>
          <w:sz w:val="24"/>
          <w:u w:val="single"/>
          <w:rtl/>
        </w:rPr>
        <w:t>זלינה בן גרשון:</w:t>
      </w:r>
    </w:p>
    <w:p w:rsidR="00000000" w:rsidRDefault="00D803B8">
      <w:pPr>
        <w:rPr>
          <w:rFonts w:cs="David"/>
          <w:sz w:val="24"/>
          <w:rtl/>
        </w:rPr>
      </w:pPr>
    </w:p>
    <w:p w:rsidR="00000000" w:rsidRDefault="00D803B8">
      <w:pPr>
        <w:ind w:firstLine="567"/>
        <w:rPr>
          <w:rFonts w:cs="David"/>
          <w:sz w:val="24"/>
          <w:rtl/>
        </w:rPr>
      </w:pPr>
      <w:r>
        <w:rPr>
          <w:rFonts w:cs="David"/>
          <w:sz w:val="24"/>
          <w:rtl/>
        </w:rPr>
        <w:t>לגבי סעיף 4(1): אם מדברים במשהו יותר רחב, אולי כדי להוסיף "בתאי רביה של אדם". יש פה יותר מידי גופים ויותר מידי מסגרות.  שלא מי שעושה שיבוט בעכברים ימצא את עצמו בעני</w:t>
      </w:r>
      <w:r>
        <w:rPr>
          <w:rFonts w:cs="David"/>
          <w:sz w:val="24"/>
          <w:rtl/>
        </w:rPr>
        <w:t>ין הזה. אולי יש מקום להוסיף את שתי המילים האלה?</w:t>
      </w:r>
    </w:p>
    <w:p w:rsidR="00000000" w:rsidRDefault="00D803B8">
      <w:pPr>
        <w:rPr>
          <w:rFonts w:cs="David"/>
          <w:sz w:val="24"/>
          <w:rtl/>
        </w:rPr>
      </w:pPr>
    </w:p>
    <w:p w:rsidR="00000000" w:rsidRDefault="00D803B8">
      <w:pPr>
        <w:rPr>
          <w:rFonts w:cs="David"/>
          <w:sz w:val="24"/>
          <w:u w:val="single"/>
          <w:rtl/>
        </w:rPr>
      </w:pPr>
      <w:r>
        <w:rPr>
          <w:rFonts w:cs="David"/>
          <w:sz w:val="24"/>
          <w:u w:val="single"/>
          <w:rtl/>
        </w:rPr>
        <w:t xml:space="preserve">מרב ישראלי: </w:t>
      </w:r>
    </w:p>
    <w:p w:rsidR="00000000" w:rsidRDefault="00D803B8">
      <w:pPr>
        <w:rPr>
          <w:rFonts w:cs="David"/>
          <w:sz w:val="24"/>
          <w:u w:val="single"/>
          <w:rtl/>
        </w:rPr>
      </w:pPr>
    </w:p>
    <w:p w:rsidR="00000000" w:rsidRDefault="00D803B8">
      <w:pPr>
        <w:rPr>
          <w:rFonts w:cs="David"/>
          <w:sz w:val="24"/>
          <w:rtl/>
        </w:rPr>
      </w:pPr>
      <w:r>
        <w:rPr>
          <w:rFonts w:cs="David"/>
          <w:sz w:val="24"/>
          <w:rtl/>
        </w:rPr>
        <w:tab/>
        <w:t xml:space="preserve">לדעתי זה שימוש בנימוקים שבחוק. בחוק זה שיבוט אדם ושימוש בתאי רביה במטרה ליצירת אדם. </w:t>
      </w:r>
    </w:p>
    <w:p w:rsidR="00000000" w:rsidRDefault="00D803B8">
      <w:pPr>
        <w:rPr>
          <w:rFonts w:cs="David"/>
          <w:sz w:val="24"/>
          <w:rtl/>
        </w:rPr>
      </w:pPr>
    </w:p>
    <w:p w:rsidR="00000000" w:rsidRDefault="00D803B8">
      <w:pPr>
        <w:rPr>
          <w:rFonts w:cs="David"/>
          <w:sz w:val="24"/>
          <w:rtl/>
        </w:rPr>
      </w:pPr>
      <w:r>
        <w:rPr>
          <w:rFonts w:cs="David"/>
          <w:sz w:val="24"/>
          <w:rtl/>
        </w:rPr>
        <w:tab/>
        <w:t xml:space="preserve">זה כל ניסוי שניתן לו אישור שהתגלה שבמסגרתו נעשו דברים שאסורים לפי החוק הזה. </w:t>
      </w:r>
    </w:p>
    <w:p w:rsidR="00000000" w:rsidRDefault="00D803B8">
      <w:pPr>
        <w:rPr>
          <w:rFonts w:cs="David"/>
          <w:sz w:val="24"/>
          <w:rtl/>
        </w:rPr>
      </w:pPr>
      <w:r>
        <w:rPr>
          <w:rFonts w:cs="David"/>
          <w:sz w:val="24"/>
          <w:rtl/>
        </w:rPr>
        <w:tab/>
        <w:t>הבעיה היא עם "הוראות כל דין</w:t>
      </w:r>
      <w:r>
        <w:rPr>
          <w:rFonts w:cs="David"/>
          <w:sz w:val="24"/>
          <w:rtl/>
        </w:rPr>
        <w:t xml:space="preserve">" כי כאן באמת חורגים. </w:t>
      </w:r>
    </w:p>
    <w:p w:rsidR="00000000" w:rsidRDefault="00D803B8">
      <w:pPr>
        <w:rPr>
          <w:rFonts w:cs="David"/>
          <w:sz w:val="24"/>
          <w:rtl/>
        </w:rPr>
      </w:pPr>
    </w:p>
    <w:p w:rsidR="00000000" w:rsidRDefault="00D803B8">
      <w:pPr>
        <w:rPr>
          <w:rFonts w:cs="David"/>
          <w:sz w:val="24"/>
          <w:u w:val="single"/>
          <w:rtl/>
        </w:rPr>
      </w:pPr>
      <w:r>
        <w:rPr>
          <w:rFonts w:cs="David"/>
          <w:sz w:val="24"/>
          <w:u w:val="single"/>
          <w:rtl/>
        </w:rPr>
        <w:t>היו"ר לאה נס:</w:t>
      </w:r>
    </w:p>
    <w:p w:rsidR="00000000" w:rsidRDefault="00D803B8">
      <w:pPr>
        <w:rPr>
          <w:rFonts w:cs="David"/>
          <w:sz w:val="24"/>
          <w:u w:val="single"/>
          <w:rtl/>
        </w:rPr>
      </w:pPr>
    </w:p>
    <w:p w:rsidR="00000000" w:rsidRDefault="00D803B8">
      <w:pPr>
        <w:rPr>
          <w:rFonts w:cs="David"/>
          <w:sz w:val="24"/>
          <w:rtl/>
        </w:rPr>
      </w:pPr>
      <w:r>
        <w:rPr>
          <w:rFonts w:cs="David"/>
          <w:sz w:val="24"/>
          <w:rtl/>
        </w:rPr>
        <w:tab/>
        <w:t xml:space="preserve">אז במקום "הוראות כל דין" יהיה "על פי חוק זה". </w:t>
      </w:r>
    </w:p>
    <w:p w:rsidR="00000000" w:rsidRDefault="00D803B8">
      <w:pPr>
        <w:rPr>
          <w:rFonts w:cs="David"/>
          <w:sz w:val="24"/>
          <w:rtl/>
        </w:rPr>
      </w:pPr>
    </w:p>
    <w:p w:rsidR="00000000" w:rsidRDefault="00D803B8">
      <w:pPr>
        <w:rPr>
          <w:rFonts w:cs="David"/>
          <w:sz w:val="24"/>
          <w:u w:val="single"/>
          <w:rtl/>
        </w:rPr>
      </w:pPr>
      <w:r>
        <w:rPr>
          <w:rFonts w:cs="David"/>
          <w:sz w:val="24"/>
          <w:u w:val="single"/>
          <w:rtl/>
        </w:rPr>
        <w:t>טליה אגמון:</w:t>
      </w:r>
    </w:p>
    <w:p w:rsidR="00000000" w:rsidRDefault="00D803B8">
      <w:pPr>
        <w:rPr>
          <w:rFonts w:cs="David"/>
          <w:sz w:val="24"/>
          <w:rtl/>
        </w:rPr>
      </w:pPr>
    </w:p>
    <w:p w:rsidR="00000000" w:rsidRDefault="00D803B8">
      <w:pPr>
        <w:rPr>
          <w:rFonts w:cs="David"/>
          <w:sz w:val="24"/>
          <w:rtl/>
        </w:rPr>
      </w:pPr>
      <w:r>
        <w:rPr>
          <w:rFonts w:cs="David"/>
          <w:sz w:val="24"/>
          <w:rtl/>
        </w:rPr>
        <w:tab/>
        <w:t>אז: לבטל אישור שניתן לביצוע ניסוי רפואי בבני אדם. אם לאור מידע שהובא בפניה לפי תקנה 2 או 4, היא סבורה שיש בניסוי זה כדי לפגוע בכבוד האדם...".</w:t>
      </w:r>
    </w:p>
    <w:p w:rsidR="00000000" w:rsidRDefault="00D803B8">
      <w:pPr>
        <w:rPr>
          <w:rFonts w:cs="David"/>
          <w:sz w:val="24"/>
          <w:rtl/>
        </w:rPr>
      </w:pPr>
    </w:p>
    <w:p w:rsidR="00000000" w:rsidRDefault="00D803B8">
      <w:pPr>
        <w:rPr>
          <w:rFonts w:cs="David"/>
          <w:sz w:val="24"/>
          <w:u w:val="single"/>
          <w:rtl/>
        </w:rPr>
      </w:pPr>
      <w:r>
        <w:rPr>
          <w:rFonts w:cs="David"/>
          <w:sz w:val="24"/>
          <w:u w:val="single"/>
          <w:rtl/>
        </w:rPr>
        <w:t>מרב ישראלי:</w:t>
      </w:r>
    </w:p>
    <w:p w:rsidR="00000000" w:rsidRDefault="00D803B8">
      <w:pPr>
        <w:rPr>
          <w:rFonts w:cs="David"/>
          <w:sz w:val="24"/>
          <w:u w:val="single"/>
          <w:rtl/>
        </w:rPr>
      </w:pPr>
    </w:p>
    <w:p w:rsidR="00000000" w:rsidRDefault="00D803B8">
      <w:pPr>
        <w:rPr>
          <w:rFonts w:cs="David"/>
          <w:sz w:val="24"/>
          <w:rtl/>
        </w:rPr>
      </w:pPr>
      <w:r>
        <w:rPr>
          <w:rFonts w:cs="David"/>
          <w:sz w:val="24"/>
          <w:rtl/>
        </w:rPr>
        <w:tab/>
        <w:t xml:space="preserve">גם כדי לפגוע בכבוד האדם, בהקשר הזה, יכול להיות חריגה מסמכות. </w:t>
      </w:r>
    </w:p>
    <w:p w:rsidR="00000000" w:rsidRDefault="00D803B8">
      <w:pPr>
        <w:rPr>
          <w:rFonts w:cs="David"/>
          <w:sz w:val="24"/>
          <w:rtl/>
        </w:rPr>
      </w:pPr>
    </w:p>
    <w:p w:rsidR="00000000" w:rsidRDefault="00D803B8">
      <w:pPr>
        <w:rPr>
          <w:rFonts w:cs="David"/>
          <w:sz w:val="24"/>
          <w:u w:val="single"/>
          <w:rtl/>
        </w:rPr>
      </w:pPr>
      <w:r>
        <w:rPr>
          <w:rFonts w:cs="David"/>
          <w:sz w:val="24"/>
          <w:u w:val="single"/>
          <w:rtl/>
        </w:rPr>
        <w:t>טליה אגמון:</w:t>
      </w:r>
    </w:p>
    <w:p w:rsidR="00000000" w:rsidRDefault="00D803B8">
      <w:pPr>
        <w:rPr>
          <w:rFonts w:cs="David"/>
          <w:sz w:val="24"/>
          <w:u w:val="single"/>
          <w:rtl/>
        </w:rPr>
      </w:pPr>
    </w:p>
    <w:p w:rsidR="00000000" w:rsidRDefault="00D803B8">
      <w:pPr>
        <w:rPr>
          <w:rFonts w:cs="David"/>
          <w:sz w:val="24"/>
          <w:rtl/>
        </w:rPr>
      </w:pPr>
      <w:r>
        <w:rPr>
          <w:rFonts w:cs="David"/>
          <w:sz w:val="24"/>
          <w:rtl/>
        </w:rPr>
        <w:tab/>
        <w:t>זה אחד השיקולים שכן קיימים בחוק עצמו, הנושא של פגיעה בכבוד האדם.</w:t>
      </w:r>
    </w:p>
    <w:p w:rsidR="00000000" w:rsidRDefault="00D803B8">
      <w:pPr>
        <w:rPr>
          <w:rFonts w:cs="David"/>
          <w:sz w:val="24"/>
          <w:rtl/>
        </w:rPr>
      </w:pPr>
    </w:p>
    <w:p w:rsidR="00000000" w:rsidRDefault="00D803B8">
      <w:pPr>
        <w:rPr>
          <w:rFonts w:cs="David"/>
          <w:sz w:val="24"/>
          <w:u w:val="single"/>
          <w:rtl/>
        </w:rPr>
      </w:pPr>
      <w:r>
        <w:rPr>
          <w:rFonts w:cs="David"/>
          <w:sz w:val="24"/>
          <w:u w:val="single"/>
          <w:rtl/>
        </w:rPr>
        <w:t>מרב ישראלי:</w:t>
      </w:r>
    </w:p>
    <w:p w:rsidR="00000000" w:rsidRDefault="00D803B8">
      <w:pPr>
        <w:rPr>
          <w:rFonts w:cs="David"/>
          <w:sz w:val="24"/>
          <w:u w:val="single"/>
          <w:rtl/>
        </w:rPr>
      </w:pPr>
    </w:p>
    <w:p w:rsidR="00000000" w:rsidRDefault="00D803B8">
      <w:pPr>
        <w:rPr>
          <w:rFonts w:cs="David"/>
          <w:sz w:val="24"/>
          <w:rtl/>
        </w:rPr>
      </w:pPr>
      <w:r>
        <w:rPr>
          <w:rFonts w:cs="David"/>
          <w:sz w:val="24"/>
          <w:rtl/>
        </w:rPr>
        <w:tab/>
        <w:t>אם בריישה אנחנו אומרים "כל ניסוי", אם רוצים לבטל ניסוי אחר, יעשו את זה לפי תקנות הניסויים הרפואי</w:t>
      </w:r>
      <w:r>
        <w:rPr>
          <w:rFonts w:cs="David"/>
          <w:sz w:val="24"/>
          <w:rtl/>
        </w:rPr>
        <w:t xml:space="preserve">ים בבני אדם. </w:t>
      </w:r>
    </w:p>
    <w:p w:rsidR="00000000" w:rsidRDefault="00D803B8">
      <w:pPr>
        <w:rPr>
          <w:rFonts w:cs="David"/>
          <w:sz w:val="24"/>
          <w:rtl/>
        </w:rPr>
      </w:pPr>
    </w:p>
    <w:p w:rsidR="00000000" w:rsidRDefault="00D803B8">
      <w:pPr>
        <w:rPr>
          <w:rFonts w:cs="David"/>
          <w:sz w:val="24"/>
          <w:u w:val="single"/>
          <w:rtl/>
        </w:rPr>
      </w:pPr>
      <w:r>
        <w:rPr>
          <w:rFonts w:cs="David"/>
          <w:sz w:val="24"/>
          <w:u w:val="single"/>
          <w:rtl/>
        </w:rPr>
        <w:t>טליה אגמון:</w:t>
      </w:r>
    </w:p>
    <w:p w:rsidR="00000000" w:rsidRDefault="00D803B8">
      <w:pPr>
        <w:rPr>
          <w:rFonts w:cs="David"/>
          <w:sz w:val="24"/>
          <w:u w:val="single"/>
          <w:rtl/>
        </w:rPr>
      </w:pPr>
    </w:p>
    <w:p w:rsidR="00000000" w:rsidRDefault="00D803B8">
      <w:pPr>
        <w:rPr>
          <w:rFonts w:cs="David"/>
          <w:sz w:val="24"/>
          <w:rtl/>
        </w:rPr>
      </w:pPr>
      <w:r>
        <w:rPr>
          <w:rFonts w:cs="David"/>
          <w:sz w:val="24"/>
          <w:rtl/>
        </w:rPr>
        <w:tab/>
        <w:t xml:space="preserve">מאחר והיא ממליצה והסמכות היא של המנהל, המנהל יכול לעשות דבר. </w:t>
      </w:r>
    </w:p>
    <w:p w:rsidR="00000000" w:rsidRDefault="00D803B8">
      <w:pPr>
        <w:rPr>
          <w:rFonts w:cs="David"/>
          <w:sz w:val="24"/>
          <w:rtl/>
        </w:rPr>
      </w:pPr>
    </w:p>
    <w:p w:rsidR="00000000" w:rsidRDefault="00D803B8">
      <w:pPr>
        <w:rPr>
          <w:rFonts w:cs="David"/>
          <w:sz w:val="24"/>
          <w:u w:val="single"/>
          <w:rtl/>
        </w:rPr>
      </w:pPr>
      <w:r>
        <w:rPr>
          <w:rFonts w:cs="David"/>
          <w:sz w:val="24"/>
          <w:u w:val="single"/>
          <w:rtl/>
        </w:rPr>
        <w:t>נירה לאמעי:</w:t>
      </w:r>
    </w:p>
    <w:p w:rsidR="00000000" w:rsidRDefault="00D803B8">
      <w:pPr>
        <w:rPr>
          <w:rFonts w:cs="David"/>
          <w:sz w:val="24"/>
          <w:u w:val="single"/>
          <w:rtl/>
        </w:rPr>
      </w:pPr>
    </w:p>
    <w:p w:rsidR="00000000" w:rsidRDefault="00D803B8">
      <w:pPr>
        <w:ind w:firstLine="567"/>
        <w:rPr>
          <w:rFonts w:cs="David"/>
          <w:sz w:val="24"/>
          <w:rtl/>
        </w:rPr>
      </w:pPr>
      <w:r>
        <w:rPr>
          <w:rFonts w:cs="David"/>
          <w:sz w:val="24"/>
          <w:rtl/>
        </w:rPr>
        <w:t xml:space="preserve">כל ניסוי הנוגע לשיבוט או שינוי גנטי מכוון קבוע בתאי רביה אסור ממילא. </w:t>
      </w:r>
    </w:p>
    <w:p w:rsidR="00000000" w:rsidRDefault="00D803B8">
      <w:pPr>
        <w:rPr>
          <w:rFonts w:cs="David"/>
          <w:sz w:val="24"/>
          <w:rtl/>
        </w:rPr>
      </w:pPr>
      <w:r>
        <w:rPr>
          <w:rFonts w:cs="David"/>
          <w:sz w:val="24"/>
          <w:rtl/>
        </w:rPr>
        <w:br w:type="page"/>
      </w:r>
    </w:p>
    <w:p w:rsidR="00000000" w:rsidRDefault="00D803B8">
      <w:pPr>
        <w:rPr>
          <w:rFonts w:cs="David"/>
          <w:sz w:val="24"/>
          <w:u w:val="single"/>
          <w:rtl/>
        </w:rPr>
      </w:pPr>
      <w:r>
        <w:rPr>
          <w:rFonts w:cs="David"/>
          <w:sz w:val="24"/>
          <w:u w:val="single"/>
          <w:rtl/>
        </w:rPr>
        <w:t>היו"ר לאה נס:</w:t>
      </w:r>
    </w:p>
    <w:p w:rsidR="00000000" w:rsidRDefault="00D803B8">
      <w:pPr>
        <w:rPr>
          <w:rFonts w:cs="David"/>
          <w:sz w:val="24"/>
          <w:u w:val="single"/>
          <w:rtl/>
        </w:rPr>
      </w:pPr>
    </w:p>
    <w:p w:rsidR="00000000" w:rsidRDefault="00D803B8">
      <w:pPr>
        <w:rPr>
          <w:rFonts w:cs="David"/>
          <w:sz w:val="24"/>
          <w:rtl/>
        </w:rPr>
      </w:pPr>
      <w:r>
        <w:rPr>
          <w:rFonts w:cs="David"/>
          <w:sz w:val="24"/>
          <w:rtl/>
        </w:rPr>
        <w:tab/>
        <w:t xml:space="preserve">אז היא הורידה את זה. </w:t>
      </w:r>
    </w:p>
    <w:p w:rsidR="00000000" w:rsidRDefault="00D803B8">
      <w:pPr>
        <w:rPr>
          <w:rFonts w:cs="David"/>
          <w:sz w:val="24"/>
          <w:rtl/>
        </w:rPr>
      </w:pPr>
    </w:p>
    <w:p w:rsidR="00000000" w:rsidRDefault="00D803B8">
      <w:pPr>
        <w:rPr>
          <w:rFonts w:cs="David"/>
          <w:sz w:val="24"/>
          <w:u w:val="single"/>
          <w:rtl/>
        </w:rPr>
      </w:pPr>
      <w:r>
        <w:rPr>
          <w:rFonts w:cs="David"/>
          <w:sz w:val="24"/>
          <w:u w:val="single"/>
          <w:rtl/>
        </w:rPr>
        <w:t>מרב ישראלי:</w:t>
      </w:r>
    </w:p>
    <w:p w:rsidR="00000000" w:rsidRDefault="00D803B8">
      <w:pPr>
        <w:rPr>
          <w:rFonts w:cs="David"/>
          <w:sz w:val="24"/>
          <w:u w:val="single"/>
          <w:rtl/>
        </w:rPr>
      </w:pPr>
    </w:p>
    <w:p w:rsidR="00000000" w:rsidRDefault="00D803B8">
      <w:pPr>
        <w:rPr>
          <w:rFonts w:cs="David"/>
          <w:sz w:val="24"/>
          <w:rtl/>
        </w:rPr>
      </w:pPr>
      <w:r>
        <w:rPr>
          <w:rFonts w:cs="David"/>
          <w:sz w:val="24"/>
          <w:rtl/>
        </w:rPr>
        <w:tab/>
        <w:t>זה יהיה כל ניסוי כי נתנו ל</w:t>
      </w:r>
      <w:r>
        <w:rPr>
          <w:rFonts w:cs="David"/>
          <w:sz w:val="24"/>
          <w:rtl/>
        </w:rPr>
        <w:t>ו אישור לניסוי אחר והוא מנצל את האישור שנתנו לו ועושה משהו שאסור על פי הדין, וגילו את זה. מה שחורג מההסמכה זה הסייפה.</w:t>
      </w:r>
    </w:p>
    <w:p w:rsidR="00000000" w:rsidRDefault="00D803B8">
      <w:pPr>
        <w:rPr>
          <w:rFonts w:cs="David"/>
          <w:sz w:val="24"/>
          <w:rtl/>
        </w:rPr>
      </w:pPr>
    </w:p>
    <w:p w:rsidR="00000000" w:rsidRDefault="00D803B8">
      <w:pPr>
        <w:rPr>
          <w:rFonts w:cs="David"/>
          <w:sz w:val="24"/>
          <w:u w:val="single"/>
          <w:rtl/>
        </w:rPr>
      </w:pPr>
      <w:r>
        <w:rPr>
          <w:rFonts w:cs="David"/>
          <w:sz w:val="24"/>
          <w:u w:val="single"/>
          <w:rtl/>
        </w:rPr>
        <w:t>טליה אגמון:</w:t>
      </w:r>
    </w:p>
    <w:p w:rsidR="00000000" w:rsidRDefault="00D803B8">
      <w:pPr>
        <w:rPr>
          <w:rFonts w:cs="David"/>
          <w:sz w:val="24"/>
          <w:u w:val="single"/>
          <w:rtl/>
        </w:rPr>
      </w:pPr>
    </w:p>
    <w:p w:rsidR="00000000" w:rsidRDefault="00D803B8">
      <w:pPr>
        <w:rPr>
          <w:rFonts w:cs="David"/>
          <w:sz w:val="24"/>
          <w:rtl/>
        </w:rPr>
      </w:pPr>
      <w:r>
        <w:rPr>
          <w:rFonts w:cs="David"/>
          <w:sz w:val="24"/>
          <w:rtl/>
        </w:rPr>
        <w:tab/>
        <w:t>נעשה כך:</w:t>
      </w:r>
    </w:p>
    <w:p w:rsidR="00000000" w:rsidRDefault="00D803B8">
      <w:pPr>
        <w:rPr>
          <w:rFonts w:cs="David"/>
          <w:sz w:val="24"/>
          <w:rtl/>
        </w:rPr>
      </w:pPr>
      <w:r>
        <w:rPr>
          <w:rFonts w:cs="David"/>
          <w:sz w:val="24"/>
          <w:rtl/>
        </w:rPr>
        <w:t xml:space="preserve">"א. הוועדה תמליץ למנהל לבטל אישור שניתן לביצוע ניסוי רפואי בבני אדם",  בעצם זה יהיה ב'. </w:t>
      </w:r>
    </w:p>
    <w:p w:rsidR="00000000" w:rsidRDefault="00D803B8">
      <w:pPr>
        <w:rPr>
          <w:rFonts w:cs="David"/>
          <w:sz w:val="24"/>
          <w:rtl/>
        </w:rPr>
      </w:pPr>
    </w:p>
    <w:p w:rsidR="00000000" w:rsidRDefault="00D803B8">
      <w:pPr>
        <w:rPr>
          <w:rFonts w:cs="David"/>
          <w:sz w:val="24"/>
          <w:rtl/>
        </w:rPr>
      </w:pPr>
      <w:r>
        <w:rPr>
          <w:rFonts w:cs="David"/>
          <w:sz w:val="24"/>
          <w:rtl/>
        </w:rPr>
        <w:t>"אם לאור מידע שהובא בפני</w:t>
      </w:r>
      <w:r>
        <w:rPr>
          <w:rFonts w:cs="David"/>
          <w:sz w:val="24"/>
          <w:rtl/>
        </w:rPr>
        <w:t>ה לפי תקנה 2 או 4, היא סבורה שמבוצעות במסגרת ניסוי זה פעולות האסורות לפי פעולות החוק".</w:t>
      </w:r>
    </w:p>
    <w:p w:rsidR="00000000" w:rsidRDefault="00D803B8">
      <w:pPr>
        <w:rPr>
          <w:rFonts w:cs="David"/>
          <w:sz w:val="24"/>
          <w:rtl/>
        </w:rPr>
      </w:pPr>
    </w:p>
    <w:p w:rsidR="00000000" w:rsidRDefault="00D803B8">
      <w:pPr>
        <w:rPr>
          <w:rFonts w:cs="David"/>
          <w:sz w:val="24"/>
          <w:rtl/>
        </w:rPr>
      </w:pPr>
      <w:r>
        <w:rPr>
          <w:rFonts w:cs="David"/>
          <w:sz w:val="24"/>
          <w:rtl/>
        </w:rPr>
        <w:tab/>
        <w:t>עכשיו יבוא  א' שבעצם יהיה ניסוח מחדש של 3:</w:t>
      </w:r>
    </w:p>
    <w:p w:rsidR="00000000" w:rsidRDefault="00D803B8">
      <w:pPr>
        <w:rPr>
          <w:rFonts w:cs="David"/>
          <w:sz w:val="24"/>
          <w:rtl/>
        </w:rPr>
      </w:pPr>
    </w:p>
    <w:p w:rsidR="00000000" w:rsidRDefault="00D803B8">
      <w:pPr>
        <w:ind w:firstLine="567"/>
        <w:rPr>
          <w:rFonts w:cs="David"/>
          <w:sz w:val="24"/>
          <w:rtl/>
        </w:rPr>
      </w:pPr>
      <w:r>
        <w:rPr>
          <w:rFonts w:cs="David"/>
          <w:sz w:val="24"/>
          <w:rtl/>
        </w:rPr>
        <w:t xml:space="preserve">"הוועדה תמליץ למנהל להורות להפסיק מיידית ביצוע פעולות האסורות לפי... " - - - </w:t>
      </w:r>
    </w:p>
    <w:p w:rsidR="00000000" w:rsidRDefault="00D803B8">
      <w:pPr>
        <w:rPr>
          <w:rFonts w:cs="David"/>
          <w:sz w:val="24"/>
          <w:rtl/>
        </w:rPr>
      </w:pPr>
    </w:p>
    <w:p w:rsidR="00000000" w:rsidRDefault="00D803B8">
      <w:pPr>
        <w:rPr>
          <w:rFonts w:cs="David"/>
          <w:sz w:val="24"/>
          <w:u w:val="single"/>
          <w:rtl/>
        </w:rPr>
      </w:pPr>
      <w:r>
        <w:rPr>
          <w:rFonts w:cs="David"/>
          <w:sz w:val="24"/>
          <w:u w:val="single"/>
          <w:rtl/>
        </w:rPr>
        <w:t>מרב ישראלי:</w:t>
      </w:r>
    </w:p>
    <w:p w:rsidR="00000000" w:rsidRDefault="00D803B8">
      <w:pPr>
        <w:rPr>
          <w:rFonts w:cs="David"/>
          <w:sz w:val="24"/>
          <w:u w:val="single"/>
          <w:rtl/>
        </w:rPr>
      </w:pPr>
    </w:p>
    <w:p w:rsidR="00000000" w:rsidRDefault="00D803B8">
      <w:pPr>
        <w:rPr>
          <w:rFonts w:cs="David"/>
          <w:sz w:val="24"/>
          <w:rtl/>
        </w:rPr>
      </w:pPr>
      <w:r>
        <w:rPr>
          <w:rFonts w:cs="David"/>
          <w:sz w:val="24"/>
          <w:rtl/>
        </w:rPr>
        <w:tab/>
        <w:t>אז זה גם תקנה 2 וגם תקנה 4 ובמ</w:t>
      </w:r>
      <w:r>
        <w:rPr>
          <w:rFonts w:cs="David"/>
          <w:sz w:val="24"/>
          <w:rtl/>
        </w:rPr>
        <w:t>סגרת ניסוי שאושר כדין ובין אם לאו".</w:t>
      </w:r>
    </w:p>
    <w:p w:rsidR="00000000" w:rsidRDefault="00D803B8">
      <w:pPr>
        <w:rPr>
          <w:rFonts w:cs="David"/>
          <w:sz w:val="24"/>
          <w:rtl/>
        </w:rPr>
      </w:pPr>
    </w:p>
    <w:p w:rsidR="00000000" w:rsidRDefault="00D803B8">
      <w:pPr>
        <w:rPr>
          <w:rFonts w:cs="David"/>
          <w:sz w:val="24"/>
          <w:u w:val="single"/>
          <w:rtl/>
        </w:rPr>
      </w:pPr>
      <w:r>
        <w:rPr>
          <w:rFonts w:cs="David"/>
          <w:sz w:val="24"/>
          <w:u w:val="single"/>
          <w:rtl/>
        </w:rPr>
        <w:t>טליה אגמון:</w:t>
      </w:r>
    </w:p>
    <w:p w:rsidR="00000000" w:rsidRDefault="00D803B8">
      <w:pPr>
        <w:rPr>
          <w:rFonts w:cs="David"/>
          <w:sz w:val="24"/>
          <w:u w:val="single"/>
          <w:rtl/>
        </w:rPr>
      </w:pPr>
    </w:p>
    <w:p w:rsidR="00000000" w:rsidRDefault="00D803B8">
      <w:pPr>
        <w:rPr>
          <w:rFonts w:cs="David"/>
          <w:sz w:val="24"/>
          <w:rtl/>
        </w:rPr>
      </w:pPr>
      <w:r>
        <w:rPr>
          <w:rFonts w:cs="David"/>
          <w:sz w:val="24"/>
          <w:rtl/>
        </w:rPr>
        <w:tab/>
        <w:t xml:space="preserve">הייתי מעדיפה להשאיר את זה הכי רחב. אם העלינו את הסמכות למנהל ויש לו שיקול דעת אז הוא יכול להורות לכל אדם להפסיק מיידית ביצוע פעולות האסורות לפי החוק, לא חשוב באיזה מסגרת. </w:t>
      </w:r>
    </w:p>
    <w:p w:rsidR="00000000" w:rsidRDefault="00D803B8">
      <w:pPr>
        <w:rPr>
          <w:rFonts w:cs="David"/>
          <w:sz w:val="24"/>
          <w:rtl/>
        </w:rPr>
      </w:pPr>
    </w:p>
    <w:p w:rsidR="00000000" w:rsidRDefault="00D803B8">
      <w:pPr>
        <w:rPr>
          <w:rFonts w:cs="David"/>
          <w:sz w:val="24"/>
          <w:u w:val="single"/>
          <w:rtl/>
        </w:rPr>
      </w:pPr>
      <w:r>
        <w:rPr>
          <w:rFonts w:cs="David"/>
          <w:sz w:val="24"/>
          <w:u w:val="single"/>
          <w:rtl/>
        </w:rPr>
        <w:t>מרב ישראלי:</w:t>
      </w:r>
    </w:p>
    <w:p w:rsidR="00000000" w:rsidRDefault="00D803B8">
      <w:pPr>
        <w:rPr>
          <w:rFonts w:cs="David"/>
          <w:sz w:val="24"/>
          <w:u w:val="single"/>
          <w:rtl/>
        </w:rPr>
      </w:pPr>
    </w:p>
    <w:p w:rsidR="00000000" w:rsidRDefault="00D803B8">
      <w:pPr>
        <w:rPr>
          <w:rFonts w:cs="David"/>
          <w:sz w:val="24"/>
          <w:rtl/>
        </w:rPr>
      </w:pPr>
      <w:r>
        <w:rPr>
          <w:rFonts w:cs="David"/>
          <w:sz w:val="24"/>
          <w:rtl/>
        </w:rPr>
        <w:tab/>
        <w:t>נכון. אבל את צריכה</w:t>
      </w:r>
      <w:r>
        <w:rPr>
          <w:rFonts w:cs="David"/>
          <w:sz w:val="24"/>
          <w:rtl/>
        </w:rPr>
        <w:t xml:space="preserve"> להגיד שזה גם אם מדובר בניסוי שאושר על פי דין. </w:t>
      </w:r>
    </w:p>
    <w:p w:rsidR="00000000" w:rsidRDefault="00D803B8">
      <w:pPr>
        <w:rPr>
          <w:rFonts w:cs="David"/>
          <w:sz w:val="24"/>
          <w:rtl/>
        </w:rPr>
      </w:pPr>
    </w:p>
    <w:p w:rsidR="00000000" w:rsidRDefault="00D803B8">
      <w:pPr>
        <w:rPr>
          <w:rFonts w:cs="David"/>
          <w:sz w:val="24"/>
          <w:u w:val="single"/>
          <w:rtl/>
        </w:rPr>
      </w:pPr>
      <w:r>
        <w:rPr>
          <w:rFonts w:cs="David"/>
          <w:sz w:val="24"/>
          <w:u w:val="single"/>
          <w:rtl/>
        </w:rPr>
        <w:t>טליה אגמון:</w:t>
      </w:r>
    </w:p>
    <w:p w:rsidR="00000000" w:rsidRDefault="00D803B8">
      <w:pPr>
        <w:rPr>
          <w:rFonts w:cs="David"/>
          <w:sz w:val="24"/>
          <w:u w:val="single"/>
          <w:rtl/>
        </w:rPr>
      </w:pPr>
    </w:p>
    <w:p w:rsidR="00000000" w:rsidRDefault="00D803B8">
      <w:pPr>
        <w:rPr>
          <w:rFonts w:cs="David"/>
          <w:sz w:val="24"/>
          <w:rtl/>
        </w:rPr>
      </w:pPr>
      <w:r>
        <w:rPr>
          <w:rFonts w:cs="David"/>
          <w:sz w:val="24"/>
          <w:rtl/>
        </w:rPr>
        <w:tab/>
        <w:t xml:space="preserve">תקנה 5 הכותרת: "המלצה להפסקת פעולות או לביטול אישור לניסוי. </w:t>
      </w:r>
    </w:p>
    <w:p w:rsidR="00000000" w:rsidRDefault="00D803B8">
      <w:pPr>
        <w:rPr>
          <w:rFonts w:cs="David"/>
          <w:sz w:val="24"/>
          <w:rtl/>
        </w:rPr>
      </w:pPr>
    </w:p>
    <w:p w:rsidR="00000000" w:rsidRDefault="00D803B8">
      <w:pPr>
        <w:numPr>
          <w:ilvl w:val="0"/>
          <w:numId w:val="2"/>
        </w:numPr>
        <w:rPr>
          <w:rFonts w:cs="David"/>
          <w:sz w:val="24"/>
          <w:rtl/>
        </w:rPr>
      </w:pPr>
      <w:r>
        <w:rPr>
          <w:rFonts w:cs="David"/>
          <w:sz w:val="24"/>
          <w:rtl/>
        </w:rPr>
        <w:t>הוועדה תמליץ למנהל להורות לכל אדם להפסיק מידית ביצוע פעולות האסורות לפי החוק גם אם הפעולות מבוצעות במסגרת ניסוי שאושר כדין.</w:t>
      </w:r>
    </w:p>
    <w:p w:rsidR="00000000" w:rsidRDefault="00D803B8">
      <w:pPr>
        <w:numPr>
          <w:ilvl w:val="0"/>
          <w:numId w:val="2"/>
        </w:numPr>
        <w:rPr>
          <w:rFonts w:cs="David"/>
          <w:sz w:val="24"/>
          <w:rtl/>
        </w:rPr>
      </w:pPr>
      <w:r>
        <w:rPr>
          <w:rFonts w:cs="David"/>
          <w:sz w:val="24"/>
          <w:rtl/>
        </w:rPr>
        <w:t>ה</w:t>
      </w:r>
      <w:r>
        <w:rPr>
          <w:rFonts w:cs="David"/>
          <w:sz w:val="24"/>
          <w:rtl/>
        </w:rPr>
        <w:t xml:space="preserve">וועדה תמליץ למנהל לבטל אישור שניתן לביצוע ניסוי רפואי בבני אדם, אם לאור מידע שהובא בפניה לפי תקנה 2 או 4 היא סבורה שמבוצעות במסגרת ניסוי זה פעולות האסורות לפי הוראות החוק". </w:t>
      </w:r>
    </w:p>
    <w:p w:rsidR="00000000" w:rsidRDefault="00D803B8">
      <w:pPr>
        <w:rPr>
          <w:rFonts w:cs="David"/>
          <w:sz w:val="24"/>
          <w:rtl/>
        </w:rPr>
      </w:pPr>
    </w:p>
    <w:p w:rsidR="00000000" w:rsidRDefault="00D803B8">
      <w:pPr>
        <w:rPr>
          <w:rFonts w:cs="David"/>
          <w:sz w:val="24"/>
          <w:u w:val="single"/>
          <w:rtl/>
        </w:rPr>
      </w:pPr>
      <w:r>
        <w:rPr>
          <w:rFonts w:cs="David"/>
          <w:sz w:val="24"/>
          <w:u w:val="single"/>
          <w:rtl/>
        </w:rPr>
        <w:t>בוליסלב גולדמן:</w:t>
      </w:r>
    </w:p>
    <w:p w:rsidR="00000000" w:rsidRDefault="00D803B8">
      <w:pPr>
        <w:rPr>
          <w:rFonts w:cs="David"/>
          <w:sz w:val="24"/>
          <w:rtl/>
        </w:rPr>
      </w:pPr>
    </w:p>
    <w:p w:rsidR="00000000" w:rsidRDefault="00D803B8">
      <w:pPr>
        <w:ind w:firstLine="567"/>
        <w:rPr>
          <w:rFonts w:cs="David"/>
          <w:sz w:val="24"/>
          <w:rtl/>
        </w:rPr>
      </w:pPr>
      <w:r>
        <w:rPr>
          <w:rFonts w:cs="David"/>
          <w:sz w:val="24"/>
          <w:rtl/>
        </w:rPr>
        <w:t xml:space="preserve">אם החוק אוסר, למה חוזרים כל פעם על אותו דבר. </w:t>
      </w:r>
    </w:p>
    <w:p w:rsidR="00000000" w:rsidRDefault="00D803B8">
      <w:pPr>
        <w:rPr>
          <w:rFonts w:cs="David"/>
          <w:sz w:val="24"/>
          <w:rtl/>
        </w:rPr>
      </w:pPr>
      <w:r>
        <w:rPr>
          <w:rFonts w:cs="David"/>
          <w:sz w:val="24"/>
          <w:rtl/>
        </w:rPr>
        <w:br w:type="page"/>
      </w:r>
    </w:p>
    <w:p w:rsidR="00000000" w:rsidRDefault="00D803B8">
      <w:pPr>
        <w:rPr>
          <w:rFonts w:cs="David"/>
          <w:sz w:val="24"/>
          <w:u w:val="single"/>
          <w:rtl/>
        </w:rPr>
      </w:pPr>
      <w:r>
        <w:rPr>
          <w:rFonts w:cs="David"/>
          <w:sz w:val="24"/>
          <w:u w:val="single"/>
          <w:rtl/>
        </w:rPr>
        <w:t>היו"ר לאה נס:</w:t>
      </w:r>
    </w:p>
    <w:p w:rsidR="00000000" w:rsidRDefault="00D803B8">
      <w:pPr>
        <w:rPr>
          <w:rFonts w:cs="David"/>
          <w:sz w:val="24"/>
          <w:u w:val="single"/>
          <w:rtl/>
        </w:rPr>
      </w:pPr>
    </w:p>
    <w:p w:rsidR="00000000" w:rsidRDefault="00D803B8">
      <w:pPr>
        <w:ind w:firstLine="567"/>
        <w:rPr>
          <w:rFonts w:cs="David"/>
          <w:sz w:val="24"/>
          <w:rtl/>
        </w:rPr>
      </w:pPr>
      <w:r>
        <w:rPr>
          <w:rFonts w:cs="David"/>
          <w:sz w:val="24"/>
          <w:rtl/>
        </w:rPr>
        <w:t>א</w:t>
      </w:r>
      <w:r>
        <w:rPr>
          <w:rFonts w:cs="David"/>
          <w:sz w:val="24"/>
          <w:rtl/>
        </w:rPr>
        <w:t>יך נבדוק? הוועדה הולכת לבדוק שכל מיני דברים שנעשים לא מובילים אותנו לאותם ניסויים אסורים שאסור לעשות. לפי מה שאתה אומר, יש חוק שאסור ואין צורך בתקנות. אז איפה הפיקוח והבקרה?</w:t>
      </w:r>
    </w:p>
    <w:p w:rsidR="00000000" w:rsidRDefault="00D803B8">
      <w:pPr>
        <w:ind w:firstLine="567"/>
        <w:rPr>
          <w:rFonts w:cs="David"/>
          <w:sz w:val="24"/>
          <w:rtl/>
        </w:rPr>
      </w:pPr>
    </w:p>
    <w:p w:rsidR="00000000" w:rsidRDefault="00D803B8">
      <w:pPr>
        <w:ind w:firstLine="567"/>
        <w:rPr>
          <w:rFonts w:cs="David"/>
          <w:sz w:val="24"/>
          <w:rtl/>
        </w:rPr>
      </w:pPr>
      <w:r>
        <w:rPr>
          <w:rFonts w:cs="David"/>
          <w:sz w:val="24"/>
          <w:rtl/>
        </w:rPr>
        <w:t xml:space="preserve">כל מה שעשינו עד פה זה לפקח ולבקר שאכן החוק נשמר. המשטרה יודעת אם מה שנעשה במעבדה </w:t>
      </w:r>
      <w:r>
        <w:rPr>
          <w:rFonts w:cs="David"/>
          <w:sz w:val="24"/>
          <w:rtl/>
        </w:rPr>
        <w:t xml:space="preserve">הוא נגד החוק? </w:t>
      </w:r>
    </w:p>
    <w:p w:rsidR="00000000" w:rsidRDefault="00D803B8">
      <w:pPr>
        <w:rPr>
          <w:rFonts w:cs="David"/>
          <w:sz w:val="24"/>
          <w:rtl/>
        </w:rPr>
      </w:pPr>
    </w:p>
    <w:p w:rsidR="00000000" w:rsidRDefault="00D803B8">
      <w:pPr>
        <w:rPr>
          <w:rFonts w:cs="David"/>
          <w:sz w:val="24"/>
          <w:u w:val="single"/>
          <w:rtl/>
        </w:rPr>
      </w:pPr>
      <w:r>
        <w:rPr>
          <w:rFonts w:cs="David"/>
          <w:sz w:val="24"/>
          <w:u w:val="single"/>
          <w:rtl/>
        </w:rPr>
        <w:t>מרב ישראלי:</w:t>
      </w:r>
    </w:p>
    <w:p w:rsidR="00000000" w:rsidRDefault="00D803B8">
      <w:pPr>
        <w:rPr>
          <w:rFonts w:cs="David"/>
          <w:sz w:val="24"/>
          <w:rtl/>
        </w:rPr>
      </w:pPr>
    </w:p>
    <w:p w:rsidR="00000000" w:rsidRDefault="00D803B8">
      <w:pPr>
        <w:ind w:firstLine="567"/>
        <w:rPr>
          <w:rFonts w:cs="David"/>
          <w:sz w:val="24"/>
          <w:rtl/>
        </w:rPr>
      </w:pPr>
      <w:r>
        <w:rPr>
          <w:rFonts w:cs="David"/>
          <w:sz w:val="24"/>
          <w:rtl/>
        </w:rPr>
        <w:t xml:space="preserve">הוא מניח שכל המדענים עובדים לפי החוק. </w:t>
      </w:r>
    </w:p>
    <w:p w:rsidR="00000000" w:rsidRDefault="00D803B8">
      <w:pPr>
        <w:rPr>
          <w:rFonts w:cs="David"/>
          <w:sz w:val="24"/>
          <w:rtl/>
        </w:rPr>
      </w:pPr>
    </w:p>
    <w:p w:rsidR="00000000" w:rsidRDefault="00D803B8">
      <w:pPr>
        <w:rPr>
          <w:rFonts w:cs="David"/>
          <w:sz w:val="24"/>
          <w:u w:val="single"/>
          <w:rtl/>
        </w:rPr>
      </w:pPr>
      <w:r>
        <w:rPr>
          <w:rFonts w:cs="David"/>
          <w:sz w:val="24"/>
          <w:u w:val="single"/>
          <w:rtl/>
        </w:rPr>
        <w:t>מרב ישראלי:</w:t>
      </w:r>
    </w:p>
    <w:p w:rsidR="00000000" w:rsidRDefault="00D803B8">
      <w:pPr>
        <w:rPr>
          <w:rFonts w:cs="David"/>
          <w:sz w:val="24"/>
          <w:rtl/>
        </w:rPr>
      </w:pPr>
    </w:p>
    <w:p w:rsidR="00000000" w:rsidRDefault="00D803B8">
      <w:pPr>
        <w:rPr>
          <w:rFonts w:cs="David"/>
          <w:sz w:val="24"/>
          <w:rtl/>
        </w:rPr>
      </w:pPr>
      <w:r>
        <w:rPr>
          <w:rFonts w:cs="David"/>
          <w:sz w:val="24"/>
          <w:rtl/>
        </w:rPr>
        <w:tab/>
        <w:t xml:space="preserve">המטרה היא לצמצם את הפגיעה. זאת אומרת, רק אם יש חשד סביר ועברו על החוק. </w:t>
      </w:r>
    </w:p>
    <w:p w:rsidR="00000000" w:rsidRDefault="00D803B8">
      <w:pPr>
        <w:rPr>
          <w:rFonts w:cs="David"/>
          <w:sz w:val="24"/>
          <w:rtl/>
        </w:rPr>
      </w:pPr>
    </w:p>
    <w:p w:rsidR="00000000" w:rsidRDefault="00D803B8">
      <w:pPr>
        <w:rPr>
          <w:rFonts w:cs="David"/>
          <w:sz w:val="24"/>
          <w:u w:val="single"/>
          <w:rtl/>
        </w:rPr>
      </w:pPr>
      <w:r>
        <w:rPr>
          <w:rFonts w:cs="David"/>
          <w:sz w:val="24"/>
          <w:u w:val="single"/>
          <w:rtl/>
        </w:rPr>
        <w:t>טליה אגמון:</w:t>
      </w:r>
    </w:p>
    <w:p w:rsidR="00000000" w:rsidRDefault="00D803B8">
      <w:pPr>
        <w:rPr>
          <w:rFonts w:cs="David"/>
          <w:sz w:val="24"/>
          <w:rtl/>
        </w:rPr>
      </w:pPr>
    </w:p>
    <w:p w:rsidR="00000000" w:rsidRDefault="00D803B8">
      <w:pPr>
        <w:ind w:firstLine="567"/>
        <w:rPr>
          <w:rFonts w:cs="David"/>
          <w:sz w:val="24"/>
          <w:rtl/>
        </w:rPr>
      </w:pPr>
      <w:r>
        <w:rPr>
          <w:rFonts w:cs="David"/>
          <w:sz w:val="24"/>
          <w:rtl/>
        </w:rPr>
        <w:t xml:space="preserve">במקום כל פעם להגיד שיבוט אדם, או שינוי גנטי אנחנו אומרים "פעולות אסורות לפי החוק". אלה </w:t>
      </w:r>
      <w:r>
        <w:rPr>
          <w:rFonts w:cs="David"/>
          <w:sz w:val="24"/>
          <w:rtl/>
        </w:rPr>
        <w:t xml:space="preserve">פעולות שלפי החוק אסור לעשות אותן ושאם הן נעשות אפשר להפסיק את האישור של הניסוי או להפסיק את הפעולות עצמן. </w:t>
      </w:r>
    </w:p>
    <w:p w:rsidR="00000000" w:rsidRDefault="00D803B8">
      <w:pPr>
        <w:rPr>
          <w:rFonts w:cs="David"/>
          <w:sz w:val="24"/>
          <w:rtl/>
        </w:rPr>
      </w:pPr>
    </w:p>
    <w:p w:rsidR="00000000" w:rsidRDefault="00D803B8">
      <w:pPr>
        <w:rPr>
          <w:rFonts w:cs="David"/>
          <w:sz w:val="24"/>
          <w:u w:val="single"/>
          <w:rtl/>
        </w:rPr>
      </w:pPr>
      <w:r>
        <w:rPr>
          <w:rFonts w:cs="David"/>
          <w:sz w:val="24"/>
          <w:u w:val="single"/>
          <w:rtl/>
        </w:rPr>
        <w:t>שרגא בלזר:</w:t>
      </w:r>
    </w:p>
    <w:p w:rsidR="00000000" w:rsidRDefault="00D803B8">
      <w:pPr>
        <w:rPr>
          <w:rFonts w:cs="David"/>
          <w:sz w:val="24"/>
          <w:rtl/>
        </w:rPr>
      </w:pPr>
    </w:p>
    <w:p w:rsidR="00000000" w:rsidRDefault="00D803B8">
      <w:pPr>
        <w:rPr>
          <w:rFonts w:cs="David"/>
          <w:sz w:val="24"/>
          <w:rtl/>
        </w:rPr>
      </w:pPr>
      <w:r>
        <w:rPr>
          <w:rFonts w:cs="David"/>
          <w:sz w:val="24"/>
          <w:rtl/>
        </w:rPr>
        <w:tab/>
        <w:t>האם ברגע שהוצא האישור חייבים להפסיק את המחקר?</w:t>
      </w:r>
    </w:p>
    <w:p w:rsidR="00000000" w:rsidRDefault="00D803B8">
      <w:pPr>
        <w:rPr>
          <w:rFonts w:cs="David"/>
          <w:sz w:val="24"/>
          <w:rtl/>
        </w:rPr>
      </w:pPr>
    </w:p>
    <w:p w:rsidR="00000000" w:rsidRDefault="00D803B8">
      <w:pPr>
        <w:rPr>
          <w:rFonts w:cs="David"/>
          <w:sz w:val="24"/>
          <w:u w:val="single"/>
          <w:rtl/>
        </w:rPr>
      </w:pPr>
      <w:r>
        <w:rPr>
          <w:rFonts w:cs="David"/>
          <w:sz w:val="24"/>
          <w:u w:val="single"/>
          <w:rtl/>
        </w:rPr>
        <w:t>טליה אגמון:</w:t>
      </w:r>
    </w:p>
    <w:p w:rsidR="00000000" w:rsidRDefault="00D803B8">
      <w:pPr>
        <w:rPr>
          <w:rFonts w:cs="David"/>
          <w:sz w:val="24"/>
          <w:rtl/>
        </w:rPr>
      </w:pPr>
    </w:p>
    <w:p w:rsidR="00000000" w:rsidRDefault="00D803B8">
      <w:pPr>
        <w:rPr>
          <w:rFonts w:cs="David"/>
          <w:sz w:val="24"/>
          <w:rtl/>
        </w:rPr>
      </w:pPr>
      <w:r>
        <w:rPr>
          <w:rFonts w:cs="David"/>
          <w:sz w:val="24"/>
          <w:rtl/>
        </w:rPr>
        <w:tab/>
        <w:t xml:space="preserve">כמובן. </w:t>
      </w:r>
    </w:p>
    <w:p w:rsidR="00000000" w:rsidRDefault="00D803B8">
      <w:pPr>
        <w:rPr>
          <w:rFonts w:cs="David"/>
          <w:sz w:val="24"/>
          <w:rtl/>
        </w:rPr>
      </w:pPr>
    </w:p>
    <w:p w:rsidR="00000000" w:rsidRDefault="00D803B8">
      <w:pPr>
        <w:rPr>
          <w:rFonts w:cs="David"/>
          <w:sz w:val="24"/>
          <w:u w:val="single"/>
          <w:rtl/>
        </w:rPr>
      </w:pPr>
      <w:r>
        <w:rPr>
          <w:rFonts w:cs="David"/>
          <w:sz w:val="24"/>
          <w:u w:val="single"/>
          <w:rtl/>
        </w:rPr>
        <w:t>שרגא בלזר:</w:t>
      </w:r>
    </w:p>
    <w:p w:rsidR="00000000" w:rsidRDefault="00D803B8">
      <w:pPr>
        <w:rPr>
          <w:rFonts w:cs="David"/>
          <w:sz w:val="24"/>
          <w:rtl/>
        </w:rPr>
      </w:pPr>
    </w:p>
    <w:p w:rsidR="00000000" w:rsidRDefault="00D803B8">
      <w:pPr>
        <w:ind w:firstLine="567"/>
        <w:rPr>
          <w:rFonts w:cs="David"/>
          <w:sz w:val="24"/>
          <w:rtl/>
        </w:rPr>
      </w:pPr>
      <w:r>
        <w:rPr>
          <w:rFonts w:cs="David"/>
          <w:sz w:val="24"/>
          <w:rtl/>
        </w:rPr>
        <w:t xml:space="preserve">אז כל היתר מיותר. </w:t>
      </w:r>
    </w:p>
    <w:p w:rsidR="00000000" w:rsidRDefault="00D803B8">
      <w:pPr>
        <w:rPr>
          <w:rFonts w:cs="David"/>
          <w:sz w:val="24"/>
          <w:rtl/>
        </w:rPr>
      </w:pPr>
    </w:p>
    <w:p w:rsidR="00000000" w:rsidRDefault="00D803B8">
      <w:pPr>
        <w:rPr>
          <w:rFonts w:cs="David"/>
          <w:sz w:val="24"/>
          <w:u w:val="single"/>
          <w:rtl/>
        </w:rPr>
      </w:pPr>
      <w:r>
        <w:rPr>
          <w:rFonts w:cs="David"/>
          <w:sz w:val="24"/>
          <w:u w:val="single"/>
          <w:rtl/>
        </w:rPr>
        <w:t>מרב ישראלי:</w:t>
      </w:r>
    </w:p>
    <w:p w:rsidR="00000000" w:rsidRDefault="00D803B8">
      <w:pPr>
        <w:rPr>
          <w:rFonts w:cs="David"/>
          <w:sz w:val="24"/>
          <w:rtl/>
        </w:rPr>
      </w:pPr>
    </w:p>
    <w:p w:rsidR="00000000" w:rsidRDefault="00D803B8">
      <w:pPr>
        <w:ind w:firstLine="567"/>
        <w:rPr>
          <w:rFonts w:cs="David"/>
          <w:sz w:val="24"/>
          <w:rtl/>
        </w:rPr>
      </w:pPr>
      <w:r>
        <w:rPr>
          <w:rFonts w:cs="David"/>
          <w:sz w:val="24"/>
          <w:rtl/>
        </w:rPr>
        <w:t>ההפסקה לא יכולה להיו</w:t>
      </w:r>
      <w:r>
        <w:rPr>
          <w:rFonts w:cs="David"/>
          <w:sz w:val="24"/>
          <w:rtl/>
        </w:rPr>
        <w:t xml:space="preserve">ת לנצח. זה צריך להגיע למנכ"ל והמנכ"ל צריך להחליט מה לעשות. הוא לא יכול להשאיר את צו ההפסקה. </w:t>
      </w:r>
    </w:p>
    <w:p w:rsidR="00000000" w:rsidRDefault="00D803B8">
      <w:pPr>
        <w:rPr>
          <w:rFonts w:cs="David"/>
          <w:sz w:val="24"/>
          <w:rtl/>
        </w:rPr>
      </w:pPr>
    </w:p>
    <w:p w:rsidR="00000000" w:rsidRDefault="00D803B8">
      <w:pPr>
        <w:rPr>
          <w:rFonts w:cs="David"/>
          <w:sz w:val="24"/>
          <w:u w:val="single"/>
          <w:rtl/>
        </w:rPr>
      </w:pPr>
      <w:r>
        <w:rPr>
          <w:rFonts w:cs="David"/>
          <w:sz w:val="24"/>
          <w:u w:val="single"/>
          <w:rtl/>
        </w:rPr>
        <w:t>טליה אגמון:</w:t>
      </w:r>
    </w:p>
    <w:p w:rsidR="00000000" w:rsidRDefault="00D803B8">
      <w:pPr>
        <w:rPr>
          <w:rFonts w:cs="David"/>
          <w:sz w:val="24"/>
          <w:rtl/>
        </w:rPr>
      </w:pPr>
    </w:p>
    <w:p w:rsidR="00000000" w:rsidRDefault="00D803B8">
      <w:pPr>
        <w:ind w:firstLine="567"/>
        <w:rPr>
          <w:rFonts w:cs="David"/>
          <w:sz w:val="24"/>
          <w:rtl/>
        </w:rPr>
      </w:pPr>
      <w:r>
        <w:rPr>
          <w:rFonts w:cs="David"/>
          <w:sz w:val="24"/>
          <w:rtl/>
        </w:rPr>
        <w:t>יכול להיות מצב שהמנכ"ל יחשוב שיש פעולות שנעשו בתום לב ואותן הוא יבקש להפסיק ואת שאר הניסוי אפשר להמשיך. יכולה להיות סיטואציה שהמנכ"ל רואה שמישהו עובד</w:t>
      </w:r>
      <w:r>
        <w:rPr>
          <w:rFonts w:cs="David"/>
          <w:sz w:val="24"/>
          <w:rtl/>
        </w:rPr>
        <w:t xml:space="preserve"> עלינו בעיניים והוא מורה להפסיק את כל הניסוי לחלוטין ללא חידושו. </w:t>
      </w:r>
    </w:p>
    <w:p w:rsidR="00000000" w:rsidRDefault="00D803B8">
      <w:pPr>
        <w:rPr>
          <w:rFonts w:cs="David"/>
          <w:sz w:val="24"/>
          <w:rtl/>
        </w:rPr>
      </w:pPr>
    </w:p>
    <w:p w:rsidR="00000000" w:rsidRDefault="00D803B8">
      <w:pPr>
        <w:rPr>
          <w:rFonts w:cs="David"/>
          <w:sz w:val="24"/>
          <w:u w:val="single"/>
          <w:rtl/>
        </w:rPr>
      </w:pPr>
      <w:r>
        <w:rPr>
          <w:rFonts w:cs="David"/>
          <w:sz w:val="24"/>
          <w:u w:val="single"/>
          <w:rtl/>
        </w:rPr>
        <w:t>מרב ישראלי:</w:t>
      </w:r>
    </w:p>
    <w:p w:rsidR="00000000" w:rsidRDefault="00D803B8">
      <w:pPr>
        <w:rPr>
          <w:rFonts w:cs="David"/>
          <w:sz w:val="24"/>
          <w:rtl/>
        </w:rPr>
      </w:pPr>
    </w:p>
    <w:p w:rsidR="00000000" w:rsidRDefault="00D803B8">
      <w:pPr>
        <w:rPr>
          <w:rFonts w:cs="David"/>
          <w:sz w:val="24"/>
          <w:rtl/>
        </w:rPr>
      </w:pPr>
      <w:r>
        <w:rPr>
          <w:rFonts w:cs="David"/>
          <w:sz w:val="24"/>
          <w:rtl/>
        </w:rPr>
        <w:tab/>
        <w:t>צריך גורם ערעור על החלטת המנכ"ל. השאלה האם אנחנו רוצים להשאיר את זה לבג"צ.</w:t>
      </w:r>
    </w:p>
    <w:p w:rsidR="00000000" w:rsidRDefault="00D803B8">
      <w:pPr>
        <w:rPr>
          <w:rFonts w:cs="David"/>
          <w:sz w:val="24"/>
          <w:rtl/>
        </w:rPr>
      </w:pPr>
    </w:p>
    <w:p w:rsidR="00000000" w:rsidRDefault="00D803B8">
      <w:pPr>
        <w:rPr>
          <w:rFonts w:cs="David"/>
          <w:sz w:val="24"/>
          <w:rtl/>
        </w:rPr>
      </w:pPr>
      <w:r>
        <w:rPr>
          <w:rFonts w:cs="David"/>
          <w:sz w:val="24"/>
          <w:rtl/>
        </w:rPr>
        <w:t>לגבי הפסקה מיידית, האם לא צריך לעשות מנגנון שצריך לתת החלטה סופית תוך 30 יום. כשנותנים מניחים שהפעו</w:t>
      </w:r>
      <w:r>
        <w:rPr>
          <w:rFonts w:cs="David"/>
          <w:sz w:val="24"/>
          <w:rtl/>
        </w:rPr>
        <w:t>לות אסורות על פי החוק.</w:t>
      </w:r>
    </w:p>
    <w:p w:rsidR="00000000" w:rsidRDefault="00D803B8">
      <w:pPr>
        <w:rPr>
          <w:rFonts w:cs="David"/>
          <w:sz w:val="24"/>
          <w:rtl/>
        </w:rPr>
      </w:pPr>
    </w:p>
    <w:p w:rsidR="00000000" w:rsidRDefault="00D803B8">
      <w:pPr>
        <w:rPr>
          <w:rFonts w:cs="David"/>
          <w:sz w:val="24"/>
          <w:u w:val="single"/>
          <w:rtl/>
        </w:rPr>
      </w:pPr>
      <w:r>
        <w:rPr>
          <w:rFonts w:cs="David"/>
          <w:sz w:val="24"/>
          <w:u w:val="single"/>
          <w:rtl/>
        </w:rPr>
        <w:t>טליה אגמון:</w:t>
      </w:r>
    </w:p>
    <w:p w:rsidR="00000000" w:rsidRDefault="00D803B8">
      <w:pPr>
        <w:rPr>
          <w:rFonts w:cs="David"/>
          <w:sz w:val="24"/>
          <w:u w:val="single"/>
          <w:rtl/>
        </w:rPr>
      </w:pPr>
    </w:p>
    <w:p w:rsidR="00000000" w:rsidRDefault="00D803B8">
      <w:pPr>
        <w:rPr>
          <w:rFonts w:cs="David"/>
          <w:sz w:val="24"/>
          <w:rtl/>
        </w:rPr>
      </w:pPr>
      <w:r>
        <w:rPr>
          <w:rFonts w:cs="David"/>
          <w:sz w:val="24"/>
          <w:rtl/>
        </w:rPr>
        <w:tab/>
        <w:t xml:space="preserve">פה מדובר במצב שהוא מעבר לחשד סביר. </w:t>
      </w:r>
    </w:p>
    <w:p w:rsidR="00000000" w:rsidRDefault="00D803B8">
      <w:pPr>
        <w:rPr>
          <w:rFonts w:cs="David"/>
          <w:sz w:val="24"/>
          <w:rtl/>
        </w:rPr>
      </w:pPr>
    </w:p>
    <w:p w:rsidR="00000000" w:rsidRDefault="00D803B8">
      <w:pPr>
        <w:rPr>
          <w:rFonts w:cs="David"/>
          <w:sz w:val="24"/>
          <w:u w:val="single"/>
          <w:rtl/>
        </w:rPr>
      </w:pPr>
      <w:r>
        <w:rPr>
          <w:rFonts w:cs="David"/>
          <w:sz w:val="24"/>
          <w:u w:val="single"/>
          <w:rtl/>
        </w:rPr>
        <w:t>גלעד גולדנברג:</w:t>
      </w:r>
    </w:p>
    <w:p w:rsidR="00000000" w:rsidRDefault="00D803B8">
      <w:pPr>
        <w:rPr>
          <w:rFonts w:cs="David"/>
          <w:sz w:val="24"/>
          <w:rtl/>
        </w:rPr>
      </w:pPr>
    </w:p>
    <w:p w:rsidR="00000000" w:rsidRDefault="00D803B8">
      <w:pPr>
        <w:rPr>
          <w:rFonts w:cs="David"/>
          <w:sz w:val="24"/>
          <w:rtl/>
        </w:rPr>
      </w:pPr>
      <w:r>
        <w:rPr>
          <w:rFonts w:cs="David"/>
          <w:sz w:val="24"/>
          <w:rtl/>
        </w:rPr>
        <w:tab/>
        <w:t xml:space="preserve">צריך לאפשר הליך ערעור לבירור הטענות. </w:t>
      </w:r>
    </w:p>
    <w:p w:rsidR="00000000" w:rsidRDefault="00D803B8">
      <w:pPr>
        <w:rPr>
          <w:rFonts w:cs="David"/>
          <w:sz w:val="24"/>
          <w:rtl/>
        </w:rPr>
      </w:pPr>
    </w:p>
    <w:p w:rsidR="00000000" w:rsidRDefault="00D803B8">
      <w:pPr>
        <w:rPr>
          <w:rFonts w:cs="David"/>
          <w:sz w:val="24"/>
          <w:u w:val="single"/>
          <w:rtl/>
        </w:rPr>
      </w:pPr>
      <w:r>
        <w:rPr>
          <w:rFonts w:cs="David"/>
          <w:sz w:val="24"/>
          <w:u w:val="single"/>
          <w:rtl/>
        </w:rPr>
        <w:t>בוליסלב גולדמן:</w:t>
      </w:r>
    </w:p>
    <w:p w:rsidR="00000000" w:rsidRDefault="00D803B8">
      <w:pPr>
        <w:rPr>
          <w:rFonts w:cs="David"/>
          <w:sz w:val="24"/>
          <w:rtl/>
        </w:rPr>
      </w:pPr>
    </w:p>
    <w:p w:rsidR="00000000" w:rsidRDefault="00D803B8">
      <w:pPr>
        <w:ind w:firstLine="567"/>
        <w:rPr>
          <w:rFonts w:cs="David"/>
          <w:sz w:val="24"/>
          <w:rtl/>
        </w:rPr>
      </w:pPr>
      <w:r>
        <w:rPr>
          <w:rFonts w:cs="David"/>
          <w:sz w:val="24"/>
          <w:rtl/>
        </w:rPr>
        <w:t xml:space="preserve">החלטה סופית תינתן תוך 30 יום על ידי פורום של ועדה שלמה. האדם יוכל להופיע ולטעון בפני הוועדה. </w:t>
      </w:r>
    </w:p>
    <w:p w:rsidR="00000000" w:rsidRDefault="00D803B8">
      <w:pPr>
        <w:rPr>
          <w:rFonts w:cs="David"/>
          <w:sz w:val="24"/>
          <w:rtl/>
        </w:rPr>
      </w:pPr>
    </w:p>
    <w:p w:rsidR="00000000" w:rsidRDefault="00D803B8">
      <w:pPr>
        <w:ind w:firstLine="567"/>
        <w:rPr>
          <w:rFonts w:cs="David"/>
          <w:sz w:val="24"/>
          <w:rtl/>
        </w:rPr>
      </w:pPr>
      <w:r>
        <w:rPr>
          <w:rFonts w:cs="David"/>
          <w:sz w:val="24"/>
          <w:rtl/>
        </w:rPr>
        <w:t>אני חושב שזכו</w:t>
      </w:r>
      <w:r>
        <w:rPr>
          <w:rFonts w:cs="David"/>
          <w:sz w:val="24"/>
          <w:rtl/>
        </w:rPr>
        <w:t>תו של המדען לערער על ההחלטה בפני פורום שלם של הוועדה.</w:t>
      </w:r>
    </w:p>
    <w:p w:rsidR="00000000" w:rsidRDefault="00D803B8">
      <w:pPr>
        <w:rPr>
          <w:rFonts w:cs="David"/>
          <w:sz w:val="24"/>
          <w:rtl/>
        </w:rPr>
      </w:pPr>
    </w:p>
    <w:p w:rsidR="00000000" w:rsidRDefault="00D803B8">
      <w:pPr>
        <w:rPr>
          <w:rFonts w:cs="David"/>
          <w:sz w:val="24"/>
          <w:u w:val="single"/>
          <w:rtl/>
        </w:rPr>
      </w:pPr>
      <w:r>
        <w:rPr>
          <w:rFonts w:cs="David"/>
          <w:sz w:val="24"/>
          <w:u w:val="single"/>
          <w:rtl/>
        </w:rPr>
        <w:t>מרב ישראלי:</w:t>
      </w:r>
    </w:p>
    <w:p w:rsidR="00000000" w:rsidRDefault="00D803B8">
      <w:pPr>
        <w:rPr>
          <w:rFonts w:cs="David"/>
          <w:sz w:val="24"/>
          <w:rtl/>
        </w:rPr>
      </w:pPr>
    </w:p>
    <w:p w:rsidR="00000000" w:rsidRDefault="00D803B8">
      <w:pPr>
        <w:ind w:firstLine="567"/>
        <w:rPr>
          <w:rFonts w:cs="David"/>
          <w:sz w:val="24"/>
          <w:rtl/>
        </w:rPr>
      </w:pPr>
      <w:r>
        <w:rPr>
          <w:rFonts w:cs="David"/>
          <w:sz w:val="24"/>
          <w:rtl/>
        </w:rPr>
        <w:t>אבל ההחלטה היא של המנכ"ל לא של הוועדה. מי שעשה את ההחלטה זה המנכ"ל והטיעון צריך להיות בפני מי שעשה את ההחלטה.</w:t>
      </w:r>
    </w:p>
    <w:p w:rsidR="00000000" w:rsidRDefault="00D803B8">
      <w:pPr>
        <w:rPr>
          <w:rFonts w:cs="David"/>
          <w:sz w:val="24"/>
          <w:rtl/>
        </w:rPr>
      </w:pPr>
    </w:p>
    <w:p w:rsidR="00000000" w:rsidRDefault="00D803B8">
      <w:pPr>
        <w:rPr>
          <w:rFonts w:cs="David"/>
          <w:sz w:val="24"/>
          <w:u w:val="single"/>
          <w:rtl/>
        </w:rPr>
      </w:pPr>
      <w:r>
        <w:rPr>
          <w:rFonts w:cs="David"/>
          <w:sz w:val="24"/>
          <w:u w:val="single"/>
          <w:rtl/>
        </w:rPr>
        <w:t>טליה אגמון:</w:t>
      </w:r>
    </w:p>
    <w:p w:rsidR="00000000" w:rsidRDefault="00D803B8">
      <w:pPr>
        <w:rPr>
          <w:rFonts w:cs="David"/>
          <w:sz w:val="24"/>
          <w:rtl/>
        </w:rPr>
      </w:pPr>
    </w:p>
    <w:p w:rsidR="00000000" w:rsidRDefault="00D803B8">
      <w:pPr>
        <w:rPr>
          <w:rFonts w:cs="David"/>
          <w:sz w:val="24"/>
          <w:rtl/>
        </w:rPr>
      </w:pPr>
      <w:r>
        <w:rPr>
          <w:rFonts w:cs="David"/>
          <w:sz w:val="24"/>
          <w:rtl/>
        </w:rPr>
        <w:tab/>
        <w:t xml:space="preserve">המנכ"ל יזמין את מי שהוא רוצה כעוזרים שייעצו לו. </w:t>
      </w:r>
    </w:p>
    <w:p w:rsidR="00000000" w:rsidRDefault="00D803B8">
      <w:pPr>
        <w:rPr>
          <w:rFonts w:cs="David"/>
          <w:sz w:val="24"/>
          <w:rtl/>
        </w:rPr>
      </w:pPr>
    </w:p>
    <w:p w:rsidR="00000000" w:rsidRDefault="00D803B8">
      <w:pPr>
        <w:rPr>
          <w:rFonts w:cs="David"/>
          <w:sz w:val="24"/>
          <w:rtl/>
        </w:rPr>
      </w:pPr>
      <w:r>
        <w:rPr>
          <w:rFonts w:cs="David"/>
          <w:sz w:val="24"/>
          <w:rtl/>
        </w:rPr>
        <w:tab/>
        <w:t>אפשר לומר: "</w:t>
      </w:r>
      <w:r>
        <w:rPr>
          <w:rFonts w:cs="David"/>
          <w:sz w:val="24"/>
          <w:rtl/>
        </w:rPr>
        <w:t xml:space="preserve">הורה המנהל כאמור", זה יהיה ב-א', "יתן תוך 30 יום הזדמנות למי שהורו לו להשמיע את טענותיו בפניו", ואז לקבל החלטה סופית. </w:t>
      </w:r>
    </w:p>
    <w:p w:rsidR="00000000" w:rsidRDefault="00D803B8">
      <w:pPr>
        <w:rPr>
          <w:rFonts w:cs="David"/>
          <w:sz w:val="24"/>
          <w:rtl/>
        </w:rPr>
      </w:pPr>
    </w:p>
    <w:p w:rsidR="00000000" w:rsidRDefault="00D803B8">
      <w:pPr>
        <w:ind w:firstLine="567"/>
        <w:rPr>
          <w:rFonts w:cs="David"/>
          <w:sz w:val="24"/>
          <w:rtl/>
        </w:rPr>
      </w:pPr>
      <w:r>
        <w:rPr>
          <w:rFonts w:cs="David"/>
          <w:sz w:val="24"/>
          <w:rtl/>
        </w:rPr>
        <w:t>"הורה המנהל כאמור, יתן הזדמנות לאותו אדם להשמיע את טענותיו בתוך 30 יום ויתן החלטה סופית".</w:t>
      </w:r>
    </w:p>
    <w:p w:rsidR="00000000" w:rsidRDefault="00D803B8">
      <w:pPr>
        <w:rPr>
          <w:rFonts w:cs="David"/>
          <w:sz w:val="24"/>
          <w:rtl/>
        </w:rPr>
      </w:pPr>
    </w:p>
    <w:p w:rsidR="00000000" w:rsidRDefault="00D803B8">
      <w:pPr>
        <w:rPr>
          <w:rFonts w:cs="David"/>
          <w:sz w:val="24"/>
          <w:u w:val="single"/>
          <w:rtl/>
        </w:rPr>
      </w:pPr>
      <w:r>
        <w:rPr>
          <w:rFonts w:cs="David"/>
          <w:sz w:val="24"/>
          <w:u w:val="single"/>
          <w:rtl/>
        </w:rPr>
        <w:t>גלעד גולדנברג:</w:t>
      </w:r>
    </w:p>
    <w:p w:rsidR="00000000" w:rsidRDefault="00D803B8">
      <w:pPr>
        <w:rPr>
          <w:rFonts w:cs="David"/>
          <w:sz w:val="24"/>
          <w:rtl/>
        </w:rPr>
      </w:pPr>
    </w:p>
    <w:p w:rsidR="00000000" w:rsidRDefault="00D803B8">
      <w:pPr>
        <w:rPr>
          <w:rFonts w:cs="David"/>
          <w:sz w:val="24"/>
          <w:rtl/>
        </w:rPr>
      </w:pPr>
      <w:r>
        <w:rPr>
          <w:rFonts w:cs="David"/>
          <w:sz w:val="24"/>
          <w:rtl/>
        </w:rPr>
        <w:tab/>
        <w:t>הוועדה תיתן את המלצתה הסופית</w:t>
      </w:r>
      <w:r>
        <w:rPr>
          <w:rFonts w:cs="David"/>
          <w:sz w:val="24"/>
          <w:rtl/>
        </w:rPr>
        <w:t xml:space="preserve"> למנהל תוך 60 יום. </w:t>
      </w:r>
    </w:p>
    <w:p w:rsidR="00000000" w:rsidRDefault="00D803B8">
      <w:pPr>
        <w:rPr>
          <w:rFonts w:cs="David"/>
          <w:sz w:val="24"/>
          <w:rtl/>
        </w:rPr>
      </w:pPr>
    </w:p>
    <w:p w:rsidR="00000000" w:rsidRDefault="00D803B8">
      <w:pPr>
        <w:rPr>
          <w:rFonts w:cs="David"/>
          <w:sz w:val="24"/>
          <w:u w:val="single"/>
          <w:rtl/>
        </w:rPr>
      </w:pPr>
      <w:r>
        <w:rPr>
          <w:rFonts w:cs="David"/>
          <w:sz w:val="24"/>
          <w:u w:val="single"/>
          <w:rtl/>
        </w:rPr>
        <w:t>בוליסלב גולדמן:</w:t>
      </w:r>
    </w:p>
    <w:p w:rsidR="00000000" w:rsidRDefault="00D803B8">
      <w:pPr>
        <w:rPr>
          <w:rFonts w:cs="David"/>
          <w:sz w:val="24"/>
          <w:u w:val="single"/>
          <w:rtl/>
        </w:rPr>
      </w:pPr>
    </w:p>
    <w:p w:rsidR="00000000" w:rsidRDefault="00D803B8">
      <w:pPr>
        <w:rPr>
          <w:rFonts w:cs="David"/>
          <w:sz w:val="24"/>
          <w:rtl/>
        </w:rPr>
      </w:pPr>
      <w:r>
        <w:rPr>
          <w:rFonts w:cs="David"/>
          <w:sz w:val="24"/>
          <w:rtl/>
        </w:rPr>
        <w:tab/>
        <w:t xml:space="preserve">אתה צריך אופציה לסגור מייד. </w:t>
      </w:r>
    </w:p>
    <w:p w:rsidR="00000000" w:rsidRDefault="00D803B8">
      <w:pPr>
        <w:rPr>
          <w:rFonts w:cs="David"/>
          <w:sz w:val="24"/>
          <w:u w:val="single"/>
          <w:rtl/>
        </w:rPr>
      </w:pPr>
    </w:p>
    <w:p w:rsidR="00000000" w:rsidRDefault="00D803B8">
      <w:pPr>
        <w:rPr>
          <w:rFonts w:cs="David"/>
          <w:sz w:val="24"/>
          <w:u w:val="single"/>
          <w:rtl/>
        </w:rPr>
      </w:pPr>
      <w:r>
        <w:rPr>
          <w:rFonts w:cs="David"/>
          <w:sz w:val="24"/>
          <w:u w:val="single"/>
          <w:rtl/>
        </w:rPr>
        <w:t>היו"ר לאה נס:</w:t>
      </w:r>
    </w:p>
    <w:p w:rsidR="00000000" w:rsidRDefault="00D803B8">
      <w:pPr>
        <w:rPr>
          <w:rFonts w:cs="David"/>
          <w:sz w:val="24"/>
          <w:u w:val="single"/>
          <w:rtl/>
        </w:rPr>
      </w:pPr>
    </w:p>
    <w:p w:rsidR="00000000" w:rsidRDefault="00D803B8">
      <w:pPr>
        <w:ind w:firstLine="567"/>
        <w:rPr>
          <w:rFonts w:cs="David"/>
          <w:sz w:val="24"/>
          <w:rtl/>
        </w:rPr>
      </w:pPr>
      <w:r>
        <w:rPr>
          <w:rFonts w:cs="David"/>
          <w:sz w:val="24"/>
          <w:rtl/>
        </w:rPr>
        <w:t xml:space="preserve">לדעתי השימוע צריך להיות בפני הוועדה. הוועדה צריכה להמליץ למנכ"ל. </w:t>
      </w:r>
    </w:p>
    <w:p w:rsidR="00000000" w:rsidRDefault="00D803B8">
      <w:pPr>
        <w:rPr>
          <w:rFonts w:cs="David"/>
          <w:sz w:val="24"/>
          <w:rtl/>
        </w:rPr>
      </w:pPr>
    </w:p>
    <w:p w:rsidR="00000000" w:rsidRDefault="00D803B8">
      <w:pPr>
        <w:rPr>
          <w:rFonts w:cs="David"/>
          <w:sz w:val="24"/>
          <w:rtl/>
        </w:rPr>
      </w:pPr>
      <w:r>
        <w:rPr>
          <w:rFonts w:cs="David"/>
          <w:sz w:val="24"/>
          <w:rtl/>
        </w:rPr>
        <w:t>בוליסלב גולדמן:</w:t>
      </w:r>
    </w:p>
    <w:p w:rsidR="00000000" w:rsidRDefault="00D803B8">
      <w:pPr>
        <w:rPr>
          <w:rFonts w:cs="David"/>
          <w:sz w:val="24"/>
          <w:rtl/>
        </w:rPr>
      </w:pPr>
    </w:p>
    <w:p w:rsidR="00000000" w:rsidRDefault="00D803B8">
      <w:pPr>
        <w:ind w:firstLine="567"/>
        <w:rPr>
          <w:rFonts w:cs="David"/>
          <w:sz w:val="24"/>
          <w:rtl/>
        </w:rPr>
      </w:pPr>
      <w:r>
        <w:rPr>
          <w:rFonts w:cs="David"/>
          <w:sz w:val="24"/>
          <w:rtl/>
        </w:rPr>
        <w:t>הטכניקה היא שיושב ראש הוועדה או מי שהוסמך על ידו בא לבקר במעבדה. הוא מתרשם שמשהו לא בסדר</w:t>
      </w:r>
      <w:r>
        <w:rPr>
          <w:rFonts w:cs="David"/>
          <w:sz w:val="24"/>
          <w:rtl/>
        </w:rPr>
        <w:t>, הוא מודיע למנכ"ל. האיש שבודק, בלי לדבר עם הוועדה, ממליץ לסגור את הניסוי ואז לחוקר יש זכות להופיע בפני הוועדה תוך 30 יום.</w:t>
      </w:r>
    </w:p>
    <w:p w:rsidR="00000000" w:rsidRDefault="00D803B8">
      <w:pPr>
        <w:rPr>
          <w:rFonts w:cs="David"/>
          <w:sz w:val="24"/>
          <w:rtl/>
        </w:rPr>
      </w:pPr>
    </w:p>
    <w:p w:rsidR="00000000" w:rsidRDefault="00D803B8">
      <w:pPr>
        <w:rPr>
          <w:rFonts w:cs="David"/>
          <w:sz w:val="24"/>
          <w:u w:val="single"/>
          <w:rtl/>
        </w:rPr>
      </w:pPr>
      <w:r>
        <w:rPr>
          <w:rFonts w:cs="David"/>
          <w:sz w:val="24"/>
          <w:u w:val="single"/>
          <w:rtl/>
        </w:rPr>
        <w:t>מרב ישראלי:</w:t>
      </w:r>
    </w:p>
    <w:p w:rsidR="00000000" w:rsidRDefault="00D803B8">
      <w:pPr>
        <w:rPr>
          <w:rFonts w:cs="David"/>
          <w:sz w:val="24"/>
          <w:rtl/>
        </w:rPr>
      </w:pPr>
    </w:p>
    <w:p w:rsidR="00000000" w:rsidRDefault="00D803B8">
      <w:pPr>
        <w:ind w:firstLine="567"/>
        <w:rPr>
          <w:rFonts w:cs="David"/>
          <w:sz w:val="24"/>
          <w:rtl/>
        </w:rPr>
      </w:pPr>
      <w:r>
        <w:rPr>
          <w:rFonts w:cs="David"/>
          <w:sz w:val="24"/>
          <w:rtl/>
        </w:rPr>
        <w:t xml:space="preserve">זה לא לפי כללי הצדק הטבעי כי מי שמחליט הוא זה שצריך לשמוע. </w:t>
      </w:r>
    </w:p>
    <w:p w:rsidR="00000000" w:rsidRDefault="00D803B8">
      <w:pPr>
        <w:rPr>
          <w:rFonts w:cs="David"/>
          <w:sz w:val="24"/>
          <w:rtl/>
        </w:rPr>
      </w:pPr>
      <w:r>
        <w:rPr>
          <w:rFonts w:cs="David"/>
          <w:sz w:val="24"/>
          <w:rtl/>
        </w:rPr>
        <w:br w:type="page"/>
      </w:r>
    </w:p>
    <w:p w:rsidR="00000000" w:rsidRDefault="00D803B8">
      <w:pPr>
        <w:rPr>
          <w:rFonts w:cs="David"/>
          <w:sz w:val="24"/>
          <w:u w:val="single"/>
          <w:rtl/>
        </w:rPr>
      </w:pPr>
      <w:r>
        <w:rPr>
          <w:rFonts w:cs="David"/>
          <w:sz w:val="24"/>
          <w:u w:val="single"/>
          <w:rtl/>
        </w:rPr>
        <w:t>גלעד גולדנברג:</w:t>
      </w:r>
    </w:p>
    <w:p w:rsidR="00000000" w:rsidRDefault="00D803B8">
      <w:pPr>
        <w:rPr>
          <w:rFonts w:cs="David"/>
          <w:sz w:val="24"/>
          <w:rtl/>
        </w:rPr>
      </w:pPr>
    </w:p>
    <w:p w:rsidR="00000000" w:rsidRDefault="00D803B8">
      <w:pPr>
        <w:ind w:firstLine="567"/>
        <w:rPr>
          <w:rFonts w:cs="David"/>
          <w:sz w:val="24"/>
          <w:rtl/>
        </w:rPr>
      </w:pPr>
      <w:r>
        <w:rPr>
          <w:rFonts w:cs="David"/>
          <w:sz w:val="24"/>
          <w:rtl/>
        </w:rPr>
        <w:t>את שוכחת שמי שאסר קיבל את כל המידע ואת הר</w:t>
      </w:r>
      <w:r>
        <w:rPr>
          <w:rFonts w:cs="David"/>
          <w:sz w:val="24"/>
          <w:rtl/>
        </w:rPr>
        <w:t xml:space="preserve">קע לאיסור מהוועדה. </w:t>
      </w:r>
    </w:p>
    <w:p w:rsidR="00000000" w:rsidRDefault="00D803B8">
      <w:pPr>
        <w:rPr>
          <w:rFonts w:cs="David"/>
          <w:sz w:val="24"/>
          <w:rtl/>
        </w:rPr>
      </w:pPr>
    </w:p>
    <w:p w:rsidR="00000000" w:rsidRDefault="00D803B8">
      <w:pPr>
        <w:rPr>
          <w:rFonts w:cs="David"/>
          <w:sz w:val="24"/>
          <w:u w:val="single"/>
          <w:rtl/>
        </w:rPr>
      </w:pPr>
      <w:r>
        <w:rPr>
          <w:rFonts w:cs="David"/>
          <w:sz w:val="24"/>
          <w:u w:val="single"/>
          <w:rtl/>
        </w:rPr>
        <w:t>אראלה גולן:</w:t>
      </w:r>
    </w:p>
    <w:p w:rsidR="00000000" w:rsidRDefault="00D803B8">
      <w:pPr>
        <w:rPr>
          <w:rFonts w:cs="David"/>
          <w:sz w:val="24"/>
          <w:rtl/>
        </w:rPr>
      </w:pPr>
    </w:p>
    <w:p w:rsidR="00000000" w:rsidRDefault="00D803B8">
      <w:pPr>
        <w:ind w:firstLine="567"/>
        <w:rPr>
          <w:rFonts w:cs="David"/>
          <w:sz w:val="24"/>
          <w:rtl/>
        </w:rPr>
      </w:pPr>
      <w:r>
        <w:rPr>
          <w:rFonts w:cs="David"/>
          <w:sz w:val="24"/>
          <w:rtl/>
        </w:rPr>
        <w:t xml:space="preserve">שהמנכ"ל ישתתף בישיבה. </w:t>
      </w:r>
    </w:p>
    <w:p w:rsidR="00000000" w:rsidRDefault="00D803B8">
      <w:pPr>
        <w:rPr>
          <w:rFonts w:cs="David"/>
          <w:sz w:val="24"/>
          <w:rtl/>
        </w:rPr>
      </w:pPr>
    </w:p>
    <w:p w:rsidR="00000000" w:rsidRDefault="00D803B8">
      <w:pPr>
        <w:rPr>
          <w:rFonts w:cs="David"/>
          <w:sz w:val="24"/>
          <w:u w:val="single"/>
          <w:rtl/>
        </w:rPr>
      </w:pPr>
      <w:r>
        <w:rPr>
          <w:rFonts w:cs="David"/>
          <w:sz w:val="24"/>
          <w:u w:val="single"/>
          <w:rtl/>
        </w:rPr>
        <w:t>טליה אגמון:</w:t>
      </w:r>
    </w:p>
    <w:p w:rsidR="00000000" w:rsidRDefault="00D803B8">
      <w:pPr>
        <w:rPr>
          <w:rFonts w:cs="David"/>
          <w:sz w:val="24"/>
          <w:rtl/>
        </w:rPr>
      </w:pPr>
    </w:p>
    <w:p w:rsidR="00000000" w:rsidRDefault="00D803B8">
      <w:pPr>
        <w:ind w:firstLine="567"/>
        <w:rPr>
          <w:rFonts w:cs="David"/>
          <w:sz w:val="24"/>
          <w:rtl/>
        </w:rPr>
      </w:pPr>
      <w:r>
        <w:rPr>
          <w:rFonts w:cs="David"/>
          <w:sz w:val="24"/>
          <w:rtl/>
        </w:rPr>
        <w:t>למנכ"ל יש נציגים בוועדה. אם מדברים על דבר מיידי אני מעדיפה את האופציה של הוראה מיידית על ידי המנהל ואחר כך שימוע. אם המנהל ירצה, הוא יזמין את הוועדה לשימוע. אני לא חושבת שזה חייב להיות.</w:t>
      </w:r>
      <w:r>
        <w:rPr>
          <w:rFonts w:cs="David"/>
          <w:sz w:val="24"/>
          <w:rtl/>
        </w:rPr>
        <w:t xml:space="preserve"> זה מסרבל את העניין, לתאם עם 15-20 איש להגיע תוך שבוע, זה לא סביר.</w:t>
      </w:r>
    </w:p>
    <w:p w:rsidR="00000000" w:rsidRDefault="00D803B8">
      <w:pPr>
        <w:rPr>
          <w:rFonts w:cs="David"/>
          <w:sz w:val="24"/>
          <w:rtl/>
        </w:rPr>
      </w:pPr>
    </w:p>
    <w:p w:rsidR="00000000" w:rsidRDefault="00D803B8">
      <w:pPr>
        <w:rPr>
          <w:rFonts w:cs="David"/>
          <w:sz w:val="24"/>
          <w:u w:val="single"/>
          <w:rtl/>
        </w:rPr>
      </w:pPr>
      <w:r>
        <w:rPr>
          <w:rFonts w:cs="David"/>
          <w:sz w:val="24"/>
          <w:u w:val="single"/>
          <w:rtl/>
        </w:rPr>
        <w:t>בוליסלב גולדמן:</w:t>
      </w:r>
    </w:p>
    <w:p w:rsidR="00000000" w:rsidRDefault="00D803B8">
      <w:pPr>
        <w:rPr>
          <w:rFonts w:cs="David"/>
          <w:sz w:val="24"/>
          <w:rtl/>
        </w:rPr>
      </w:pPr>
    </w:p>
    <w:p w:rsidR="00000000" w:rsidRDefault="00D803B8">
      <w:pPr>
        <w:ind w:firstLine="567"/>
        <w:rPr>
          <w:rFonts w:cs="David"/>
          <w:sz w:val="24"/>
          <w:rtl/>
        </w:rPr>
      </w:pPr>
      <w:r>
        <w:rPr>
          <w:rFonts w:cs="David"/>
          <w:sz w:val="24"/>
          <w:rtl/>
        </w:rPr>
        <w:t>הוא יכול להזמין אנשים שהוא רוצה, זאת לא חייבת להיות כל הוועדה.</w:t>
      </w:r>
    </w:p>
    <w:p w:rsidR="00000000" w:rsidRDefault="00D803B8">
      <w:pPr>
        <w:rPr>
          <w:rFonts w:cs="David"/>
          <w:sz w:val="24"/>
          <w:rtl/>
        </w:rPr>
      </w:pPr>
    </w:p>
    <w:p w:rsidR="00000000" w:rsidRDefault="00D803B8">
      <w:pPr>
        <w:rPr>
          <w:rFonts w:cs="David"/>
          <w:sz w:val="24"/>
          <w:u w:val="single"/>
          <w:rtl/>
        </w:rPr>
      </w:pPr>
      <w:r>
        <w:rPr>
          <w:rFonts w:cs="David"/>
          <w:sz w:val="24"/>
          <w:u w:val="single"/>
          <w:rtl/>
        </w:rPr>
        <w:t>טליה אגמון:</w:t>
      </w:r>
    </w:p>
    <w:p w:rsidR="00000000" w:rsidRDefault="00D803B8">
      <w:pPr>
        <w:rPr>
          <w:rFonts w:cs="David"/>
          <w:sz w:val="24"/>
          <w:u w:val="single"/>
          <w:rtl/>
        </w:rPr>
      </w:pPr>
    </w:p>
    <w:p w:rsidR="00000000" w:rsidRDefault="00D803B8">
      <w:pPr>
        <w:rPr>
          <w:rFonts w:cs="David"/>
          <w:sz w:val="24"/>
          <w:rtl/>
        </w:rPr>
      </w:pPr>
      <w:r>
        <w:rPr>
          <w:rFonts w:cs="David"/>
          <w:sz w:val="24"/>
          <w:rtl/>
        </w:rPr>
        <w:tab/>
        <w:t>"הורה מנהל כאמור, ייתן הזדמנות לאדם להשמיע טענותיו בפניו או בפני הוועדה וייתן החלטתו הסופית ב</w:t>
      </w:r>
      <w:r>
        <w:rPr>
          <w:rFonts w:cs="David"/>
          <w:sz w:val="24"/>
          <w:rtl/>
        </w:rPr>
        <w:t xml:space="preserve">תוך 60 יום". </w:t>
      </w:r>
    </w:p>
    <w:p w:rsidR="00000000" w:rsidRDefault="00D803B8">
      <w:pPr>
        <w:rPr>
          <w:rFonts w:cs="David"/>
          <w:sz w:val="24"/>
          <w:rtl/>
        </w:rPr>
      </w:pPr>
    </w:p>
    <w:p w:rsidR="00000000" w:rsidRDefault="00D803B8">
      <w:pPr>
        <w:rPr>
          <w:rFonts w:cs="David"/>
          <w:sz w:val="24"/>
          <w:u w:val="single"/>
          <w:rtl/>
        </w:rPr>
      </w:pPr>
      <w:r>
        <w:rPr>
          <w:rFonts w:cs="David"/>
          <w:sz w:val="24"/>
          <w:u w:val="single"/>
          <w:rtl/>
        </w:rPr>
        <w:t>מרב ישראלי:</w:t>
      </w:r>
    </w:p>
    <w:p w:rsidR="00000000" w:rsidRDefault="00D803B8">
      <w:pPr>
        <w:rPr>
          <w:rFonts w:cs="David"/>
          <w:sz w:val="24"/>
          <w:rtl/>
        </w:rPr>
      </w:pPr>
    </w:p>
    <w:p w:rsidR="00000000" w:rsidRDefault="00D803B8">
      <w:pPr>
        <w:ind w:firstLine="567"/>
        <w:rPr>
          <w:rFonts w:cs="David"/>
          <w:sz w:val="24"/>
          <w:rtl/>
        </w:rPr>
      </w:pPr>
      <w:r>
        <w:rPr>
          <w:rFonts w:cs="David"/>
          <w:sz w:val="24"/>
          <w:rtl/>
        </w:rPr>
        <w:t>הגענו לשמירת דינים:</w:t>
      </w:r>
    </w:p>
    <w:p w:rsidR="00000000" w:rsidRDefault="00D803B8">
      <w:pPr>
        <w:ind w:firstLine="567"/>
        <w:rPr>
          <w:rFonts w:cs="David"/>
          <w:sz w:val="24"/>
          <w:rtl/>
        </w:rPr>
      </w:pPr>
    </w:p>
    <w:p w:rsidR="00000000" w:rsidRDefault="00D803B8">
      <w:pPr>
        <w:ind w:left="1134" w:hanging="567"/>
        <w:rPr>
          <w:rFonts w:cs="David"/>
          <w:sz w:val="24"/>
          <w:rtl/>
        </w:rPr>
      </w:pPr>
      <w:r>
        <w:rPr>
          <w:rFonts w:cs="David"/>
          <w:sz w:val="24"/>
          <w:rtl/>
        </w:rPr>
        <w:t>"6.</w:t>
      </w:r>
      <w:r>
        <w:rPr>
          <w:rFonts w:cs="David"/>
          <w:sz w:val="24"/>
          <w:rtl/>
        </w:rPr>
        <w:tab/>
        <w:t xml:space="preserve">תקנות אלה באות להוסיף על כל דין וכללי אתיקה, ואין בהן כדי לגרוע מחובות או סמכויות שנקבעו בכל דין או בכללי אתיקה". </w:t>
      </w:r>
    </w:p>
    <w:p w:rsidR="00000000" w:rsidRDefault="00D803B8">
      <w:pPr>
        <w:ind w:firstLine="567"/>
        <w:rPr>
          <w:rFonts w:cs="David"/>
          <w:sz w:val="24"/>
          <w:rtl/>
        </w:rPr>
      </w:pPr>
      <w:r>
        <w:rPr>
          <w:rFonts w:cs="David"/>
          <w:sz w:val="24"/>
          <w:rtl/>
        </w:rPr>
        <w:t>7.</w:t>
      </w:r>
      <w:r>
        <w:rPr>
          <w:rFonts w:cs="David"/>
          <w:sz w:val="24"/>
          <w:rtl/>
        </w:rPr>
        <w:tab/>
        <w:t>תחילת של תקנות תוך 30 יום מיום פרסומן".</w:t>
      </w:r>
    </w:p>
    <w:p w:rsidR="00000000" w:rsidRDefault="00D803B8">
      <w:pPr>
        <w:ind w:firstLine="567"/>
        <w:rPr>
          <w:rFonts w:cs="David"/>
          <w:sz w:val="24"/>
          <w:rtl/>
        </w:rPr>
      </w:pPr>
    </w:p>
    <w:p w:rsidR="00000000" w:rsidRDefault="00D803B8">
      <w:pPr>
        <w:ind w:firstLine="567"/>
        <w:rPr>
          <w:rFonts w:cs="David"/>
          <w:sz w:val="24"/>
          <w:rtl/>
        </w:rPr>
      </w:pPr>
      <w:r>
        <w:rPr>
          <w:rFonts w:cs="David"/>
          <w:sz w:val="24"/>
          <w:rtl/>
        </w:rPr>
        <w:t xml:space="preserve">לבסוף רציתי להעלות את הנושא של הסנקציות. </w:t>
      </w:r>
    </w:p>
    <w:p w:rsidR="00000000" w:rsidRDefault="00D803B8">
      <w:pPr>
        <w:rPr>
          <w:rFonts w:cs="David"/>
          <w:sz w:val="24"/>
          <w:rtl/>
        </w:rPr>
      </w:pPr>
    </w:p>
    <w:p w:rsidR="00000000" w:rsidRDefault="00D803B8">
      <w:pPr>
        <w:rPr>
          <w:rFonts w:cs="David"/>
          <w:sz w:val="24"/>
          <w:u w:val="single"/>
          <w:rtl/>
        </w:rPr>
      </w:pPr>
      <w:r>
        <w:rPr>
          <w:rFonts w:cs="David"/>
          <w:sz w:val="24"/>
          <w:u w:val="single"/>
          <w:rtl/>
        </w:rPr>
        <w:t>ט</w:t>
      </w:r>
      <w:r>
        <w:rPr>
          <w:rFonts w:cs="David"/>
          <w:sz w:val="24"/>
          <w:u w:val="single"/>
          <w:rtl/>
        </w:rPr>
        <w:t>ליה אגמון:</w:t>
      </w:r>
    </w:p>
    <w:p w:rsidR="00000000" w:rsidRDefault="00D803B8">
      <w:pPr>
        <w:rPr>
          <w:rFonts w:cs="David"/>
          <w:sz w:val="24"/>
          <w:rtl/>
        </w:rPr>
      </w:pPr>
    </w:p>
    <w:p w:rsidR="00000000" w:rsidRDefault="00D803B8">
      <w:pPr>
        <w:ind w:firstLine="567"/>
        <w:rPr>
          <w:rFonts w:cs="David"/>
          <w:sz w:val="24"/>
          <w:rtl/>
        </w:rPr>
      </w:pPr>
      <w:r>
        <w:rPr>
          <w:rFonts w:cs="David"/>
          <w:sz w:val="24"/>
          <w:rtl/>
        </w:rPr>
        <w:t xml:space="preserve">אם נתגלתה עבירה, אז זה הולך למשטרה. </w:t>
      </w:r>
    </w:p>
    <w:p w:rsidR="00000000" w:rsidRDefault="00D803B8">
      <w:pPr>
        <w:rPr>
          <w:rFonts w:cs="David"/>
          <w:sz w:val="24"/>
          <w:rtl/>
        </w:rPr>
      </w:pPr>
    </w:p>
    <w:p w:rsidR="00000000" w:rsidRDefault="00D803B8">
      <w:pPr>
        <w:rPr>
          <w:rFonts w:cs="David"/>
          <w:sz w:val="24"/>
          <w:u w:val="single"/>
          <w:rtl/>
        </w:rPr>
      </w:pPr>
      <w:r>
        <w:rPr>
          <w:rFonts w:cs="David"/>
          <w:sz w:val="24"/>
          <w:u w:val="single"/>
          <w:rtl/>
        </w:rPr>
        <w:t>מרב ישראלי:</w:t>
      </w:r>
    </w:p>
    <w:p w:rsidR="00000000" w:rsidRDefault="00D803B8">
      <w:pPr>
        <w:rPr>
          <w:rFonts w:cs="David"/>
          <w:sz w:val="24"/>
          <w:rtl/>
        </w:rPr>
      </w:pPr>
    </w:p>
    <w:p w:rsidR="00000000" w:rsidRDefault="00D803B8">
      <w:pPr>
        <w:ind w:firstLine="567"/>
        <w:rPr>
          <w:rFonts w:cs="David"/>
          <w:sz w:val="24"/>
          <w:rtl/>
        </w:rPr>
      </w:pPr>
      <w:r>
        <w:rPr>
          <w:rFonts w:cs="David"/>
          <w:sz w:val="24"/>
          <w:rtl/>
        </w:rPr>
        <w:t xml:space="preserve">אני מדברת על הנושא של הגנת המידע. שתהיה סנקציה על הוועדה אם היא מפרה את הסודיות. </w:t>
      </w:r>
    </w:p>
    <w:p w:rsidR="00000000" w:rsidRDefault="00D803B8">
      <w:pPr>
        <w:rPr>
          <w:rFonts w:cs="David"/>
          <w:sz w:val="24"/>
          <w:rtl/>
        </w:rPr>
      </w:pPr>
    </w:p>
    <w:p w:rsidR="00000000" w:rsidRDefault="00D803B8">
      <w:pPr>
        <w:rPr>
          <w:rFonts w:cs="David"/>
          <w:sz w:val="24"/>
          <w:u w:val="single"/>
          <w:rtl/>
        </w:rPr>
      </w:pPr>
      <w:r>
        <w:rPr>
          <w:rFonts w:cs="David"/>
          <w:sz w:val="24"/>
          <w:u w:val="single"/>
          <w:rtl/>
        </w:rPr>
        <w:t>בוליסלב גולדמן:</w:t>
      </w:r>
    </w:p>
    <w:p w:rsidR="00000000" w:rsidRDefault="00D803B8">
      <w:pPr>
        <w:rPr>
          <w:rFonts w:cs="David"/>
          <w:sz w:val="24"/>
          <w:rtl/>
        </w:rPr>
      </w:pPr>
    </w:p>
    <w:p w:rsidR="00000000" w:rsidRDefault="00D803B8">
      <w:pPr>
        <w:ind w:firstLine="567"/>
        <w:rPr>
          <w:rFonts w:cs="David"/>
          <w:sz w:val="24"/>
          <w:rtl/>
        </w:rPr>
      </w:pPr>
      <w:r>
        <w:rPr>
          <w:rFonts w:cs="David"/>
          <w:sz w:val="24"/>
          <w:rtl/>
        </w:rPr>
        <w:t>האם לחברי הוועדה יש שיפוי ביטוחי?</w:t>
      </w:r>
    </w:p>
    <w:p w:rsidR="00000000" w:rsidRDefault="00D803B8">
      <w:pPr>
        <w:rPr>
          <w:rFonts w:cs="David"/>
          <w:sz w:val="24"/>
          <w:rtl/>
        </w:rPr>
      </w:pPr>
    </w:p>
    <w:p w:rsidR="00000000" w:rsidRDefault="00D803B8">
      <w:pPr>
        <w:rPr>
          <w:rFonts w:cs="David"/>
          <w:sz w:val="24"/>
          <w:u w:val="single"/>
          <w:rtl/>
        </w:rPr>
      </w:pPr>
      <w:r>
        <w:rPr>
          <w:rFonts w:cs="David"/>
          <w:sz w:val="24"/>
          <w:u w:val="single"/>
          <w:rtl/>
        </w:rPr>
        <w:t>מרב ישראלי:</w:t>
      </w:r>
    </w:p>
    <w:p w:rsidR="00000000" w:rsidRDefault="00D803B8">
      <w:pPr>
        <w:rPr>
          <w:rFonts w:cs="David"/>
          <w:sz w:val="24"/>
          <w:u w:val="single"/>
          <w:rtl/>
        </w:rPr>
      </w:pPr>
    </w:p>
    <w:p w:rsidR="00000000" w:rsidRDefault="00D803B8">
      <w:pPr>
        <w:ind w:firstLine="567"/>
        <w:rPr>
          <w:rFonts w:cs="David"/>
          <w:sz w:val="24"/>
          <w:rtl/>
        </w:rPr>
      </w:pPr>
      <w:r>
        <w:rPr>
          <w:rFonts w:cs="David"/>
          <w:sz w:val="24"/>
          <w:rtl/>
        </w:rPr>
        <w:t>את זה תשאל את משרד הבריאות.</w:t>
      </w:r>
    </w:p>
    <w:p w:rsidR="00000000" w:rsidRDefault="00D803B8">
      <w:pPr>
        <w:rPr>
          <w:rFonts w:cs="David"/>
          <w:sz w:val="24"/>
          <w:rtl/>
        </w:rPr>
      </w:pPr>
      <w:r>
        <w:rPr>
          <w:rFonts w:cs="David"/>
          <w:sz w:val="24"/>
          <w:rtl/>
        </w:rPr>
        <w:br w:type="page"/>
      </w:r>
    </w:p>
    <w:p w:rsidR="00000000" w:rsidRDefault="00D803B8">
      <w:pPr>
        <w:rPr>
          <w:rFonts w:cs="David"/>
          <w:sz w:val="24"/>
          <w:u w:val="single"/>
          <w:rtl/>
        </w:rPr>
      </w:pPr>
      <w:r>
        <w:rPr>
          <w:rFonts w:cs="David"/>
          <w:sz w:val="24"/>
          <w:u w:val="single"/>
          <w:rtl/>
        </w:rPr>
        <w:t>בוליסלב גולדמן:</w:t>
      </w:r>
    </w:p>
    <w:p w:rsidR="00000000" w:rsidRDefault="00D803B8">
      <w:pPr>
        <w:rPr>
          <w:rFonts w:cs="David"/>
          <w:sz w:val="24"/>
          <w:u w:val="single"/>
          <w:rtl/>
        </w:rPr>
      </w:pPr>
    </w:p>
    <w:p w:rsidR="00000000" w:rsidRDefault="00D803B8">
      <w:pPr>
        <w:ind w:firstLine="567"/>
        <w:rPr>
          <w:rFonts w:cs="David"/>
          <w:sz w:val="24"/>
          <w:rtl/>
        </w:rPr>
      </w:pPr>
      <w:r>
        <w:rPr>
          <w:rFonts w:cs="David"/>
          <w:sz w:val="24"/>
          <w:rtl/>
        </w:rPr>
        <w:t xml:space="preserve">לאור זה אני צריך להודיע לחברי הוועדה כי הם צריכים להתפטר, אלא אם כן יהיה מענה לשיפוי. </w:t>
      </w:r>
    </w:p>
    <w:p w:rsidR="00000000" w:rsidRDefault="00D803B8">
      <w:pPr>
        <w:rPr>
          <w:rFonts w:cs="David"/>
          <w:sz w:val="24"/>
          <w:rtl/>
        </w:rPr>
      </w:pPr>
    </w:p>
    <w:p w:rsidR="00000000" w:rsidRDefault="00D803B8">
      <w:pPr>
        <w:rPr>
          <w:rFonts w:cs="David"/>
          <w:sz w:val="24"/>
          <w:u w:val="single"/>
          <w:rtl/>
        </w:rPr>
      </w:pPr>
      <w:r>
        <w:rPr>
          <w:rFonts w:cs="David"/>
          <w:sz w:val="24"/>
          <w:u w:val="single"/>
          <w:rtl/>
        </w:rPr>
        <w:t>היו"ר לאה נס:</w:t>
      </w:r>
    </w:p>
    <w:p w:rsidR="00000000" w:rsidRDefault="00D803B8">
      <w:pPr>
        <w:rPr>
          <w:rFonts w:cs="David"/>
          <w:sz w:val="24"/>
          <w:u w:val="single"/>
          <w:rtl/>
        </w:rPr>
      </w:pPr>
    </w:p>
    <w:p w:rsidR="00000000" w:rsidRDefault="00D803B8">
      <w:pPr>
        <w:rPr>
          <w:rFonts w:cs="David"/>
          <w:sz w:val="24"/>
          <w:rtl/>
        </w:rPr>
      </w:pPr>
      <w:r>
        <w:rPr>
          <w:rFonts w:cs="David"/>
          <w:sz w:val="24"/>
          <w:rtl/>
        </w:rPr>
        <w:tab/>
        <w:t xml:space="preserve">נשאיר את זה כך. </w:t>
      </w:r>
    </w:p>
    <w:p w:rsidR="00000000" w:rsidRDefault="00D803B8">
      <w:pPr>
        <w:rPr>
          <w:rFonts w:cs="David"/>
          <w:sz w:val="24"/>
          <w:rtl/>
        </w:rPr>
      </w:pPr>
    </w:p>
    <w:p w:rsidR="00000000" w:rsidRDefault="00D803B8">
      <w:pPr>
        <w:rPr>
          <w:rFonts w:cs="David"/>
          <w:sz w:val="24"/>
          <w:u w:val="single"/>
          <w:rtl/>
        </w:rPr>
      </w:pPr>
      <w:r>
        <w:rPr>
          <w:rFonts w:cs="David"/>
          <w:sz w:val="24"/>
          <w:u w:val="single"/>
          <w:rtl/>
        </w:rPr>
        <w:t>זלינה בן גרשון:</w:t>
      </w:r>
    </w:p>
    <w:p w:rsidR="00000000" w:rsidRDefault="00D803B8">
      <w:pPr>
        <w:rPr>
          <w:rFonts w:cs="David"/>
          <w:sz w:val="24"/>
          <w:u w:val="single"/>
          <w:rtl/>
        </w:rPr>
      </w:pPr>
    </w:p>
    <w:p w:rsidR="00000000" w:rsidRDefault="00D803B8">
      <w:pPr>
        <w:rPr>
          <w:rFonts w:cs="David"/>
          <w:sz w:val="24"/>
          <w:rtl/>
        </w:rPr>
      </w:pPr>
      <w:r>
        <w:rPr>
          <w:rFonts w:cs="David"/>
          <w:sz w:val="24"/>
          <w:rtl/>
        </w:rPr>
        <w:tab/>
        <w:t>יהיה לנו תקציב?</w:t>
      </w:r>
    </w:p>
    <w:p w:rsidR="00000000" w:rsidRDefault="00D803B8">
      <w:pPr>
        <w:rPr>
          <w:rFonts w:cs="David"/>
          <w:sz w:val="24"/>
          <w:rtl/>
        </w:rPr>
      </w:pPr>
    </w:p>
    <w:p w:rsidR="00000000" w:rsidRDefault="00D803B8">
      <w:pPr>
        <w:rPr>
          <w:rFonts w:cs="David"/>
          <w:sz w:val="24"/>
          <w:u w:val="single"/>
          <w:rtl/>
        </w:rPr>
      </w:pPr>
      <w:r>
        <w:rPr>
          <w:rFonts w:cs="David"/>
          <w:sz w:val="24"/>
          <w:u w:val="single"/>
          <w:rtl/>
        </w:rPr>
        <w:t>טליה אגמון:</w:t>
      </w:r>
    </w:p>
    <w:p w:rsidR="00000000" w:rsidRDefault="00D803B8">
      <w:pPr>
        <w:rPr>
          <w:rFonts w:cs="David"/>
          <w:sz w:val="24"/>
          <w:rtl/>
        </w:rPr>
      </w:pPr>
    </w:p>
    <w:p w:rsidR="00000000" w:rsidRDefault="00D803B8">
      <w:pPr>
        <w:ind w:firstLine="567"/>
        <w:rPr>
          <w:rFonts w:cs="David"/>
          <w:sz w:val="24"/>
          <w:rtl/>
        </w:rPr>
      </w:pPr>
      <w:r>
        <w:rPr>
          <w:rFonts w:cs="David"/>
          <w:sz w:val="24"/>
          <w:rtl/>
        </w:rPr>
        <w:t xml:space="preserve">אנחנו יושבים על זה היום עם בועז. </w:t>
      </w:r>
    </w:p>
    <w:p w:rsidR="00000000" w:rsidRDefault="00D803B8">
      <w:pPr>
        <w:rPr>
          <w:rFonts w:cs="David"/>
          <w:sz w:val="24"/>
          <w:rtl/>
        </w:rPr>
      </w:pPr>
    </w:p>
    <w:p w:rsidR="00000000" w:rsidRDefault="00D803B8">
      <w:pPr>
        <w:rPr>
          <w:rFonts w:cs="David"/>
          <w:sz w:val="24"/>
          <w:u w:val="single"/>
          <w:rtl/>
        </w:rPr>
      </w:pPr>
      <w:r>
        <w:rPr>
          <w:rFonts w:cs="David"/>
          <w:sz w:val="24"/>
          <w:u w:val="single"/>
          <w:rtl/>
        </w:rPr>
        <w:t xml:space="preserve">בוליסלב גולדמן: </w:t>
      </w:r>
    </w:p>
    <w:p w:rsidR="00000000" w:rsidRDefault="00D803B8">
      <w:pPr>
        <w:rPr>
          <w:rFonts w:cs="David"/>
          <w:sz w:val="24"/>
          <w:rtl/>
        </w:rPr>
      </w:pPr>
    </w:p>
    <w:p w:rsidR="00000000" w:rsidRDefault="00D803B8">
      <w:pPr>
        <w:ind w:firstLine="567"/>
        <w:rPr>
          <w:rFonts w:cs="David"/>
          <w:sz w:val="24"/>
          <w:rtl/>
        </w:rPr>
      </w:pPr>
      <w:r>
        <w:rPr>
          <w:rFonts w:cs="David"/>
          <w:sz w:val="24"/>
          <w:rtl/>
        </w:rPr>
        <w:t>אנחנו נודיע ליושבת ראש ולחברי ה</w:t>
      </w:r>
      <w:r>
        <w:rPr>
          <w:rFonts w:cs="David"/>
          <w:sz w:val="24"/>
          <w:rtl/>
        </w:rPr>
        <w:t xml:space="preserve">וועדה על ההצלחה הגדולה שתהיה לנו היום. אני לא חושב שתקבלו טלפון שאומר שאנחנו מקבלים תנאים וכוח אדם. </w:t>
      </w:r>
    </w:p>
    <w:p w:rsidR="00000000" w:rsidRDefault="00D803B8">
      <w:pPr>
        <w:rPr>
          <w:rFonts w:cs="David"/>
          <w:sz w:val="24"/>
          <w:rtl/>
        </w:rPr>
      </w:pPr>
    </w:p>
    <w:p w:rsidR="00000000" w:rsidRDefault="00D803B8">
      <w:pPr>
        <w:rPr>
          <w:rFonts w:cs="David"/>
          <w:sz w:val="24"/>
          <w:u w:val="single"/>
          <w:rtl/>
        </w:rPr>
      </w:pPr>
      <w:r>
        <w:rPr>
          <w:rFonts w:cs="David"/>
          <w:sz w:val="24"/>
          <w:u w:val="single"/>
          <w:rtl/>
        </w:rPr>
        <w:t>היו"ר לאה נס:</w:t>
      </w:r>
    </w:p>
    <w:p w:rsidR="00000000" w:rsidRDefault="00D803B8">
      <w:pPr>
        <w:rPr>
          <w:rFonts w:cs="David"/>
          <w:sz w:val="24"/>
          <w:u w:val="single"/>
          <w:rtl/>
        </w:rPr>
      </w:pPr>
    </w:p>
    <w:p w:rsidR="00000000" w:rsidRDefault="00D803B8">
      <w:pPr>
        <w:ind w:firstLine="567"/>
        <w:rPr>
          <w:rFonts w:cs="David"/>
          <w:sz w:val="24"/>
          <w:rtl/>
        </w:rPr>
      </w:pPr>
      <w:r>
        <w:rPr>
          <w:rFonts w:cs="David"/>
          <w:sz w:val="24"/>
          <w:rtl/>
        </w:rPr>
        <w:t xml:space="preserve">אנחנו נעלה את התקנות להצבעה. מי בעד? </w:t>
      </w:r>
    </w:p>
    <w:p w:rsidR="00000000" w:rsidRDefault="00D803B8">
      <w:pPr>
        <w:ind w:firstLine="567"/>
        <w:rPr>
          <w:rFonts w:cs="David"/>
          <w:sz w:val="24"/>
          <w:rtl/>
        </w:rPr>
      </w:pPr>
    </w:p>
    <w:p w:rsidR="00000000" w:rsidRDefault="00D803B8">
      <w:pPr>
        <w:ind w:firstLine="567"/>
        <w:rPr>
          <w:rFonts w:cs="David"/>
          <w:sz w:val="24"/>
          <w:rtl/>
        </w:rPr>
      </w:pPr>
      <w:r>
        <w:rPr>
          <w:rFonts w:cs="David"/>
          <w:sz w:val="24"/>
          <w:rtl/>
        </w:rPr>
        <w:t xml:space="preserve">הנוסח התקבל פה אחד. </w:t>
      </w:r>
    </w:p>
    <w:p w:rsidR="00000000" w:rsidRDefault="00D803B8">
      <w:pPr>
        <w:pStyle w:val="8"/>
        <w:rPr>
          <w:rFonts w:cs="David"/>
          <w:sz w:val="24"/>
          <w:rtl/>
        </w:rPr>
      </w:pPr>
    </w:p>
    <w:p w:rsidR="00000000" w:rsidRDefault="00D803B8">
      <w:pPr>
        <w:pStyle w:val="8"/>
        <w:rPr>
          <w:rFonts w:cs="David"/>
          <w:sz w:val="24"/>
          <w:rtl/>
        </w:rPr>
      </w:pPr>
      <w:r>
        <w:rPr>
          <w:rFonts w:cs="David"/>
          <w:sz w:val="24"/>
          <w:rtl/>
        </w:rPr>
        <w:t>הישיבה ננעלה בשעה 10:30</w:t>
      </w:r>
    </w:p>
    <w:sectPr w:rsidR="00000000">
      <w:headerReference w:type="default" r:id="rId7"/>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D803B8">
      <w:r>
        <w:separator/>
      </w:r>
    </w:p>
  </w:endnote>
  <w:endnote w:type="continuationSeparator" w:id="0">
    <w:p w:rsidR="00000000" w:rsidRDefault="00D803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D803B8">
      <w:r>
        <w:separator/>
      </w:r>
    </w:p>
  </w:footnote>
  <w:footnote w:type="continuationSeparator" w:id="0">
    <w:p w:rsidR="00000000" w:rsidRDefault="00D803B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803B8">
    <w:pPr>
      <w:pStyle w:val="a3"/>
      <w:framePr w:wrap="auto" w:vAnchor="text" w:hAnchor="margin" w:y="1"/>
      <w:jc w:val="both"/>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D803B8">
    <w:pPr>
      <w:pStyle w:val="a3"/>
      <w:ind w:right="360"/>
      <w:jc w:val="both"/>
      <w:rPr>
        <w:rFonts w:cs="David"/>
        <w:sz w:val="24"/>
        <w:rtl/>
      </w:rPr>
    </w:pPr>
    <w:r>
      <w:rPr>
        <w:rFonts w:cs="David"/>
        <w:sz w:val="24"/>
        <w:rtl/>
      </w:rPr>
      <w:t>ועדת המדע והטכנולוגיה</w:t>
    </w:r>
  </w:p>
  <w:p w:rsidR="00000000" w:rsidRDefault="00D803B8">
    <w:pPr>
      <w:pStyle w:val="a3"/>
      <w:ind w:right="360"/>
      <w:jc w:val="both"/>
      <w:rPr>
        <w:rStyle w:val="a7"/>
        <w:rFonts w:cs="David"/>
        <w:sz w:val="24"/>
        <w:rtl/>
      </w:rPr>
    </w:pPr>
    <w:r>
      <w:rPr>
        <w:rFonts w:cs="David"/>
        <w:sz w:val="24"/>
        <w:rtl/>
      </w:rPr>
      <w:t>13/07/2005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4755F24"/>
    <w:multiLevelType w:val="hybridMultilevel"/>
    <w:tmpl w:val="87AEC070"/>
    <w:lvl w:ilvl="0" w:tplc="157C97F8">
      <w:start w:val="1"/>
      <w:numFmt w:val="hebrew1"/>
      <w:lvlText w:val="%1."/>
      <w:lvlJc w:val="left"/>
      <w:pPr>
        <w:tabs>
          <w:tab w:val="num" w:pos="930"/>
        </w:tabs>
        <w:ind w:left="930" w:hanging="360"/>
      </w:pPr>
      <w:rPr>
        <w:rFonts w:ascii="Times New Roman" w:hAnsi="Times New Roman" w:cs="Times New Roman" w:hint="default"/>
      </w:rPr>
    </w:lvl>
    <w:lvl w:ilvl="1" w:tplc="040D0019">
      <w:start w:val="1"/>
      <w:numFmt w:val="lowerLetter"/>
      <w:lvlText w:val="%2."/>
      <w:lvlJc w:val="left"/>
      <w:pPr>
        <w:tabs>
          <w:tab w:val="num" w:pos="1650"/>
        </w:tabs>
        <w:ind w:left="1650" w:hanging="360"/>
      </w:pPr>
      <w:rPr>
        <w:rFonts w:ascii="Times New Roman" w:hAnsi="Times New Roman" w:cs="Times New Roman"/>
      </w:rPr>
    </w:lvl>
    <w:lvl w:ilvl="2" w:tplc="040D001B">
      <w:start w:val="1"/>
      <w:numFmt w:val="lowerRoman"/>
      <w:lvlText w:val="%3."/>
      <w:lvlJc w:val="right"/>
      <w:pPr>
        <w:tabs>
          <w:tab w:val="num" w:pos="2370"/>
        </w:tabs>
        <w:ind w:left="2370" w:hanging="180"/>
      </w:pPr>
      <w:rPr>
        <w:rFonts w:ascii="Times New Roman" w:hAnsi="Times New Roman" w:cs="Times New Roman"/>
      </w:rPr>
    </w:lvl>
    <w:lvl w:ilvl="3" w:tplc="040D000F">
      <w:start w:val="1"/>
      <w:numFmt w:val="decimal"/>
      <w:lvlText w:val="%4."/>
      <w:lvlJc w:val="left"/>
      <w:pPr>
        <w:tabs>
          <w:tab w:val="num" w:pos="3090"/>
        </w:tabs>
        <w:ind w:left="3090" w:hanging="360"/>
      </w:pPr>
      <w:rPr>
        <w:rFonts w:ascii="Times New Roman" w:hAnsi="Times New Roman" w:cs="Times New Roman"/>
      </w:rPr>
    </w:lvl>
    <w:lvl w:ilvl="4" w:tplc="040D0019">
      <w:start w:val="1"/>
      <w:numFmt w:val="lowerLetter"/>
      <w:lvlText w:val="%5."/>
      <w:lvlJc w:val="left"/>
      <w:pPr>
        <w:tabs>
          <w:tab w:val="num" w:pos="3810"/>
        </w:tabs>
        <w:ind w:left="3810" w:hanging="360"/>
      </w:pPr>
      <w:rPr>
        <w:rFonts w:ascii="Times New Roman" w:hAnsi="Times New Roman" w:cs="Times New Roman"/>
      </w:rPr>
    </w:lvl>
    <w:lvl w:ilvl="5" w:tplc="040D001B">
      <w:start w:val="1"/>
      <w:numFmt w:val="lowerRoman"/>
      <w:lvlText w:val="%6."/>
      <w:lvlJc w:val="right"/>
      <w:pPr>
        <w:tabs>
          <w:tab w:val="num" w:pos="4530"/>
        </w:tabs>
        <w:ind w:left="4530" w:hanging="180"/>
      </w:pPr>
      <w:rPr>
        <w:rFonts w:ascii="Times New Roman" w:hAnsi="Times New Roman" w:cs="Times New Roman"/>
      </w:rPr>
    </w:lvl>
    <w:lvl w:ilvl="6" w:tplc="040D000F">
      <w:start w:val="1"/>
      <w:numFmt w:val="decimal"/>
      <w:lvlText w:val="%7."/>
      <w:lvlJc w:val="left"/>
      <w:pPr>
        <w:tabs>
          <w:tab w:val="num" w:pos="5250"/>
        </w:tabs>
        <w:ind w:left="5250" w:hanging="360"/>
      </w:pPr>
      <w:rPr>
        <w:rFonts w:ascii="Times New Roman" w:hAnsi="Times New Roman" w:cs="Times New Roman"/>
      </w:rPr>
    </w:lvl>
    <w:lvl w:ilvl="7" w:tplc="040D0019">
      <w:start w:val="1"/>
      <w:numFmt w:val="lowerLetter"/>
      <w:lvlText w:val="%8."/>
      <w:lvlJc w:val="left"/>
      <w:pPr>
        <w:tabs>
          <w:tab w:val="num" w:pos="5970"/>
        </w:tabs>
        <w:ind w:left="5970" w:hanging="360"/>
      </w:pPr>
      <w:rPr>
        <w:rFonts w:ascii="Times New Roman" w:hAnsi="Times New Roman" w:cs="Times New Roman"/>
      </w:rPr>
    </w:lvl>
    <w:lvl w:ilvl="8" w:tplc="040D001B">
      <w:start w:val="1"/>
      <w:numFmt w:val="lowerRoman"/>
      <w:lvlText w:val="%9."/>
      <w:lvlJc w:val="right"/>
      <w:pPr>
        <w:tabs>
          <w:tab w:val="num" w:pos="6690"/>
        </w:tabs>
        <w:ind w:left="6690" w:hanging="180"/>
      </w:pPr>
      <w:rPr>
        <w:rFonts w:ascii="Times New Roman" w:hAnsi="Times New Roman" w:cs="Times New Roman"/>
      </w:rPr>
    </w:lvl>
  </w:abstractNum>
  <w:abstractNum w:abstractNumId="1" w15:restartNumberingAfterBreak="0">
    <w:nsid w:val="402B72CC"/>
    <w:multiLevelType w:val="hybridMultilevel"/>
    <w:tmpl w:val="CA549346"/>
    <w:lvl w:ilvl="0" w:tplc="55D68CEC">
      <w:start w:val="3"/>
      <w:numFmt w:val="decimal"/>
      <w:lvlText w:val="%1."/>
      <w:lvlJc w:val="left"/>
      <w:pPr>
        <w:tabs>
          <w:tab w:val="num" w:pos="930"/>
        </w:tabs>
        <w:ind w:left="930" w:hanging="570"/>
      </w:pPr>
      <w:rPr>
        <w:rFonts w:ascii="Times New Roman" w:hAnsi="Times New Roman" w:cs="Times New Roman" w:hint="default"/>
      </w:rPr>
    </w:lvl>
    <w:lvl w:ilvl="1" w:tplc="49F46478">
      <w:start w:val="1"/>
      <w:numFmt w:val="decimal"/>
      <w:lvlText w:val="(%2)"/>
      <w:lvlJc w:val="left"/>
      <w:pPr>
        <w:tabs>
          <w:tab w:val="num" w:pos="1440"/>
        </w:tabs>
        <w:ind w:left="1440" w:hanging="360"/>
      </w:pPr>
      <w:rPr>
        <w:rFonts w:ascii="Times New Roman" w:eastAsia="Times New Roman" w:hAnsi="Times New Roman" w:cs="Times New Roman"/>
      </w:rPr>
    </w:lvl>
    <w:lvl w:ilvl="2" w:tplc="0409001B">
      <w:start w:val="1"/>
      <w:numFmt w:val="lowerRoman"/>
      <w:lvlText w:val="%3."/>
      <w:lvlJc w:val="right"/>
      <w:pPr>
        <w:tabs>
          <w:tab w:val="num" w:pos="2160"/>
        </w:tabs>
        <w:ind w:left="2160" w:hanging="180"/>
      </w:pPr>
      <w:rPr>
        <w:rFonts w:ascii="Times New Roman" w:hAnsi="Times New Roman" w:cs="Times New Roman"/>
      </w:rPr>
    </w:lvl>
    <w:lvl w:ilvl="3" w:tplc="0409000F">
      <w:start w:val="1"/>
      <w:numFmt w:val="decimal"/>
      <w:lvlText w:val="%4."/>
      <w:lvlJc w:val="left"/>
      <w:pPr>
        <w:tabs>
          <w:tab w:val="num" w:pos="2880"/>
        </w:tabs>
        <w:ind w:left="2880" w:hanging="360"/>
      </w:pPr>
      <w:rPr>
        <w:rFonts w:ascii="Times New Roman" w:hAnsi="Times New Roman" w:cs="Times New Roman"/>
      </w:rPr>
    </w:lvl>
    <w:lvl w:ilvl="4" w:tplc="04090019">
      <w:start w:val="1"/>
      <w:numFmt w:val="lowerLetter"/>
      <w:lvlText w:val="%5."/>
      <w:lvlJc w:val="left"/>
      <w:pPr>
        <w:tabs>
          <w:tab w:val="num" w:pos="3600"/>
        </w:tabs>
        <w:ind w:left="3600" w:hanging="360"/>
      </w:pPr>
      <w:rPr>
        <w:rFonts w:ascii="Times New Roman" w:hAnsi="Times New Roman" w:cs="Times New Roman"/>
      </w:rPr>
    </w:lvl>
    <w:lvl w:ilvl="5" w:tplc="0409001B">
      <w:start w:val="1"/>
      <w:numFmt w:val="lowerRoman"/>
      <w:lvlText w:val="%6."/>
      <w:lvlJc w:val="right"/>
      <w:pPr>
        <w:tabs>
          <w:tab w:val="num" w:pos="4320"/>
        </w:tabs>
        <w:ind w:left="4320" w:hanging="180"/>
      </w:pPr>
      <w:rPr>
        <w:rFonts w:ascii="Times New Roman" w:hAnsi="Times New Roman" w:cs="Times New Roman"/>
      </w:rPr>
    </w:lvl>
    <w:lvl w:ilvl="6" w:tplc="0409000F">
      <w:start w:val="1"/>
      <w:numFmt w:val="decimal"/>
      <w:lvlText w:val="%7."/>
      <w:lvlJc w:val="left"/>
      <w:pPr>
        <w:tabs>
          <w:tab w:val="num" w:pos="5040"/>
        </w:tabs>
        <w:ind w:left="5040" w:hanging="360"/>
      </w:pPr>
      <w:rPr>
        <w:rFonts w:ascii="Times New Roman" w:hAnsi="Times New Roman" w:cs="Times New Roman"/>
      </w:rPr>
    </w:lvl>
    <w:lvl w:ilvl="7" w:tplc="04090019">
      <w:start w:val="1"/>
      <w:numFmt w:val="lowerLetter"/>
      <w:lvlText w:val="%8."/>
      <w:lvlJc w:val="left"/>
      <w:pPr>
        <w:tabs>
          <w:tab w:val="num" w:pos="5760"/>
        </w:tabs>
        <w:ind w:left="5760" w:hanging="360"/>
      </w:pPr>
      <w:rPr>
        <w:rFonts w:ascii="Times New Roman" w:hAnsi="Times New Roman" w:cs="Times New Roman"/>
      </w:rPr>
    </w:lvl>
    <w:lvl w:ilvl="8" w:tplc="0409001B">
      <w:start w:val="1"/>
      <w:numFmt w:val="lowerRoman"/>
      <w:lvlText w:val="%9."/>
      <w:lvlJc w:val="right"/>
      <w:pPr>
        <w:tabs>
          <w:tab w:val="num" w:pos="6480"/>
        </w:tabs>
        <w:ind w:left="6480" w:hanging="180"/>
      </w:pPr>
      <w:rPr>
        <w:rFonts w:ascii="Times New Roman" w:hAnsi="Times New Roman" w:cs="Times New Roman"/>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803B8"/>
    <w:rsid w:val="00D803B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70408378-768C-4298-86C0-AC3969D4A0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jc w:val="left"/>
      <w:outlineLvl w:val="1"/>
    </w:pPr>
  </w:style>
  <w:style w:type="paragraph" w:styleId="3">
    <w:name w:val="heading 3"/>
    <w:basedOn w:val="a"/>
    <w:next w:val="a"/>
    <w:link w:val="30"/>
    <w:uiPriority w:val="99"/>
    <w:qFormat/>
    <w:pPr>
      <w:keepNext/>
      <w:jc w:val="left"/>
      <w:outlineLvl w:val="2"/>
    </w:pPr>
    <w:rPr>
      <w:u w:val="single"/>
    </w:rPr>
  </w:style>
  <w:style w:type="paragraph" w:styleId="4">
    <w:name w:val="heading 4"/>
    <w:basedOn w:val="a"/>
    <w:next w:val="a"/>
    <w:link w:val="40"/>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outlineLvl w:val="6"/>
    </w:pPr>
    <w:rPr>
      <w:u w:val="single"/>
    </w:rPr>
  </w:style>
  <w:style w:type="paragraph" w:styleId="8">
    <w:name w:val="heading 8"/>
    <w:basedOn w:val="a"/>
    <w:next w:val="a"/>
    <w:link w:val="80"/>
    <w:uiPriority w:val="99"/>
    <w:qFormat/>
    <w:pPr>
      <w:keepNext/>
      <w:ind w:firstLine="567"/>
      <w:outlineLvl w:val="7"/>
    </w:pPr>
    <w:rPr>
      <w:b/>
      <w:bCs/>
    </w:rPr>
  </w:style>
  <w:style w:type="paragraph" w:styleId="9">
    <w:name w:val="heading 9"/>
    <w:basedOn w:val="a"/>
    <w:next w:val="a"/>
    <w:link w:val="90"/>
    <w:uiPriority w:val="99"/>
    <w:qFormat/>
    <w:pPr>
      <w:keepNext/>
      <w:tabs>
        <w:tab w:val="left" w:pos="1221"/>
      </w:tabs>
      <w:ind w:left="1134" w:hanging="1134"/>
      <w:jc w:val="center"/>
      <w:outlineLvl w:val="8"/>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jc w:val="left"/>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jc w:val="left"/>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 w:type="paragraph" w:styleId="21">
    <w:name w:val="Body Text 2"/>
    <w:basedOn w:val="a"/>
    <w:link w:val="22"/>
    <w:uiPriority w:val="99"/>
  </w:style>
  <w:style w:type="character" w:customStyle="1" w:styleId="22">
    <w:name w:val="גוף טקסט 2 תו"/>
    <w:basedOn w:val="a0"/>
    <w:link w:val="21"/>
    <w:uiPriority w:val="99"/>
    <w:semiHidden/>
    <w:rPr>
      <w:rFonts w:ascii="Times New Roman" w:hAnsi="Times New Roman" w:cs="Times New Roman"/>
      <w:szCs w:val="24"/>
      <w:lang w:eastAsia="he-IL"/>
    </w:rPr>
  </w:style>
  <w:style w:type="paragraph" w:styleId="31">
    <w:name w:val="Body Text 3"/>
    <w:basedOn w:val="a"/>
    <w:link w:val="32"/>
    <w:uiPriority w:val="99"/>
  </w:style>
  <w:style w:type="character" w:customStyle="1" w:styleId="32">
    <w:name w:val="גוף טקסט 3 תו"/>
    <w:basedOn w:val="a0"/>
    <w:link w:val="31"/>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D165514-2F17-4878-94DA-A1966A6E305A}"/>
</file>

<file path=customXml/itemProps2.xml><?xml version="1.0" encoding="utf-8"?>
<ds:datastoreItem xmlns:ds="http://schemas.openxmlformats.org/officeDocument/2006/customXml" ds:itemID="{56CD9263-8680-4A2D-A31E-C16D422C2704}"/>
</file>

<file path=customXml/itemProps3.xml><?xml version="1.0" encoding="utf-8"?>
<ds:datastoreItem xmlns:ds="http://schemas.openxmlformats.org/officeDocument/2006/customXml" ds:itemID="{C46FD5F0-E881-40B1-AC7E-BB67576ADDBB}"/>
</file>

<file path=docProps/app.xml><?xml version="1.0" encoding="utf-8"?>
<Properties xmlns="http://schemas.openxmlformats.org/officeDocument/2006/extended-properties" xmlns:vt="http://schemas.openxmlformats.org/officeDocument/2006/docPropsVTypes">
  <Template>Normal.dotm</Template>
  <TotalTime>0</TotalTime>
  <Pages>6</Pages>
  <Words>5324</Words>
  <Characters>26624</Characters>
  <Application>Microsoft Office Word</Application>
  <DocSecurity>4</DocSecurity>
  <Lines>221</Lines>
  <Paragraphs>63</Paragraphs>
  <ScaleCrop>false</ScaleCrop>
  <Company>כנסת</Company>
  <LinksUpToDate>false</LinksUpToDate>
  <CharactersWithSpaces>31885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תקנות איסור התערבות גנטית (שיבוט אדם ושינוי גנטי בתאי רביה)</dc:title>
  <dc:subject/>
  <dc:creator>knesset</dc:creator>
  <cp:keywords/>
  <dc:description/>
  <cp:lastModifiedBy>שמואל כוכב</cp:lastModifiedBy>
  <cp:revision>2</cp:revision>
  <cp:lastPrinted>2005-07-26T18:24:00Z</cp:lastPrinted>
  <dcterms:created xsi:type="dcterms:W3CDTF">2019-05-22T12:14:00Z</dcterms:created>
  <dcterms:modified xsi:type="dcterms:W3CDTF">2019-05-22T12:14:00Z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100885905</vt:lpwstr>
  </property>
  <property fmtid="{D5CDD505-2E9C-101B-9397-08002B2CF9AE}" pid="4" name="SDDocDate">
    <vt:lpwstr>2005-07-28T08:00:00Z</vt:lpwstr>
  </property>
  <property fmtid="{D5CDD505-2E9C-101B-9397-08002B2CF9AE}" pid="5" name="SDHebDate">
    <vt:lpwstr>כ"א בתמוז, התשס"ה</vt:lpwstr>
  </property>
  <property fmtid="{D5CDD505-2E9C-101B-9397-08002B2CF9AE}" pid="6" name="SDCategories">
    <vt:lpwstr>:דף הבית:נושאים:פרוטוקולי וועדות פרלמטריות:מדע;#</vt:lpwstr>
  </property>
  <property fmtid="{D5CDD505-2E9C-101B-9397-08002B2CF9AE}" pid="7" name="MisYeshiva">
    <vt:lpwstr>135.000000000000</vt:lpwstr>
  </property>
  <property fmtid="{D5CDD505-2E9C-101B-9397-08002B2CF9AE}" pid="8" name="SDAuthor">
    <vt:lpwstr>תמר שפנייר</vt:lpwstr>
  </property>
  <property fmtid="{D5CDD505-2E9C-101B-9397-08002B2CF9AE}" pid="9" name="TaarichYeshiva">
    <vt:lpwstr>2005-07-13T08:00:00Z</vt:lpwstr>
  </property>
  <property fmtid="{D5CDD505-2E9C-101B-9397-08002B2CF9AE}" pid="10" name="שעת ישיבה">
    <vt:lpwstr>9:00</vt:lpwstr>
  </property>
  <property fmtid="{D5CDD505-2E9C-101B-9397-08002B2CF9AE}" pid="11" name="GetLastModified">
    <vt:lpwstr>7/28/2005 10:03:35 AM</vt:lpwstr>
  </property>
  <property fmtid="{D5CDD505-2E9C-101B-9397-08002B2CF9AE}" pid="12" name="ContentTypeId">
    <vt:lpwstr>0x0101008FCE1D2CB68F9D4CB5270FF169E39A74</vt:lpwstr>
  </property>
  <property fmtid="{D5CDD505-2E9C-101B-9397-08002B2CF9AE}" pid="13" name="SanhedrinItemID">
    <vt:r8>108081</vt:r8>
  </property>
  <property fmtid="{D5CDD505-2E9C-101B-9397-08002B2CF9AE}" pid="14" name="SanhedrinDocumentType">
    <vt:r8>167</vt:r8>
  </property>
</Properties>
</file>