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209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52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09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095E" w:rsidP="003209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691</w:t>
      </w:r>
    </w:p>
    <w:p w:rsidR="00E64116" w:rsidRPr="008713A4" w:rsidRDefault="003209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209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9326&lt;/ID&gt;&lt;Name&gt;הצעת חוק גנים לאומיים, שמורות טבע, אתרים לאומיים ואתרי הנצחה (תיקון - הגדרת גן לאומי עירוני והגשת תכנית בנייה למטרות מגורים), התשע&quot;ז-2017&lt;/Name&gt;&lt;Data&gt;הצעת חוק גנים לאומיים, שמורות טבע, אתרים לאומיים ואתרי הנצחה (תיקון - הגדרת גן לאומי עירוני והגשת תכנית בנייה למטרות מגורים), התשע&quot;ז-2017&lt;/Data&gt;&lt;PrivateNumber&gt;פ/20/4135&lt;/PrivateNumber&gt;&lt;Status&gt;1&lt;/Status&gt;&lt;PrivateNumber_TOC&gt;פ/20/4135&lt;/PrivateNumber_TOC&gt;&lt;PrivateName_TOC&gt;&lt;/PrivateName_TOC&gt;&lt;Initiators&gt;נורית קורן&lt;/Initiators&gt;&lt;FullItemNumber&gt; פ/4135/20&lt;/FullItemNumber&gt;"/>
        <w:id w:val="-167047481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32095E" w:rsidP="007C693F">
          <w:pPr>
            <w:spacing w:before="60"/>
            <w:ind w:firstLine="0"/>
            <w:rPr>
              <w:rtl/>
            </w:rPr>
          </w:pPr>
          <w:r w:rsidRPr="0032095E">
            <w:rPr>
              <w:rStyle w:val="afd"/>
              <w:rtl/>
            </w:rPr>
            <w:t>הצעת חוק גנים לאומיים, שמורות טבע, אתרים לאומיים ואתרי הנצחה (תיקון - הגדרת גן לאומי עירוני והגשת תכנית בנייה למטרות מגורים), התשע"ז-2017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095E" w:rsidRDefault="0032095E" w:rsidP="00EC1FB3">
      <w:pPr>
        <w:ind w:firstLine="0"/>
        <w:rPr>
          <w:rtl/>
        </w:rPr>
      </w:pPr>
      <w:r w:rsidRPr="0032095E">
        <w:rPr>
          <w:rtl/>
        </w:rPr>
        <w:t>יואב קיש – היו"ר</w:t>
      </w:r>
    </w:p>
    <w:p w:rsidR="0032095E" w:rsidRPr="0032095E" w:rsidRDefault="0032095E" w:rsidP="00EC1FB3">
      <w:pPr>
        <w:ind w:firstLine="0"/>
        <w:rPr>
          <w:rtl/>
        </w:rPr>
      </w:pPr>
      <w:r w:rsidRPr="0032095E">
        <w:rPr>
          <w:rtl/>
        </w:rPr>
        <w:t>יעקב אשר</w:t>
      </w:r>
    </w:p>
    <w:p w:rsidR="0032095E" w:rsidRPr="0032095E" w:rsidRDefault="0032095E" w:rsidP="00EC1FB3">
      <w:pPr>
        <w:ind w:firstLine="0"/>
        <w:rPr>
          <w:rtl/>
        </w:rPr>
      </w:pPr>
      <w:proofErr w:type="spellStart"/>
      <w:r w:rsidRPr="0032095E">
        <w:rPr>
          <w:rtl/>
        </w:rPr>
        <w:t>זוהיר</w:t>
      </w:r>
      <w:proofErr w:type="spellEnd"/>
      <w:r w:rsidRPr="0032095E">
        <w:rPr>
          <w:rtl/>
        </w:rPr>
        <w:t xml:space="preserve"> בהלול</w:t>
      </w:r>
    </w:p>
    <w:p w:rsidR="0032095E" w:rsidRPr="0032095E" w:rsidRDefault="0032095E" w:rsidP="00EC1FB3">
      <w:pPr>
        <w:ind w:firstLine="0"/>
        <w:rPr>
          <w:rtl/>
        </w:rPr>
      </w:pPr>
      <w:r w:rsidRPr="0032095E">
        <w:rPr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2095E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5223" w:rsidRPr="000C47F5" w:rsidRDefault="00E2522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E73277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 w:rsidRPr="00E73277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המשרד להגנת </w:t>
            </w:r>
            <w:r w:rsidRPr="00E73277">
              <w:rPr>
                <w:rtl/>
              </w:rPr>
              <w:t xml:space="preserve">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ליאורה עפרי</w:t>
            </w:r>
          </w:p>
        </w:tc>
      </w:tr>
      <w:tr w:rsidR="00E73277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סגנית מנהל אגף בכיר תכנון, אגף בכיר תכ</w:t>
            </w:r>
            <w:r>
              <w:rPr>
                <w:rFonts w:hint="cs"/>
                <w:rtl/>
              </w:rPr>
              <w:t>נון</w:t>
            </w:r>
            <w:r w:rsidRPr="00E73277">
              <w:rPr>
                <w:rtl/>
              </w:rPr>
              <w:t xml:space="preserve">, משרד הבינוי והשיכון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3277" w:rsidRPr="00E73277" w:rsidRDefault="00E73277" w:rsidP="00E73277">
            <w:pPr>
              <w:ind w:firstLine="0"/>
            </w:pPr>
            <w:r w:rsidRPr="00E73277">
              <w:rPr>
                <w:rtl/>
              </w:rPr>
              <w:t>מלכה שניאור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מנהל אגף תכנון ובניה,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אלעד יוסף לב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מתמחה</w:t>
            </w:r>
            <w:r>
              <w:rPr>
                <w:rFonts w:hint="cs"/>
                <w:rtl/>
              </w:rPr>
              <w:t>, מחלקת י</w:t>
            </w:r>
            <w:r w:rsidRPr="00E73277">
              <w:rPr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אליעזר שופט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יועמ"ש</w:t>
            </w:r>
            <w:r>
              <w:rPr>
                <w:rFonts w:hint="cs"/>
                <w:rtl/>
              </w:rPr>
              <w:t>, משטרת ישראל, המשרד לביטחון פנים</w:t>
            </w:r>
            <w:r w:rsidRPr="00E73277">
              <w:rPr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אורטל בלילתי</w:t>
            </w:r>
          </w:p>
        </w:tc>
      </w:tr>
      <w:tr w:rsidR="00DF47DC" w:rsidRPr="00E73277" w:rsidTr="00DF47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025799">
            <w:pPr>
              <w:ind w:firstLine="0"/>
            </w:pPr>
            <w:r w:rsidRPr="00E73277">
              <w:rPr>
                <w:rtl/>
              </w:rPr>
              <w:t xml:space="preserve">עוזר היועמ"ש, </w:t>
            </w:r>
            <w:r>
              <w:rPr>
                <w:rFonts w:hint="cs"/>
                <w:rtl/>
              </w:rPr>
              <w:t>המשרד ל</w:t>
            </w:r>
            <w:r w:rsidRPr="00E73277"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 w:rsidRPr="00E73277">
              <w:rPr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025799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025799">
            <w:pPr>
              <w:ind w:firstLine="0"/>
            </w:pPr>
            <w:r w:rsidRPr="00E73277">
              <w:rPr>
                <w:rtl/>
              </w:rPr>
              <w:t>רועי הראל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יועמ"ש, מ</w:t>
            </w:r>
            <w:r>
              <w:rPr>
                <w:rFonts w:hint="cs"/>
                <w:rtl/>
              </w:rPr>
              <w:t xml:space="preserve">רכז </w:t>
            </w:r>
            <w:r w:rsidRPr="00E73277">
              <w:rPr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מרים סלומון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תובע, רשות העתיקות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עמי שחר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תחקירן, עמותת עיר עמים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אביב </w:t>
            </w:r>
            <w:proofErr w:type="spellStart"/>
            <w:r w:rsidRPr="00E73277">
              <w:rPr>
                <w:rtl/>
              </w:rPr>
              <w:t>טטרסקי</w:t>
            </w:r>
            <w:proofErr w:type="spellEnd"/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עו</w:t>
            </w:r>
            <w:r>
              <w:rPr>
                <w:rFonts w:hint="cs"/>
                <w:rtl/>
              </w:rPr>
              <w:t>"ד,</w:t>
            </w:r>
            <w:r w:rsidRPr="00E73277">
              <w:rPr>
                <w:rtl/>
              </w:rPr>
              <w:t xml:space="preserve"> רשות הגנים הלאומיים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נירית אהרון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יועמ"ש, רשות הגנים הלאומיים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אופיר בר טל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אדריכלית, עמותת במקום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שרי </w:t>
            </w:r>
            <w:proofErr w:type="spellStart"/>
            <w:r w:rsidRPr="00E73277">
              <w:rPr>
                <w:rtl/>
              </w:rPr>
              <w:t>אנסאר</w:t>
            </w:r>
            <w:proofErr w:type="spellEnd"/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נציגת החברה להגנת הטבע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גיתית </w:t>
            </w:r>
            <w:proofErr w:type="spellStart"/>
            <w:r w:rsidRPr="00E73277">
              <w:rPr>
                <w:rtl/>
              </w:rPr>
              <w:t>ויסבלום</w:t>
            </w:r>
            <w:proofErr w:type="spellEnd"/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ראש מועצה מקומית</w:t>
            </w:r>
            <w:r>
              <w:rPr>
                <w:rFonts w:hint="cs"/>
                <w:rtl/>
              </w:rPr>
              <w:t xml:space="preserve"> </w:t>
            </w:r>
            <w:r w:rsidRPr="00E73277">
              <w:rPr>
                <w:rtl/>
              </w:rPr>
              <w:t xml:space="preserve">רמת ישי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עופר בן אליעזר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Pr="00E73277">
              <w:rPr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טל  ימיני 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Pr="00E73277">
              <w:rPr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מאיה  </w:t>
            </w:r>
            <w:proofErr w:type="spellStart"/>
            <w:r w:rsidRPr="00E73277">
              <w:rPr>
                <w:rtl/>
              </w:rPr>
              <w:t>וינקלר</w:t>
            </w:r>
            <w:proofErr w:type="spellEnd"/>
            <w:r w:rsidRPr="00E73277">
              <w:rPr>
                <w:rtl/>
              </w:rPr>
              <w:t xml:space="preserve"> </w:t>
            </w:r>
          </w:p>
        </w:tc>
      </w:tr>
      <w:tr w:rsidR="00DF47DC" w:rsidRPr="00E73277" w:rsidTr="00E7327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F47DC" w:rsidRPr="00E73277" w:rsidRDefault="00DF47DC" w:rsidP="00DF47DC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Pr="00E73277">
              <w:rPr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F47DC" w:rsidRPr="00E73277" w:rsidRDefault="00DF47DC" w:rsidP="00DF47DC">
            <w:pPr>
              <w:ind w:firstLine="0"/>
            </w:pPr>
            <w:r w:rsidRPr="00E73277">
              <w:rPr>
                <w:rtl/>
              </w:rPr>
              <w:t xml:space="preserve">לוי </w:t>
            </w:r>
            <w:proofErr w:type="spellStart"/>
            <w:r w:rsidRPr="00E73277">
              <w:rPr>
                <w:rtl/>
              </w:rPr>
              <w:t>ברחד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095E" w:rsidP="00D40A29">
      <w:pPr>
        <w:ind w:firstLine="0"/>
      </w:pPr>
      <w:r w:rsidRPr="008A6118">
        <w:rPr>
          <w:rFonts w:hint="cs"/>
          <w:rtl/>
        </w:rPr>
        <w:t>רוני</w:t>
      </w:r>
      <w:r>
        <w:rPr>
          <w:rFonts w:hint="cs"/>
          <w:rtl/>
        </w:rPr>
        <w:t xml:space="preserve"> </w:t>
      </w:r>
      <w:proofErr w:type="spellStart"/>
      <w:r w:rsidR="008A6118"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09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095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095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2095E" w:rsidRDefault="00E64116" w:rsidP="0032095E">
      <w:pPr>
        <w:spacing w:before="6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sdt>
        <w:sdtPr>
          <w:rPr>
            <w:b/>
            <w:bCs/>
            <w:u w:val="single"/>
            <w:rtl/>
          </w:rPr>
          <w:alias w:val="הצח"/>
          <w:tag w:val="&lt;ID&gt;609326&lt;/ID&gt;&lt;Name&gt;הצעת חוק גנים לאומיים, שמורות טבע, אתרים לאומיים ואתרי הנצחה (תיקון - הגדרת גן לאומי עירוני והגשת תכנית בנייה למטרות מגורים), התשע&quot;ז-2017&lt;/Name&gt;&lt;Data&gt;הצעת חוק גנים לאומיים, שמורות טבע, אתרים לאומיים ואתרי הנצחה (תיקון - הגדרת גן לאומי עירוני והגשת תכנית בנייה למטרות מגורים), התשע&quot;ז-2017&lt;/Data&gt;&lt;PrivateNumber&gt;פ/20/4135&lt;/PrivateNumber&gt;&lt;Status&gt;1&lt;/Status&gt;&lt;PrivateNumber_TOC&gt;פ/20/4135&lt;/PrivateNumber_TOC&gt;&lt;PrivateName_TOC&gt;&lt;/PrivateName_TOC&gt;&lt;Initiators&gt;נורית קורן&lt;/Initiators&gt;&lt;FullItemNumber&gt; פ/4135/20&lt;/FullItemNumber&gt;"/>
          <w:id w:val="-658314953"/>
          <w:placeholder>
            <w:docPart w:val="C729CF8C6584407CA6A8B3B97692704D"/>
          </w:placeholder>
          <w15:color w:val="993366"/>
        </w:sdtPr>
        <w:sdtEndPr/>
        <w:sdtContent>
          <w:r w:rsidR="0032095E" w:rsidRPr="0032095E">
            <w:rPr>
              <w:rStyle w:val="afd"/>
              <w:b/>
              <w:bCs/>
              <w:u w:val="single"/>
              <w:rtl/>
            </w:rPr>
            <w:t>הצעת חוק גנים לאומיים, שמורות טבע, אתרים לאומיים ואתרי הנצחה (תיקון - הגדרת גן לאומי עירוני והגשת תכנית בנייה למטרות מגורים), התשע"ז-2017</w:t>
          </w:r>
        </w:sdtContent>
      </w:sdt>
    </w:p>
    <w:p w:rsidR="0032095E" w:rsidRDefault="0032095E" w:rsidP="0032095E">
      <w:pPr>
        <w:spacing w:before="60"/>
        <w:rPr>
          <w:b/>
          <w:bCs/>
          <w:u w:val="single"/>
          <w:rtl/>
        </w:rPr>
      </w:pPr>
    </w:p>
    <w:p w:rsidR="00E25223" w:rsidRDefault="00E25223" w:rsidP="0032095E">
      <w:pPr>
        <w:spacing w:before="60"/>
        <w:rPr>
          <w:b/>
          <w:bCs/>
          <w:u w:val="single"/>
        </w:rPr>
      </w:pPr>
      <w:bookmarkStart w:id="0" w:name="_GoBack"/>
      <w:bookmarkEnd w:id="0"/>
    </w:p>
    <w:sdt>
      <w:sdtPr>
        <w:rPr>
          <w:rFonts w:hint="cs"/>
          <w:b/>
          <w:bCs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52830151"/>
        <w:placeholder>
          <w:docPart w:val="DefaultPlaceholder_-1854013440"/>
        </w:placeholder>
        <w15:color w:val="993366"/>
      </w:sdtPr>
      <w:sdtEndPr/>
      <w:sdtContent>
        <w:p w:rsidR="0032095E" w:rsidRDefault="0032095E" w:rsidP="0032095E">
          <w:pPr>
            <w:pStyle w:val="af6"/>
            <w:keepNext/>
            <w:rPr>
              <w:b/>
              <w:bCs/>
              <w:rtl/>
            </w:rPr>
          </w:pPr>
          <w:r w:rsidRPr="0032095E">
            <w:rPr>
              <w:rStyle w:val="afd"/>
              <w:color w:val="000000"/>
              <w:rtl/>
            </w:rPr>
            <w:t>היו"ר יואב קיש</w:t>
          </w:r>
          <w:r w:rsidRPr="0032095E">
            <w:rPr>
              <w:b/>
              <w:bCs/>
              <w:color w:val="000000"/>
              <w:rtl/>
            </w:rPr>
            <w:t>:</w:t>
          </w:r>
        </w:p>
      </w:sdtContent>
    </w:sdt>
    <w:p w:rsidR="0032095E" w:rsidRDefault="0032095E" w:rsidP="0032095E">
      <w:pPr>
        <w:pStyle w:val="KeepWithNext"/>
        <w:rPr>
          <w:rtl/>
        </w:rPr>
      </w:pPr>
    </w:p>
    <w:p w:rsidR="0032095E" w:rsidRDefault="00794C5E" w:rsidP="008A6118">
      <w:pPr>
        <w:rPr>
          <w:rtl/>
        </w:rPr>
      </w:pPr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5E19B6">
        <w:rPr>
          <w:rFonts w:hint="cs"/>
          <w:rtl/>
        </w:rPr>
        <w:t xml:space="preserve">אני פותח את הישיבה. אנחנו </w:t>
      </w:r>
      <w:bookmarkStart w:id="1" w:name="_ETM_Q1_603045"/>
      <w:bookmarkEnd w:id="1"/>
      <w:r w:rsidR="005E19B6">
        <w:rPr>
          <w:rFonts w:hint="cs"/>
          <w:rtl/>
        </w:rPr>
        <w:t xml:space="preserve">בבקשה לדיון מחדש </w:t>
      </w:r>
      <w:r w:rsidR="005E19B6">
        <w:rPr>
          <w:rtl/>
        </w:rPr>
        <w:t>–</w:t>
      </w:r>
      <w:r w:rsidR="005E19B6">
        <w:rPr>
          <w:rFonts w:hint="cs"/>
          <w:rtl/>
        </w:rPr>
        <w:t xml:space="preserve"> רביזיה </w:t>
      </w:r>
      <w:r w:rsidR="005E19B6">
        <w:rPr>
          <w:rtl/>
        </w:rPr>
        <w:t>–</w:t>
      </w:r>
      <w:r w:rsidR="005E19B6">
        <w:rPr>
          <w:rFonts w:hint="cs"/>
          <w:rtl/>
        </w:rPr>
        <w:t xml:space="preserve"> של חברי הכנסת אחמד </w:t>
      </w:r>
      <w:bookmarkStart w:id="2" w:name="_ETM_Q1_607615"/>
      <w:bookmarkEnd w:id="2"/>
      <w:r w:rsidR="005E19B6">
        <w:rPr>
          <w:rFonts w:hint="cs"/>
          <w:rtl/>
        </w:rPr>
        <w:t xml:space="preserve">טיבי ויעל כהן פארן בנושא: הצעת חוק גנים לאומיים, </w:t>
      </w:r>
      <w:bookmarkStart w:id="3" w:name="_ETM_Q1_609815"/>
      <w:bookmarkEnd w:id="3"/>
      <w:r w:rsidR="005E19B6">
        <w:rPr>
          <w:rFonts w:hint="cs"/>
          <w:rtl/>
        </w:rPr>
        <w:t>שמורות טבע, אתרים לאומיים ואתרי הנצחה (תיקון מס' 17) (</w:t>
      </w:r>
      <w:proofErr w:type="spellStart"/>
      <w:r w:rsidR="005E19B6">
        <w:rPr>
          <w:rFonts w:hint="cs"/>
          <w:rtl/>
        </w:rPr>
        <w:t>תוכנית</w:t>
      </w:r>
      <w:proofErr w:type="spellEnd"/>
      <w:r w:rsidR="005E19B6">
        <w:rPr>
          <w:rFonts w:hint="cs"/>
          <w:rtl/>
        </w:rPr>
        <w:t xml:space="preserve"> </w:t>
      </w:r>
      <w:bookmarkStart w:id="4" w:name="_ETM_Q1_614984"/>
      <w:bookmarkEnd w:id="4"/>
      <w:r w:rsidR="005E19B6">
        <w:rPr>
          <w:rFonts w:hint="cs"/>
          <w:rtl/>
        </w:rPr>
        <w:t xml:space="preserve">מגורים בתחום שכונת מגורים קיימת בגן הלאומי), הידוע בכינויו הגן </w:t>
      </w:r>
      <w:bookmarkStart w:id="5" w:name="_ETM_Q1_619139"/>
      <w:bookmarkEnd w:id="5"/>
      <w:r w:rsidR="005E19B6">
        <w:rPr>
          <w:rFonts w:hint="cs"/>
          <w:rtl/>
        </w:rPr>
        <w:t>בעל השכונה. חברת הכנסת</w:t>
      </w:r>
      <w:r w:rsidR="00FF7B87">
        <w:rPr>
          <w:rFonts w:hint="cs"/>
          <w:rtl/>
        </w:rPr>
        <w:t xml:space="preserve"> פארן, נא </w:t>
      </w:r>
      <w:r w:rsidR="008A6118">
        <w:rPr>
          <w:rFonts w:hint="cs"/>
          <w:rtl/>
        </w:rPr>
        <w:t>ה</w:t>
      </w:r>
      <w:r w:rsidR="00FF7B87">
        <w:rPr>
          <w:rFonts w:hint="cs"/>
          <w:rtl/>
        </w:rPr>
        <w:t xml:space="preserve">ציגי את הרביזיה שלך, בבקשה. </w:t>
      </w:r>
    </w:p>
    <w:p w:rsidR="00FF7B87" w:rsidRDefault="00FF7B87" w:rsidP="0032095E">
      <w:pPr>
        <w:rPr>
          <w:rtl/>
        </w:rPr>
      </w:pPr>
      <w:bookmarkStart w:id="6" w:name="_ETM_Q1_628821"/>
      <w:bookmarkEnd w:id="6"/>
    </w:p>
    <w:bookmarkStart w:id="7" w:name="_ETM_Q1_629369" w:displacedByCustomXml="next"/>
    <w:bookmarkEnd w:id="7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387058152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a4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יעל כהן-פארן (המחנה הציוני)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bookmarkStart w:id="8" w:name="_ETM_Q1_633355"/>
      <w:bookmarkEnd w:id="8"/>
      <w:r>
        <w:rPr>
          <w:rFonts w:hint="cs"/>
          <w:rtl/>
        </w:rPr>
        <w:t xml:space="preserve">כמו שאמרתי גם בדיון, אני מאוד מאוד חוששת </w:t>
      </w:r>
      <w:bookmarkStart w:id="9" w:name="_ETM_Q1_633317"/>
      <w:bookmarkEnd w:id="9"/>
      <w:r>
        <w:rPr>
          <w:rFonts w:hint="cs"/>
          <w:rtl/>
        </w:rPr>
        <w:t xml:space="preserve">ממה שנקרא מדרון חלקלק וזליגה של ההחלטה הזאת, שהיא כביכול </w:t>
      </w:r>
      <w:bookmarkStart w:id="10" w:name="_ETM_Q1_640263"/>
      <w:bookmarkEnd w:id="10"/>
      <w:r>
        <w:rPr>
          <w:rFonts w:hint="cs"/>
          <w:rtl/>
        </w:rPr>
        <w:t xml:space="preserve">נוגעת רק לעיר דוד. בואו נשים את זה על השולחן </w:t>
      </w:r>
      <w:bookmarkStart w:id="11" w:name="_ETM_Q1_645178"/>
      <w:bookmarkEnd w:id="11"/>
      <w:r>
        <w:rPr>
          <w:rtl/>
        </w:rPr>
        <w:t>–</w:t>
      </w:r>
      <w:r>
        <w:rPr>
          <w:rFonts w:hint="cs"/>
          <w:rtl/>
        </w:rPr>
        <w:t xml:space="preserve"> זליגה שלה למקומות אחרים בארץ: בית שאן, אשקלון </w:t>
      </w:r>
      <w:bookmarkStart w:id="12" w:name="_ETM_Q1_648868"/>
      <w:bookmarkEnd w:id="12"/>
      <w:r>
        <w:rPr>
          <w:rFonts w:hint="cs"/>
          <w:rtl/>
        </w:rPr>
        <w:t xml:space="preserve">ואולי אפילו לרשויות אזוריות שגם ירצו לבנות משהו בסמוך לציפורי. </w:t>
      </w:r>
      <w:bookmarkStart w:id="13" w:name="_ETM_Q1_655678"/>
      <w:bookmarkEnd w:id="13"/>
      <w:r>
        <w:rPr>
          <w:rFonts w:hint="cs"/>
          <w:rtl/>
        </w:rPr>
        <w:t xml:space="preserve">אני לא יודעת מה, שמענו כאן דעות שונות. </w:t>
      </w:r>
    </w:p>
    <w:p w:rsidR="00FF7B87" w:rsidRDefault="00FF7B87" w:rsidP="00FF7B87">
      <w:pPr>
        <w:rPr>
          <w:rtl/>
        </w:rPr>
      </w:pPr>
      <w:bookmarkStart w:id="14" w:name="_ETM_Q1_658837"/>
      <w:bookmarkEnd w:id="14"/>
    </w:p>
    <w:p w:rsidR="00FF7B87" w:rsidRDefault="00FF7B87" w:rsidP="00FF7B87">
      <w:pPr>
        <w:rPr>
          <w:rtl/>
        </w:rPr>
      </w:pPr>
      <w:bookmarkStart w:id="15" w:name="_ETM_Q1_659416"/>
      <w:bookmarkEnd w:id="15"/>
      <w:r>
        <w:rPr>
          <w:rFonts w:hint="cs"/>
          <w:rtl/>
        </w:rPr>
        <w:t xml:space="preserve">אבל בואו </w:t>
      </w:r>
      <w:bookmarkStart w:id="16" w:name="_ETM_Q1_659710"/>
      <w:bookmarkEnd w:id="16"/>
      <w:r>
        <w:rPr>
          <w:rFonts w:hint="cs"/>
          <w:rtl/>
        </w:rPr>
        <w:t xml:space="preserve">נתמקד רק בעניין של עיר דוד וחומות ירושלים. אתה ידעת, </w:t>
      </w:r>
      <w:bookmarkStart w:id="17" w:name="_ETM_Q1_662753"/>
      <w:bookmarkEnd w:id="17"/>
      <w:r>
        <w:rPr>
          <w:rFonts w:hint="cs"/>
          <w:rtl/>
        </w:rPr>
        <w:t>אדוני יושב-ראש הוועדה, שכבר היום מתוכנן קניון ממש בכניסה לעיר דוד, ממש מול החומות, שיגיע לגובה של החומות?</w:t>
      </w:r>
      <w:bookmarkStart w:id="18" w:name="_ETM_Q1_675203"/>
      <w:bookmarkEnd w:id="18"/>
      <w:r>
        <w:rPr>
          <w:rFonts w:hint="cs"/>
          <w:rtl/>
        </w:rPr>
        <w:t xml:space="preserve"> אתה יודע את זה? הוא כבר אושר בוועדות תכנון, </w:t>
      </w:r>
      <w:bookmarkStart w:id="19" w:name="_ETM_Q1_677553"/>
      <w:bookmarkEnd w:id="19"/>
      <w:r>
        <w:rPr>
          <w:rFonts w:hint="cs"/>
          <w:rtl/>
        </w:rPr>
        <w:t xml:space="preserve">למרות התנגדויות רבות. </w:t>
      </w:r>
    </w:p>
    <w:p w:rsidR="00FF7B87" w:rsidRDefault="00FF7B87" w:rsidP="00FF7B87">
      <w:pPr>
        <w:rPr>
          <w:rtl/>
        </w:rPr>
      </w:pPr>
      <w:bookmarkStart w:id="20" w:name="_ETM_Q1_677409"/>
      <w:bookmarkEnd w:id="20"/>
    </w:p>
    <w:bookmarkStart w:id="21" w:name="_ETM_Q1_677886" w:displacedByCustomXml="next"/>
    <w:bookmarkEnd w:id="2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93220587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af6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היו"ר יואב קיש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>יש פה מישהו מהתכנון שמכיר את זה?</w:t>
      </w:r>
      <w:bookmarkStart w:id="22" w:name="_ETM_Q1_682637"/>
      <w:bookmarkEnd w:id="22"/>
    </w:p>
    <w:p w:rsidR="00FF7B87" w:rsidRDefault="00FF7B87" w:rsidP="00FF7B87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1611852135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-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יעל כהן-פארן (המחנה הציוני)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הוא כבר אושר, ואושר כמיזם תיירותי. זה מיזם תיירותי, </w:t>
      </w:r>
      <w:bookmarkStart w:id="23" w:name="_ETM_Q1_684926"/>
      <w:bookmarkEnd w:id="23"/>
      <w:r>
        <w:rPr>
          <w:rFonts w:hint="cs"/>
          <w:rtl/>
        </w:rPr>
        <w:t xml:space="preserve">אבל תכלס זה קניון בגודל של 16,000 מטר מרובע. קניון </w:t>
      </w:r>
      <w:bookmarkStart w:id="24" w:name="_ETM_Q1_690931"/>
      <w:bookmarkEnd w:id="24"/>
      <w:r>
        <w:rPr>
          <w:rFonts w:hint="cs"/>
          <w:rtl/>
        </w:rPr>
        <w:t xml:space="preserve">רמת אביב ג' גודלו 17,000 מטר מרובע. זה משהו </w:t>
      </w:r>
      <w:bookmarkStart w:id="25" w:name="_ETM_Q1_693389"/>
      <w:bookmarkEnd w:id="25"/>
      <w:r>
        <w:rPr>
          <w:rFonts w:hint="cs"/>
          <w:rtl/>
        </w:rPr>
        <w:t xml:space="preserve">בסגנון הקניון של רמת אביב ג', אבל שבע קומות. </w:t>
      </w:r>
      <w:bookmarkStart w:id="26" w:name="_ETM_Q1_696619"/>
      <w:bookmarkEnd w:id="26"/>
      <w:r>
        <w:rPr>
          <w:rFonts w:hint="cs"/>
          <w:rtl/>
        </w:rPr>
        <w:t xml:space="preserve">אז זה לא באותה פריסה, יותר צר, אבל שש או </w:t>
      </w:r>
      <w:bookmarkStart w:id="27" w:name="_ETM_Q1_701320"/>
      <w:bookmarkEnd w:id="27"/>
      <w:r>
        <w:rPr>
          <w:rFonts w:hint="cs"/>
          <w:rtl/>
        </w:rPr>
        <w:t xml:space="preserve">שבע קומות מול חומות העיר העתיקה. </w:t>
      </w:r>
    </w:p>
    <w:p w:rsidR="00FF7B87" w:rsidRDefault="00FF7B87" w:rsidP="00FF7B87">
      <w:pPr>
        <w:rPr>
          <w:rtl/>
        </w:rPr>
      </w:pPr>
      <w:bookmarkStart w:id="28" w:name="_ETM_Q1_704798"/>
      <w:bookmarkEnd w:id="28"/>
    </w:p>
    <w:p w:rsidR="00FF7B87" w:rsidRDefault="00FF7B87" w:rsidP="00FF7B87">
      <w:pPr>
        <w:rPr>
          <w:rtl/>
        </w:rPr>
      </w:pPr>
      <w:bookmarkStart w:id="29" w:name="_ETM_Q1_705384"/>
      <w:bookmarkEnd w:id="29"/>
      <w:r>
        <w:rPr>
          <w:rFonts w:hint="cs"/>
          <w:rtl/>
        </w:rPr>
        <w:t xml:space="preserve">בסופו של דבר, </w:t>
      </w:r>
      <w:bookmarkStart w:id="30" w:name="_ETM_Q1_707798"/>
      <w:bookmarkEnd w:id="30"/>
      <w:r>
        <w:rPr>
          <w:rFonts w:hint="cs"/>
          <w:rtl/>
        </w:rPr>
        <w:t xml:space="preserve">אנחנו באמת מדברים פה על פתח לבנייה של יחידות מגורים </w:t>
      </w:r>
      <w:bookmarkStart w:id="31" w:name="_ETM_Q1_712349"/>
      <w:bookmarkEnd w:id="31"/>
      <w:r>
        <w:rPr>
          <w:rFonts w:hint="cs"/>
          <w:rtl/>
        </w:rPr>
        <w:t xml:space="preserve">על עתיקות. כמה עתיקות יש לנו בארץ? על עתיקות, על </w:t>
      </w:r>
      <w:bookmarkStart w:id="32" w:name="_ETM_Q1_719752"/>
      <w:bookmarkEnd w:id="32"/>
      <w:r>
        <w:rPr>
          <w:rFonts w:hint="cs"/>
          <w:rtl/>
        </w:rPr>
        <w:t xml:space="preserve">מקום שצריך להיות הכי חשוב לעם ישראל, לעם ישראל </w:t>
      </w:r>
      <w:bookmarkStart w:id="33" w:name="_ETM_Q1_723937"/>
      <w:bookmarkEnd w:id="33"/>
      <w:r>
        <w:rPr>
          <w:rFonts w:hint="cs"/>
          <w:rtl/>
        </w:rPr>
        <w:t xml:space="preserve">בציון. לשמור על ירושלים העתיקה, לשמור על חומות העיר העתיקה, </w:t>
      </w:r>
      <w:bookmarkStart w:id="34" w:name="_ETM_Q1_729571"/>
      <w:bookmarkEnd w:id="34"/>
      <w:r>
        <w:rPr>
          <w:rFonts w:hint="cs"/>
          <w:rtl/>
        </w:rPr>
        <w:t xml:space="preserve">לשמור על העתיקות של עיר דוד. אז כדי לשמור עליהם </w:t>
      </w:r>
      <w:bookmarkStart w:id="35" w:name="_ETM_Q1_732727"/>
      <w:bookmarkEnd w:id="35"/>
      <w:r>
        <w:rPr>
          <w:rFonts w:hint="cs"/>
          <w:rtl/>
        </w:rPr>
        <w:t xml:space="preserve">אנחנו בונים עליהם? זה מין הפוך על הפוך. זה אפילו </w:t>
      </w:r>
      <w:bookmarkStart w:id="36" w:name="_ETM_Q1_734678"/>
      <w:bookmarkEnd w:id="36"/>
      <w:r>
        <w:rPr>
          <w:rFonts w:hint="cs"/>
          <w:rtl/>
        </w:rPr>
        <w:t xml:space="preserve">די לא ייאמן. </w:t>
      </w:r>
    </w:p>
    <w:p w:rsidR="00FF7B87" w:rsidRDefault="00FF7B87" w:rsidP="00FF7B87">
      <w:pPr>
        <w:rPr>
          <w:rtl/>
        </w:rPr>
      </w:pPr>
      <w:bookmarkStart w:id="37" w:name="_ETM_Q1_734929"/>
      <w:bookmarkEnd w:id="37"/>
    </w:p>
    <w:bookmarkStart w:id="38" w:name="_ETM_Q1_735499" w:displacedByCustomXml="next"/>
    <w:bookmarkEnd w:id="3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62879330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af6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היו"ר יואב קיש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טוב, טוב. </w:t>
      </w:r>
    </w:p>
    <w:p w:rsidR="00FF7B87" w:rsidRDefault="00FF7B87" w:rsidP="00FF7B87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929632906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-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יעל כהן-פארן (המחנה הציוני)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רגע, תן לי לסיים. </w:t>
      </w:r>
    </w:p>
    <w:p w:rsidR="00FF7B87" w:rsidRDefault="00FF7B87" w:rsidP="00FF7B87">
      <w:pPr>
        <w:rPr>
          <w:rtl/>
        </w:rPr>
      </w:pPr>
      <w:bookmarkStart w:id="39" w:name="_ETM_Q1_734811"/>
      <w:bookmarkEnd w:id="39"/>
    </w:p>
    <w:bookmarkStart w:id="40" w:name="_ETM_Q1_735149" w:displacedByCustomXml="next"/>
    <w:bookmarkEnd w:id="4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25494490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af6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היו"ר יואב קיש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תסיימי, </w:t>
      </w:r>
      <w:bookmarkStart w:id="41" w:name="_ETM_Q1_737515"/>
      <w:bookmarkEnd w:id="41"/>
      <w:r>
        <w:rPr>
          <w:rFonts w:hint="cs"/>
          <w:rtl/>
        </w:rPr>
        <w:t xml:space="preserve">בבקשה. </w:t>
      </w:r>
    </w:p>
    <w:p w:rsidR="00FF7B87" w:rsidRDefault="00FF7B87" w:rsidP="00FF7B87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133254856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-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יעל כהן-פארן (המחנה הציוני)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זה די לא ייאמן אפילו. אני חייבת שזה בא </w:t>
      </w:r>
      <w:bookmarkStart w:id="42" w:name="_ETM_Q1_741203"/>
      <w:bookmarkEnd w:id="42"/>
      <w:r>
        <w:rPr>
          <w:rFonts w:hint="cs"/>
          <w:rtl/>
        </w:rPr>
        <w:t xml:space="preserve">מהצד שלכם, שרוצה כל כך לפאר ולהאדיר את הר הבית </w:t>
      </w:r>
      <w:bookmarkStart w:id="43" w:name="_ETM_Q1_745750"/>
      <w:bookmarkEnd w:id="43"/>
      <w:r>
        <w:rPr>
          <w:rFonts w:hint="cs"/>
          <w:rtl/>
        </w:rPr>
        <w:t xml:space="preserve">ואת העתיקות שיש סביבו. בקטע הזה 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לגמרי </w:t>
      </w:r>
      <w:bookmarkStart w:id="44" w:name="_ETM_Q1_748357"/>
      <w:bookmarkEnd w:id="44"/>
      <w:r>
        <w:rPr>
          <w:rFonts w:hint="cs"/>
          <w:rtl/>
        </w:rPr>
        <w:t>לשמור על העתיקות, אבל אתם רוצים להרוס את העתיקות עכשיו?</w:t>
      </w:r>
      <w:bookmarkStart w:id="45" w:name="_ETM_Q1_753100"/>
      <w:bookmarkEnd w:id="45"/>
      <w:r>
        <w:rPr>
          <w:rFonts w:hint="cs"/>
          <w:rtl/>
        </w:rPr>
        <w:t xml:space="preserve"> חסר איפה לבנות בירושלים, תגידו לי? חסר איפה לבנות? באמת, </w:t>
      </w:r>
      <w:bookmarkStart w:id="46" w:name="_ETM_Q1_758916"/>
      <w:bookmarkEnd w:id="46"/>
      <w:r>
        <w:rPr>
          <w:rFonts w:hint="cs"/>
          <w:rtl/>
        </w:rPr>
        <w:t xml:space="preserve">אני רוצה להגיד כאן שאנחנו מחויבים, הכנסת מחויבת וגם החוקים </w:t>
      </w:r>
      <w:bookmarkStart w:id="47" w:name="_ETM_Q1_764142"/>
      <w:bookmarkEnd w:id="47"/>
      <w:r>
        <w:rPr>
          <w:rtl/>
        </w:rPr>
        <w:t>–</w:t>
      </w:r>
      <w:r>
        <w:rPr>
          <w:rFonts w:hint="cs"/>
          <w:rtl/>
        </w:rPr>
        <w:t xml:space="preserve"> החוק של רשות הטבע והגנים, החוק לשימור גנים לאומיים</w:t>
      </w:r>
      <w:bookmarkStart w:id="48" w:name="_ETM_Q1_768622"/>
      <w:bookmarkEnd w:id="48"/>
      <w:r>
        <w:rPr>
          <w:rFonts w:hint="cs"/>
          <w:rtl/>
        </w:rPr>
        <w:t xml:space="preserve"> ובוודאי גם חוק העתיקות </w:t>
      </w:r>
      <w:r>
        <w:rPr>
          <w:rtl/>
        </w:rPr>
        <w:t>–</w:t>
      </w:r>
      <w:r>
        <w:rPr>
          <w:rFonts w:hint="cs"/>
          <w:rtl/>
        </w:rPr>
        <w:t xml:space="preserve"> אנחנו מחויבים לשמור על המקומות </w:t>
      </w:r>
      <w:bookmarkStart w:id="49" w:name="_ETM_Q1_772322"/>
      <w:bookmarkEnd w:id="49"/>
      <w:r>
        <w:rPr>
          <w:rFonts w:hint="cs"/>
          <w:rtl/>
        </w:rPr>
        <w:t xml:space="preserve">הכול כך מיוחדים שיש לנו בארץ. על חומות </w:t>
      </w:r>
      <w:bookmarkStart w:id="50" w:name="_ETM_Q1_775684"/>
      <w:bookmarkEnd w:id="50"/>
      <w:r>
        <w:rPr>
          <w:rFonts w:hint="cs"/>
          <w:rtl/>
        </w:rPr>
        <w:t xml:space="preserve">העיר העתיקה. </w:t>
      </w:r>
    </w:p>
    <w:p w:rsidR="00FF7B87" w:rsidRDefault="00FF7B87" w:rsidP="00FF7B8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9432433"/>
        <w:placeholder>
          <w:docPart w:val="DefaultPlaceholder_-1854013440"/>
        </w:placeholder>
        <w15:color w:val="993366"/>
      </w:sdtPr>
      <w:sdtEndPr/>
      <w:sdtContent>
        <w:p w:rsidR="00FF7B87" w:rsidRDefault="00FF7B87" w:rsidP="00FF7B87">
          <w:pPr>
            <w:pStyle w:val="af6"/>
            <w:keepNext/>
            <w:rPr>
              <w:rtl/>
            </w:rPr>
          </w:pPr>
          <w:r w:rsidRPr="00FF7B87">
            <w:rPr>
              <w:rStyle w:val="afd"/>
              <w:color w:val="000000"/>
              <w:rtl/>
            </w:rPr>
            <w:t>היו"ר יואב קיש</w:t>
          </w:r>
          <w:r w:rsidRPr="00FF7B87">
            <w:rPr>
              <w:color w:val="000000"/>
              <w:rtl/>
            </w:rPr>
            <w:t>:</w:t>
          </w:r>
        </w:p>
      </w:sdtContent>
    </w:sdt>
    <w:p w:rsidR="00FF7B87" w:rsidRDefault="00FF7B87" w:rsidP="00FF7B87">
      <w:pPr>
        <w:pStyle w:val="KeepWithNext"/>
        <w:rPr>
          <w:rtl/>
        </w:rPr>
      </w:pPr>
    </w:p>
    <w:p w:rsidR="00FF7B87" w:rsidRDefault="00FF7B87" w:rsidP="00FF7B87">
      <w:pPr>
        <w:rPr>
          <w:rtl/>
        </w:rPr>
      </w:pPr>
      <w:r>
        <w:rPr>
          <w:rFonts w:hint="cs"/>
          <w:rtl/>
        </w:rPr>
        <w:t xml:space="preserve">נא לסיים. </w:t>
      </w:r>
    </w:p>
    <w:p w:rsidR="00C97AA3" w:rsidRDefault="00C97AA3" w:rsidP="00FF7B87">
      <w:pPr>
        <w:rPr>
          <w:rtl/>
        </w:rPr>
      </w:pPr>
      <w:bookmarkStart w:id="51" w:name="_ETM_Q1_775619"/>
      <w:bookmarkEnd w:id="51"/>
    </w:p>
    <w:bookmarkStart w:id="52" w:name="_ETM_Q1_775947" w:displacedByCustomXml="next"/>
    <w:bookmarkEnd w:id="52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758022171"/>
        <w:placeholder>
          <w:docPart w:val="DefaultPlaceholder_-1854013440"/>
        </w:placeholder>
        <w15:color w:val="993366"/>
      </w:sdtPr>
      <w:sdtEndPr/>
      <w:sdtContent>
        <w:p w:rsidR="00C97AA3" w:rsidRDefault="00C97AA3" w:rsidP="00C97AA3">
          <w:pPr>
            <w:pStyle w:val="-"/>
            <w:keepNext/>
            <w:rPr>
              <w:rtl/>
            </w:rPr>
          </w:pPr>
          <w:r w:rsidRPr="00C97AA3">
            <w:rPr>
              <w:rStyle w:val="afd"/>
              <w:color w:val="000000"/>
              <w:rtl/>
            </w:rPr>
            <w:t>יעל כהן-פארן (המחנה הציוני)</w:t>
          </w:r>
          <w:r w:rsidRPr="00C97AA3">
            <w:rPr>
              <w:color w:val="000000"/>
              <w:rtl/>
            </w:rPr>
            <w:t>:</w:t>
          </w:r>
        </w:p>
      </w:sdtContent>
    </w:sdt>
    <w:p w:rsidR="00C97AA3" w:rsidRDefault="00C97AA3" w:rsidP="00C97AA3">
      <w:pPr>
        <w:pStyle w:val="KeepWithNext"/>
        <w:rPr>
          <w:rtl/>
        </w:rPr>
      </w:pPr>
    </w:p>
    <w:p w:rsidR="00C97AA3" w:rsidRDefault="00C97AA3" w:rsidP="00C97AA3">
      <w:pPr>
        <w:rPr>
          <w:rtl/>
        </w:rPr>
      </w:pPr>
      <w:r>
        <w:rPr>
          <w:rFonts w:hint="cs"/>
          <w:rtl/>
        </w:rPr>
        <w:t xml:space="preserve">אנחנו לא רוצים שיהיו בניינים </w:t>
      </w:r>
      <w:bookmarkStart w:id="53" w:name="_ETM_Q1_778808"/>
      <w:bookmarkEnd w:id="53"/>
      <w:r>
        <w:rPr>
          <w:rFonts w:hint="cs"/>
          <w:rtl/>
        </w:rPr>
        <w:t xml:space="preserve">שהם גבוהים מחומות העיר העתיקה או אפילו בגובה שלהן, במרחק </w:t>
      </w:r>
      <w:bookmarkStart w:id="54" w:name="_ETM_Q1_781660"/>
      <w:bookmarkEnd w:id="54"/>
      <w:r>
        <w:rPr>
          <w:rFonts w:hint="cs"/>
          <w:rtl/>
        </w:rPr>
        <w:t>עשרים מטר מולן. איפה אנחנו?</w:t>
      </w:r>
    </w:p>
    <w:p w:rsidR="00C97AA3" w:rsidRDefault="00C97AA3" w:rsidP="00C97AA3">
      <w:pPr>
        <w:rPr>
          <w:rtl/>
        </w:rPr>
      </w:pPr>
      <w:bookmarkStart w:id="55" w:name="_ETM_Q1_783688"/>
      <w:bookmarkEnd w:id="55"/>
    </w:p>
    <w:bookmarkStart w:id="56" w:name="_ETM_Q1_784047" w:displacedByCustomXml="next"/>
    <w:bookmarkEnd w:id="5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9222287"/>
        <w:placeholder>
          <w:docPart w:val="DefaultPlaceholder_-1854013440"/>
        </w:placeholder>
        <w15:color w:val="993366"/>
      </w:sdtPr>
      <w:sdtEndPr/>
      <w:sdtContent>
        <w:p w:rsidR="00C97AA3" w:rsidRDefault="00C97AA3" w:rsidP="00C97AA3">
          <w:pPr>
            <w:pStyle w:val="af6"/>
            <w:keepNext/>
            <w:rPr>
              <w:rtl/>
            </w:rPr>
          </w:pPr>
          <w:r w:rsidRPr="00C97AA3">
            <w:rPr>
              <w:rStyle w:val="afd"/>
              <w:color w:val="000000"/>
              <w:rtl/>
            </w:rPr>
            <w:t>היו"ר יואב קיש</w:t>
          </w:r>
          <w:r w:rsidRPr="00C97AA3">
            <w:rPr>
              <w:color w:val="000000"/>
              <w:rtl/>
            </w:rPr>
            <w:t>:</w:t>
          </w:r>
        </w:p>
      </w:sdtContent>
    </w:sdt>
    <w:p w:rsidR="00C97AA3" w:rsidRDefault="00C97AA3" w:rsidP="00C97AA3">
      <w:pPr>
        <w:pStyle w:val="KeepWithNext"/>
        <w:rPr>
          <w:rtl/>
        </w:rPr>
      </w:pPr>
    </w:p>
    <w:p w:rsidR="00C97AA3" w:rsidRDefault="00C97AA3" w:rsidP="00C97AA3">
      <w:pPr>
        <w:rPr>
          <w:rtl/>
        </w:rPr>
      </w:pPr>
      <w:r>
        <w:rPr>
          <w:rFonts w:hint="cs"/>
          <w:rtl/>
        </w:rPr>
        <w:t xml:space="preserve">תודה רבה. מי בעד הרביזיה, </w:t>
      </w:r>
      <w:bookmarkStart w:id="57" w:name="_ETM_Q1_784249"/>
      <w:bookmarkEnd w:id="57"/>
      <w:r>
        <w:rPr>
          <w:rFonts w:hint="cs"/>
          <w:rtl/>
        </w:rPr>
        <w:t xml:space="preserve">שירים את ידו. </w:t>
      </w:r>
    </w:p>
    <w:p w:rsidR="00C97AA3" w:rsidRDefault="00C97AA3" w:rsidP="00C97AA3">
      <w:pPr>
        <w:rPr>
          <w:rtl/>
        </w:rPr>
      </w:pPr>
      <w:bookmarkStart w:id="58" w:name="_ETM_Q1_786297"/>
      <w:bookmarkEnd w:id="58"/>
    </w:p>
    <w:p w:rsidR="00C97AA3" w:rsidRDefault="00C97AA3" w:rsidP="00C97AA3">
      <w:pPr>
        <w:pStyle w:val="af1"/>
        <w:keepNext/>
        <w:rPr>
          <w:rtl/>
        </w:rPr>
      </w:pPr>
      <w:bookmarkStart w:id="59" w:name="_ETM_Q1_786691"/>
      <w:bookmarkEnd w:id="59"/>
      <w:r>
        <w:rPr>
          <w:rtl/>
        </w:rPr>
        <w:t>הצבעה</w:t>
      </w:r>
    </w:p>
    <w:p w:rsidR="00C97AA3" w:rsidRDefault="00C97AA3" w:rsidP="00C97AA3">
      <w:pPr>
        <w:pStyle w:val="--"/>
        <w:keepNext/>
        <w:rPr>
          <w:rtl/>
        </w:rPr>
      </w:pPr>
    </w:p>
    <w:p w:rsidR="00C97AA3" w:rsidRDefault="00C97AA3" w:rsidP="00C97AA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3</w:t>
      </w:r>
    </w:p>
    <w:p w:rsidR="00C97AA3" w:rsidRDefault="00C97AA3" w:rsidP="00C97AA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C97AA3" w:rsidRDefault="00C97AA3" w:rsidP="00C97AA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97AA3" w:rsidRDefault="00C97AA3" w:rsidP="00C97AA3">
      <w:pPr>
        <w:pStyle w:val="af2"/>
        <w:rPr>
          <w:rtl/>
        </w:rPr>
      </w:pPr>
      <w:r>
        <w:rPr>
          <w:rFonts w:hint="cs"/>
          <w:rtl/>
        </w:rPr>
        <w:t xml:space="preserve">הרביזיה לא נתקבלה. </w:t>
      </w:r>
    </w:p>
    <w:p w:rsidR="00C97AA3" w:rsidRDefault="00C97AA3" w:rsidP="00C97AA3">
      <w:pPr>
        <w:rPr>
          <w:rtl/>
        </w:rPr>
      </w:pPr>
      <w:bookmarkStart w:id="60" w:name="_ETM_Q1_784113"/>
      <w:bookmarkEnd w:id="60"/>
    </w:p>
    <w:bookmarkStart w:id="61" w:name="_ETM_Q1_784456" w:displacedByCustomXml="next"/>
    <w:bookmarkEnd w:id="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23043751"/>
        <w:placeholder>
          <w:docPart w:val="DefaultPlaceholder_-1854013440"/>
        </w:placeholder>
        <w15:color w:val="993366"/>
      </w:sdtPr>
      <w:sdtEndPr/>
      <w:sdtContent>
        <w:p w:rsidR="00C97AA3" w:rsidRDefault="00C97AA3" w:rsidP="00C97AA3">
          <w:pPr>
            <w:pStyle w:val="af6"/>
            <w:keepNext/>
            <w:rPr>
              <w:rtl/>
            </w:rPr>
          </w:pPr>
          <w:r w:rsidRPr="00C97AA3">
            <w:rPr>
              <w:rStyle w:val="afd"/>
              <w:color w:val="000000"/>
              <w:rtl/>
            </w:rPr>
            <w:t>היו"ר יואב קיש</w:t>
          </w:r>
          <w:r w:rsidRPr="00C97AA3">
            <w:rPr>
              <w:color w:val="000000"/>
              <w:rtl/>
            </w:rPr>
            <w:t>:</w:t>
          </w:r>
        </w:p>
      </w:sdtContent>
    </w:sdt>
    <w:p w:rsidR="00C97AA3" w:rsidRDefault="00C97AA3" w:rsidP="00C97AA3">
      <w:pPr>
        <w:pStyle w:val="KeepWithNext"/>
        <w:rPr>
          <w:rtl/>
        </w:rPr>
      </w:pPr>
    </w:p>
    <w:p w:rsidR="00C97AA3" w:rsidRDefault="00C97AA3" w:rsidP="00C97AA3">
      <w:pPr>
        <w:rPr>
          <w:rtl/>
        </w:rPr>
      </w:pPr>
      <w:r>
        <w:rPr>
          <w:rFonts w:hint="cs"/>
          <w:rtl/>
        </w:rPr>
        <w:t xml:space="preserve">הרביזיה לא התקבלה. הישיבה נעולה, תודה. </w:t>
      </w:r>
    </w:p>
    <w:p w:rsidR="00E73277" w:rsidRDefault="00E73277" w:rsidP="00C97AA3">
      <w:pPr>
        <w:rPr>
          <w:rtl/>
        </w:rPr>
      </w:pPr>
    </w:p>
    <w:p w:rsidR="00C97AA3" w:rsidRDefault="00C97AA3" w:rsidP="00C97AA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15.&lt;/Name&gt;&lt;Data&gt;הישיבה ננעלה בשעה 12:15.&lt;/Data&gt;&lt;EndDateTime&gt;12:15&lt;/EndDateTime&gt;"/>
        <w:id w:val="1456523243"/>
        <w:placeholder>
          <w:docPart w:val="DefaultPlaceholder_-1854013440"/>
        </w:placeholder>
        <w15:color w:val="993366"/>
      </w:sdtPr>
      <w:sdtEndPr/>
      <w:sdtContent>
        <w:p w:rsidR="00C97AA3" w:rsidRDefault="00E73277" w:rsidP="00E73277">
          <w:pPr>
            <w:pStyle w:val="afc"/>
            <w:keepNext/>
            <w:rPr>
              <w:rtl/>
            </w:rPr>
          </w:pPr>
          <w:r w:rsidRPr="00E73277">
            <w:rPr>
              <w:rStyle w:val="afd"/>
              <w:color w:val="000000"/>
              <w:rtl/>
            </w:rPr>
            <w:t>הישיבה ננעלה בשעה 12:15.</w:t>
          </w:r>
        </w:p>
      </w:sdtContent>
    </w:sdt>
    <w:p w:rsidR="00E73277" w:rsidRDefault="00E73277" w:rsidP="00E73277">
      <w:pPr>
        <w:pStyle w:val="KeepWithNext"/>
        <w:rPr>
          <w:rtl/>
        </w:rPr>
      </w:pPr>
    </w:p>
    <w:p w:rsidR="00E73277" w:rsidRPr="00E73277" w:rsidRDefault="00E73277" w:rsidP="00E73277">
      <w:pPr>
        <w:rPr>
          <w:rtl/>
        </w:rPr>
      </w:pPr>
    </w:p>
    <w:p w:rsidR="00C97AA3" w:rsidRPr="00C97AA3" w:rsidRDefault="00C97AA3" w:rsidP="00C97AA3">
      <w:pPr>
        <w:pStyle w:val="af2"/>
        <w:rPr>
          <w:rtl/>
        </w:rPr>
      </w:pPr>
    </w:p>
    <w:sectPr w:rsidR="00C97AA3" w:rsidRPr="00C97AA3" w:rsidSect="00E252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2AA" w:rsidRDefault="00D942AA">
      <w:r>
        <w:separator/>
      </w:r>
    </w:p>
  </w:endnote>
  <w:endnote w:type="continuationSeparator" w:id="0">
    <w:p w:rsidR="00D942AA" w:rsidRDefault="00D9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2AA" w:rsidRDefault="00D942AA">
      <w:r>
        <w:separator/>
      </w:r>
    </w:p>
  </w:footnote>
  <w:footnote w:type="continuationSeparator" w:id="0">
    <w:p w:rsidR="00D942AA" w:rsidRDefault="00D94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522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2095E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32095E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095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9B6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C5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11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AA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2AA"/>
    <w:rsid w:val="00D96B24"/>
    <w:rsid w:val="00DE5B80"/>
    <w:rsid w:val="00DF47DC"/>
    <w:rsid w:val="00E25223"/>
    <w:rsid w:val="00E33AE3"/>
    <w:rsid w:val="00E61903"/>
    <w:rsid w:val="00E64116"/>
    <w:rsid w:val="00E7327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3599D0B"/>
  <w15:docId w15:val="{5A244A9B-8B09-46EC-A5D6-A26831F5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209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FFC9BA-44CD-4CA1-B444-7F156F38679D}"/>
      </w:docPartPr>
      <w:docPartBody>
        <w:p w:rsidR="00D4342D" w:rsidRDefault="003822BD">
          <w:r w:rsidRPr="009404A3">
            <w:rPr>
              <w:rStyle w:val="a3"/>
              <w:rtl/>
            </w:rPr>
            <w:t>לחץ או הקש כאן להזנת טקסט</w:t>
          </w:r>
          <w:r w:rsidRPr="009404A3">
            <w:rPr>
              <w:rStyle w:val="a3"/>
            </w:rPr>
            <w:t>.</w:t>
          </w:r>
        </w:p>
      </w:docPartBody>
    </w:docPart>
    <w:docPart>
      <w:docPartPr>
        <w:name w:val="C729CF8C6584407CA6A8B3B9769270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4B6A92-E339-4A62-B9CB-D120F733E6E9}"/>
      </w:docPartPr>
      <w:docPartBody>
        <w:p w:rsidR="00D4342D" w:rsidRDefault="003822BD" w:rsidP="003822BD">
          <w:pPr>
            <w:pStyle w:val="C729CF8C6584407CA6A8B3B97692704D"/>
          </w:pPr>
          <w:r w:rsidRPr="009404A3">
            <w:rPr>
              <w:rStyle w:val="a3"/>
              <w:rtl/>
            </w:rPr>
            <w:t>לחץ או הקש כאן להזנת טקסט</w:t>
          </w:r>
          <w:r w:rsidRPr="009404A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2BD"/>
    <w:rsid w:val="003822BD"/>
    <w:rsid w:val="00A83F70"/>
    <w:rsid w:val="00D4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22BD"/>
    <w:rPr>
      <w:color w:val="808080"/>
    </w:rPr>
  </w:style>
  <w:style w:type="paragraph" w:customStyle="1" w:styleId="C729CF8C6584407CA6A8B3B97692704D">
    <w:name w:val="C729CF8C6584407CA6A8B3B97692704D"/>
    <w:rsid w:val="003822B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1A969-2F8C-4995-B83D-663DB02E8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669</Words>
  <Characters>3274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2018-07-11T12:54:00Z</dcterms:modified>
</cp:coreProperties>
</file>