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D14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6D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14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14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797</w:t>
      </w:r>
    </w:p>
    <w:p w:rsidR="00E64116" w:rsidRPr="008713A4" w:rsidRDefault="008D14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D14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10:0</w:t>
      </w:r>
      <w:r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1455" w:rsidP="007C693F">
      <w:pPr>
        <w:spacing w:before="60"/>
        <w:ind w:firstLine="0"/>
        <w:rPr>
          <w:rtl/>
        </w:rPr>
      </w:pPr>
      <w:r w:rsidRPr="008D1455">
        <w:rPr>
          <w:rtl/>
        </w:rPr>
        <w:t>הצעת תקנות ההנדסאים והטכנאים המוסמכים (אגרות),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D1455" w:rsidRPr="008713A4" w:rsidRDefault="008D14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1455" w:rsidRDefault="008D1455" w:rsidP="00EC1FB3">
      <w:pPr>
        <w:ind w:firstLine="0"/>
        <w:rPr>
          <w:rtl/>
        </w:rPr>
      </w:pPr>
      <w:r w:rsidRPr="008D1455">
        <w:rPr>
          <w:rFonts w:hint="cs"/>
          <w:rtl/>
        </w:rPr>
        <w:t xml:space="preserve">טלי </w:t>
      </w:r>
      <w:proofErr w:type="spellStart"/>
      <w:r w:rsidRPr="008D1455">
        <w:rPr>
          <w:rFonts w:hint="cs"/>
          <w:rtl/>
        </w:rPr>
        <w:t>פלוסקוב</w:t>
      </w:r>
      <w:proofErr w:type="spellEnd"/>
      <w:r w:rsidRPr="008D1455">
        <w:rPr>
          <w:rFonts w:hint="cs"/>
          <w:rtl/>
        </w:rPr>
        <w:t xml:space="preserve"> </w:t>
      </w:r>
      <w:r w:rsidRPr="008D1455">
        <w:rPr>
          <w:rtl/>
        </w:rPr>
        <w:t>–</w:t>
      </w:r>
      <w:r w:rsidRPr="008D1455">
        <w:rPr>
          <w:rFonts w:hint="cs"/>
          <w:rtl/>
        </w:rPr>
        <w:t xml:space="preserve"> מ"מ היו"ר</w:t>
      </w:r>
    </w:p>
    <w:p w:rsidR="008D1455" w:rsidRPr="008D1455" w:rsidRDefault="008D1455" w:rsidP="008D1455">
      <w:pPr>
        <w:ind w:firstLine="0"/>
        <w:rPr>
          <w:rtl/>
        </w:rPr>
      </w:pPr>
      <w:r w:rsidRPr="008D1455">
        <w:rPr>
          <w:rtl/>
        </w:rPr>
        <w:t xml:space="preserve">ג'מעה אזברגה </w:t>
      </w:r>
    </w:p>
    <w:p w:rsidR="008D1455" w:rsidRPr="008D1455" w:rsidRDefault="008D1455" w:rsidP="00EC1FB3">
      <w:pPr>
        <w:ind w:firstLine="0"/>
        <w:rPr>
          <w:rtl/>
        </w:rPr>
      </w:pPr>
      <w:r w:rsidRPr="008D1455">
        <w:rPr>
          <w:rtl/>
        </w:rPr>
        <w:t>דן סידה</w:t>
      </w:r>
    </w:p>
    <w:p w:rsidR="000C47F5" w:rsidRPr="00C56D68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7294"/>
      </w:tblGrid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להכשרה טכנולוגית, משרד העבודה, הרווחה והשירותים החברתיים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אבוחצירה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רשם הנדסאים וטכנאים מוסמכים, משרד העבודה, הרווחה והשירותים החברתיים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דניס אילנה לנקי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בחינות, משרד העבודה, הרווחה והשירותים החברתיים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 </w:t>
            </w:r>
            <w:proofErr w:type="spellStart"/>
            <w:r>
              <w:rPr>
                <w:rtl/>
              </w:rPr>
              <w:t>חליוה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טכנולוגי על תיכוני, משרד החינוך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</w:t>
            </w:r>
          </w:p>
        </w:tc>
      </w:tr>
      <w:tr w:rsidR="00001666" w:rsidTr="00001666"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</w:t>
            </w:r>
            <w:proofErr w:type="spellStart"/>
            <w:r>
              <w:rPr>
                <w:rtl/>
              </w:rPr>
              <w:t>זונשטיין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666" w:rsidRDefault="00001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הסטודנטים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1455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145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8D145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D1455" w:rsidRDefault="008D1455" w:rsidP="008D1455">
      <w:pPr>
        <w:ind w:firstLine="0"/>
        <w:outlineLvl w:val="1"/>
        <w:rPr>
          <w:rtl/>
        </w:rPr>
      </w:pPr>
      <w:r>
        <w:rPr>
          <w:rFonts w:hint="cs"/>
          <w:rtl/>
        </w:rPr>
        <w:t>אהובה שרון, חבר תרגומים</w:t>
      </w:r>
    </w:p>
    <w:p w:rsidR="008D1455" w:rsidRPr="008713A4" w:rsidRDefault="008D1455" w:rsidP="00C56D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8D1455" w:rsidP="008D1455">
      <w:pPr>
        <w:pStyle w:val="a6"/>
        <w:keepNext/>
      </w:pPr>
      <w:r>
        <w:rPr>
          <w:rtl/>
        </w:rPr>
        <w:t>הצעת תקנות ההנדסאים והטכנאים המוסמכים (אגרות), התשע"ח-2018</w:t>
      </w:r>
    </w:p>
    <w:p w:rsidR="008D1455" w:rsidRDefault="008D1455" w:rsidP="00C56D68">
      <w:pPr>
        <w:ind w:firstLine="0"/>
        <w:rPr>
          <w:rtl/>
        </w:rPr>
      </w:pPr>
    </w:p>
    <w:p w:rsidR="008D1455" w:rsidRDefault="008D1455" w:rsidP="008D1455">
      <w:pPr>
        <w:rPr>
          <w:rtl/>
        </w:rPr>
      </w:pPr>
    </w:p>
    <w:p w:rsidR="00196A1D" w:rsidRDefault="00196A1D" w:rsidP="00C56D6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6A1D" w:rsidRPr="00196A1D" w:rsidRDefault="00196A1D" w:rsidP="00196A1D">
      <w:pPr>
        <w:rPr>
          <w:rtl/>
        </w:rPr>
      </w:pPr>
    </w:p>
    <w:p w:rsidR="008D1455" w:rsidRDefault="008D1455" w:rsidP="008D1455">
      <w:pPr>
        <w:rPr>
          <w:rtl/>
        </w:rPr>
      </w:pPr>
      <w:bookmarkStart w:id="0" w:name="_ETM_Q1_32751"/>
      <w:bookmarkEnd w:id="0"/>
      <w:r>
        <w:rPr>
          <w:rFonts w:hint="cs"/>
          <w:rtl/>
        </w:rPr>
        <w:t xml:space="preserve">בוקר טוב, היום ה-25 ביוני 2018, השעה </w:t>
      </w:r>
      <w:bookmarkStart w:id="1" w:name="_ETM_Q1_32638"/>
      <w:bookmarkEnd w:id="1"/>
      <w:r>
        <w:rPr>
          <w:rFonts w:hint="cs"/>
          <w:rtl/>
        </w:rPr>
        <w:t xml:space="preserve">10:06 ואני פותחת את ישיבת ועדת העבודה, הרווחה </w:t>
      </w:r>
      <w:bookmarkStart w:id="2" w:name="_ETM_Q1_36115"/>
      <w:bookmarkEnd w:id="2"/>
      <w:r>
        <w:rPr>
          <w:rFonts w:hint="cs"/>
          <w:rtl/>
        </w:rPr>
        <w:t>והבריאות.</w:t>
      </w:r>
    </w:p>
    <w:p w:rsidR="008D1455" w:rsidRDefault="008D1455" w:rsidP="008D1455">
      <w:pPr>
        <w:rPr>
          <w:rtl/>
        </w:rPr>
      </w:pPr>
    </w:p>
    <w:p w:rsidR="008D1455" w:rsidRDefault="008D1455" w:rsidP="008D1455">
      <w:pPr>
        <w:rPr>
          <w:rtl/>
        </w:rPr>
      </w:pPr>
      <w:bookmarkStart w:id="3" w:name="_ETM_Q1_36060"/>
      <w:bookmarkEnd w:id="3"/>
      <w:r>
        <w:rPr>
          <w:rFonts w:hint="cs"/>
          <w:rtl/>
        </w:rPr>
        <w:t xml:space="preserve">על סדר היום </w:t>
      </w:r>
      <w:bookmarkStart w:id="4" w:name="_ETM_Q1_36619"/>
      <w:bookmarkEnd w:id="4"/>
      <w:r>
        <w:rPr>
          <w:rtl/>
        </w:rPr>
        <w:t>הצעת תקנות ההנדסאים והטכנאים המוסמכים (אגרות), התשע"ח-2018</w:t>
      </w:r>
      <w:r>
        <w:rPr>
          <w:rFonts w:hint="cs"/>
          <w:rtl/>
        </w:rPr>
        <w:t>.</w:t>
      </w:r>
    </w:p>
    <w:p w:rsidR="008D1455" w:rsidRDefault="008D1455" w:rsidP="008D1455">
      <w:pPr>
        <w:rPr>
          <w:rtl/>
        </w:rPr>
      </w:pPr>
    </w:p>
    <w:p w:rsidR="008D1455" w:rsidRDefault="008D1455" w:rsidP="008D1455">
      <w:pPr>
        <w:rPr>
          <w:rtl/>
        </w:rPr>
      </w:pPr>
      <w:bookmarkStart w:id="5" w:name="_ETM_Q1_49844"/>
      <w:bookmarkEnd w:id="5"/>
      <w:r>
        <w:rPr>
          <w:rFonts w:hint="cs"/>
          <w:rtl/>
        </w:rPr>
        <w:t xml:space="preserve">את התקנות יציג לנו משרד העבודה, הרווחה </w:t>
      </w:r>
      <w:bookmarkStart w:id="6" w:name="_ETM_Q1_51068"/>
      <w:bookmarkEnd w:id="6"/>
      <w:r>
        <w:rPr>
          <w:rFonts w:hint="cs"/>
          <w:rtl/>
        </w:rPr>
        <w:t>והשירותים החברתיים.</w:t>
      </w:r>
    </w:p>
    <w:p w:rsidR="008D1455" w:rsidRDefault="008D1455" w:rsidP="008D1455">
      <w:pPr>
        <w:rPr>
          <w:rtl/>
        </w:rPr>
      </w:pPr>
    </w:p>
    <w:p w:rsidR="008D1455" w:rsidRDefault="008D1455" w:rsidP="008D1455">
      <w:pPr>
        <w:rPr>
          <w:rtl/>
        </w:rPr>
      </w:pPr>
      <w:bookmarkStart w:id="7" w:name="_ETM_Q1_57695"/>
      <w:bookmarkEnd w:id="7"/>
      <w:r>
        <w:rPr>
          <w:rFonts w:hint="cs"/>
          <w:rtl/>
        </w:rPr>
        <w:t xml:space="preserve">עורכת דין ענב </w:t>
      </w:r>
      <w:proofErr w:type="spellStart"/>
      <w:r>
        <w:rPr>
          <w:rFonts w:hint="cs"/>
          <w:rtl/>
        </w:rPr>
        <w:t>חליוה</w:t>
      </w:r>
      <w:proofErr w:type="spellEnd"/>
      <w:r>
        <w:rPr>
          <w:rFonts w:hint="cs"/>
          <w:rtl/>
        </w:rPr>
        <w:t>, בבקשה. בהצלחה בתפקיד.</w:t>
      </w:r>
    </w:p>
    <w:p w:rsidR="008D1455" w:rsidRDefault="008D1455" w:rsidP="008D1455">
      <w:pPr>
        <w:rPr>
          <w:rtl/>
        </w:rPr>
      </w:pPr>
    </w:p>
    <w:p w:rsidR="008D1455" w:rsidRDefault="008D1455" w:rsidP="008D1455">
      <w:pPr>
        <w:pStyle w:val="af9"/>
        <w:keepNext/>
        <w:rPr>
          <w:rtl/>
        </w:rPr>
      </w:pPr>
      <w:bookmarkStart w:id="8" w:name="_ETM_Q1_55501"/>
      <w:bookmarkStart w:id="9" w:name="_ETM_Q1_55365"/>
      <w:bookmarkEnd w:id="8"/>
      <w:bookmarkEnd w:id="9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8D1455" w:rsidRDefault="008D1455" w:rsidP="008D1455">
      <w:pPr>
        <w:pStyle w:val="KeepWithNext"/>
        <w:rPr>
          <w:rtl/>
        </w:rPr>
      </w:pPr>
    </w:p>
    <w:p w:rsidR="008D1455" w:rsidRDefault="00635B08" w:rsidP="008D1455">
      <w:pPr>
        <w:rPr>
          <w:rtl/>
        </w:rPr>
      </w:pPr>
      <w:r>
        <w:rPr>
          <w:rFonts w:hint="cs"/>
          <w:rtl/>
        </w:rPr>
        <w:t xml:space="preserve">אנחנו באנו לאשר </w:t>
      </w:r>
      <w:bookmarkStart w:id="10" w:name="_ETM_Q1_65399"/>
      <w:bookmarkEnd w:id="10"/>
      <w:r>
        <w:rPr>
          <w:rFonts w:hint="cs"/>
          <w:rtl/>
        </w:rPr>
        <w:t xml:space="preserve">את תקנות ההנדסאים והטכנאים (אגרות) שמכוח חוק ההנדסאים והטכנאים המוסמכים </w:t>
      </w:r>
      <w:bookmarkStart w:id="11" w:name="_ETM_Q1_73323"/>
      <w:bookmarkEnd w:id="11"/>
      <w:r>
        <w:rPr>
          <w:rFonts w:hint="cs"/>
          <w:rtl/>
        </w:rPr>
        <w:t xml:space="preserve">יש לשר העבודה והרווחה סמכות לקבוע תקנות בעניין בחינות </w:t>
      </w:r>
      <w:bookmarkStart w:id="12" w:name="_ETM_Q1_82557"/>
      <w:bookmarkEnd w:id="12"/>
      <w:r>
        <w:rPr>
          <w:rFonts w:hint="cs"/>
          <w:rtl/>
        </w:rPr>
        <w:t>גמר ממשלתיות של המכון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הטכנולוגי להכשרת טכנאים והנדסאים. </w:t>
      </w:r>
      <w:bookmarkStart w:id="13" w:name="_ETM_Q1_88503"/>
      <w:bookmarkEnd w:id="13"/>
      <w:r>
        <w:rPr>
          <w:rFonts w:hint="cs"/>
          <w:rtl/>
        </w:rPr>
        <w:t xml:space="preserve">סעיף 43 לחוק נותן לו את הסמכות באישור הוועדה </w:t>
      </w:r>
      <w:bookmarkStart w:id="14" w:name="_ETM_Q1_95545"/>
      <w:bookmarkEnd w:id="14"/>
      <w:r>
        <w:rPr>
          <w:rFonts w:hint="cs"/>
          <w:rtl/>
        </w:rPr>
        <w:t>הזאת. יש לנו את הנוסח. הרכיבים בגינם</w:t>
      </w:r>
      <w:bookmarkStart w:id="15" w:name="_ETM_Q1_104942"/>
      <w:bookmarkEnd w:id="15"/>
      <w:r>
        <w:rPr>
          <w:rFonts w:hint="cs"/>
          <w:rtl/>
        </w:rPr>
        <w:t xml:space="preserve"> התקנות מבקשות לקבוע אגרה, זו אגרה בעד תשלום </w:t>
      </w:r>
      <w:bookmarkStart w:id="16" w:name="_ETM_Q1_108134"/>
      <w:bookmarkEnd w:id="16"/>
      <w:r>
        <w:rPr>
          <w:rFonts w:hint="cs"/>
          <w:rtl/>
        </w:rPr>
        <w:t>במרשם ההנדסאים והטכנאים, אגרה בעד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הבחינה עצמה, בעד בחינות </w:t>
      </w:r>
      <w:bookmarkStart w:id="17" w:name="_ETM_Q1_113406"/>
      <w:bookmarkEnd w:id="17"/>
      <w:r>
        <w:rPr>
          <w:rFonts w:hint="cs"/>
          <w:rtl/>
        </w:rPr>
        <w:t xml:space="preserve">רישום בזמן, רישום מאוחר לבחינות והגשת ערעור על הבחינה. בנוסף </w:t>
      </w:r>
      <w:bookmarkStart w:id="18" w:name="_ETM_Q1_119516"/>
      <w:bookmarkEnd w:id="18"/>
      <w:r>
        <w:rPr>
          <w:rFonts w:hint="cs"/>
          <w:rtl/>
        </w:rPr>
        <w:t xml:space="preserve">יש לנו אגרה בעד בחינת הגנה על פרויקט גמר כאשר </w:t>
      </w:r>
      <w:bookmarkStart w:id="19" w:name="_ETM_Q1_123720"/>
      <w:bookmarkEnd w:id="19"/>
      <w:r>
        <w:rPr>
          <w:rFonts w:hint="cs"/>
          <w:rtl/>
        </w:rPr>
        <w:t>פרויקט גמר הוא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שעל הסטודנט לבצע ולאחר </w:t>
      </w:r>
      <w:bookmarkStart w:id="20" w:name="_ETM_Q1_127750"/>
      <w:bookmarkEnd w:id="20"/>
      <w:r>
        <w:rPr>
          <w:rFonts w:hint="cs"/>
          <w:rtl/>
        </w:rPr>
        <w:t xml:space="preserve">ביצוע העבודה, יש בחינה בעל פה שזו בדיוק בחינת הגמר. </w:t>
      </w:r>
      <w:bookmarkStart w:id="21" w:name="_ETM_Q1_134899"/>
      <w:bookmarkEnd w:id="21"/>
      <w:r>
        <w:rPr>
          <w:rFonts w:hint="cs"/>
          <w:rtl/>
        </w:rPr>
        <w:t>התשלום עבור הבחינה הזאת הוא 300 שקלים.</w:t>
      </w:r>
    </w:p>
    <w:p w:rsidR="00635B08" w:rsidRDefault="00635B08" w:rsidP="008D1455">
      <w:pPr>
        <w:rPr>
          <w:rtl/>
        </w:rPr>
      </w:pPr>
    </w:p>
    <w:p w:rsidR="00635B08" w:rsidRDefault="00635B08" w:rsidP="008D1455">
      <w:pPr>
        <w:rPr>
          <w:rtl/>
        </w:rPr>
      </w:pPr>
      <w:bookmarkStart w:id="22" w:name="_ETM_Q1_137920"/>
      <w:bookmarkEnd w:id="22"/>
      <w:r>
        <w:rPr>
          <w:rFonts w:hint="cs"/>
          <w:rtl/>
        </w:rPr>
        <w:t xml:space="preserve">יש מנגנון של עדכון </w:t>
      </w:r>
      <w:bookmarkStart w:id="23" w:name="_ETM_Q1_140762"/>
      <w:bookmarkEnd w:id="23"/>
      <w:r>
        <w:rPr>
          <w:rFonts w:hint="cs"/>
          <w:rtl/>
        </w:rPr>
        <w:t>ואת התחולה.</w:t>
      </w:r>
    </w:p>
    <w:p w:rsidR="00635B08" w:rsidRDefault="00635B08" w:rsidP="008D1455">
      <w:pPr>
        <w:rPr>
          <w:rtl/>
        </w:rPr>
      </w:pPr>
    </w:p>
    <w:p w:rsidR="00635B08" w:rsidRDefault="00635B08" w:rsidP="00635B08">
      <w:pPr>
        <w:pStyle w:val="af6"/>
        <w:keepNext/>
        <w:rPr>
          <w:rtl/>
        </w:rPr>
      </w:pPr>
      <w:bookmarkStart w:id="24" w:name="_ETM_Q1_143166"/>
      <w:bookmarkStart w:id="25" w:name="_ETM_Q1_142997"/>
      <w:bookmarkEnd w:id="24"/>
      <w:bookmarkEnd w:id="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 xml:space="preserve">הייתי מבקשת ממך לפרוטוקול להקריא לנו את הסכומים </w:t>
      </w:r>
      <w:bookmarkStart w:id="26" w:name="_ETM_Q1_147100"/>
      <w:bookmarkEnd w:id="26"/>
      <w:r>
        <w:rPr>
          <w:rFonts w:hint="cs"/>
          <w:rtl/>
        </w:rPr>
        <w:t>של כל מבחן כדי שיהיה לנו רשום ושגם הציבור ישמע.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9"/>
        <w:keepNext/>
        <w:rPr>
          <w:rtl/>
        </w:rPr>
      </w:pPr>
      <w:bookmarkStart w:id="27" w:name="_ETM_Q1_151371"/>
      <w:bookmarkEnd w:id="27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 xml:space="preserve">אגרה </w:t>
      </w:r>
      <w:bookmarkStart w:id="28" w:name="_ETM_Q1_151158"/>
      <w:bookmarkEnd w:id="28"/>
      <w:r>
        <w:rPr>
          <w:rFonts w:hint="cs"/>
          <w:rtl/>
        </w:rPr>
        <w:t xml:space="preserve">בעד רישום במרשם ההנדסאים והטכנאים המוסמכים, בעד האגרה הזאת </w:t>
      </w:r>
      <w:bookmarkStart w:id="29" w:name="_ETM_Q1_156322"/>
      <w:bookmarkEnd w:id="29"/>
      <w:r>
        <w:rPr>
          <w:rFonts w:hint="cs"/>
          <w:rtl/>
        </w:rPr>
        <w:t>תשולם אגרה בסך 89 שקלים.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>ב</w:t>
      </w:r>
      <w:bookmarkStart w:id="30" w:name="_ETM_Q1_159205"/>
      <w:bookmarkEnd w:id="30"/>
      <w:r>
        <w:rPr>
          <w:rFonts w:hint="cs"/>
          <w:rtl/>
        </w:rPr>
        <w:t xml:space="preserve">עד בחינות גמר ממשלתיות תשולם אגרה </w:t>
      </w:r>
      <w:bookmarkStart w:id="31" w:name="_ETM_Q1_162448"/>
      <w:bookmarkEnd w:id="31"/>
      <w:r>
        <w:rPr>
          <w:rFonts w:hint="cs"/>
          <w:rtl/>
        </w:rPr>
        <w:t>בסך 200 שקלים.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rPr>
          <w:rtl/>
        </w:rPr>
      </w:pPr>
      <w:bookmarkStart w:id="32" w:name="_ETM_Q1_163819"/>
      <w:bookmarkEnd w:id="32"/>
      <w:r>
        <w:rPr>
          <w:rFonts w:hint="cs"/>
          <w:rtl/>
        </w:rPr>
        <w:t xml:space="preserve">בעד רישום מאוחר לבחינות גמר תשולם אגרה בסך </w:t>
      </w:r>
      <w:bookmarkStart w:id="33" w:name="_ETM_Q1_167537"/>
      <w:bookmarkEnd w:id="33"/>
      <w:r>
        <w:rPr>
          <w:rFonts w:hint="cs"/>
          <w:rtl/>
        </w:rPr>
        <w:t>300 שקלים.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rPr>
          <w:rtl/>
        </w:rPr>
      </w:pPr>
      <w:bookmarkStart w:id="34" w:name="_ETM_Q1_171000"/>
      <w:bookmarkEnd w:id="34"/>
      <w:r>
        <w:rPr>
          <w:rFonts w:hint="cs"/>
          <w:rtl/>
        </w:rPr>
        <w:t xml:space="preserve">בעד הגשת ערעור על ציון בבחינה תשולם אגרה </w:t>
      </w:r>
      <w:bookmarkStart w:id="35" w:name="_ETM_Q1_174243"/>
      <w:bookmarkEnd w:id="35"/>
      <w:r>
        <w:rPr>
          <w:rFonts w:hint="cs"/>
          <w:rtl/>
        </w:rPr>
        <w:t>בסך 75 שקלים.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rPr>
          <w:rtl/>
        </w:rPr>
      </w:pPr>
      <w:bookmarkStart w:id="36" w:name="_ETM_Q1_178048"/>
      <w:bookmarkEnd w:id="36"/>
      <w:r>
        <w:rPr>
          <w:rFonts w:hint="cs"/>
          <w:rtl/>
        </w:rPr>
        <w:t xml:space="preserve">חשוב לי לציין שהאגרה בעד בחינות גמר </w:t>
      </w:r>
      <w:bookmarkStart w:id="37" w:name="_ETM_Q1_179740"/>
      <w:bookmarkEnd w:id="37"/>
      <w:r>
        <w:rPr>
          <w:rFonts w:hint="cs"/>
          <w:rtl/>
        </w:rPr>
        <w:t xml:space="preserve">ממשלתיות ובעד הערעור, זאת לא עלות מלאה. עלות מלאה היא </w:t>
      </w:r>
      <w:bookmarkStart w:id="38" w:name="_ETM_Q1_184056"/>
      <w:bookmarkEnd w:id="38"/>
      <w:r>
        <w:rPr>
          <w:rFonts w:hint="cs"/>
          <w:rtl/>
        </w:rPr>
        <w:t xml:space="preserve">300 שקלים ועבור בחינות הגמר הממשלתיות אנחנו גובים רק שני-שלישים </w:t>
      </w:r>
      <w:bookmarkStart w:id="39" w:name="_ETM_Q1_188103"/>
      <w:bookmarkEnd w:id="39"/>
      <w:r>
        <w:rPr>
          <w:rFonts w:hint="cs"/>
          <w:rtl/>
        </w:rPr>
        <w:t xml:space="preserve">מהעלות המלאה. עבור הבדיקה של הערעור אנחנו גובים </w:t>
      </w:r>
      <w:bookmarkStart w:id="40" w:name="_ETM_Q1_194090"/>
      <w:bookmarkEnd w:id="40"/>
      <w:r>
        <w:rPr>
          <w:rFonts w:hint="cs"/>
          <w:rtl/>
        </w:rPr>
        <w:t>כ-40 אחוזים.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6"/>
        <w:keepNext/>
        <w:rPr>
          <w:rtl/>
        </w:rPr>
      </w:pPr>
      <w:bookmarkStart w:id="41" w:name="_ETM_Q1_199065"/>
      <w:bookmarkStart w:id="42" w:name="_ETM_Q1_199044"/>
      <w:bookmarkEnd w:id="41"/>
      <w:bookmarkEnd w:id="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>את אומרת אנחנו גובים. אם כן, למה התקנות?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9"/>
        <w:keepNext/>
        <w:rPr>
          <w:rtl/>
        </w:rPr>
      </w:pPr>
      <w:bookmarkStart w:id="43" w:name="_ETM_Q1_202109"/>
      <w:bookmarkStart w:id="44" w:name="_ETM_Q1_203892"/>
      <w:bookmarkEnd w:id="43"/>
      <w:bookmarkEnd w:id="44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45" w:name="_ETM_Q1_206892"/>
      <w:bookmarkEnd w:id="45"/>
      <w:r>
        <w:rPr>
          <w:rFonts w:hint="cs"/>
          <w:rtl/>
        </w:rPr>
        <w:t xml:space="preserve">זאת רק טרמינולוגיה. הכוונה היא שהתקנות מבקשות לקבוע. </w:t>
      </w:r>
      <w:bookmarkStart w:id="46" w:name="_ETM_Q1_215833"/>
      <w:bookmarkEnd w:id="46"/>
      <w:r>
        <w:rPr>
          <w:rFonts w:hint="cs"/>
          <w:rtl/>
        </w:rPr>
        <w:t xml:space="preserve">כיום המכון לא גובה כי ב-2 במאי </w:t>
      </w:r>
      <w:bookmarkStart w:id="47" w:name="_ETM_Q1_219576"/>
      <w:bookmarkEnd w:id="47"/>
      <w:r>
        <w:rPr>
          <w:rFonts w:hint="cs"/>
          <w:rtl/>
        </w:rPr>
        <w:t xml:space="preserve">יצאה הודעת חדילה בעקבות תובענה ייצוגית שהוגשה נגד המשרד בגין </w:t>
      </w:r>
      <w:bookmarkStart w:id="48" w:name="_ETM_Q1_226026"/>
      <w:bookmarkEnd w:id="48"/>
      <w:r>
        <w:rPr>
          <w:rFonts w:hint="cs"/>
          <w:rtl/>
        </w:rPr>
        <w:t>גבייה לכאורה שלא כדין. אני אומרת לכאורה כי - - -</w:t>
      </w:r>
      <w:bookmarkStart w:id="49" w:name="_ETM_Q1_229042"/>
      <w:bookmarkEnd w:id="49"/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6"/>
        <w:keepNext/>
        <w:rPr>
          <w:rtl/>
        </w:rPr>
      </w:pPr>
      <w:bookmarkStart w:id="50" w:name="_ETM_Q1_229110"/>
      <w:bookmarkStart w:id="51" w:name="_ETM_Q1_230230"/>
      <w:bookmarkEnd w:id="50"/>
      <w:bookmarkEnd w:id="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>זאת אומרת, בעבר לא היו תקנות.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9"/>
        <w:keepNext/>
        <w:rPr>
          <w:rtl/>
        </w:rPr>
      </w:pPr>
      <w:bookmarkStart w:id="52" w:name="_ETM_Q1_229999"/>
      <w:bookmarkStart w:id="53" w:name="_ETM_Q1_230862"/>
      <w:bookmarkEnd w:id="52"/>
      <w:bookmarkEnd w:id="53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 xml:space="preserve">היה חוק. החוק חוקק ב-2012. </w:t>
      </w:r>
      <w:bookmarkStart w:id="54" w:name="_ETM_Q1_234439"/>
      <w:bookmarkEnd w:id="54"/>
      <w:r>
        <w:rPr>
          <w:rFonts w:hint="cs"/>
          <w:rtl/>
        </w:rPr>
        <w:t>החוק קבע את הסמכות לקבוע תקנות.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55" w:name="_ETM_Q1_241169"/>
      <w:bookmarkEnd w:id="55"/>
      <w:r>
        <w:rPr>
          <w:rFonts w:hint="cs"/>
          <w:rtl/>
        </w:rPr>
        <w:t xml:space="preserve">ייתה טיוטה של התקנות. במשך מספר שנים הייתה טיוטה אבל </w:t>
      </w:r>
      <w:bookmarkStart w:id="56" w:name="_ETM_Q1_245204"/>
      <w:bookmarkEnd w:id="56"/>
      <w:r>
        <w:rPr>
          <w:rFonts w:hint="cs"/>
          <w:rtl/>
        </w:rPr>
        <w:t>הייתה מחלוקת כספית על סעיף אחד והמחלוק</w:t>
      </w:r>
      <w:bookmarkStart w:id="57" w:name="_ETM_Q1_253743"/>
      <w:bookmarkEnd w:id="57"/>
      <w:r>
        <w:rPr>
          <w:rFonts w:hint="cs"/>
          <w:rtl/>
        </w:rPr>
        <w:t xml:space="preserve">ת נמשכה ונמשכה. מנכ"ל התחלף, מנכ"ל נפטר, והגענו </w:t>
      </w:r>
      <w:bookmarkStart w:id="58" w:name="_ETM_Q1_259501"/>
      <w:bookmarkEnd w:id="58"/>
      <w:r>
        <w:rPr>
          <w:rFonts w:hint="cs"/>
          <w:rtl/>
        </w:rPr>
        <w:t>עד היום. משהוגשה התובענה, כפי שאמרתי, הוגשה הודעת חדילה, וכי</w:t>
      </w:r>
      <w:bookmarkStart w:id="59" w:name="_ETM_Q1_267321"/>
      <w:bookmarkEnd w:id="59"/>
      <w:r>
        <w:rPr>
          <w:rFonts w:hint="cs"/>
          <w:rtl/>
        </w:rPr>
        <w:t xml:space="preserve">ום אנחנו לא גובים. אבל כן הייתה גבייה שהיא </w:t>
      </w:r>
      <w:bookmarkStart w:id="60" w:name="_ETM_Q1_271189"/>
      <w:bookmarkEnd w:id="60"/>
      <w:r>
        <w:rPr>
          <w:rFonts w:hint="cs"/>
          <w:rtl/>
        </w:rPr>
        <w:t xml:space="preserve">לכאורה גבייה שלא כדין. זאת אומרת, בית המשפט עדיין לא </w:t>
      </w:r>
      <w:bookmarkStart w:id="61" w:name="_ETM_Q1_275044"/>
      <w:bookmarkEnd w:id="61"/>
      <w:r>
        <w:rPr>
          <w:rFonts w:hint="cs"/>
          <w:rtl/>
        </w:rPr>
        <w:t>דן בשאלה האם הגבייה נעשתה כדין או לא כדין.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6"/>
        <w:keepNext/>
        <w:rPr>
          <w:rtl/>
        </w:rPr>
      </w:pPr>
      <w:bookmarkStart w:id="62" w:name="_ETM_Q1_277566"/>
      <w:bookmarkStart w:id="63" w:name="_ETM_Q1_273343"/>
      <w:bookmarkEnd w:id="62"/>
      <w:bookmarkEnd w:id="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>זאת אומר</w:t>
      </w:r>
      <w:bookmarkStart w:id="64" w:name="_ETM_Q1_273518"/>
      <w:bookmarkEnd w:id="64"/>
      <w:r>
        <w:rPr>
          <w:rFonts w:hint="cs"/>
          <w:rtl/>
        </w:rPr>
        <w:t>ת, החוק כן קיים אבל לא היו תקנות</w:t>
      </w:r>
      <w:bookmarkStart w:id="65" w:name="_ETM_Q1_280219"/>
      <w:bookmarkEnd w:id="65"/>
      <w:r>
        <w:rPr>
          <w:rFonts w:hint="cs"/>
          <w:rtl/>
        </w:rPr>
        <w:t>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9"/>
        <w:keepNext/>
        <w:rPr>
          <w:rtl/>
        </w:rPr>
      </w:pPr>
      <w:bookmarkStart w:id="66" w:name="_ETM_Q1_281742"/>
      <w:bookmarkStart w:id="67" w:name="_ETM_Q1_281789"/>
      <w:bookmarkEnd w:id="66"/>
      <w:bookmarkEnd w:id="67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 xml:space="preserve">אנחנו כאן כדי לתקן ולהתקין את התקנות על מנת </w:t>
      </w:r>
      <w:bookmarkStart w:id="68" w:name="_ETM_Q1_285648"/>
      <w:bookmarkEnd w:id="68"/>
      <w:r>
        <w:rPr>
          <w:rFonts w:hint="cs"/>
          <w:rtl/>
        </w:rPr>
        <w:t>להסדיר את המצב.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6"/>
        <w:keepNext/>
        <w:rPr>
          <w:rtl/>
        </w:rPr>
      </w:pPr>
      <w:bookmarkStart w:id="69" w:name="_ETM_Q1_288376"/>
      <w:bookmarkEnd w:id="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35B08" w:rsidRDefault="00635B08" w:rsidP="00635B08">
      <w:pPr>
        <w:pStyle w:val="KeepWithNext"/>
        <w:rPr>
          <w:rtl/>
        </w:rPr>
      </w:pPr>
    </w:p>
    <w:p w:rsidR="00635B08" w:rsidRDefault="00635B08" w:rsidP="00635B08">
      <w:pPr>
        <w:rPr>
          <w:rtl/>
        </w:rPr>
      </w:pPr>
      <w:r>
        <w:rPr>
          <w:rFonts w:hint="cs"/>
          <w:rtl/>
        </w:rPr>
        <w:t>הבנתי. תודה. מי מבקש להתייחס?</w:t>
      </w:r>
    </w:p>
    <w:p w:rsidR="00635B08" w:rsidRDefault="00635B08" w:rsidP="00635B08">
      <w:pPr>
        <w:rPr>
          <w:rtl/>
        </w:rPr>
      </w:pPr>
    </w:p>
    <w:p w:rsidR="00635B08" w:rsidRDefault="00635B08" w:rsidP="00635B08">
      <w:pPr>
        <w:pStyle w:val="af9"/>
        <w:keepNext/>
        <w:rPr>
          <w:rtl/>
        </w:rPr>
      </w:pPr>
      <w:bookmarkStart w:id="70" w:name="_ETM_Q1_291985"/>
      <w:bookmarkStart w:id="71" w:name="_ETM_Q1_291264"/>
      <w:bookmarkEnd w:id="70"/>
      <w:bookmarkEnd w:id="71"/>
      <w:r>
        <w:rPr>
          <w:rtl/>
        </w:rPr>
        <w:t>רם שפע:</w:t>
      </w:r>
    </w:p>
    <w:p w:rsidR="00635B08" w:rsidRDefault="00635B08" w:rsidP="00635B08">
      <w:pPr>
        <w:pStyle w:val="KeepWithNext"/>
        <w:rPr>
          <w:rtl/>
        </w:rPr>
      </w:pPr>
    </w:p>
    <w:p w:rsidR="00D242AC" w:rsidRDefault="00635B08" w:rsidP="00635B08">
      <w:pPr>
        <w:rPr>
          <w:rtl/>
        </w:rPr>
      </w:pPr>
      <w:r>
        <w:rPr>
          <w:rFonts w:hint="cs"/>
          <w:rtl/>
        </w:rPr>
        <w:t>יו"ר התאחדות הסטודנטים.</w:t>
      </w:r>
      <w:r w:rsidR="00D242AC">
        <w:rPr>
          <w:rFonts w:hint="cs"/>
          <w:rtl/>
        </w:rPr>
        <w:t xml:space="preserve"> מייצג גם סטודנטים אקדמאים וגם את הסטודנטים </w:t>
      </w:r>
      <w:bookmarkStart w:id="72" w:name="_ETM_Q1_302804"/>
      <w:bookmarkEnd w:id="72"/>
      <w:r w:rsidR="00D242AC">
        <w:rPr>
          <w:rFonts w:hint="cs"/>
          <w:rtl/>
        </w:rPr>
        <w:t>מההשכלה הטכנולוגית.</w:t>
      </w:r>
    </w:p>
    <w:p w:rsidR="00D242AC" w:rsidRDefault="00D242AC" w:rsidP="00635B08">
      <w:pPr>
        <w:rPr>
          <w:rtl/>
        </w:rPr>
      </w:pPr>
    </w:p>
    <w:p w:rsidR="00635B08" w:rsidRDefault="00D242AC" w:rsidP="00635B08">
      <w:pPr>
        <w:rPr>
          <w:rtl/>
        </w:rPr>
      </w:pPr>
      <w:bookmarkStart w:id="73" w:name="_ETM_Q1_315202"/>
      <w:bookmarkEnd w:id="73"/>
      <w:r>
        <w:rPr>
          <w:rFonts w:hint="cs"/>
          <w:rtl/>
        </w:rPr>
        <w:t xml:space="preserve">התייחסת לזה </w:t>
      </w:r>
      <w:bookmarkStart w:id="74" w:name="_ETM_Q1_306687"/>
      <w:bookmarkEnd w:id="74"/>
      <w:r>
        <w:rPr>
          <w:rFonts w:hint="cs"/>
          <w:rtl/>
        </w:rPr>
        <w:t>שבית המשפט עדיין לא אמר את דעתו בעניין ואני א</w:t>
      </w:r>
      <w:bookmarkStart w:id="75" w:name="_ETM_Q1_309843"/>
      <w:bookmarkEnd w:id="75"/>
      <w:r>
        <w:rPr>
          <w:rFonts w:hint="cs"/>
          <w:rtl/>
        </w:rPr>
        <w:t xml:space="preserve">שמח להרחבה, שתסבירי היכן זה עומד כרגע כי זה נשמע </w:t>
      </w:r>
      <w:bookmarkStart w:id="76" w:name="_ETM_Q1_311792"/>
      <w:bookmarkEnd w:id="76"/>
      <w:r>
        <w:rPr>
          <w:rFonts w:hint="cs"/>
          <w:rtl/>
        </w:rPr>
        <w:t>לי רלוונטי מאוד.</w:t>
      </w:r>
    </w:p>
    <w:p w:rsidR="00D242AC" w:rsidRDefault="00D242AC" w:rsidP="00635B08">
      <w:pPr>
        <w:rPr>
          <w:rtl/>
        </w:rPr>
      </w:pPr>
    </w:p>
    <w:p w:rsidR="00D242AC" w:rsidRDefault="00D242AC" w:rsidP="00635B08">
      <w:pPr>
        <w:rPr>
          <w:rtl/>
        </w:rPr>
      </w:pPr>
      <w:r>
        <w:rPr>
          <w:rFonts w:hint="cs"/>
          <w:rtl/>
        </w:rPr>
        <w:t>ב</w:t>
      </w:r>
      <w:bookmarkStart w:id="77" w:name="_ETM_Q1_314588"/>
      <w:bookmarkEnd w:id="77"/>
      <w:r>
        <w:rPr>
          <w:rFonts w:hint="cs"/>
          <w:rtl/>
        </w:rPr>
        <w:t>אופן כללי חשוב לי להסביר. יש כרגע סיטואציה</w:t>
      </w:r>
      <w:bookmarkStart w:id="78" w:name="_ETM_Q1_319187"/>
      <w:bookmarkEnd w:id="78"/>
      <w:r>
        <w:rPr>
          <w:rFonts w:hint="cs"/>
          <w:rtl/>
        </w:rPr>
        <w:t xml:space="preserve">, בעקבות הרפורמה שיצאה לדרך, בה יש בחינה מעמיקה של </w:t>
      </w:r>
      <w:bookmarkStart w:id="79" w:name="_ETM_Q1_323396"/>
      <w:bookmarkEnd w:id="79"/>
      <w:r>
        <w:rPr>
          <w:rFonts w:hint="cs"/>
          <w:rtl/>
        </w:rPr>
        <w:t xml:space="preserve">כל סוגיית הסכומים שהסטודנטים משלמים עבור הלימודים. זה ממש כרגע נדון, בתקווה שבחודשים הקרובים נצליח </w:t>
      </w:r>
      <w:bookmarkStart w:id="80" w:name="_ETM_Q1_332715"/>
      <w:bookmarkEnd w:id="80"/>
      <w:r>
        <w:rPr>
          <w:rFonts w:hint="cs"/>
          <w:rtl/>
        </w:rPr>
        <w:t xml:space="preserve">לייצר לזה הסדרה משמעותית שתהיה לטובת הסטודנטים. האגרות האלה </w:t>
      </w:r>
      <w:bookmarkStart w:id="81" w:name="_ETM_Q1_336353"/>
      <w:bookmarkEnd w:id="81"/>
      <w:r>
        <w:rPr>
          <w:rFonts w:hint="cs"/>
          <w:rtl/>
        </w:rPr>
        <w:t xml:space="preserve">שאנחנו כביכול הופכים אותן לפרוצדורה טכנית, בסוף יש סטודנטים וסטודנטיות </w:t>
      </w:r>
      <w:bookmarkStart w:id="82" w:name="_ETM_Q1_341129"/>
      <w:bookmarkEnd w:id="82"/>
      <w:r>
        <w:rPr>
          <w:rFonts w:hint="cs"/>
          <w:rtl/>
        </w:rPr>
        <w:t xml:space="preserve">שצריכים לשלם אותן. לפני שאני מביע את ההסתייגויות העקרוניות שלי </w:t>
      </w:r>
      <w:bookmarkStart w:id="83" w:name="_ETM_Q1_345014"/>
      <w:bookmarkEnd w:id="83"/>
      <w:r>
        <w:rPr>
          <w:rFonts w:hint="cs"/>
          <w:rtl/>
        </w:rPr>
        <w:t xml:space="preserve">על כך, אני אשמח לשמוע לפי מה הוחלט על </w:t>
      </w:r>
      <w:bookmarkStart w:id="84" w:name="_ETM_Q1_347514"/>
      <w:bookmarkEnd w:id="84"/>
      <w:r>
        <w:rPr>
          <w:rFonts w:hint="cs"/>
          <w:rtl/>
        </w:rPr>
        <w:t xml:space="preserve">הסכומים האלה, מדוע סטודנט צריך לשלם עבור ערעור </w:t>
      </w:r>
      <w:bookmarkStart w:id="85" w:name="_ETM_Q1_351637"/>
      <w:bookmarkEnd w:id="85"/>
      <w:r>
        <w:rPr>
          <w:rFonts w:hint="cs"/>
          <w:rtl/>
        </w:rPr>
        <w:t xml:space="preserve">75 שקלים. אני לא יודע איך הסכומים נקבעו. נראה לי </w:t>
      </w:r>
      <w:bookmarkStart w:id="86" w:name="_ETM_Q1_356612"/>
      <w:bookmarkEnd w:id="86"/>
      <w:r>
        <w:rPr>
          <w:rFonts w:hint="cs"/>
          <w:rtl/>
        </w:rPr>
        <w:t>שבהתחלה, אני אשמח להבין. אחרי כן יש לי עוד התייחסויות.</w:t>
      </w:r>
    </w:p>
    <w:p w:rsidR="00D242AC" w:rsidRDefault="00D242AC" w:rsidP="00635B08">
      <w:pPr>
        <w:rPr>
          <w:rtl/>
        </w:rPr>
      </w:pPr>
    </w:p>
    <w:p w:rsidR="00D242AC" w:rsidRDefault="00D242AC" w:rsidP="00D242AC">
      <w:pPr>
        <w:pStyle w:val="af9"/>
        <w:keepNext/>
        <w:rPr>
          <w:rtl/>
        </w:rPr>
      </w:pPr>
      <w:bookmarkStart w:id="87" w:name="_ETM_Q1_358918"/>
      <w:bookmarkStart w:id="88" w:name="_ETM_Q1_361155"/>
      <w:bookmarkEnd w:id="87"/>
      <w:bookmarkEnd w:id="88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D242AC" w:rsidRDefault="00D242AC" w:rsidP="00D242AC">
      <w:pPr>
        <w:pStyle w:val="KeepWithNext"/>
        <w:rPr>
          <w:rtl/>
        </w:rPr>
      </w:pPr>
    </w:p>
    <w:p w:rsidR="00D242AC" w:rsidRDefault="00D242AC" w:rsidP="00D242AC">
      <w:pPr>
        <w:rPr>
          <w:rtl/>
        </w:rPr>
      </w:pPr>
      <w:r>
        <w:rPr>
          <w:rFonts w:hint="cs"/>
          <w:rtl/>
        </w:rPr>
        <w:t xml:space="preserve">לגבי </w:t>
      </w:r>
      <w:bookmarkStart w:id="89" w:name="_ETM_Q1_362357"/>
      <w:bookmarkEnd w:id="89"/>
      <w:r>
        <w:rPr>
          <w:rFonts w:hint="cs"/>
          <w:rtl/>
        </w:rPr>
        <w:t xml:space="preserve">הסכומים, גם אגרה בעד בחינה וגם אגרה בעד ערעור. </w:t>
      </w:r>
      <w:bookmarkStart w:id="90" w:name="_ETM_Q1_368293"/>
      <w:bookmarkEnd w:id="90"/>
      <w:r>
        <w:rPr>
          <w:rFonts w:hint="cs"/>
          <w:rtl/>
        </w:rPr>
        <w:t xml:space="preserve">כפי אמרתי, זאת לא עלות מלאה. העלות, יש לנו תחשיב </w:t>
      </w:r>
      <w:bookmarkStart w:id="91" w:name="_ETM_Q1_372066"/>
      <w:bookmarkEnd w:id="91"/>
      <w:r>
        <w:rPr>
          <w:rFonts w:hint="cs"/>
          <w:rtl/>
        </w:rPr>
        <w:t xml:space="preserve">מפורט שאנחנו יכולים להגיש לך. עלות של בחינה, הבחינה כוללת </w:t>
      </w:r>
      <w:bookmarkStart w:id="92" w:name="_ETM_Q1_375102"/>
      <w:bookmarkEnd w:id="92"/>
      <w:r>
        <w:rPr>
          <w:rFonts w:hint="cs"/>
          <w:rtl/>
        </w:rPr>
        <w:t xml:space="preserve">כתיבת הבחינה, בדיקה של הבחינה והתקשרות של המשרד עם חברה </w:t>
      </w:r>
      <w:bookmarkStart w:id="93" w:name="_ETM_Q1_379976"/>
      <w:bookmarkEnd w:id="93"/>
      <w:r>
        <w:rPr>
          <w:rFonts w:hint="cs"/>
          <w:rtl/>
        </w:rPr>
        <w:t xml:space="preserve">חיצונית שכותבת, עורכת את השאלות, בודקת אותן, יושב בוחן </w:t>
      </w:r>
      <w:bookmarkStart w:id="94" w:name="_ETM_Q1_387748"/>
      <w:bookmarkEnd w:id="94"/>
      <w:r>
        <w:rPr>
          <w:rFonts w:hint="cs"/>
          <w:rtl/>
        </w:rPr>
        <w:t xml:space="preserve">ונמצא בזמן הבחינה. כל הדברים האלה עולים כסף. אלה </w:t>
      </w:r>
      <w:bookmarkStart w:id="95" w:name="_ETM_Q1_391838"/>
      <w:bookmarkEnd w:id="95"/>
      <w:r>
        <w:rPr>
          <w:rFonts w:hint="cs"/>
          <w:rtl/>
        </w:rPr>
        <w:t xml:space="preserve">דברים שהמשרד לא יכול לקחת על עצמו. אלה דברים שלא </w:t>
      </w:r>
      <w:bookmarkStart w:id="96" w:name="_ETM_Q1_394526"/>
      <w:bookmarkEnd w:id="96"/>
      <w:r>
        <w:rPr>
          <w:rFonts w:hint="cs"/>
          <w:rtl/>
        </w:rPr>
        <w:t>תמיד הוא צריך לקחת על עצמו.</w:t>
      </w:r>
    </w:p>
    <w:p w:rsidR="00D242AC" w:rsidRDefault="00D242AC" w:rsidP="00D242AC">
      <w:pPr>
        <w:rPr>
          <w:rtl/>
        </w:rPr>
      </w:pPr>
    </w:p>
    <w:p w:rsidR="00D242AC" w:rsidRDefault="00D242AC" w:rsidP="00D242AC">
      <w:pPr>
        <w:rPr>
          <w:rtl/>
        </w:rPr>
      </w:pPr>
      <w:r>
        <w:rPr>
          <w:rFonts w:hint="cs"/>
          <w:rtl/>
        </w:rPr>
        <w:t>שו</w:t>
      </w:r>
      <w:bookmarkStart w:id="97" w:name="_ETM_Q1_398451"/>
      <w:bookmarkEnd w:id="97"/>
      <w:r>
        <w:rPr>
          <w:rFonts w:hint="cs"/>
          <w:rtl/>
        </w:rPr>
        <w:t xml:space="preserve">ב, האגרות האלה, גם בהשוואה </w:t>
      </w:r>
      <w:bookmarkStart w:id="98" w:name="_ETM_Q1_399989"/>
      <w:bookmarkEnd w:id="98"/>
      <w:r>
        <w:rPr>
          <w:rFonts w:hint="cs"/>
          <w:rtl/>
        </w:rPr>
        <w:t xml:space="preserve">לתקנות אחרות, הן לא גבוהות. אנחנו עדיין לא גובים את </w:t>
      </w:r>
      <w:bookmarkStart w:id="99" w:name="_ETM_Q1_404679"/>
      <w:bookmarkEnd w:id="99"/>
      <w:r>
        <w:rPr>
          <w:rFonts w:hint="cs"/>
          <w:rtl/>
        </w:rPr>
        <w:t>העלות המלאה.</w:t>
      </w:r>
    </w:p>
    <w:p w:rsidR="00D242AC" w:rsidRDefault="00D242AC" w:rsidP="00D242AC">
      <w:pPr>
        <w:rPr>
          <w:rtl/>
        </w:rPr>
      </w:pPr>
    </w:p>
    <w:p w:rsidR="00D242AC" w:rsidRDefault="00D242AC" w:rsidP="00D242AC">
      <w:pPr>
        <w:pStyle w:val="af9"/>
        <w:keepNext/>
        <w:rPr>
          <w:rtl/>
        </w:rPr>
      </w:pPr>
      <w:bookmarkStart w:id="100" w:name="_ETM_Q1_405934"/>
      <w:bookmarkEnd w:id="100"/>
      <w:r>
        <w:rPr>
          <w:rtl/>
        </w:rPr>
        <w:lastRenderedPageBreak/>
        <w:t>רם שפע:</w:t>
      </w:r>
    </w:p>
    <w:p w:rsidR="00D242AC" w:rsidRDefault="00D242AC" w:rsidP="00D242AC">
      <w:pPr>
        <w:pStyle w:val="KeepWithNext"/>
        <w:rPr>
          <w:rtl/>
        </w:rPr>
      </w:pPr>
    </w:p>
    <w:p w:rsidR="00D242AC" w:rsidRDefault="00D242AC" w:rsidP="00D242AC">
      <w:pPr>
        <w:rPr>
          <w:rtl/>
        </w:rPr>
      </w:pPr>
      <w:r>
        <w:rPr>
          <w:rFonts w:hint="cs"/>
          <w:rtl/>
        </w:rPr>
        <w:t>זה אומר שיש לזה סבסוד?</w:t>
      </w:r>
    </w:p>
    <w:p w:rsidR="00D242AC" w:rsidRDefault="00D242AC" w:rsidP="00D242AC">
      <w:pPr>
        <w:rPr>
          <w:rtl/>
        </w:rPr>
      </w:pPr>
    </w:p>
    <w:p w:rsidR="00D242AC" w:rsidRDefault="00D242AC" w:rsidP="00D242AC">
      <w:pPr>
        <w:pStyle w:val="af9"/>
        <w:keepNext/>
        <w:rPr>
          <w:rtl/>
        </w:rPr>
      </w:pPr>
      <w:bookmarkStart w:id="101" w:name="_ETM_Q1_405341"/>
      <w:bookmarkStart w:id="102" w:name="_ETM_Q1_406310"/>
      <w:bookmarkEnd w:id="101"/>
      <w:bookmarkEnd w:id="102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D242AC" w:rsidRDefault="00D242AC" w:rsidP="00D242AC">
      <w:pPr>
        <w:pStyle w:val="KeepWithNext"/>
        <w:rPr>
          <w:rtl/>
        </w:rPr>
      </w:pPr>
    </w:p>
    <w:p w:rsidR="00D242AC" w:rsidRDefault="00D242AC" w:rsidP="00C56D68">
      <w:pPr>
        <w:rPr>
          <w:rtl/>
        </w:rPr>
      </w:pPr>
      <w:r>
        <w:rPr>
          <w:rFonts w:hint="cs"/>
          <w:rtl/>
        </w:rPr>
        <w:t xml:space="preserve">לא. אבל אנחנו לא גובים </w:t>
      </w:r>
      <w:bookmarkStart w:id="103" w:name="_ETM_Q1_408751"/>
      <w:bookmarkEnd w:id="103"/>
      <w:r>
        <w:rPr>
          <w:rFonts w:hint="cs"/>
          <w:rtl/>
        </w:rPr>
        <w:t>את העלות המלאה.</w:t>
      </w:r>
    </w:p>
    <w:p w:rsidR="00D242AC" w:rsidRDefault="00D242AC" w:rsidP="00D242AC">
      <w:pPr>
        <w:pStyle w:val="af6"/>
        <w:keepNext/>
        <w:rPr>
          <w:rtl/>
        </w:rPr>
      </w:pPr>
      <w:bookmarkStart w:id="104" w:name="_ETM_Q1_410794"/>
      <w:bookmarkStart w:id="105" w:name="_ETM_Q1_410868"/>
      <w:bookmarkEnd w:id="104"/>
      <w:bookmarkEnd w:id="1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242AC" w:rsidRDefault="00D242AC" w:rsidP="00D242AC">
      <w:pPr>
        <w:pStyle w:val="KeepWithNext"/>
        <w:rPr>
          <w:rtl/>
        </w:rPr>
      </w:pPr>
    </w:p>
    <w:p w:rsidR="00D242AC" w:rsidRDefault="00D242AC" w:rsidP="00D242AC">
      <w:pPr>
        <w:rPr>
          <w:rtl/>
        </w:rPr>
      </w:pPr>
      <w:r>
        <w:rPr>
          <w:rFonts w:hint="cs"/>
          <w:rtl/>
        </w:rPr>
        <w:t xml:space="preserve">אולי הם אכן מתחשבים בסטודנטים. </w:t>
      </w:r>
      <w:bookmarkStart w:id="106" w:name="_ETM_Q1_412798"/>
      <w:bookmarkEnd w:id="106"/>
      <w:r>
        <w:rPr>
          <w:rFonts w:hint="cs"/>
          <w:rtl/>
        </w:rPr>
        <w:t>הם חושבים שלקחת מחיר מופרז, זה לא נכון.</w:t>
      </w:r>
    </w:p>
    <w:p w:rsidR="00D242AC" w:rsidRDefault="00D242AC" w:rsidP="00D242AC">
      <w:pPr>
        <w:rPr>
          <w:rtl/>
        </w:rPr>
      </w:pPr>
    </w:p>
    <w:p w:rsidR="00D242AC" w:rsidRDefault="00D242AC" w:rsidP="00D242AC">
      <w:pPr>
        <w:pStyle w:val="af9"/>
        <w:keepNext/>
        <w:rPr>
          <w:rtl/>
        </w:rPr>
      </w:pPr>
      <w:r>
        <w:rPr>
          <w:rtl/>
        </w:rPr>
        <w:t>רם שפע:</w:t>
      </w:r>
    </w:p>
    <w:p w:rsidR="00D242AC" w:rsidRDefault="00D242AC" w:rsidP="00D242AC">
      <w:pPr>
        <w:pStyle w:val="KeepWithNext"/>
        <w:rPr>
          <w:rtl/>
        </w:rPr>
      </w:pPr>
    </w:p>
    <w:p w:rsidR="00D242AC" w:rsidRDefault="00D242AC" w:rsidP="00D242AC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107" w:name="_ETM_Q1_417756"/>
      <w:bookmarkEnd w:id="107"/>
      <w:r>
        <w:rPr>
          <w:rFonts w:hint="cs"/>
          <w:rtl/>
        </w:rPr>
        <w:t>זה מה שאני רוצה להבין.</w:t>
      </w:r>
    </w:p>
    <w:p w:rsidR="00D242AC" w:rsidRDefault="00D242AC" w:rsidP="00D242AC">
      <w:pPr>
        <w:rPr>
          <w:rtl/>
        </w:rPr>
      </w:pPr>
    </w:p>
    <w:p w:rsidR="00D242AC" w:rsidRDefault="00D242AC" w:rsidP="00D242AC">
      <w:pPr>
        <w:pStyle w:val="af9"/>
        <w:keepNext/>
        <w:rPr>
          <w:rtl/>
        </w:rPr>
      </w:pPr>
      <w:bookmarkStart w:id="108" w:name="_ETM_Q1_418809"/>
      <w:bookmarkStart w:id="109" w:name="_ETM_Q1_419119"/>
      <w:bookmarkEnd w:id="108"/>
      <w:bookmarkEnd w:id="109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D242AC" w:rsidRDefault="00D242AC" w:rsidP="00D242AC">
      <w:pPr>
        <w:pStyle w:val="KeepWithNext"/>
        <w:rPr>
          <w:rtl/>
        </w:rPr>
      </w:pPr>
    </w:p>
    <w:p w:rsidR="00D242AC" w:rsidRDefault="00D242AC" w:rsidP="00D242AC">
      <w:pPr>
        <w:rPr>
          <w:rtl/>
        </w:rPr>
      </w:pPr>
      <w:r>
        <w:rPr>
          <w:rFonts w:hint="cs"/>
          <w:rtl/>
        </w:rPr>
        <w:t xml:space="preserve">אנחנו מנסים לצמצם את הסכום כמה </w:t>
      </w:r>
      <w:bookmarkStart w:id="110" w:name="_ETM_Q1_419696"/>
      <w:bookmarkEnd w:id="110"/>
      <w:r>
        <w:rPr>
          <w:rFonts w:hint="cs"/>
          <w:rtl/>
        </w:rPr>
        <w:t xml:space="preserve">שאפשר. כמה שאפשר לספוג, אנחנו סופגים. היכן שאי אפשר, </w:t>
      </w:r>
      <w:bookmarkStart w:id="111" w:name="_ETM_Q1_423521"/>
      <w:bookmarkEnd w:id="111"/>
      <w:r>
        <w:rPr>
          <w:rFonts w:hint="cs"/>
          <w:rtl/>
        </w:rPr>
        <w:t xml:space="preserve">אנחנו לא יכולים לקחת את זה על עצמנו. </w:t>
      </w:r>
      <w:bookmarkStart w:id="112" w:name="_ETM_Q1_425628"/>
      <w:bookmarkEnd w:id="112"/>
      <w:r>
        <w:rPr>
          <w:rFonts w:hint="cs"/>
          <w:rtl/>
        </w:rPr>
        <w:t xml:space="preserve">אין דברים בחינם היום. אני לא מבינה גם מה מהות </w:t>
      </w:r>
      <w:bookmarkStart w:id="113" w:name="_ETM_Q1_428413"/>
      <w:bookmarkEnd w:id="113"/>
      <w:r>
        <w:rPr>
          <w:rFonts w:hint="cs"/>
          <w:rtl/>
        </w:rPr>
        <w:t>ההסתייגות. אתה מצפה שהדברים יינתנו בחינם?</w:t>
      </w:r>
    </w:p>
    <w:p w:rsidR="00D242AC" w:rsidRDefault="00D242AC" w:rsidP="00D242AC">
      <w:pPr>
        <w:rPr>
          <w:rtl/>
        </w:rPr>
      </w:pPr>
    </w:p>
    <w:p w:rsidR="00D242AC" w:rsidRDefault="00D242AC" w:rsidP="00D242AC">
      <w:pPr>
        <w:pStyle w:val="af9"/>
        <w:keepNext/>
        <w:rPr>
          <w:rtl/>
        </w:rPr>
      </w:pPr>
      <w:bookmarkStart w:id="114" w:name="_ETM_Q1_431779"/>
      <w:bookmarkStart w:id="115" w:name="_ETM_Q1_432338"/>
      <w:bookmarkEnd w:id="114"/>
      <w:bookmarkEnd w:id="115"/>
      <w:r>
        <w:rPr>
          <w:rtl/>
        </w:rPr>
        <w:t>רם שפע:</w:t>
      </w:r>
    </w:p>
    <w:p w:rsidR="00D242AC" w:rsidRDefault="00D242AC" w:rsidP="00D242AC">
      <w:pPr>
        <w:pStyle w:val="KeepWithNext"/>
        <w:rPr>
          <w:rtl/>
        </w:rPr>
      </w:pPr>
    </w:p>
    <w:p w:rsidR="00C57117" w:rsidRDefault="00D242AC" w:rsidP="00D242AC">
      <w:pPr>
        <w:rPr>
          <w:rtl/>
        </w:rPr>
      </w:pPr>
      <w:r>
        <w:rPr>
          <w:rFonts w:hint="cs"/>
          <w:rtl/>
        </w:rPr>
        <w:t xml:space="preserve">ראשית, לא אמרתי שאני מצפה שהם </w:t>
      </w:r>
      <w:bookmarkStart w:id="116" w:name="_ETM_Q1_432445"/>
      <w:bookmarkEnd w:id="116"/>
      <w:r>
        <w:rPr>
          <w:rFonts w:hint="cs"/>
          <w:rtl/>
        </w:rPr>
        <w:t xml:space="preserve">יינתנו בחינם. שנית, יש כאן שאלה הרבה יותר עקרונית </w:t>
      </w:r>
      <w:bookmarkStart w:id="117" w:name="_ETM_Q1_435747"/>
      <w:bookmarkEnd w:id="117"/>
      <w:r>
        <w:rPr>
          <w:rFonts w:hint="cs"/>
          <w:rtl/>
        </w:rPr>
        <w:t xml:space="preserve">ותאיר מכירה היטב את העמדות שלנו. כאשר אתה לוקח כסף מסטודנטים, </w:t>
      </w:r>
      <w:bookmarkStart w:id="118" w:name="_ETM_Q1_439035"/>
      <w:bookmarkEnd w:id="118"/>
      <w:r>
        <w:rPr>
          <w:rFonts w:hint="cs"/>
          <w:rtl/>
        </w:rPr>
        <w:t xml:space="preserve">אתה צריך לשאול את עצמך בעבור מה. </w:t>
      </w:r>
      <w:bookmarkStart w:id="119" w:name="_ETM_Q1_442954"/>
      <w:bookmarkEnd w:id="119"/>
      <w:r>
        <w:rPr>
          <w:rFonts w:hint="cs"/>
          <w:rtl/>
        </w:rPr>
        <w:t xml:space="preserve">השכלה טכנולוגית בהקשר הזה, זה שירות שמדינת ישראל נותנת לציבור </w:t>
      </w:r>
      <w:bookmarkStart w:id="120" w:name="_ETM_Q1_445777"/>
      <w:bookmarkEnd w:id="120"/>
      <w:r>
        <w:rPr>
          <w:rFonts w:hint="cs"/>
          <w:rtl/>
        </w:rPr>
        <w:t xml:space="preserve">הסטודנטים והשירות הזה, יש איזשהו סכום שמשלמים עליו עבור הרבה </w:t>
      </w:r>
      <w:bookmarkStart w:id="121" w:name="_ETM_Q1_450189"/>
      <w:bookmarkEnd w:id="121"/>
      <w:r>
        <w:rPr>
          <w:rFonts w:hint="cs"/>
          <w:rtl/>
        </w:rPr>
        <w:t xml:space="preserve">שירותים שמתקבלים. במהלך הדרך כשאתה לומד, המרצים מלמדים אותך, </w:t>
      </w:r>
      <w:bookmarkStart w:id="122" w:name="_ETM_Q1_455033"/>
      <w:bookmarkEnd w:id="122"/>
      <w:r>
        <w:rPr>
          <w:rFonts w:hint="cs"/>
          <w:rtl/>
        </w:rPr>
        <w:t xml:space="preserve">יש לך כל מיני שירותים </w:t>
      </w:r>
      <w:proofErr w:type="spellStart"/>
      <w:r>
        <w:rPr>
          <w:rFonts w:hint="cs"/>
          <w:rtl/>
        </w:rPr>
        <w:t>רווחתיים</w:t>
      </w:r>
      <w:proofErr w:type="spellEnd"/>
      <w:r>
        <w:rPr>
          <w:rFonts w:hint="cs"/>
          <w:rtl/>
        </w:rPr>
        <w:t xml:space="preserve"> שאתה מקבל, יש שומר </w:t>
      </w:r>
      <w:bookmarkStart w:id="123" w:name="_ETM_Q1_458191"/>
      <w:bookmarkEnd w:id="123"/>
      <w:r>
        <w:rPr>
          <w:rFonts w:hint="cs"/>
          <w:rtl/>
        </w:rPr>
        <w:t xml:space="preserve">בכניסה, יש המון דברים שקורים. חלק מהדברים, </w:t>
      </w:r>
      <w:bookmarkStart w:id="124" w:name="_ETM_Q1_459742"/>
      <w:bookmarkEnd w:id="124"/>
      <w:r>
        <w:rPr>
          <w:rFonts w:hint="cs"/>
          <w:rtl/>
        </w:rPr>
        <w:t>אתה משלם עליהם ועל ח</w:t>
      </w:r>
      <w:r w:rsidR="00C57117">
        <w:rPr>
          <w:rFonts w:hint="cs"/>
          <w:rtl/>
        </w:rPr>
        <w:t>לק מהדברים אתה לא משלם.</w:t>
      </w:r>
    </w:p>
    <w:p w:rsidR="00C57117" w:rsidRDefault="00C57117" w:rsidP="00D242AC">
      <w:pPr>
        <w:rPr>
          <w:rtl/>
        </w:rPr>
      </w:pPr>
    </w:p>
    <w:p w:rsidR="00D242AC" w:rsidRDefault="00D242AC" w:rsidP="00D242AC">
      <w:pPr>
        <w:rPr>
          <w:rtl/>
        </w:rPr>
      </w:pPr>
      <w:bookmarkStart w:id="125" w:name="_ETM_Q1_490098"/>
      <w:bookmarkEnd w:id="125"/>
      <w:r>
        <w:rPr>
          <w:rFonts w:hint="cs"/>
          <w:rtl/>
        </w:rPr>
        <w:t xml:space="preserve">לכן </w:t>
      </w:r>
      <w:bookmarkStart w:id="126" w:name="_ETM_Q1_464223"/>
      <w:bookmarkEnd w:id="126"/>
      <w:r>
        <w:rPr>
          <w:rFonts w:hint="cs"/>
          <w:rtl/>
        </w:rPr>
        <w:t>האמירה שאין שירותים בחינם, ראשית, בעיני היא אמירה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>לא במקום, מכיוון שאף אחד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חושב שהכול צריך להינתן </w:t>
      </w:r>
      <w:bookmarkStart w:id="127" w:name="_ETM_Q1_477094"/>
      <w:bookmarkEnd w:id="127"/>
      <w:r>
        <w:rPr>
          <w:rFonts w:hint="cs"/>
          <w:rtl/>
        </w:rPr>
        <w:t xml:space="preserve">בחינם, אבל מה שאני כן חושב זה שהסטודנטים צריכים לקבל </w:t>
      </w:r>
      <w:bookmarkStart w:id="128" w:name="_ETM_Q1_478504"/>
      <w:bookmarkEnd w:id="128"/>
      <w:r>
        <w:rPr>
          <w:rFonts w:hint="cs"/>
          <w:rtl/>
        </w:rPr>
        <w:t xml:space="preserve">שירות מהמוסד הציבורי אליו הם מגיעים ולשאול על מה הם </w:t>
      </w:r>
      <w:bookmarkStart w:id="129" w:name="_ETM_Q1_481435"/>
      <w:bookmarkEnd w:id="129"/>
      <w:r>
        <w:rPr>
          <w:rFonts w:hint="cs"/>
          <w:rtl/>
        </w:rPr>
        <w:t xml:space="preserve">צריכים לשלם ועל מה לא. למשל, ערעור, בהקשר הזה, חד </w:t>
      </w:r>
      <w:bookmarkStart w:id="130" w:name="_ETM_Q1_484548"/>
      <w:bookmarkEnd w:id="130"/>
      <w:r>
        <w:rPr>
          <w:rFonts w:hint="cs"/>
          <w:rtl/>
        </w:rPr>
        <w:t xml:space="preserve">משמעית אנחנו לגמרי מביעים התנגדות לרעיון שמישהו צריך לשלם על </w:t>
      </w:r>
      <w:bookmarkStart w:id="131" w:name="_ETM_Q1_488806"/>
      <w:bookmarkEnd w:id="131"/>
      <w:r>
        <w:rPr>
          <w:rFonts w:hint="cs"/>
          <w:rtl/>
        </w:rPr>
        <w:t xml:space="preserve">זה שהוא מערער כי הרי ברור שהסיפור הוא לגרום לכמה </w:t>
      </w:r>
      <w:bookmarkStart w:id="132" w:name="_ETM_Q1_492446"/>
      <w:bookmarkEnd w:id="132"/>
      <w:r>
        <w:rPr>
          <w:rFonts w:hint="cs"/>
          <w:rtl/>
        </w:rPr>
        <w:t>שפחות סטודנטים לערער</w:t>
      </w:r>
      <w:r w:rsidR="00C57117">
        <w:rPr>
          <w:rFonts w:hint="cs"/>
          <w:rtl/>
        </w:rPr>
        <w:t>. אני גם מבין שאנשים צריכים</w:t>
      </w:r>
      <w:r w:rsidR="00192192">
        <w:rPr>
          <w:rFonts w:hint="cs"/>
          <w:rtl/>
        </w:rPr>
        <w:t xml:space="preserve"> </w:t>
      </w:r>
      <w:bookmarkStart w:id="133" w:name="_ETM_Q1_495532"/>
      <w:bookmarkEnd w:id="133"/>
      <w:r w:rsidR="00C57117">
        <w:rPr>
          <w:rFonts w:hint="cs"/>
          <w:rtl/>
        </w:rPr>
        <w:t xml:space="preserve">להתעסק בערעור, אבל בכל זאת. לגרום לכמה שפחות סטודנטים לערער </w:t>
      </w:r>
      <w:bookmarkStart w:id="134" w:name="_ETM_Q1_499949"/>
      <w:bookmarkEnd w:id="134"/>
      <w:r w:rsidR="00C57117">
        <w:rPr>
          <w:rFonts w:hint="cs"/>
          <w:rtl/>
        </w:rPr>
        <w:t xml:space="preserve">ואז יש סטודנט נכשל ויכול להיות שאולי היה לו </w:t>
      </w:r>
      <w:bookmarkStart w:id="135" w:name="_ETM_Q1_503376"/>
      <w:bookmarkEnd w:id="135"/>
      <w:r w:rsidR="00C57117">
        <w:rPr>
          <w:rFonts w:hint="cs"/>
          <w:rtl/>
        </w:rPr>
        <w:t xml:space="preserve">יותר קשה בלימודים, ככל הנראה הוא יצטרך לא לערער ולא </w:t>
      </w:r>
      <w:bookmarkStart w:id="136" w:name="_ETM_Q1_506024"/>
      <w:bookmarkEnd w:id="136"/>
      <w:r w:rsidR="00C57117">
        <w:rPr>
          <w:rFonts w:hint="cs"/>
          <w:rtl/>
        </w:rPr>
        <w:t xml:space="preserve">לעבור. בעיני זה דבר פסול שאותו צריך לחלוטין </w:t>
      </w:r>
      <w:bookmarkStart w:id="137" w:name="_ETM_Q1_510402"/>
      <w:bookmarkEnd w:id="137"/>
      <w:r w:rsidR="00C57117">
        <w:rPr>
          <w:rFonts w:hint="cs"/>
          <w:rtl/>
        </w:rPr>
        <w:t>למחוק מהדף, מה גם שלא ציינת איך החלטתם על הסכומים.</w:t>
      </w:r>
    </w:p>
    <w:p w:rsidR="00C57117" w:rsidRDefault="00C57117" w:rsidP="00D242AC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38" w:name="_ETM_Q1_515528"/>
      <w:bookmarkStart w:id="139" w:name="_ETM_Q1_516125"/>
      <w:bookmarkEnd w:id="138"/>
      <w:bookmarkEnd w:id="139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קודם </w:t>
      </w:r>
      <w:bookmarkStart w:id="140" w:name="_ETM_Q1_516000"/>
      <w:bookmarkEnd w:id="140"/>
      <w:r>
        <w:rPr>
          <w:rFonts w:hint="cs"/>
          <w:rtl/>
        </w:rPr>
        <w:t xml:space="preserve">כל, כן ציינתי. אמרתי שיש לנו תחשיב ואפשר להראות </w:t>
      </w:r>
      <w:bookmarkStart w:id="141" w:name="_ETM_Q1_518162"/>
      <w:bookmarkEnd w:id="141"/>
      <w:r>
        <w:rPr>
          <w:rFonts w:hint="cs"/>
          <w:rtl/>
        </w:rPr>
        <w:t>לך אותו. עוד מעט אילנה תפרט בדיוק בגין מה.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rPr>
          <w:rtl/>
        </w:rPr>
      </w:pPr>
      <w:bookmarkStart w:id="142" w:name="_ETM_Q1_520015"/>
      <w:bookmarkEnd w:id="142"/>
      <w:r>
        <w:rPr>
          <w:rFonts w:hint="cs"/>
          <w:rtl/>
        </w:rPr>
        <w:t xml:space="preserve">לגבי הערעור. </w:t>
      </w:r>
      <w:bookmarkStart w:id="143" w:name="_ETM_Q1_526592"/>
      <w:bookmarkEnd w:id="143"/>
      <w:r>
        <w:rPr>
          <w:rFonts w:hint="cs"/>
          <w:rtl/>
        </w:rPr>
        <w:t xml:space="preserve">כפי שאתם בוודאי יודעים, הבדיקה בבחינות, זה לא </w:t>
      </w:r>
      <w:bookmarkStart w:id="144" w:name="_ETM_Q1_532232"/>
      <w:bookmarkEnd w:id="144"/>
      <w:r>
        <w:rPr>
          <w:rFonts w:hint="cs"/>
          <w:rtl/>
        </w:rPr>
        <w:t xml:space="preserve">שבודק אחד בודק ואז הוא נתן מספר נקודות ואז הבודק </w:t>
      </w:r>
      <w:bookmarkStart w:id="145" w:name="_ETM_Q1_535347"/>
      <w:bookmarkEnd w:id="145"/>
      <w:r>
        <w:rPr>
          <w:rFonts w:hint="cs"/>
          <w:rtl/>
        </w:rPr>
        <w:t xml:space="preserve">ראה שהבודק הראשון טעה ולכן הערעור מוצדק. זה </w:t>
      </w:r>
      <w:bookmarkStart w:id="146" w:name="_ETM_Q1_539935"/>
      <w:bookmarkEnd w:id="146"/>
      <w:r>
        <w:rPr>
          <w:rFonts w:hint="cs"/>
          <w:rtl/>
        </w:rPr>
        <w:t>לא עובד כך. יש שני בודקים שבודקים את אותה בחינה.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6"/>
        <w:keepNext/>
        <w:rPr>
          <w:rtl/>
        </w:rPr>
      </w:pPr>
      <w:bookmarkStart w:id="147" w:name="_ETM_Q1_544740"/>
      <w:bookmarkEnd w:id="1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בלי </w:t>
      </w:r>
      <w:bookmarkStart w:id="148" w:name="_ETM_Q1_545376"/>
      <w:bookmarkEnd w:id="148"/>
      <w:r>
        <w:rPr>
          <w:rFonts w:hint="cs"/>
          <w:rtl/>
        </w:rPr>
        <w:t>שם קשר לקודם.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49" w:name="_ETM_Q1_545655"/>
      <w:bookmarkStart w:id="150" w:name="_ETM_Q1_547375"/>
      <w:bookmarkEnd w:id="149"/>
      <w:bookmarkEnd w:id="150"/>
      <w:r>
        <w:rPr>
          <w:rtl/>
        </w:rPr>
        <w:t xml:space="preserve">ענב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בלי קשר. כל אחד לוקח את הבחינה </w:t>
      </w:r>
      <w:bookmarkStart w:id="151" w:name="_ETM_Q1_546021"/>
      <w:bookmarkEnd w:id="151"/>
      <w:r>
        <w:rPr>
          <w:rFonts w:hint="cs"/>
          <w:rtl/>
        </w:rPr>
        <w:t>ובודק אותה. אז עושים שקלול. הם מקבלים א</w:t>
      </w:r>
      <w:bookmarkStart w:id="152" w:name="_ETM_Q1_550930"/>
      <w:bookmarkEnd w:id="152"/>
      <w:r>
        <w:rPr>
          <w:rFonts w:hint="cs"/>
          <w:rtl/>
        </w:rPr>
        <w:t xml:space="preserve">ת הציון. כאשר סטודנט רוצה להגיש ערעור, אנחנו לוקחים בודק </w:t>
      </w:r>
      <w:bookmarkStart w:id="153" w:name="_ETM_Q1_556190"/>
      <w:bookmarkEnd w:id="153"/>
      <w:r>
        <w:rPr>
          <w:rFonts w:hint="cs"/>
          <w:rtl/>
        </w:rPr>
        <w:t xml:space="preserve">שלישי. הבודק השלישי בודק את הבחינה ואז עושים שקלול של </w:t>
      </w:r>
      <w:bookmarkStart w:id="154" w:name="_ETM_Q1_560057"/>
      <w:bookmarkEnd w:id="154"/>
      <w:r>
        <w:rPr>
          <w:rFonts w:hint="cs"/>
          <w:rtl/>
        </w:rPr>
        <w:t xml:space="preserve">שני הציונים הגבוהים ביותר. זאת אומרת, זה לא שאחד טעה </w:t>
      </w:r>
      <w:bookmarkStart w:id="155" w:name="_ETM_Q1_564404"/>
      <w:bookmarkEnd w:id="155"/>
      <w:r>
        <w:rPr>
          <w:rFonts w:hint="cs"/>
          <w:rtl/>
        </w:rPr>
        <w:t xml:space="preserve">ואחד צדק אלא זה פשוט </w:t>
      </w:r>
      <w:r>
        <w:rPr>
          <w:rFonts w:hint="cs"/>
          <w:rtl/>
        </w:rPr>
        <w:lastRenderedPageBreak/>
        <w:t xml:space="preserve">אחד נתן 10 נקודות, </w:t>
      </w:r>
      <w:bookmarkStart w:id="156" w:name="_ETM_Q1_565333"/>
      <w:bookmarkEnd w:id="156"/>
      <w:r>
        <w:rPr>
          <w:rFonts w:hint="cs"/>
          <w:rtl/>
        </w:rPr>
        <w:t xml:space="preserve">אחד נתן 20 נקודות, עושים את השקלול ומגיעים </w:t>
      </w:r>
      <w:bookmarkStart w:id="157" w:name="_ETM_Q1_569515"/>
      <w:bookmarkEnd w:id="157"/>
      <w:r>
        <w:rPr>
          <w:rFonts w:hint="cs"/>
          <w:rtl/>
        </w:rPr>
        <w:t xml:space="preserve">ל-15 נקודות. בגלל זה אי אפשר להגיד שמוצדק </w:t>
      </w:r>
      <w:bookmarkStart w:id="158" w:name="_ETM_Q1_576688"/>
      <w:bookmarkEnd w:id="158"/>
      <w:r>
        <w:rPr>
          <w:rFonts w:hint="cs"/>
          <w:rtl/>
        </w:rPr>
        <w:t>לעשות מנגנון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החזר. אין בגין </w:t>
      </w:r>
      <w:bookmarkStart w:id="159" w:name="_ETM_Q1_585125"/>
      <w:bookmarkEnd w:id="159"/>
      <w:r>
        <w:rPr>
          <w:rFonts w:hint="cs"/>
          <w:rtl/>
        </w:rPr>
        <w:t xml:space="preserve">מה לגבות את הערעור. נעשתה עבודה שהיא צריכה לקבל תמורה </w:t>
      </w:r>
      <w:bookmarkStart w:id="160" w:name="_ETM_Q1_591200"/>
      <w:bookmarkEnd w:id="160"/>
      <w:r>
        <w:rPr>
          <w:rFonts w:hint="cs"/>
          <w:rtl/>
        </w:rPr>
        <w:t>ובאמת זה לא שמישהו טעה בדרך. אף</w:t>
      </w:r>
      <w:bookmarkStart w:id="161" w:name="_ETM_Q1_594005"/>
      <w:bookmarkEnd w:id="161"/>
      <w:r>
        <w:rPr>
          <w:rFonts w:hint="cs"/>
          <w:rtl/>
        </w:rPr>
        <w:t xml:space="preserve"> אחד לא טעה בדרך אלא אם כן באמת מישהו </w:t>
      </w:r>
      <w:bookmarkStart w:id="162" w:name="_ETM_Q1_596221"/>
      <w:bookmarkEnd w:id="162"/>
      <w:r>
        <w:rPr>
          <w:rFonts w:hint="cs"/>
          <w:rtl/>
        </w:rPr>
        <w:t xml:space="preserve">טעה בדרך ואז אפשר לחשוב על זה, אבל כאן אף </w:t>
      </w:r>
      <w:bookmarkStart w:id="163" w:name="_ETM_Q1_601663"/>
      <w:bookmarkEnd w:id="163"/>
      <w:r>
        <w:rPr>
          <w:rFonts w:hint="cs"/>
          <w:rtl/>
        </w:rPr>
        <w:t xml:space="preserve">אחד לא טעה בדרך אלא אחד חשב כך ואחד חשב </w:t>
      </w:r>
      <w:bookmarkStart w:id="164" w:name="_ETM_Q1_603950"/>
      <w:bookmarkEnd w:id="164"/>
      <w:r>
        <w:rPr>
          <w:rFonts w:hint="cs"/>
          <w:rtl/>
        </w:rPr>
        <w:t xml:space="preserve">כך. השאלה היא פתוחה. עשינו שקלול הגבוה ביותר וזה </w:t>
      </w:r>
      <w:bookmarkStart w:id="165" w:name="_ETM_Q1_608603"/>
      <w:bookmarkEnd w:id="165"/>
      <w:r>
        <w:rPr>
          <w:rFonts w:hint="cs"/>
          <w:rtl/>
        </w:rPr>
        <w:t>מה שהתקבל.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>הבנו. אני לא רוצה להפוך את הדיון לשיח ביניכם.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66" w:name="_ETM_Q1_612004"/>
      <w:bookmarkEnd w:id="166"/>
      <w:r>
        <w:rPr>
          <w:rtl/>
        </w:rPr>
        <w:t>רם שפע: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את זה רציתי לומר. רציתי רק להתייחס. זה בדיוק מה שבאתי </w:t>
      </w:r>
      <w:bookmarkStart w:id="167" w:name="_ETM_Q1_615661"/>
      <w:bookmarkEnd w:id="167"/>
      <w:r>
        <w:rPr>
          <w:rFonts w:hint="cs"/>
          <w:rtl/>
        </w:rPr>
        <w:t xml:space="preserve">לומר, שיש בעיה. כלומר, אנחנו מתדיינים בינינו, הייעוץ המשפטי, אני </w:t>
      </w:r>
      <w:bookmarkStart w:id="168" w:name="_ETM_Q1_619328"/>
      <w:bookmarkEnd w:id="168"/>
      <w:r>
        <w:rPr>
          <w:rFonts w:hint="cs"/>
          <w:rtl/>
        </w:rPr>
        <w:t xml:space="preserve">מאוד מעריך את עמדתך אבל עמדתך קשורה </w:t>
      </w:r>
      <w:bookmarkStart w:id="169" w:name="_ETM_Q1_619528"/>
      <w:bookmarkEnd w:id="169"/>
      <w:r>
        <w:rPr>
          <w:rFonts w:hint="cs"/>
          <w:rtl/>
        </w:rPr>
        <w:t>בעיקר לפרוצדורות המשפטיות. אני מדבר על העיקרון.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6"/>
        <w:keepNext/>
        <w:rPr>
          <w:rtl/>
        </w:rPr>
      </w:pPr>
      <w:bookmarkStart w:id="170" w:name="_ETM_Q1_622753"/>
      <w:bookmarkStart w:id="171" w:name="_ETM_Q1_625141"/>
      <w:bookmarkEnd w:id="170"/>
      <w:bookmarkEnd w:id="1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היא היועצת </w:t>
      </w:r>
      <w:bookmarkStart w:id="172" w:name="_ETM_Q1_624590"/>
      <w:bookmarkEnd w:id="172"/>
      <w:r>
        <w:rPr>
          <w:rFonts w:hint="cs"/>
          <w:rtl/>
        </w:rPr>
        <w:t>המשפטית.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73" w:name="_ETM_Q1_625568"/>
      <w:bookmarkStart w:id="174" w:name="_ETM_Q1_625830"/>
      <w:bookmarkEnd w:id="173"/>
      <w:bookmarkEnd w:id="174"/>
      <w:r>
        <w:rPr>
          <w:rtl/>
        </w:rPr>
        <w:t>רם שפע: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>אמרתי. מצוין. היא עושה את תפקידה נאמנה. השאלה היא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עקרונית והיא למה אנחנו גובים מסטודנט כסף על זה שהוא מערער. זאת השאלה. 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75" w:name="_ETM_Q1_642593"/>
      <w:bookmarkStart w:id="176" w:name="_ETM_Q1_642274"/>
      <w:bookmarkEnd w:id="175"/>
      <w:bookmarkEnd w:id="176"/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כי </w:t>
      </w:r>
      <w:bookmarkStart w:id="177" w:name="_ETM_Q1_642742"/>
      <w:bookmarkEnd w:id="177"/>
      <w:r>
        <w:rPr>
          <w:rFonts w:hint="cs"/>
          <w:rtl/>
        </w:rPr>
        <w:t>זה עולה כסף.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78" w:name="_ETM_Q1_641742"/>
      <w:bookmarkEnd w:id="178"/>
      <w:r>
        <w:rPr>
          <w:rtl/>
        </w:rPr>
        <w:t>רם שפע: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C57117" w:rsidP="00C57117">
      <w:pPr>
        <w:rPr>
          <w:rtl/>
        </w:rPr>
      </w:pPr>
      <w:r>
        <w:rPr>
          <w:rFonts w:hint="cs"/>
          <w:rtl/>
        </w:rPr>
        <w:t xml:space="preserve">ידעתי שתאיר תתייחס. </w:t>
      </w:r>
      <w:bookmarkStart w:id="179" w:name="_ETM_Q1_645118"/>
      <w:bookmarkEnd w:id="179"/>
      <w:r>
        <w:rPr>
          <w:rFonts w:hint="cs"/>
          <w:rtl/>
        </w:rPr>
        <w:t xml:space="preserve">אם זה עולה </w:t>
      </w:r>
      <w:bookmarkStart w:id="180" w:name="_ETM_Q1_639311"/>
      <w:bookmarkEnd w:id="180"/>
      <w:r>
        <w:rPr>
          <w:rFonts w:hint="cs"/>
          <w:rtl/>
        </w:rPr>
        <w:t>כסף,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>למה שכר הלימוד הוא לא 30,000 שקלים?</w:t>
      </w:r>
    </w:p>
    <w:p w:rsidR="00C57117" w:rsidRDefault="00C57117" w:rsidP="00C57117">
      <w:pPr>
        <w:rPr>
          <w:rtl/>
        </w:rPr>
      </w:pPr>
    </w:p>
    <w:p w:rsidR="00C57117" w:rsidRDefault="00C57117" w:rsidP="00C57117">
      <w:pPr>
        <w:pStyle w:val="af9"/>
        <w:keepNext/>
        <w:rPr>
          <w:rtl/>
        </w:rPr>
      </w:pPr>
      <w:bookmarkStart w:id="181" w:name="_ETM_Q1_645001"/>
      <w:bookmarkStart w:id="182" w:name="_ETM_Q1_646123"/>
      <w:bookmarkEnd w:id="181"/>
      <w:bookmarkEnd w:id="182"/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C57117" w:rsidRDefault="00C57117" w:rsidP="00C57117">
      <w:pPr>
        <w:pStyle w:val="KeepWithNext"/>
        <w:rPr>
          <w:rtl/>
        </w:rPr>
      </w:pPr>
    </w:p>
    <w:p w:rsidR="00C57117" w:rsidRDefault="00864CDD" w:rsidP="00C57117">
      <w:pPr>
        <w:rPr>
          <w:rtl/>
        </w:rPr>
      </w:pPr>
      <w:r>
        <w:rPr>
          <w:rFonts w:hint="cs"/>
          <w:rtl/>
        </w:rPr>
        <w:t xml:space="preserve">מנהלת </w:t>
      </w:r>
      <w:bookmarkStart w:id="183" w:name="_ETM_Q1_642507"/>
      <w:bookmarkEnd w:id="183"/>
      <w:proofErr w:type="spellStart"/>
      <w:r>
        <w:rPr>
          <w:rFonts w:hint="cs"/>
          <w:rtl/>
        </w:rPr>
        <w:t>מה"ט</w:t>
      </w:r>
      <w:proofErr w:type="spellEnd"/>
      <w:r>
        <w:rPr>
          <w:rFonts w:hint="cs"/>
          <w:rtl/>
        </w:rPr>
        <w:t xml:space="preserve">. </w:t>
      </w:r>
      <w:r w:rsidR="00C57117">
        <w:rPr>
          <w:rFonts w:hint="cs"/>
          <w:rtl/>
        </w:rPr>
        <w:t xml:space="preserve">אני אומר לידידי כאן </w:t>
      </w:r>
      <w:bookmarkStart w:id="184" w:name="_ETM_Q1_652965"/>
      <w:bookmarkEnd w:id="184"/>
      <w:r w:rsidR="00C57117">
        <w:rPr>
          <w:rFonts w:hint="cs"/>
          <w:rtl/>
        </w:rPr>
        <w:t xml:space="preserve">שאנחנו נמצאים בשיח מאוד כן ומתקדם בסוגיית שכר הלימוד. קודם </w:t>
      </w:r>
      <w:bookmarkStart w:id="185" w:name="_ETM_Q1_659663"/>
      <w:bookmarkEnd w:id="185"/>
      <w:r w:rsidR="00C57117">
        <w:rPr>
          <w:rFonts w:hint="cs"/>
          <w:rtl/>
        </w:rPr>
        <w:t>כל, מבחינתי אם לוחות הזמנים היו פתוחים,</w:t>
      </w:r>
      <w:r w:rsidR="00192192">
        <w:rPr>
          <w:rFonts w:hint="cs"/>
          <w:rtl/>
        </w:rPr>
        <w:t xml:space="preserve"> </w:t>
      </w:r>
      <w:r w:rsidR="00C57117">
        <w:rPr>
          <w:rFonts w:hint="cs"/>
          <w:rtl/>
        </w:rPr>
        <w:t xml:space="preserve">כך שהיינו </w:t>
      </w:r>
      <w:bookmarkStart w:id="186" w:name="_ETM_Q1_663905"/>
      <w:bookmarkEnd w:id="186"/>
      <w:r w:rsidR="00C57117">
        <w:rPr>
          <w:rFonts w:hint="cs"/>
          <w:rtl/>
        </w:rPr>
        <w:t xml:space="preserve">מסיימים לדון בסוגיית שכר הלימוד ואז היינו צריכים להתמודד עם </w:t>
      </w:r>
      <w:bookmarkStart w:id="187" w:name="_ETM_Q1_666269"/>
      <w:bookmarkEnd w:id="187"/>
      <w:r w:rsidR="00C57117">
        <w:rPr>
          <w:rFonts w:hint="cs"/>
          <w:rtl/>
        </w:rPr>
        <w:t xml:space="preserve">סוגיית הבחינה וזה כמובן אידיאלי. אבל זה לא המקרה. </w:t>
      </w:r>
      <w:bookmarkStart w:id="188" w:name="_ETM_Q1_667854"/>
      <w:bookmarkEnd w:id="188"/>
      <w:r w:rsidR="00C57117">
        <w:rPr>
          <w:rFonts w:hint="cs"/>
          <w:rtl/>
        </w:rPr>
        <w:t>המקרה הוא שביולי</w:t>
      </w:r>
      <w:r w:rsidR="00192192">
        <w:rPr>
          <w:rFonts w:hint="cs"/>
          <w:rtl/>
        </w:rPr>
        <w:t xml:space="preserve"> </w:t>
      </w:r>
      <w:r w:rsidR="00C57117">
        <w:rPr>
          <w:rFonts w:hint="cs"/>
          <w:rtl/>
        </w:rPr>
        <w:t xml:space="preserve">יש מועד בחינות, כרגע </w:t>
      </w:r>
      <w:bookmarkStart w:id="189" w:name="_ETM_Q1_676011"/>
      <w:bookmarkEnd w:id="189"/>
      <w:r w:rsidR="00C57117">
        <w:rPr>
          <w:rFonts w:hint="cs"/>
          <w:rtl/>
        </w:rPr>
        <w:t>אין שום יכולת לנהל את מועד הבחינות הזה מכיוון ש</w:t>
      </w:r>
      <w:bookmarkStart w:id="190" w:name="_ETM_Q1_680163"/>
      <w:bookmarkEnd w:id="190"/>
      <w:r w:rsidR="00C57117">
        <w:rPr>
          <w:rFonts w:hint="cs"/>
          <w:rtl/>
        </w:rPr>
        <w:t xml:space="preserve">לא גבינו בגינו תשלומים. לכן לוחות הזמנים הם כאלה שאנחנו </w:t>
      </w:r>
      <w:bookmarkStart w:id="191" w:name="_ETM_Q1_687486"/>
      <w:bookmarkEnd w:id="191"/>
      <w:r w:rsidR="00C57117">
        <w:rPr>
          <w:rFonts w:hint="cs"/>
          <w:rtl/>
        </w:rPr>
        <w:t>חייבים את התקנות האלה כדי להמשיך ולנהל בחינות. לנהל בחינ</w:t>
      </w:r>
      <w:bookmarkStart w:id="192" w:name="_ETM_Q1_692114"/>
      <w:bookmarkEnd w:id="192"/>
      <w:r w:rsidR="00C57117">
        <w:rPr>
          <w:rFonts w:hint="cs"/>
          <w:rtl/>
        </w:rPr>
        <w:t xml:space="preserve">ות, זה אומר לתת דיפלומה להנדסאים. זה הסיפור. בסוף </w:t>
      </w:r>
      <w:bookmarkStart w:id="193" w:name="_ETM_Q1_695797"/>
      <w:bookmarkEnd w:id="193"/>
      <w:r w:rsidR="00C57117">
        <w:rPr>
          <w:rFonts w:hint="cs"/>
          <w:rtl/>
        </w:rPr>
        <w:t>אין יכולת להעניק דיפלומה אם אני לא בוחנת בבחינות ממלכתיות.</w:t>
      </w:r>
    </w:p>
    <w:p w:rsidR="00C57117" w:rsidRDefault="00C57117" w:rsidP="00C57117">
      <w:pPr>
        <w:rPr>
          <w:rtl/>
        </w:rPr>
      </w:pPr>
    </w:p>
    <w:p w:rsidR="00864CDD" w:rsidRDefault="00C57117" w:rsidP="00C57117">
      <w:pPr>
        <w:rPr>
          <w:rtl/>
        </w:rPr>
      </w:pPr>
      <w:bookmarkStart w:id="194" w:name="_ETM_Q1_701065"/>
      <w:bookmarkEnd w:id="194"/>
      <w:r>
        <w:rPr>
          <w:rFonts w:hint="cs"/>
          <w:rtl/>
        </w:rPr>
        <w:t xml:space="preserve">שנית. </w:t>
      </w:r>
      <w:bookmarkStart w:id="195" w:name="_ETM_Q1_702404"/>
      <w:bookmarkEnd w:id="195"/>
      <w:r>
        <w:rPr>
          <w:rFonts w:hint="cs"/>
          <w:rtl/>
        </w:rPr>
        <w:t xml:space="preserve">אני לא אענה ספציפית על ערעור, כן או לא, אבל </w:t>
      </w:r>
      <w:bookmarkStart w:id="196" w:name="_ETM_Q1_704242"/>
      <w:bookmarkEnd w:id="196"/>
      <w:r>
        <w:rPr>
          <w:rFonts w:hint="cs"/>
          <w:rtl/>
        </w:rPr>
        <w:t>אני אומרת לך, רם, כל שירות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בגינו </w:t>
      </w:r>
      <w:bookmarkStart w:id="197" w:name="_ETM_Q1_709921"/>
      <w:bookmarkEnd w:id="197"/>
      <w:r>
        <w:rPr>
          <w:rFonts w:hint="cs"/>
          <w:rtl/>
        </w:rPr>
        <w:t xml:space="preserve">תקציבים שמוצאים </w:t>
      </w:r>
      <w:proofErr w:type="spellStart"/>
      <w:r>
        <w:rPr>
          <w:rFonts w:hint="cs"/>
          <w:rtl/>
        </w:rPr>
        <w:t>ממה"ט</w:t>
      </w:r>
      <w:proofErr w:type="spellEnd"/>
      <w:r>
        <w:rPr>
          <w:rFonts w:hint="cs"/>
          <w:rtl/>
        </w:rPr>
        <w:t>, אנחנו גובים סכום מסוים מהסטודנט והוא מסוים.</w:t>
      </w:r>
      <w:r w:rsidR="00864CDD">
        <w:rPr>
          <w:rFonts w:hint="cs"/>
          <w:rtl/>
        </w:rPr>
        <w:t xml:space="preserve"> הוא לא מלא והתחשיב, אגב, דווקא העברנו </w:t>
      </w:r>
      <w:bookmarkStart w:id="198" w:name="_ETM_Q1_717928"/>
      <w:bookmarkEnd w:id="198"/>
      <w:r w:rsidR="00864CDD">
        <w:rPr>
          <w:rFonts w:hint="cs"/>
          <w:rtl/>
        </w:rPr>
        <w:t>אותו לכם. הוא קיים. בחלק מהמקומות</w:t>
      </w:r>
      <w:r w:rsidR="00192192">
        <w:rPr>
          <w:rFonts w:hint="cs"/>
          <w:rtl/>
        </w:rPr>
        <w:t xml:space="preserve"> </w:t>
      </w:r>
      <w:r w:rsidR="00864CDD">
        <w:rPr>
          <w:rFonts w:hint="cs"/>
          <w:rtl/>
        </w:rPr>
        <w:t xml:space="preserve">אלה 40 </w:t>
      </w:r>
      <w:bookmarkStart w:id="199" w:name="_ETM_Q1_720430"/>
      <w:bookmarkEnd w:id="199"/>
      <w:r w:rsidR="00864CDD">
        <w:rPr>
          <w:rFonts w:hint="cs"/>
          <w:rtl/>
        </w:rPr>
        <w:t xml:space="preserve">אחוזים מהעלות הכוללת, בחלק מהמקומות אלה 70 אחוזים מהעלות הכוללת. </w:t>
      </w:r>
      <w:bookmarkStart w:id="200" w:name="_ETM_Q1_725668"/>
      <w:bookmarkEnd w:id="200"/>
      <w:r w:rsidR="00864CDD">
        <w:rPr>
          <w:rFonts w:hint="cs"/>
          <w:rtl/>
        </w:rPr>
        <w:t xml:space="preserve">יש שם בדיוק איך מוגדרת העלות ומה הרכיבים שלה. מה </w:t>
      </w:r>
      <w:bookmarkStart w:id="201" w:name="_ETM_Q1_730130"/>
      <w:bookmarkEnd w:id="201"/>
      <w:r w:rsidR="00864CDD">
        <w:rPr>
          <w:rFonts w:hint="cs"/>
          <w:rtl/>
        </w:rPr>
        <w:t xml:space="preserve">התשלום לכותב הבחינה, מה התשלום לבודק הבחינה וכן הלאה. </w:t>
      </w:r>
      <w:bookmarkStart w:id="202" w:name="_ETM_Q1_733627"/>
      <w:bookmarkEnd w:id="202"/>
      <w:r w:rsidR="00864CDD">
        <w:rPr>
          <w:rFonts w:hint="cs"/>
          <w:rtl/>
        </w:rPr>
        <w:t>זה מאוד מאוד מפורט.</w:t>
      </w:r>
    </w:p>
    <w:p w:rsidR="00864CDD" w:rsidRDefault="00864CDD" w:rsidP="00C57117">
      <w:pPr>
        <w:rPr>
          <w:rtl/>
        </w:rPr>
      </w:pPr>
    </w:p>
    <w:p w:rsidR="00C57117" w:rsidRDefault="00864CDD" w:rsidP="00C57117">
      <w:pPr>
        <w:rPr>
          <w:rtl/>
        </w:rPr>
      </w:pPr>
      <w:bookmarkStart w:id="203" w:name="_ETM_Q1_741366"/>
      <w:bookmarkEnd w:id="203"/>
      <w:r>
        <w:rPr>
          <w:rFonts w:hint="cs"/>
          <w:rtl/>
        </w:rPr>
        <w:t>האמירה עבור סטודנט מערער</w:t>
      </w:r>
      <w:bookmarkStart w:id="204" w:name="_ETM_Q1_738579"/>
      <w:bookmarkEnd w:id="204"/>
      <w:r>
        <w:rPr>
          <w:rFonts w:hint="cs"/>
          <w:rtl/>
        </w:rPr>
        <w:t xml:space="preserve">, שיערער פחות </w:t>
      </w:r>
      <w:r>
        <w:rPr>
          <w:rtl/>
        </w:rPr>
        <w:t>–</w:t>
      </w:r>
      <w:r>
        <w:rPr>
          <w:rFonts w:hint="cs"/>
          <w:rtl/>
        </w:rPr>
        <w:t xml:space="preserve"> היא לא נכונה.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אומרת </w:t>
      </w:r>
      <w:bookmarkStart w:id="205" w:name="_ETM_Q1_742819"/>
      <w:bookmarkEnd w:id="205"/>
      <w:r>
        <w:rPr>
          <w:rFonts w:hint="cs"/>
          <w:rtl/>
        </w:rPr>
        <w:t xml:space="preserve">לך, רם, היא לא נכונה. היא בשל העובדה שעבור כל </w:t>
      </w:r>
      <w:bookmarkStart w:id="206" w:name="_ETM_Q1_747558"/>
      <w:bookmarkEnd w:id="206"/>
      <w:r>
        <w:rPr>
          <w:rFonts w:hint="cs"/>
          <w:rtl/>
        </w:rPr>
        <w:t xml:space="preserve">רכיב בשירות הזה אני מוציאה כספים, אז יש איזושהי השתתפות. </w:t>
      </w:r>
      <w:bookmarkStart w:id="207" w:name="_ETM_Q1_753500"/>
      <w:bookmarkEnd w:id="207"/>
    </w:p>
    <w:p w:rsidR="00864CDD" w:rsidRDefault="00864CDD" w:rsidP="00C57117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08" w:name="_ETM_Q1_755356"/>
      <w:bookmarkEnd w:id="208"/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סדר עדיפויות שלך.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09" w:name="_ETM_Q1_755498"/>
      <w:bookmarkStart w:id="210" w:name="_ETM_Q1_755972"/>
      <w:bookmarkEnd w:id="209"/>
      <w:bookmarkEnd w:id="210"/>
      <w:r>
        <w:rPr>
          <w:rtl/>
        </w:rPr>
        <w:lastRenderedPageBreak/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לא, זה לא סדר עדיפויות.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11" w:name="_ETM_Q1_757471"/>
      <w:bookmarkStart w:id="212" w:name="_ETM_Q1_760434"/>
      <w:bookmarkEnd w:id="211"/>
      <w:bookmarkEnd w:id="2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אני חושבת שהיועצת המשפטית </w:t>
      </w:r>
      <w:bookmarkStart w:id="213" w:name="_ETM_Q1_760751"/>
      <w:bookmarkEnd w:id="213"/>
      <w:r>
        <w:rPr>
          <w:rFonts w:hint="cs"/>
          <w:rtl/>
        </w:rPr>
        <w:t>נתנה תשובה. היא אמרה מה בעצם עושים בכסף הזה.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14" w:name="_ETM_Q1_764232"/>
      <w:bookmarkEnd w:id="214"/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אני </w:t>
      </w:r>
      <w:bookmarkStart w:id="215" w:name="_ETM_Q1_765036"/>
      <w:bookmarkEnd w:id="215"/>
      <w:r>
        <w:rPr>
          <w:rFonts w:hint="cs"/>
          <w:rtl/>
        </w:rPr>
        <w:t xml:space="preserve">רק אומר, ואת יודעת את זה כחברת כנסת טוב </w:t>
      </w:r>
      <w:bookmarkStart w:id="216" w:name="_ETM_Q1_766677"/>
      <w:bookmarkEnd w:id="216"/>
      <w:r>
        <w:rPr>
          <w:rFonts w:hint="cs"/>
          <w:rtl/>
        </w:rPr>
        <w:t xml:space="preserve">מאתנו, שהרי בסוף יש עניין של סדרי עדיפויות של </w:t>
      </w:r>
      <w:bookmarkStart w:id="217" w:name="_ETM_Q1_768547"/>
      <w:bookmarkEnd w:id="217"/>
      <w:r>
        <w:rPr>
          <w:rFonts w:hint="cs"/>
          <w:rtl/>
        </w:rPr>
        <w:t xml:space="preserve">המשרד, וזה בסדר גמור ותאיר החליטה עם מי שהיא החליטה </w:t>
      </w:r>
      <w:bookmarkStart w:id="218" w:name="_ETM_Q1_771846"/>
      <w:bookmarkEnd w:id="218"/>
      <w:r>
        <w:rPr>
          <w:rFonts w:hint="cs"/>
          <w:rtl/>
        </w:rPr>
        <w:t xml:space="preserve">היכן היא מסבסדת ב-40 אחוזים והיכן היא מסבסדת ב-70 אחוזים. </w:t>
      </w:r>
      <w:bookmarkStart w:id="219" w:name="_ETM_Q1_775505"/>
      <w:bookmarkEnd w:id="219"/>
      <w:r>
        <w:rPr>
          <w:rFonts w:hint="cs"/>
          <w:rtl/>
        </w:rPr>
        <w:t xml:space="preserve">דהיינו, היא יכלה להחליט שהיא מסבסדת גם ב-100 אחוזים. </w:t>
      </w:r>
      <w:bookmarkStart w:id="220" w:name="_ETM_Q1_778919"/>
      <w:bookmarkEnd w:id="220"/>
      <w:r>
        <w:rPr>
          <w:rFonts w:hint="cs"/>
          <w:rtl/>
        </w:rPr>
        <w:t>זכות, אבל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>ל זאת החלטה</w:t>
      </w:r>
      <w:r w:rsidR="00192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עקרונית לא </w:t>
      </w:r>
      <w:bookmarkStart w:id="221" w:name="_ETM_Q1_781334"/>
      <w:bookmarkEnd w:id="221"/>
      <w:r>
        <w:rPr>
          <w:rFonts w:hint="cs"/>
          <w:rtl/>
        </w:rPr>
        <w:t>לסבסד ב-100 אחוזים כדי שהסטודנטים יוותרו על ערעור.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22" w:name="_ETM_Q1_784346"/>
      <w:bookmarkEnd w:id="222"/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זו החלטה עקרונית </w:t>
      </w:r>
      <w:bookmarkStart w:id="223" w:name="_ETM_Q1_786061"/>
      <w:bookmarkEnd w:id="223"/>
      <w:r>
        <w:rPr>
          <w:rFonts w:hint="cs"/>
          <w:rtl/>
        </w:rPr>
        <w:t>לא לערעור. זו החלטה עקרונית לא לשלם שום שירות.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24" w:name="_ETM_Q1_790466"/>
      <w:bookmarkStart w:id="225" w:name="_ETM_Q1_790510"/>
      <w:bookmarkEnd w:id="224"/>
      <w:bookmarkEnd w:id="2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אני </w:t>
      </w:r>
      <w:bookmarkStart w:id="226" w:name="_ETM_Q1_790050"/>
      <w:bookmarkEnd w:id="226"/>
      <w:r>
        <w:rPr>
          <w:rFonts w:hint="cs"/>
          <w:rtl/>
        </w:rPr>
        <w:t xml:space="preserve">מבינה שהתשלום הזה הוא סוג של הרתעה. </w:t>
      </w:r>
      <w:bookmarkStart w:id="227" w:name="_ETM_Q1_793469"/>
      <w:bookmarkEnd w:id="227"/>
      <w:r>
        <w:rPr>
          <w:rFonts w:hint="cs"/>
          <w:rtl/>
        </w:rPr>
        <w:t xml:space="preserve">בואו נחשוב כמה ערעורים עכשיו יגיעו אם אנחנו לא נגבה שום דבר. גם על זה צריך לחשוב. אני מאוד </w:t>
      </w:r>
      <w:bookmarkStart w:id="228" w:name="_ETM_Q1_798803"/>
      <w:bookmarkEnd w:id="228"/>
      <w:r>
        <w:rPr>
          <w:rFonts w:hint="cs"/>
          <w:rtl/>
        </w:rPr>
        <w:t>מעריכה אותך.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אנחנו נותנים שירות לסטודנטים. מה זאת אומרת בואו נחשוב </w:t>
      </w:r>
      <w:bookmarkStart w:id="229" w:name="_ETM_Q1_801010"/>
      <w:bookmarkEnd w:id="229"/>
      <w:r>
        <w:rPr>
          <w:rFonts w:hint="cs"/>
          <w:rtl/>
        </w:rPr>
        <w:t>כמה ערעורים יגיעו ולפי זה נקבע את הסכום?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30" w:name="_ETM_Q1_805295"/>
      <w:bookmarkEnd w:id="2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כשאנחנו נותנים לסטודנטים </w:t>
      </w:r>
      <w:bookmarkStart w:id="231" w:name="_ETM_Q1_805121"/>
      <w:bookmarkEnd w:id="231"/>
      <w:r>
        <w:rPr>
          <w:rFonts w:hint="cs"/>
          <w:rtl/>
        </w:rPr>
        <w:t>שירות, זה אחד. שנית, מה לעשות, השירות הזה עולה כסף</w:t>
      </w:r>
      <w:bookmarkStart w:id="232" w:name="_ETM_Q1_810744"/>
      <w:bookmarkEnd w:id="232"/>
      <w:r>
        <w:rPr>
          <w:rFonts w:hint="cs"/>
          <w:rtl/>
        </w:rPr>
        <w:t xml:space="preserve"> - - -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הכול עולה כסף.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33" w:name="_ETM_Q1_811075"/>
      <w:bookmarkEnd w:id="2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הם טוענים </w:t>
      </w:r>
      <w:bookmarkStart w:id="234" w:name="_ETM_Q1_810687"/>
      <w:bookmarkEnd w:id="234"/>
      <w:r>
        <w:rPr>
          <w:rFonts w:hint="cs"/>
          <w:rtl/>
        </w:rPr>
        <w:t>שלא לוקחים ממך על מתן שירות.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35" w:name="_ETM_Q1_812912"/>
      <w:bookmarkEnd w:id="235"/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המדינה מסבסדת את הלימודים האלה.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36" w:name="_ETM_Q1_815125"/>
      <w:bookmarkEnd w:id="2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הם לוקחים על העבודה שמבצעים על העבודה שאתה</w:t>
      </w:r>
      <w:bookmarkStart w:id="237" w:name="_ETM_Q1_817258"/>
      <w:bookmarkEnd w:id="237"/>
      <w:r>
        <w:rPr>
          <w:rFonts w:hint="cs"/>
          <w:rtl/>
        </w:rPr>
        <w:t xml:space="preserve"> מגיש.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38" w:name="_ETM_Q1_816739"/>
      <w:bookmarkStart w:id="239" w:name="_ETM_Q1_820640"/>
      <w:bookmarkEnd w:id="238"/>
      <w:bookmarkEnd w:id="239"/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האם הסטודנטים משלמים על כל מה שהם מקבלים </w:t>
      </w:r>
      <w:bookmarkStart w:id="240" w:name="_ETM_Q1_820753"/>
      <w:bookmarkEnd w:id="240"/>
      <w:r>
        <w:rPr>
          <w:rFonts w:hint="cs"/>
          <w:rtl/>
        </w:rPr>
        <w:t>במהלך לימודיהם? אם הם אקדמאים או הנדסאים?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41" w:name="_ETM_Q1_826048"/>
      <w:bookmarkEnd w:id="2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וטוב שכך.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42" w:name="_ETM_Q1_825036"/>
      <w:bookmarkStart w:id="243" w:name="_ETM_Q1_825214"/>
      <w:bookmarkEnd w:id="242"/>
      <w:bookmarkEnd w:id="243"/>
      <w:r>
        <w:rPr>
          <w:rtl/>
        </w:rPr>
        <w:lastRenderedPageBreak/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אם כן, הטיעון </w:t>
      </w:r>
      <w:bookmarkStart w:id="244" w:name="_ETM_Q1_824844"/>
      <w:bookmarkEnd w:id="244"/>
      <w:r>
        <w:rPr>
          <w:rFonts w:hint="cs"/>
          <w:rtl/>
        </w:rPr>
        <w:t xml:space="preserve">לא רלוונטי. 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45" w:name="_ETM_Q1_826650"/>
      <w:bookmarkStart w:id="246" w:name="_ETM_Q1_827263"/>
      <w:bookmarkEnd w:id="245"/>
      <w:bookmarkEnd w:id="246"/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>גם כאן לא. חלק מסובסד.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47" w:name="_ETM_Q1_827151"/>
      <w:bookmarkStart w:id="248" w:name="_ETM_Q1_828091"/>
      <w:bookmarkEnd w:id="247"/>
      <w:bookmarkEnd w:id="248"/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זה אומר שאתם החלטתם </w:t>
      </w:r>
      <w:bookmarkStart w:id="249" w:name="_ETM_Q1_828410"/>
      <w:bookmarkEnd w:id="249"/>
      <w:r>
        <w:rPr>
          <w:rFonts w:hint="cs"/>
          <w:rtl/>
        </w:rPr>
        <w:t xml:space="preserve">בהחלטה עקרונית לסבסד את מה שנראה לכם. יכולתם להחליט </w:t>
      </w:r>
      <w:bookmarkStart w:id="250" w:name="_ETM_Q1_831096"/>
      <w:bookmarkEnd w:id="250"/>
      <w:r>
        <w:rPr>
          <w:rFonts w:hint="cs"/>
          <w:rtl/>
        </w:rPr>
        <w:t>שמסבסדים בסכום אחר.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51" w:name="_ETM_Q1_834751"/>
      <w:bookmarkEnd w:id="251"/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52" w:name="_ETM_Q1_837033"/>
      <w:bookmarkEnd w:id="2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תודה. שמענו. אני מעריכה מאוד </w:t>
      </w:r>
      <w:bookmarkStart w:id="253" w:name="_ETM_Q1_839417"/>
      <w:bookmarkEnd w:id="253"/>
      <w:r>
        <w:rPr>
          <w:rFonts w:hint="cs"/>
          <w:rtl/>
        </w:rPr>
        <w:t>את עמדתך ואתה נמצא במקום שאתה צריך להגן וצריך</w:t>
      </w:r>
      <w:bookmarkStart w:id="254" w:name="_ETM_Q1_840512"/>
      <w:bookmarkEnd w:id="254"/>
      <w:r>
        <w:rPr>
          <w:rFonts w:hint="cs"/>
          <w:rtl/>
        </w:rPr>
        <w:t xml:space="preserve"> להילחם. הכול טוב ויפה. 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</w:rPr>
      </w:pPr>
      <w:bookmarkStart w:id="255" w:name="_ETM_Q1_844701"/>
      <w:bookmarkEnd w:id="255"/>
      <w:r>
        <w:rPr>
          <w:rtl/>
        </w:rPr>
        <w:t>רם שפע:</w:t>
      </w:r>
    </w:p>
    <w:p w:rsidR="00864CDD" w:rsidRDefault="00864CDD" w:rsidP="00864CDD">
      <w:pPr>
        <w:pStyle w:val="KeepWithNext"/>
        <w:rPr>
          <w:rtl/>
        </w:rPr>
      </w:pPr>
    </w:p>
    <w:p w:rsidR="00864CDD" w:rsidRDefault="00864CDD" w:rsidP="00864CDD">
      <w:pPr>
        <w:rPr>
          <w:rtl/>
        </w:rPr>
      </w:pPr>
      <w:r>
        <w:rPr>
          <w:rFonts w:hint="cs"/>
          <w:rtl/>
        </w:rPr>
        <w:t xml:space="preserve">אני די עדין כרגע. אם </w:t>
      </w:r>
      <w:bookmarkStart w:id="256" w:name="_ETM_Q1_844566"/>
      <w:bookmarkEnd w:id="256"/>
      <w:r>
        <w:rPr>
          <w:rFonts w:hint="cs"/>
          <w:rtl/>
        </w:rPr>
        <w:t xml:space="preserve">היו יושבים כאן הסטודנטים, נראה לי שהייתם מבינים שהסיטואציה היא </w:t>
      </w:r>
      <w:bookmarkStart w:id="257" w:name="_ETM_Q1_846906"/>
      <w:bookmarkEnd w:id="257"/>
      <w:r>
        <w:rPr>
          <w:rFonts w:hint="cs"/>
          <w:rtl/>
        </w:rPr>
        <w:t>קצת אחרת.</w:t>
      </w:r>
    </w:p>
    <w:p w:rsidR="00864CDD" w:rsidRDefault="00864CDD" w:rsidP="00864CDD">
      <w:pPr>
        <w:rPr>
          <w:rtl/>
        </w:rPr>
      </w:pPr>
    </w:p>
    <w:p w:rsidR="00864CDD" w:rsidRDefault="00864CDD" w:rsidP="00864CDD">
      <w:pPr>
        <w:pStyle w:val="af9"/>
        <w:keepNext/>
        <w:rPr>
          <w:rtl/>
          <w:lang w:eastAsia="he-IL"/>
        </w:rPr>
      </w:pPr>
      <w:bookmarkStart w:id="258" w:name="_ETM_Q1_850838"/>
      <w:bookmarkStart w:id="259" w:name="_ETM_Q1_852082"/>
      <w:bookmarkStart w:id="260" w:name="_ETM_Q1_851062"/>
      <w:bookmarkEnd w:id="258"/>
      <w:bookmarkEnd w:id="259"/>
      <w:bookmarkEnd w:id="260"/>
      <w:r>
        <w:rPr>
          <w:rtl/>
          <w:lang w:eastAsia="he-IL"/>
        </w:rPr>
        <w:t xml:space="preserve">ענב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>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היינו סטודנטים.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61" w:name="_ETM_Q1_858641"/>
      <w:bookmarkStart w:id="262" w:name="_ETM_Q1_857641"/>
      <w:bookmarkEnd w:id="261"/>
      <w:bookmarkEnd w:id="2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 התאחדות הסטודנטים, </w:t>
      </w:r>
      <w:bookmarkStart w:id="263" w:name="_ETM_Q1_859393"/>
      <w:bookmarkEnd w:id="263"/>
      <w:r>
        <w:rPr>
          <w:rFonts w:hint="cs"/>
          <w:rtl/>
          <w:lang w:eastAsia="he-IL"/>
        </w:rPr>
        <w:t xml:space="preserve">אני רוצה לומר דבר אחד. אני אחפש היכן אני יכולה </w:t>
      </w:r>
      <w:bookmarkStart w:id="264" w:name="_ETM_Q1_862508"/>
      <w:bookmarkEnd w:id="264"/>
      <w:r>
        <w:rPr>
          <w:rFonts w:hint="cs"/>
          <w:rtl/>
          <w:lang w:eastAsia="he-IL"/>
        </w:rPr>
        <w:t>להיטיב עם הסטודנטים אבל בוא נראה, אני רוצה לשמוע את</w:t>
      </w:r>
      <w:bookmarkStart w:id="265" w:name="_ETM_Q1_863885"/>
      <w:bookmarkEnd w:id="265"/>
      <w:r>
        <w:rPr>
          <w:rFonts w:hint="cs"/>
          <w:rtl/>
          <w:lang w:eastAsia="he-IL"/>
        </w:rPr>
        <w:t xml:space="preserve"> כולם ונראה מה אפשר לעשות.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bookmarkStart w:id="266" w:name="_ETM_Q1_867703"/>
      <w:bookmarkEnd w:id="266"/>
      <w:r>
        <w:rPr>
          <w:rFonts w:hint="cs"/>
          <w:rtl/>
          <w:lang w:eastAsia="he-IL"/>
        </w:rPr>
        <w:t>עוד מישהו מבקש להתייחס?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pStyle w:val="a4"/>
        <w:keepNext/>
        <w:rPr>
          <w:rtl/>
        </w:rPr>
      </w:pPr>
      <w:bookmarkStart w:id="267" w:name="_ETM_Q1_872877"/>
      <w:bookmarkStart w:id="268" w:name="_ETM_Q1_873435"/>
      <w:bookmarkEnd w:id="267"/>
      <w:bookmarkEnd w:id="268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9" w:name="_ETM_Q1_873998"/>
      <w:bookmarkEnd w:id="269"/>
      <w:r>
        <w:rPr>
          <w:rFonts w:hint="cs"/>
          <w:rtl/>
          <w:lang w:eastAsia="he-IL"/>
        </w:rPr>
        <w:t xml:space="preserve">אשמח לשאול משהו. אני רק מנסה להבין כמה בחינות </w:t>
      </w:r>
      <w:bookmarkStart w:id="270" w:name="_ETM_Q1_879117"/>
      <w:bookmarkEnd w:id="270"/>
      <w:r>
        <w:rPr>
          <w:rFonts w:hint="cs"/>
          <w:rtl/>
          <w:lang w:eastAsia="he-IL"/>
        </w:rPr>
        <w:t xml:space="preserve">גמר ממשלתיות נבחן צריך לעבור. האם מדובר רק בבחינה אחת? </w:t>
      </w:r>
      <w:bookmarkStart w:id="271" w:name="_ETM_Q1_883818"/>
      <w:bookmarkEnd w:id="271"/>
      <w:r>
        <w:rPr>
          <w:rFonts w:hint="cs"/>
          <w:rtl/>
          <w:lang w:eastAsia="he-IL"/>
        </w:rPr>
        <w:t xml:space="preserve">האם נבחן צריך לשלם גם את ה-200 וגם לדוגמה </w:t>
      </w:r>
      <w:bookmarkStart w:id="272" w:name="_ETM_Q1_884286"/>
      <w:bookmarkEnd w:id="272"/>
      <w:r>
        <w:rPr>
          <w:rFonts w:hint="cs"/>
          <w:rtl/>
          <w:lang w:eastAsia="he-IL"/>
        </w:rPr>
        <w:t xml:space="preserve">את ה-300 של הבחינה שעניינה הגנה על פרויקט גמר? אני </w:t>
      </w:r>
      <w:bookmarkStart w:id="273" w:name="_ETM_Q1_887525"/>
      <w:bookmarkEnd w:id="273"/>
      <w:r>
        <w:rPr>
          <w:rFonts w:hint="cs"/>
          <w:rtl/>
          <w:lang w:eastAsia="he-IL"/>
        </w:rPr>
        <w:t>רוצה להבין אם זאת רק בחינה אחת או יותר.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pStyle w:val="af9"/>
        <w:keepNext/>
        <w:rPr>
          <w:rtl/>
          <w:lang w:eastAsia="he-IL"/>
        </w:rPr>
      </w:pPr>
      <w:bookmarkStart w:id="274" w:name="_ETM_Q1_887224"/>
      <w:bookmarkStart w:id="275" w:name="_ETM_Q1_889314"/>
      <w:bookmarkEnd w:id="274"/>
      <w:bookmarkEnd w:id="275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bookmarkStart w:id="276" w:name="_ETM_Q1_890258"/>
      <w:bookmarkEnd w:id="276"/>
      <w:r>
        <w:rPr>
          <w:rFonts w:hint="cs"/>
          <w:rtl/>
          <w:lang w:eastAsia="he-IL"/>
        </w:rPr>
        <w:t xml:space="preserve">לא. </w:t>
      </w:r>
      <w:bookmarkStart w:id="277" w:name="_ETM_Q1_890832"/>
      <w:bookmarkEnd w:id="277"/>
      <w:r>
        <w:rPr>
          <w:rFonts w:hint="cs"/>
          <w:rtl/>
          <w:lang w:eastAsia="he-IL"/>
        </w:rPr>
        <w:t xml:space="preserve">זאת לא בחינה אחת. כדי להיות מדופלם בתעודת הנדסאי, </w:t>
      </w:r>
      <w:bookmarkStart w:id="278" w:name="_ETM_Q1_896284"/>
      <w:bookmarkEnd w:id="278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סטודנט צריך לעבור בין שלוש לארבע בחינות, </w:t>
      </w:r>
      <w:bookmarkStart w:id="279" w:name="_ETM_Q1_900975"/>
      <w:bookmarkEnd w:id="279"/>
      <w:r>
        <w:rPr>
          <w:rFonts w:hint="cs"/>
          <w:rtl/>
          <w:lang w:eastAsia="he-IL"/>
        </w:rPr>
        <w:t>תלוי במגמה.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pStyle w:val="af6"/>
        <w:keepNext/>
        <w:rPr>
          <w:rtl/>
        </w:rPr>
      </w:pPr>
      <w:bookmarkStart w:id="280" w:name="_ETM_Q1_901624"/>
      <w:bookmarkEnd w:id="2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כל מבחן לשלם.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pStyle w:val="af9"/>
        <w:keepNext/>
        <w:rPr>
          <w:rtl/>
          <w:lang w:eastAsia="he-IL"/>
        </w:rPr>
      </w:pPr>
      <w:bookmarkStart w:id="281" w:name="_ETM_Q1_903147"/>
      <w:bookmarkStart w:id="282" w:name="_ETM_Q1_901889"/>
      <w:bookmarkEnd w:id="281"/>
      <w:bookmarkEnd w:id="282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תלוי במגמה. </w:t>
      </w:r>
    </w:p>
    <w:p w:rsidR="00864CDD" w:rsidRDefault="00864CDD" w:rsidP="00864CDD">
      <w:pPr>
        <w:rPr>
          <w:rtl/>
          <w:lang w:eastAsia="he-IL"/>
        </w:rPr>
      </w:pPr>
    </w:p>
    <w:p w:rsidR="00864CDD" w:rsidRDefault="00864CDD" w:rsidP="00864CDD">
      <w:pPr>
        <w:pStyle w:val="a4"/>
        <w:keepNext/>
        <w:rPr>
          <w:rtl/>
        </w:rPr>
      </w:pPr>
      <w:bookmarkStart w:id="283" w:name="_ETM_Q1_906881"/>
      <w:bookmarkEnd w:id="283"/>
      <w:r>
        <w:rPr>
          <w:rtl/>
        </w:rPr>
        <w:lastRenderedPageBreak/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864CDD" w:rsidRDefault="00864CDD" w:rsidP="00864CDD">
      <w:pPr>
        <w:pStyle w:val="KeepWithNext"/>
        <w:rPr>
          <w:rtl/>
          <w:lang w:eastAsia="he-IL"/>
        </w:rPr>
      </w:pPr>
    </w:p>
    <w:p w:rsidR="00864CDD" w:rsidRDefault="00864CDD" w:rsidP="00864CDD">
      <w:pPr>
        <w:rPr>
          <w:rtl/>
          <w:lang w:eastAsia="he-IL"/>
        </w:rPr>
      </w:pPr>
      <w:r>
        <w:rPr>
          <w:rFonts w:hint="cs"/>
          <w:rtl/>
          <w:lang w:eastAsia="he-IL"/>
        </w:rPr>
        <w:t>בין</w:t>
      </w:r>
      <w:bookmarkStart w:id="284" w:name="_ETM_Q1_906273"/>
      <w:bookmarkEnd w:id="284"/>
      <w:r>
        <w:rPr>
          <w:rFonts w:hint="cs"/>
          <w:rtl/>
          <w:lang w:eastAsia="he-IL"/>
        </w:rPr>
        <w:t xml:space="preserve"> שלוש לארבע בחינות.</w:t>
      </w:r>
    </w:p>
    <w:p w:rsidR="00001666" w:rsidRDefault="00001666" w:rsidP="00864CDD">
      <w:pPr>
        <w:rPr>
          <w:rtl/>
          <w:lang w:eastAsia="he-IL"/>
        </w:rPr>
      </w:pPr>
      <w:bookmarkStart w:id="285" w:name="_ETM_Q1_906922"/>
      <w:bookmarkEnd w:id="285"/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286" w:name="_ETM_Q1_907267"/>
      <w:bookmarkStart w:id="287" w:name="_ETM_Q1_906774"/>
      <w:bookmarkEnd w:id="286"/>
      <w:bookmarkEnd w:id="287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Pr="00864CDD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64CDD" w:rsidRDefault="00864CDD" w:rsidP="00864CDD">
      <w:pPr>
        <w:rPr>
          <w:rtl/>
          <w:lang w:eastAsia="he-IL"/>
        </w:rPr>
      </w:pPr>
    </w:p>
    <w:p w:rsidR="00001666" w:rsidRDefault="00001666" w:rsidP="00001666">
      <w:pPr>
        <w:pStyle w:val="a4"/>
        <w:keepNext/>
        <w:rPr>
          <w:rtl/>
        </w:rPr>
      </w:pPr>
      <w:bookmarkStart w:id="288" w:name="_ETM_Q1_909220"/>
      <w:bookmarkEnd w:id="288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ו-300 שקלים. ארבע כפול 200 שקלים ועוד 300 </w:t>
      </w:r>
      <w:bookmarkStart w:id="289" w:name="_ETM_Q1_913411"/>
      <w:bookmarkEnd w:id="289"/>
      <w:r>
        <w:rPr>
          <w:rFonts w:hint="cs"/>
          <w:rtl/>
          <w:lang w:eastAsia="he-IL"/>
        </w:rPr>
        <w:t>שקלים. זה בערך הסכום.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290" w:name="_ETM_Q1_915706"/>
      <w:bookmarkStart w:id="291" w:name="_ETM_Q1_916497"/>
      <w:bookmarkEnd w:id="290"/>
      <w:bookmarkEnd w:id="291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עברה בינואר האחרון החלטת ממשלה שמחילה </w:t>
      </w:r>
      <w:bookmarkStart w:id="292" w:name="_ETM_Q1_920419"/>
      <w:bookmarkEnd w:id="292"/>
      <w:r>
        <w:rPr>
          <w:rFonts w:hint="cs"/>
          <w:rtl/>
          <w:lang w:eastAsia="he-IL"/>
        </w:rPr>
        <w:t xml:space="preserve">רפורמה מאוד גדולה על המערכת. כתוצאה מכך אנחנו בתהליך של </w:t>
      </w:r>
      <w:bookmarkStart w:id="293" w:name="_ETM_Q1_924993"/>
      <w:bookmarkEnd w:id="293"/>
      <w:r>
        <w:rPr>
          <w:rFonts w:hint="cs"/>
          <w:rtl/>
          <w:lang w:eastAsia="he-IL"/>
        </w:rPr>
        <w:t xml:space="preserve">כל שנות הרפורמה שזה חמש שנים, יורדים בכל המגמות לשתי </w:t>
      </w:r>
      <w:bookmarkStart w:id="294" w:name="_ETM_Q1_927553"/>
      <w:bookmarkEnd w:id="294"/>
      <w:r>
        <w:rPr>
          <w:rFonts w:hint="cs"/>
          <w:rtl/>
          <w:lang w:eastAsia="he-IL"/>
        </w:rPr>
        <w:t xml:space="preserve">בחינות. אם כן, זה משתנה. זה גם יוריד את גובה </w:t>
      </w:r>
      <w:bookmarkStart w:id="295" w:name="_ETM_Q1_933661"/>
      <w:bookmarkEnd w:id="295"/>
      <w:r>
        <w:rPr>
          <w:rFonts w:hint="cs"/>
          <w:rtl/>
          <w:lang w:eastAsia="he-IL"/>
        </w:rPr>
        <w:t xml:space="preserve">התשלום. 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296" w:name="_ETM_Q1_935565"/>
      <w:bookmarkStart w:id="297" w:name="_ETM_Q1_936785"/>
      <w:bookmarkEnd w:id="296"/>
      <w:bookmarkEnd w:id="2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משמעותי.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298" w:name="_ETM_Q1_937125"/>
      <w:bookmarkEnd w:id="298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היו חמש בחינות, ירדנו לשלוש וארבע </w:t>
      </w:r>
      <w:bookmarkStart w:id="299" w:name="_ETM_Q1_939530"/>
      <w:bookmarkEnd w:id="299"/>
      <w:r>
        <w:rPr>
          <w:rFonts w:hint="cs"/>
          <w:rtl/>
          <w:lang w:eastAsia="he-IL"/>
        </w:rPr>
        <w:t>ועכשיו נרד לשתיים.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00" w:name="_ETM_Q1_941493"/>
      <w:bookmarkStart w:id="301" w:name="_ETM_Q1_942848"/>
      <w:bookmarkEnd w:id="300"/>
      <w:bookmarkEnd w:id="3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 להתייחס?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02" w:name="_ETM_Q1_943330"/>
      <w:bookmarkStart w:id="303" w:name="_ETM_Q1_948608"/>
      <w:bookmarkEnd w:id="302"/>
      <w:bookmarkEnd w:id="303"/>
      <w:r>
        <w:rPr>
          <w:rtl/>
          <w:lang w:eastAsia="he-IL"/>
        </w:rPr>
        <w:t>רם שפע: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רכישת חוברת עזר לבחינת </w:t>
      </w:r>
      <w:bookmarkStart w:id="304" w:name="_ETM_Q1_952656"/>
      <w:bookmarkEnd w:id="304"/>
      <w:r>
        <w:rPr>
          <w:rFonts w:hint="cs"/>
          <w:rtl/>
          <w:lang w:eastAsia="he-IL"/>
        </w:rPr>
        <w:t>גמר ממשלתית, זה גם משהו שמשלמים עליו?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05" w:name="_ETM_Q1_957463"/>
      <w:bookmarkStart w:id="306" w:name="_ETM_Q1_958721"/>
      <w:bookmarkEnd w:id="305"/>
      <w:bookmarkEnd w:id="3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אין דבר כזה, </w:t>
      </w:r>
      <w:bookmarkStart w:id="307" w:name="_ETM_Q1_961777"/>
      <w:bookmarkEnd w:id="307"/>
      <w:r>
        <w:rPr>
          <w:rFonts w:hint="cs"/>
          <w:rtl/>
          <w:lang w:eastAsia="he-IL"/>
        </w:rPr>
        <w:t xml:space="preserve">למרות שכתובה המילה רכישה. זה קצת מוזר אבל אני </w:t>
      </w:r>
      <w:bookmarkStart w:id="308" w:name="_ETM_Q1_962320"/>
      <w:bookmarkEnd w:id="308"/>
      <w:r>
        <w:rPr>
          <w:rFonts w:hint="cs"/>
          <w:rtl/>
          <w:lang w:eastAsia="he-IL"/>
        </w:rPr>
        <w:t>לא רואה את זה בתקנות.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09" w:name="_ETM_Q1_964617"/>
      <w:bookmarkStart w:id="310" w:name="_ETM_Q1_968305"/>
      <w:bookmarkEnd w:id="309"/>
      <w:bookmarkEnd w:id="310"/>
      <w:r>
        <w:rPr>
          <w:rtl/>
          <w:lang w:eastAsia="he-IL"/>
        </w:rPr>
        <w:t>רם שפע: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תגידי לי מתי </w:t>
      </w:r>
      <w:bookmarkStart w:id="311" w:name="_ETM_Q1_970940"/>
      <w:bookmarkEnd w:id="311"/>
      <w:r>
        <w:rPr>
          <w:rFonts w:hint="cs"/>
          <w:rtl/>
          <w:lang w:eastAsia="he-IL"/>
        </w:rPr>
        <w:t>להציע.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תציע.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12" w:name="_ETM_Q1_970767"/>
      <w:bookmarkStart w:id="313" w:name="_ETM_Q1_971404"/>
      <w:bookmarkEnd w:id="312"/>
      <w:bookmarkEnd w:id="313"/>
      <w:r>
        <w:rPr>
          <w:rtl/>
          <w:lang w:eastAsia="he-IL"/>
        </w:rPr>
        <w:t>רם שפע: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שתאיר התייחסה פעמיים, אנחנו נמצאים עכשיו בדיונים מעולים. </w:t>
      </w:r>
      <w:bookmarkStart w:id="314" w:name="_ETM_Q1_978506"/>
      <w:bookmarkEnd w:id="314"/>
      <w:r>
        <w:rPr>
          <w:rFonts w:hint="cs"/>
          <w:rtl/>
          <w:lang w:eastAsia="he-IL"/>
        </w:rPr>
        <w:t xml:space="preserve">אנחנו אמנם משני הצדדים אבל יודעים לנהל את המערכת בצורה מאוד בריאה, כך שנראה את כל השיקולים. אני חושב שהדבר </w:t>
      </w:r>
      <w:bookmarkStart w:id="315" w:name="_ETM_Q1_985933"/>
      <w:bookmarkEnd w:id="315"/>
      <w:r>
        <w:rPr>
          <w:rFonts w:hint="cs"/>
          <w:rtl/>
          <w:lang w:eastAsia="he-IL"/>
        </w:rPr>
        <w:t xml:space="preserve">הראוי כרגע להחליט, לאור הסיטואציה בה יש לנו דיונים עכשיו </w:t>
      </w:r>
      <w:bookmarkStart w:id="316" w:name="_ETM_Q1_989949"/>
      <w:bookmarkEnd w:id="316"/>
      <w:r>
        <w:rPr>
          <w:rFonts w:hint="cs"/>
          <w:rtl/>
          <w:lang w:eastAsia="he-IL"/>
        </w:rPr>
        <w:t xml:space="preserve">שמסתכלים על כל ההיבטים של שכר הלימוד, שלא </w:t>
      </w:r>
      <w:bookmarkStart w:id="317" w:name="_ETM_Q1_992019"/>
      <w:bookmarkEnd w:id="317"/>
      <w:r>
        <w:rPr>
          <w:rFonts w:hint="cs"/>
          <w:rtl/>
          <w:lang w:eastAsia="he-IL"/>
        </w:rPr>
        <w:t xml:space="preserve">משנה מה נחליט כאן עכשיו, ומה אני מבין שתאשרו, זה </w:t>
      </w:r>
      <w:bookmarkStart w:id="318" w:name="_ETM_Q1_995974"/>
      <w:bookmarkEnd w:id="318"/>
      <w:r>
        <w:rPr>
          <w:rFonts w:hint="cs"/>
          <w:rtl/>
          <w:lang w:eastAsia="he-IL"/>
        </w:rPr>
        <w:t xml:space="preserve">צריך להיות רק לשנה הקרובה מכיוון שאנחנו אמורים וצריכים לקבל </w:t>
      </w:r>
      <w:bookmarkStart w:id="319" w:name="_ETM_Q1_997889"/>
      <w:bookmarkEnd w:id="319"/>
      <w:r>
        <w:rPr>
          <w:rFonts w:hint="cs"/>
          <w:rtl/>
          <w:lang w:eastAsia="he-IL"/>
        </w:rPr>
        <w:t xml:space="preserve">החלטות עד סוף השנה הבאה. אם לא נצליח לכלול את זה, </w:t>
      </w:r>
      <w:bookmarkStart w:id="320" w:name="_ETM_Q1_1002640"/>
      <w:bookmarkEnd w:id="320"/>
      <w:r>
        <w:rPr>
          <w:rFonts w:hint="cs"/>
          <w:rtl/>
          <w:lang w:eastAsia="he-IL"/>
        </w:rPr>
        <w:t xml:space="preserve">בואו נחזור לשולחן הדיונים. זו הצעתי והיא נראית לי </w:t>
      </w:r>
      <w:bookmarkStart w:id="321" w:name="_ETM_Q1_1003887"/>
      <w:bookmarkEnd w:id="321"/>
      <w:r>
        <w:rPr>
          <w:rFonts w:hint="cs"/>
          <w:rtl/>
          <w:lang w:eastAsia="he-IL"/>
        </w:rPr>
        <w:t>מאוד הגיונית על אף שהם כנראה יתנגדו לה.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מקבל </w:t>
      </w:r>
      <w:bookmarkStart w:id="322" w:name="_ETM_Q1_1008977"/>
      <w:bookmarkEnd w:id="322"/>
      <w:r>
        <w:rPr>
          <w:rFonts w:hint="cs"/>
          <w:rtl/>
          <w:lang w:eastAsia="he-IL"/>
        </w:rPr>
        <w:t xml:space="preserve">את ההחלטות עליהן אתה מדבר?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23" w:name="_ETM_Q1_1011105"/>
      <w:bookmarkStart w:id="324" w:name="_ETM_Q1_1012383"/>
      <w:bookmarkEnd w:id="323"/>
      <w:bookmarkEnd w:id="324"/>
      <w:r>
        <w:rPr>
          <w:rtl/>
          <w:lang w:eastAsia="he-IL"/>
        </w:rPr>
        <w:t>רם שפע: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כחלק מהחלטת ממשלה יש צוות</w:t>
      </w:r>
      <w:bookmarkStart w:id="325" w:name="_ETM_Q1_1013830"/>
      <w:bookmarkEnd w:id="325"/>
      <w:r>
        <w:rPr>
          <w:rFonts w:hint="cs"/>
          <w:rtl/>
          <w:lang w:eastAsia="he-IL"/>
        </w:rPr>
        <w:t xml:space="preserve"> של ארבעה אורגנים של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, נציגו</w:t>
      </w:r>
      <w:bookmarkStart w:id="326" w:name="_ETM_Q1_1021540"/>
      <w:bookmarkEnd w:id="326"/>
      <w:r>
        <w:rPr>
          <w:rFonts w:hint="cs"/>
          <w:rtl/>
          <w:lang w:eastAsia="he-IL"/>
        </w:rPr>
        <w:t xml:space="preserve">ת התאחדות הסטודנטים, נציגות המכללות ונציגות משרד האוצר שתפקידו להסדיר </w:t>
      </w:r>
      <w:bookmarkStart w:id="327" w:name="_ETM_Q1_1026251"/>
      <w:bookmarkEnd w:id="327"/>
      <w:r>
        <w:rPr>
          <w:rFonts w:hint="cs"/>
          <w:rtl/>
          <w:lang w:eastAsia="he-IL"/>
        </w:rPr>
        <w:t xml:space="preserve">את שכר הלימוד ואנחנו בדרך. חלק </w:t>
      </w:r>
      <w:proofErr w:type="spellStart"/>
      <w:r>
        <w:rPr>
          <w:rFonts w:hint="cs"/>
          <w:rtl/>
          <w:lang w:eastAsia="he-IL"/>
        </w:rPr>
        <w:t>מההסדרות</w:t>
      </w:r>
      <w:proofErr w:type="spellEnd"/>
      <w:r>
        <w:rPr>
          <w:rFonts w:hint="cs"/>
          <w:rtl/>
          <w:lang w:eastAsia="he-IL"/>
        </w:rPr>
        <w:t xml:space="preserve"> קשורות גם לחישובים </w:t>
      </w:r>
      <w:bookmarkStart w:id="328" w:name="_ETM_Q1_1031097"/>
      <w:bookmarkEnd w:id="328"/>
      <w:r>
        <w:rPr>
          <w:rFonts w:hint="cs"/>
          <w:rtl/>
          <w:lang w:eastAsia="he-IL"/>
        </w:rPr>
        <w:t xml:space="preserve">שלנו של האגרות מכיוון שזה חלק ממה שהסטודנט ישלם וכפי </w:t>
      </w:r>
      <w:bookmarkStart w:id="329" w:name="_ETM_Q1_1035369"/>
      <w:bookmarkEnd w:id="329"/>
      <w:r>
        <w:rPr>
          <w:rFonts w:hint="cs"/>
          <w:rtl/>
          <w:lang w:eastAsia="he-IL"/>
        </w:rPr>
        <w:t xml:space="preserve">שחישבנו קודם, מדובר בסכומים לא מבוטלים. לכן אנחנו מסתכלים על </w:t>
      </w:r>
      <w:bookmarkStart w:id="330" w:name="_ETM_Q1_1039163"/>
      <w:bookmarkEnd w:id="330"/>
      <w:r>
        <w:rPr>
          <w:rFonts w:hint="cs"/>
          <w:rtl/>
          <w:lang w:eastAsia="he-IL"/>
        </w:rPr>
        <w:t xml:space="preserve">הכול בצורה הוליסטית. לכן, אם נסדיר את זה, </w:t>
      </w:r>
      <w:bookmarkStart w:id="331" w:name="_ETM_Q1_1042087"/>
      <w:bookmarkEnd w:id="331"/>
      <w:r>
        <w:rPr>
          <w:rFonts w:hint="cs"/>
          <w:rtl/>
          <w:lang w:eastAsia="he-IL"/>
        </w:rPr>
        <w:t xml:space="preserve">אי אפשר שהאגרות יהיו משהו שהוא אקס שאר שכר </w:t>
      </w:r>
      <w:bookmarkStart w:id="332" w:name="_ETM_Q1_1044330"/>
      <w:bookmarkEnd w:id="332"/>
      <w:r>
        <w:rPr>
          <w:rFonts w:hint="cs"/>
          <w:rtl/>
          <w:lang w:eastAsia="he-IL"/>
        </w:rPr>
        <w:t>הלימוד.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33" w:name="_ETM_Q1_1046265"/>
      <w:bookmarkEnd w:id="3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שלא באת רק בטענות אלא באת </w:t>
      </w:r>
      <w:bookmarkStart w:id="334" w:name="_ETM_Q1_1047823"/>
      <w:bookmarkEnd w:id="334"/>
      <w:r>
        <w:rPr>
          <w:rFonts w:hint="cs"/>
          <w:rtl/>
          <w:lang w:eastAsia="he-IL"/>
        </w:rPr>
        <w:t xml:space="preserve">עם רעיון. זה דבר שלא קורה כל יום כאן. </w:t>
      </w:r>
      <w:bookmarkStart w:id="335" w:name="_ETM_Q1_1052039"/>
      <w:bookmarkEnd w:id="335"/>
      <w:r>
        <w:rPr>
          <w:rFonts w:hint="cs"/>
          <w:rtl/>
          <w:lang w:eastAsia="he-IL"/>
        </w:rPr>
        <w:t>יישר כוח.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36" w:name="_ETM_Q1_1050635"/>
      <w:bookmarkStart w:id="337" w:name="_ETM_Q1_1051529"/>
      <w:bookmarkEnd w:id="336"/>
      <w:bookmarkEnd w:id="337"/>
      <w:r>
        <w:rPr>
          <w:rtl/>
          <w:lang w:eastAsia="he-IL"/>
        </w:rPr>
        <w:t>רם שפע: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משתדלים.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38" w:name="_ETM_Q1_1051919"/>
      <w:bookmarkEnd w:id="3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בסדר גמור. הבנתי את הרעיון שלך.</w:t>
      </w:r>
      <w:r w:rsidR="00192192">
        <w:rPr>
          <w:rFonts w:hint="cs"/>
          <w:rtl/>
          <w:lang w:eastAsia="he-IL"/>
        </w:rPr>
        <w:t xml:space="preserve"> </w:t>
      </w:r>
      <w:bookmarkStart w:id="339" w:name="_ETM_Q1_1064024"/>
      <w:bookmarkEnd w:id="339"/>
      <w:r>
        <w:rPr>
          <w:rFonts w:hint="cs"/>
          <w:rtl/>
          <w:lang w:eastAsia="he-IL"/>
        </w:rPr>
        <w:t>אני חושבת שנלך לכיוון הזה.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40" w:name="_ETM_Q1_1066645"/>
      <w:bookmarkEnd w:id="340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להתייחס?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בוודאי. לגבי ההצעה? </w:t>
      </w:r>
      <w:bookmarkStart w:id="341" w:name="_ETM_Q1_1071060"/>
      <w:bookmarkEnd w:id="341"/>
      <w:r>
        <w:rPr>
          <w:rFonts w:hint="cs"/>
          <w:rtl/>
          <w:lang w:eastAsia="he-IL"/>
        </w:rPr>
        <w:t>בבקשה. לי יש אפשרות להעביר את זה כהוראת שעה לשנה.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42" w:name="_ETM_Q1_1073206"/>
      <w:bookmarkStart w:id="343" w:name="_ETM_Q1_1074138"/>
      <w:bookmarkEnd w:id="342"/>
      <w:bookmarkEnd w:id="343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44" w:name="_ETM_Q1_1075667"/>
      <w:bookmarkEnd w:id="344"/>
      <w:r>
        <w:rPr>
          <w:rFonts w:hint="cs"/>
          <w:rtl/>
          <w:lang w:eastAsia="he-IL"/>
        </w:rPr>
        <w:t>אני שואלת את רם. נגיד ולא הסכמנו, מה הציפייה?</w:t>
      </w:r>
      <w:r w:rsidR="00192192">
        <w:rPr>
          <w:rFonts w:hint="cs"/>
          <w:rtl/>
          <w:lang w:eastAsia="he-IL"/>
        </w:rPr>
        <w:t xml:space="preserve"> </w:t>
      </w:r>
      <w:bookmarkStart w:id="345" w:name="_ETM_Q1_1077094"/>
      <w:bookmarkEnd w:id="345"/>
      <w:r>
        <w:rPr>
          <w:rFonts w:hint="cs"/>
          <w:rtl/>
          <w:lang w:eastAsia="he-IL"/>
        </w:rPr>
        <w:t>שאנחנו באים לכאן?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46" w:name="_ETM_Q1_1079262"/>
      <w:bookmarkStart w:id="347" w:name="_ETM_Q1_1078821"/>
      <w:bookmarkEnd w:id="346"/>
      <w:bookmarkEnd w:id="3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חוזר לכאן.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48" w:name="_ETM_Q1_1079367"/>
      <w:bookmarkEnd w:id="348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מה? מתדיינים כאן על שכר </w:t>
      </w:r>
      <w:bookmarkStart w:id="349" w:name="_ETM_Q1_1079774"/>
      <w:bookmarkEnd w:id="349"/>
      <w:r>
        <w:rPr>
          <w:rFonts w:hint="cs"/>
          <w:rtl/>
          <w:lang w:eastAsia="he-IL"/>
        </w:rPr>
        <w:t>הלימוד?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50" w:name="_ETM_Q1_1082505"/>
      <w:bookmarkStart w:id="351" w:name="_ETM_Q1_1084154"/>
      <w:bookmarkEnd w:id="350"/>
      <w:bookmarkEnd w:id="3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התקנות שוב חוזרות לכאן.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52" w:name="_ETM_Q1_1086346"/>
      <w:bookmarkStart w:id="353" w:name="_ETM_Q1_1087188"/>
      <w:bookmarkEnd w:id="352"/>
      <w:bookmarkEnd w:id="353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בדיונים על שכר לימוד. ברור </w:t>
      </w:r>
      <w:bookmarkStart w:id="354" w:name="_ETM_Q1_1088605"/>
      <w:bookmarkEnd w:id="354"/>
      <w:r>
        <w:rPr>
          <w:rFonts w:hint="cs"/>
          <w:rtl/>
          <w:lang w:eastAsia="he-IL"/>
        </w:rPr>
        <w:t xml:space="preserve">לי שהתמונה היא רחבה לגבי כל הגבייה מהסטודנטים. זה בסדר. </w:t>
      </w:r>
      <w:bookmarkStart w:id="355" w:name="_ETM_Q1_1092685"/>
      <w:bookmarkEnd w:id="355"/>
      <w:r>
        <w:rPr>
          <w:rFonts w:hint="cs"/>
          <w:rtl/>
          <w:lang w:eastAsia="he-IL"/>
        </w:rPr>
        <w:t xml:space="preserve">אבל אני באמת מנסה להבין. נגיד ולא הגענו להסכמות, אם </w:t>
      </w:r>
      <w:bookmarkStart w:id="356" w:name="_ETM_Q1_1097415"/>
      <w:bookmarkEnd w:id="356"/>
      <w:r>
        <w:rPr>
          <w:rFonts w:hint="cs"/>
          <w:rtl/>
          <w:lang w:eastAsia="he-IL"/>
        </w:rPr>
        <w:t xml:space="preserve">כי אני מאמינה שנגיע, אז מה, עוד שנה אנחנו מגירים </w:t>
      </w:r>
      <w:bookmarkStart w:id="357" w:name="_ETM_Q1_1103524"/>
      <w:bookmarkEnd w:id="357"/>
      <w:r>
        <w:rPr>
          <w:rFonts w:hint="cs"/>
          <w:rtl/>
          <w:lang w:eastAsia="he-IL"/>
        </w:rPr>
        <w:t>לכאן?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58" w:name="_ETM_Q1_1105868"/>
      <w:bookmarkStart w:id="359" w:name="_ETM_Q1_1105657"/>
      <w:bookmarkEnd w:id="358"/>
      <w:bookmarkEnd w:id="3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למחוק את השורה האומרת הוראת שעה.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60" w:name="_ETM_Q1_1107517"/>
      <w:bookmarkEnd w:id="360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בין זה לבין </w:t>
      </w:r>
      <w:bookmarkStart w:id="361" w:name="_ETM_Q1_1108149"/>
      <w:bookmarkEnd w:id="361"/>
      <w:r>
        <w:rPr>
          <w:rFonts w:hint="cs"/>
          <w:rtl/>
          <w:lang w:eastAsia="he-IL"/>
        </w:rPr>
        <w:t xml:space="preserve">אי ההסכמה על שכר הלימוד? אז לא נסכים על </w:t>
      </w:r>
      <w:bookmarkStart w:id="362" w:name="_ETM_Q1_1109217"/>
      <w:bookmarkEnd w:id="362"/>
      <w:r>
        <w:rPr>
          <w:rFonts w:hint="cs"/>
          <w:rtl/>
          <w:lang w:eastAsia="he-IL"/>
        </w:rPr>
        <w:t>שכר הלימוד.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63" w:name="_ETM_Q1_1112509"/>
      <w:bookmarkStart w:id="364" w:name="_ETM_Q1_1112443"/>
      <w:bookmarkEnd w:id="363"/>
      <w:bookmarkEnd w:id="3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מעריכה שרם התכוון </w:t>
      </w:r>
      <w:bookmarkStart w:id="365" w:name="_ETM_Q1_1113956"/>
      <w:bookmarkEnd w:id="365"/>
      <w:r>
        <w:rPr>
          <w:rFonts w:hint="cs"/>
          <w:rtl/>
          <w:lang w:eastAsia="he-IL"/>
        </w:rPr>
        <w:t>לכך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שברגע שאתם תגיעו להסכמות לגבי שכר הלימוד, אולי </w:t>
      </w:r>
      <w:bookmarkStart w:id="366" w:name="_ETM_Q1_1118717"/>
      <w:bookmarkEnd w:id="366"/>
      <w:r>
        <w:rPr>
          <w:rFonts w:hint="cs"/>
          <w:rtl/>
          <w:lang w:eastAsia="he-IL"/>
        </w:rPr>
        <w:t>אתם תחשבו כשכר לימוד גם את המבחנים.</w:t>
      </w:r>
    </w:p>
    <w:p w:rsidR="00001666" w:rsidRDefault="00001666" w:rsidP="0000166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רם שפע: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bookmarkStart w:id="367" w:name="_ETM_Q1_1122296"/>
      <w:bookmarkEnd w:id="367"/>
      <w:r>
        <w:rPr>
          <w:rFonts w:hint="cs"/>
          <w:rtl/>
          <w:lang w:eastAsia="he-IL"/>
        </w:rPr>
        <w:t>בוודאות</w:t>
      </w:r>
      <w:bookmarkStart w:id="368" w:name="_ETM_Q1_1120656"/>
      <w:bookmarkEnd w:id="368"/>
      <w:r>
        <w:rPr>
          <w:rFonts w:hint="cs"/>
          <w:rtl/>
          <w:lang w:eastAsia="he-IL"/>
        </w:rPr>
        <w:t>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69" w:name="_ETM_Q1_1122149"/>
      <w:bookmarkEnd w:id="3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אפילו זה נכון </w:t>
      </w:r>
      <w:bookmarkStart w:id="370" w:name="_ETM_Q1_1121682"/>
      <w:bookmarkEnd w:id="370"/>
      <w:r>
        <w:rPr>
          <w:rFonts w:hint="cs"/>
          <w:rtl/>
          <w:lang w:eastAsia="he-IL"/>
        </w:rPr>
        <w:t>לעשות את זה.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71" w:name="_ETM_Q1_1124463"/>
      <w:bookmarkStart w:id="372" w:name="_ETM_Q1_1125208"/>
      <w:bookmarkEnd w:id="371"/>
      <w:bookmarkEnd w:id="372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משהו לגבי המנגנון. ז</w:t>
      </w:r>
      <w:bookmarkStart w:id="373" w:name="_ETM_Q1_1126710"/>
      <w:bookmarkEnd w:id="373"/>
      <w:r>
        <w:rPr>
          <w:rFonts w:hint="cs"/>
          <w:rtl/>
          <w:lang w:eastAsia="he-IL"/>
        </w:rPr>
        <w:t xml:space="preserve">את לא סתם גבייה ישירה </w:t>
      </w:r>
      <w:proofErr w:type="spellStart"/>
      <w:r>
        <w:rPr>
          <w:rFonts w:hint="cs"/>
          <w:rtl/>
          <w:lang w:eastAsia="he-IL"/>
        </w:rPr>
        <w:t>למה"ט</w:t>
      </w:r>
      <w:proofErr w:type="spellEnd"/>
      <w:r>
        <w:rPr>
          <w:rFonts w:hint="cs"/>
          <w:rtl/>
          <w:lang w:eastAsia="he-IL"/>
        </w:rPr>
        <w:t xml:space="preserve"> לא למכללות הטכנולוגיות.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6"/>
        <w:keepNext/>
        <w:rPr>
          <w:rtl/>
        </w:rPr>
      </w:pPr>
      <w:bookmarkStart w:id="374" w:name="_ETM_Q1_1127253"/>
      <w:bookmarkStart w:id="375" w:name="_ETM_Q1_1128342"/>
      <w:bookmarkEnd w:id="374"/>
      <w:bookmarkEnd w:id="3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001666" w:rsidRDefault="00001666" w:rsidP="00001666">
      <w:pPr>
        <w:rPr>
          <w:rtl/>
          <w:lang w:eastAsia="he-IL"/>
        </w:rPr>
      </w:pPr>
    </w:p>
    <w:p w:rsidR="00001666" w:rsidRDefault="00001666" w:rsidP="00001666">
      <w:pPr>
        <w:pStyle w:val="af9"/>
        <w:keepNext/>
        <w:rPr>
          <w:rtl/>
          <w:lang w:eastAsia="he-IL"/>
        </w:rPr>
      </w:pPr>
      <w:bookmarkStart w:id="376" w:name="_ETM_Q1_1130952"/>
      <w:bookmarkStart w:id="377" w:name="_ETM_Q1_1130039"/>
      <w:bookmarkEnd w:id="376"/>
      <w:bookmarkEnd w:id="377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001666" w:rsidRDefault="00001666" w:rsidP="00001666">
      <w:pPr>
        <w:pStyle w:val="KeepWithNext"/>
        <w:rPr>
          <w:rtl/>
          <w:lang w:eastAsia="he-IL"/>
        </w:rPr>
      </w:pPr>
    </w:p>
    <w:p w:rsidR="00001666" w:rsidRDefault="00001666" w:rsidP="0000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זה </w:t>
      </w:r>
      <w:bookmarkStart w:id="378" w:name="_ETM_Q1_1130826"/>
      <w:bookmarkEnd w:id="378"/>
      <w:r>
        <w:rPr>
          <w:rFonts w:hint="cs"/>
          <w:rtl/>
          <w:lang w:eastAsia="he-IL"/>
        </w:rPr>
        <w:t xml:space="preserve">לא יכול להיות חלק משכר הלימוד, טכנית, כי התקציב הזה </w:t>
      </w:r>
      <w:bookmarkStart w:id="379" w:name="_ETM_Q1_1135245"/>
      <w:bookmarkEnd w:id="379"/>
      <w:r>
        <w:rPr>
          <w:rFonts w:hint="cs"/>
          <w:rtl/>
          <w:lang w:eastAsia="he-IL"/>
        </w:rPr>
        <w:t xml:space="preserve">נכנס לתוך תקציב המדינה. אני מתוקצבת על ידי אגף התקציבים </w:t>
      </w:r>
      <w:bookmarkStart w:id="380" w:name="_ETM_Q1_1140149"/>
      <w:bookmarkEnd w:id="380"/>
      <w:r>
        <w:rPr>
          <w:rFonts w:hint="cs"/>
          <w:rtl/>
          <w:lang w:eastAsia="he-IL"/>
        </w:rPr>
        <w:t xml:space="preserve">בסכום הגבייה שנגבה מהסטודנטים כדי לנהל את מערך הבחינות הממלכתיות </w:t>
      </w:r>
      <w:bookmarkStart w:id="381" w:name="_ETM_Q1_1141414"/>
      <w:bookmarkEnd w:id="381"/>
      <w:r>
        <w:rPr>
          <w:rFonts w:hint="cs"/>
          <w:rtl/>
          <w:lang w:eastAsia="he-IL"/>
        </w:rPr>
        <w:t xml:space="preserve">שלי. לכן זה לא משנה. זה לעולם לא יכול </w:t>
      </w:r>
      <w:bookmarkStart w:id="382" w:name="_ETM_Q1_1146217"/>
      <w:bookmarkEnd w:id="382"/>
      <w:r>
        <w:rPr>
          <w:rFonts w:hint="cs"/>
          <w:rtl/>
          <w:lang w:eastAsia="he-IL"/>
        </w:rPr>
        <w:t xml:space="preserve">להיות חלק משכר הלימוד. שכר הלימוד הולך למכללה הטכנולוגית. </w:t>
      </w:r>
      <w:bookmarkStart w:id="383" w:name="_ETM_Q1_1146926"/>
      <w:bookmarkEnd w:id="383"/>
    </w:p>
    <w:p w:rsidR="00D83787" w:rsidRDefault="00D83787" w:rsidP="00001666">
      <w:pPr>
        <w:rPr>
          <w:rtl/>
          <w:lang w:eastAsia="he-IL"/>
        </w:rPr>
      </w:pPr>
    </w:p>
    <w:p w:rsidR="00D83787" w:rsidRDefault="00D83787" w:rsidP="00001666">
      <w:pPr>
        <w:rPr>
          <w:rtl/>
          <w:lang w:eastAsia="he-IL"/>
        </w:rPr>
      </w:pPr>
      <w:bookmarkStart w:id="384" w:name="_ETM_Q1_1151222"/>
      <w:bookmarkEnd w:id="384"/>
      <w:r>
        <w:rPr>
          <w:rFonts w:hint="cs"/>
          <w:rtl/>
          <w:lang w:eastAsia="he-IL"/>
        </w:rPr>
        <w:t>הוא חושש, בצדק, שהסכום של שכר הלימוד יהיה מאוד גבו</w:t>
      </w:r>
      <w:bookmarkStart w:id="385" w:name="_ETM_Q1_1151853"/>
      <w:bookmarkEnd w:id="385"/>
      <w:r>
        <w:rPr>
          <w:rFonts w:hint="cs"/>
          <w:rtl/>
          <w:lang w:eastAsia="he-IL"/>
        </w:rPr>
        <w:t xml:space="preserve">ה ואז יש נטל על </w:t>
      </w:r>
      <w:bookmarkStart w:id="386" w:name="_ETM_Q1_1151294"/>
      <w:bookmarkEnd w:id="386"/>
      <w:r>
        <w:rPr>
          <w:rFonts w:hint="cs"/>
          <w:rtl/>
          <w:lang w:eastAsia="he-IL"/>
        </w:rPr>
        <w:t xml:space="preserve">הסטודנטים. ברור לי ועל זה נצטרך לדבר בדיוני </w:t>
      </w:r>
      <w:bookmarkStart w:id="387" w:name="_ETM_Q1_1155868"/>
      <w:bookmarkEnd w:id="387"/>
      <w:r>
        <w:rPr>
          <w:rFonts w:hint="cs"/>
          <w:rtl/>
          <w:lang w:eastAsia="he-IL"/>
        </w:rPr>
        <w:t xml:space="preserve">שכר הלימוד. אני לא מבינה את הצורך להגיע לכאן שוב </w:t>
      </w:r>
      <w:bookmarkStart w:id="388" w:name="_ETM_Q1_1161831"/>
      <w:bookmarkEnd w:id="388"/>
      <w:r>
        <w:rPr>
          <w:rFonts w:hint="cs"/>
          <w:rtl/>
          <w:lang w:eastAsia="he-IL"/>
        </w:rPr>
        <w:t xml:space="preserve">בעוד שנה אם לא נגיע להסכמה. זה לא רלוונטי כי </w:t>
      </w:r>
      <w:bookmarkStart w:id="389" w:name="_ETM_Q1_1163451"/>
      <w:bookmarkEnd w:id="389"/>
      <w:r>
        <w:rPr>
          <w:rFonts w:hint="cs"/>
          <w:rtl/>
          <w:lang w:eastAsia="he-IL"/>
        </w:rPr>
        <w:t>המנגנונים הם נפרדים.</w:t>
      </w:r>
    </w:p>
    <w:p w:rsidR="00D83787" w:rsidRDefault="00D83787" w:rsidP="00001666">
      <w:pPr>
        <w:rPr>
          <w:rtl/>
          <w:lang w:eastAsia="he-IL"/>
        </w:rPr>
      </w:pPr>
    </w:p>
    <w:p w:rsidR="00D83787" w:rsidRDefault="00D83787" w:rsidP="00D83787">
      <w:pPr>
        <w:pStyle w:val="af6"/>
        <w:keepNext/>
        <w:rPr>
          <w:rtl/>
        </w:rPr>
      </w:pPr>
      <w:bookmarkStart w:id="390" w:name="_ETM_Q1_1168550"/>
      <w:bookmarkEnd w:id="3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3787" w:rsidRDefault="00D83787" w:rsidP="00D83787">
      <w:pPr>
        <w:pStyle w:val="KeepWithNext"/>
        <w:rPr>
          <w:rtl/>
          <w:lang w:eastAsia="he-IL"/>
        </w:rPr>
      </w:pPr>
    </w:p>
    <w:p w:rsidR="00D83787" w:rsidRDefault="00D83787" w:rsidP="00D83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עוד מישהו רוצה להתייחס </w:t>
      </w:r>
      <w:bookmarkStart w:id="391" w:name="_ETM_Q1_1170801"/>
      <w:bookmarkEnd w:id="391"/>
      <w:r>
        <w:rPr>
          <w:rFonts w:hint="cs"/>
          <w:rtl/>
          <w:lang w:eastAsia="he-IL"/>
        </w:rPr>
        <w:t>להצעה של התאחדות הסטודנטים?</w:t>
      </w:r>
    </w:p>
    <w:p w:rsidR="00D83787" w:rsidRDefault="00D83787" w:rsidP="00D83787">
      <w:pPr>
        <w:rPr>
          <w:rtl/>
          <w:lang w:eastAsia="he-IL"/>
        </w:rPr>
      </w:pPr>
    </w:p>
    <w:p w:rsidR="00D83787" w:rsidRDefault="00D83787" w:rsidP="00D83787">
      <w:pPr>
        <w:pStyle w:val="af9"/>
        <w:keepNext/>
        <w:rPr>
          <w:rtl/>
          <w:lang w:eastAsia="he-IL"/>
        </w:rPr>
      </w:pPr>
      <w:bookmarkStart w:id="392" w:name="_ETM_Q1_1169627"/>
      <w:bookmarkEnd w:id="392"/>
      <w:r>
        <w:rPr>
          <w:rtl/>
          <w:lang w:eastAsia="he-IL"/>
        </w:rPr>
        <w:t>רם שפע:</w:t>
      </w:r>
    </w:p>
    <w:p w:rsidR="00D83787" w:rsidRDefault="00D83787" w:rsidP="00D83787">
      <w:pPr>
        <w:pStyle w:val="KeepWithNext"/>
        <w:rPr>
          <w:rtl/>
          <w:lang w:eastAsia="he-IL"/>
        </w:rPr>
      </w:pPr>
    </w:p>
    <w:p w:rsidR="00D83787" w:rsidRDefault="00D83787" w:rsidP="00D83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 תפקידה של הכנסת הוא לגרום לכך שהדיונים </w:t>
      </w:r>
      <w:bookmarkStart w:id="393" w:name="_ETM_Q1_1173423"/>
      <w:bookmarkEnd w:id="393"/>
      <w:r>
        <w:rPr>
          <w:rFonts w:hint="cs"/>
          <w:rtl/>
          <w:lang w:eastAsia="he-IL"/>
        </w:rPr>
        <w:t xml:space="preserve">האלה ינוהלו נכון ולכן לבוא לכאן בעוד שנה, זה </w:t>
      </w:r>
      <w:bookmarkStart w:id="394" w:name="_ETM_Q1_1176303"/>
      <w:bookmarkEnd w:id="394"/>
      <w:r>
        <w:rPr>
          <w:rFonts w:hint="cs"/>
          <w:rtl/>
          <w:lang w:eastAsia="he-IL"/>
        </w:rPr>
        <w:t xml:space="preserve">בדיוק הדבר שאנחנו צריכים לעשות. אם נסכים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</w:t>
      </w:r>
    </w:p>
    <w:p w:rsidR="00D83787" w:rsidRDefault="00D83787" w:rsidP="00D83787">
      <w:pPr>
        <w:rPr>
          <w:rtl/>
          <w:lang w:eastAsia="he-IL"/>
        </w:rPr>
      </w:pPr>
    </w:p>
    <w:p w:rsidR="00D83787" w:rsidRDefault="00D83787" w:rsidP="00D83787">
      <w:pPr>
        <w:pStyle w:val="af6"/>
        <w:keepNext/>
        <w:rPr>
          <w:rtl/>
        </w:rPr>
      </w:pPr>
      <w:bookmarkStart w:id="395" w:name="_ETM_Q1_1179013"/>
      <w:bookmarkStart w:id="396" w:name="_ETM_Q1_1180728"/>
      <w:bookmarkEnd w:id="395"/>
      <w:bookmarkEnd w:id="3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83787" w:rsidRDefault="00D83787" w:rsidP="00D83787">
      <w:pPr>
        <w:pStyle w:val="KeepWithNext"/>
        <w:rPr>
          <w:rtl/>
          <w:lang w:eastAsia="he-IL"/>
        </w:rPr>
      </w:pPr>
    </w:p>
    <w:p w:rsidR="00D83787" w:rsidRDefault="00D83787" w:rsidP="00D83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</w:t>
      </w:r>
      <w:bookmarkStart w:id="397" w:name="_ETM_Q1_1180519"/>
      <w:bookmarkEnd w:id="397"/>
      <w:r>
        <w:rPr>
          <w:rFonts w:hint="cs"/>
          <w:rtl/>
          <w:lang w:eastAsia="he-IL"/>
        </w:rPr>
        <w:t xml:space="preserve">עמדתך. </w:t>
      </w:r>
    </w:p>
    <w:p w:rsidR="00D83787" w:rsidRDefault="00D83787" w:rsidP="00D83787">
      <w:pPr>
        <w:ind w:firstLine="0"/>
        <w:rPr>
          <w:rtl/>
          <w:lang w:eastAsia="he-IL"/>
        </w:rPr>
      </w:pPr>
    </w:p>
    <w:p w:rsidR="00D83787" w:rsidRDefault="00D83787" w:rsidP="00D83787">
      <w:pPr>
        <w:rPr>
          <w:rtl/>
          <w:lang w:eastAsia="he-IL"/>
        </w:rPr>
      </w:pPr>
      <w:bookmarkStart w:id="398" w:name="_ETM_Q1_1182810"/>
      <w:bookmarkEnd w:id="398"/>
      <w:r>
        <w:rPr>
          <w:rFonts w:hint="cs"/>
          <w:rtl/>
          <w:lang w:eastAsia="he-IL"/>
        </w:rPr>
        <w:t>עוד מישהו רוצה להתייחס?</w:t>
      </w:r>
    </w:p>
    <w:p w:rsidR="00D83787" w:rsidRDefault="00D83787" w:rsidP="00D83787">
      <w:pPr>
        <w:rPr>
          <w:rtl/>
          <w:lang w:eastAsia="he-IL"/>
        </w:rPr>
      </w:pPr>
    </w:p>
    <w:p w:rsidR="00D83787" w:rsidRDefault="00D83787" w:rsidP="00D83787">
      <w:pPr>
        <w:pStyle w:val="af9"/>
        <w:keepNext/>
        <w:rPr>
          <w:rtl/>
          <w:lang w:eastAsia="he-IL"/>
        </w:rPr>
      </w:pPr>
      <w:bookmarkStart w:id="399" w:name="_ETM_Q1_1183908"/>
      <w:bookmarkStart w:id="400" w:name="_ETM_Q1_1184670"/>
      <w:bookmarkEnd w:id="399"/>
      <w:bookmarkEnd w:id="400"/>
      <w:r>
        <w:rPr>
          <w:rtl/>
          <w:lang w:eastAsia="he-IL"/>
        </w:rPr>
        <w:t>אביעד שוורץ:</w:t>
      </w:r>
    </w:p>
    <w:p w:rsidR="00D83787" w:rsidRDefault="00D83787" w:rsidP="00D83787">
      <w:pPr>
        <w:pStyle w:val="KeepWithNext"/>
        <w:rPr>
          <w:rtl/>
          <w:lang w:eastAsia="he-IL"/>
        </w:rPr>
      </w:pPr>
    </w:p>
    <w:p w:rsidR="00D83787" w:rsidRDefault="00D83787" w:rsidP="00D83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התקציבים, משרד האוצר. אני רוצה </w:t>
      </w:r>
      <w:bookmarkStart w:id="401" w:name="_ETM_Q1_1188469"/>
      <w:bookmarkEnd w:id="401"/>
      <w:r>
        <w:rPr>
          <w:rFonts w:hint="cs"/>
          <w:rtl/>
          <w:lang w:eastAsia="he-IL"/>
        </w:rPr>
        <w:t>להצטרף</w:t>
      </w:r>
      <w:r w:rsidR="00192192">
        <w:rPr>
          <w:rFonts w:hint="cs"/>
          <w:rtl/>
          <w:lang w:eastAsia="he-IL"/>
        </w:rPr>
        <w:t xml:space="preserve"> </w:t>
      </w:r>
      <w:r w:rsidR="00301B79">
        <w:rPr>
          <w:rFonts w:hint="cs"/>
          <w:rtl/>
          <w:lang w:eastAsia="he-IL"/>
        </w:rPr>
        <w:t xml:space="preserve">לדבריה של תאיר. באמת כאן העניין הוא לפצות </w:t>
      </w:r>
      <w:bookmarkStart w:id="402" w:name="_ETM_Q1_1191399"/>
      <w:bookmarkEnd w:id="402"/>
      <w:r w:rsidR="00301B79">
        <w:rPr>
          <w:rFonts w:hint="cs"/>
          <w:rtl/>
          <w:lang w:eastAsia="he-IL"/>
        </w:rPr>
        <w:t xml:space="preserve">את המנגנון של </w:t>
      </w:r>
      <w:proofErr w:type="spellStart"/>
      <w:r w:rsidR="00301B79">
        <w:rPr>
          <w:rFonts w:hint="cs"/>
          <w:rtl/>
          <w:lang w:eastAsia="he-IL"/>
        </w:rPr>
        <w:t>מה"ט</w:t>
      </w:r>
      <w:proofErr w:type="spellEnd"/>
      <w:r w:rsidR="00301B79">
        <w:rPr>
          <w:rFonts w:hint="cs"/>
          <w:rtl/>
          <w:lang w:eastAsia="he-IL"/>
        </w:rPr>
        <w:t xml:space="preserve"> עצמה ולא של המכללות. לכן </w:t>
      </w:r>
      <w:bookmarkStart w:id="403" w:name="_ETM_Q1_1195018"/>
      <w:bookmarkEnd w:id="403"/>
      <w:r w:rsidR="00301B79">
        <w:rPr>
          <w:rFonts w:hint="cs"/>
          <w:rtl/>
          <w:lang w:eastAsia="he-IL"/>
        </w:rPr>
        <w:t xml:space="preserve">על בסיס זה מחושב התחשיב של העלות ועל בסיס </w:t>
      </w:r>
      <w:bookmarkStart w:id="404" w:name="_ETM_Q1_1197980"/>
      <w:bookmarkEnd w:id="404"/>
      <w:r w:rsidR="00301B79">
        <w:rPr>
          <w:rFonts w:hint="cs"/>
          <w:rtl/>
          <w:lang w:eastAsia="he-IL"/>
        </w:rPr>
        <w:t xml:space="preserve">זה מקבלים היום כסף כנגד התשלום שנגבה. הם </w:t>
      </w:r>
      <w:bookmarkStart w:id="405" w:name="_ETM_Q1_1203011"/>
      <w:bookmarkEnd w:id="405"/>
      <w:r w:rsidR="00301B79">
        <w:rPr>
          <w:rFonts w:hint="cs"/>
          <w:rtl/>
          <w:lang w:eastAsia="he-IL"/>
        </w:rPr>
        <w:t xml:space="preserve">מקבלים את אותו תשלום לתפעול המערך ואין </w:t>
      </w:r>
      <w:r w:rsidR="00301B79">
        <w:rPr>
          <w:rFonts w:hint="cs"/>
          <w:rtl/>
          <w:lang w:eastAsia="he-IL"/>
        </w:rPr>
        <w:lastRenderedPageBreak/>
        <w:t xml:space="preserve">מקום לדון על זה עוד שנה. יש את הדיונים על שכר הסטודנטים שמתקיימים </w:t>
      </w:r>
      <w:bookmarkStart w:id="406" w:name="_ETM_Q1_1209490"/>
      <w:bookmarkEnd w:id="406"/>
      <w:r w:rsidR="00301B79">
        <w:rPr>
          <w:rFonts w:hint="cs"/>
          <w:rtl/>
          <w:lang w:eastAsia="he-IL"/>
        </w:rPr>
        <w:t>בנפרד וימשיכו להתקיים והם לא תלויים אחד בשני.</w:t>
      </w:r>
    </w:p>
    <w:p w:rsidR="00301B79" w:rsidRDefault="00301B79" w:rsidP="00D83787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רם שפע: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שהם תלויים </w:t>
      </w:r>
      <w:bookmarkStart w:id="407" w:name="_ETM_Q1_1213529"/>
      <w:bookmarkEnd w:id="407"/>
      <w:r>
        <w:rPr>
          <w:rFonts w:hint="cs"/>
          <w:rtl/>
          <w:lang w:eastAsia="he-IL"/>
        </w:rPr>
        <w:t>אחד בשני.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08" w:name="_ETM_Q1_1216855"/>
      <w:bookmarkStart w:id="409" w:name="_ETM_Q1_1215391"/>
      <w:bookmarkEnd w:id="408"/>
      <w:bookmarkEnd w:id="409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שכר סטודנט, ראוי שבדיונים שלנו זה </w:t>
      </w:r>
      <w:bookmarkStart w:id="410" w:name="_ETM_Q1_1220764"/>
      <w:bookmarkEnd w:id="410"/>
      <w:r>
        <w:rPr>
          <w:rFonts w:hint="cs"/>
          <w:rtl/>
          <w:lang w:eastAsia="he-IL"/>
        </w:rPr>
        <w:t>יהיה משהו שאנחנו נתייחס אליו.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11" w:name="_ETM_Q1_1222744"/>
      <w:bookmarkStart w:id="412" w:name="_ETM_Q1_1222606"/>
      <w:bookmarkEnd w:id="411"/>
      <w:bookmarkEnd w:id="412"/>
      <w:r>
        <w:rPr>
          <w:rtl/>
          <w:lang w:eastAsia="he-IL"/>
        </w:rPr>
        <w:t>רם שפע: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נאשר. לא נבוא </w:t>
      </w:r>
      <w:bookmarkStart w:id="413" w:name="_ETM_Q1_1222559"/>
      <w:bookmarkEnd w:id="413"/>
      <w:r>
        <w:rPr>
          <w:rFonts w:hint="cs"/>
          <w:rtl/>
          <w:lang w:eastAsia="he-IL"/>
        </w:rPr>
        <w:t>לכאן אף פעם שוב ונתייחס לזה. זה לא רציני.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14" w:name="_ETM_Q1_1224740"/>
      <w:bookmarkEnd w:id="414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</w:t>
      </w:r>
      <w:bookmarkStart w:id="415" w:name="_ETM_Q1_1225886"/>
      <w:bookmarkEnd w:id="415"/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16" w:name="_ETM_Q1_1229665"/>
      <w:bookmarkStart w:id="417" w:name="_ETM_Q1_1228845"/>
      <w:bookmarkStart w:id="418" w:name="_ETM_Q1_1227249"/>
      <w:bookmarkEnd w:id="416"/>
      <w:bookmarkEnd w:id="417"/>
      <w:bookmarkEnd w:id="4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כאן. </w:t>
      </w:r>
      <w:bookmarkStart w:id="419" w:name="_ETM_Q1_1229982"/>
      <w:bookmarkEnd w:id="419"/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bookmarkStart w:id="420" w:name="_ETM_Q1_1230306"/>
      <w:bookmarkEnd w:id="420"/>
      <w:r>
        <w:rPr>
          <w:rFonts w:hint="cs"/>
          <w:rtl/>
          <w:lang w:eastAsia="he-IL"/>
        </w:rPr>
        <w:t xml:space="preserve">הצטרף אלינו חבר הכנסת דן </w:t>
      </w:r>
      <w:bookmarkStart w:id="421" w:name="_ETM_Q1_1230776"/>
      <w:bookmarkEnd w:id="421"/>
      <w:r>
        <w:rPr>
          <w:rFonts w:hint="cs"/>
          <w:rtl/>
          <w:lang w:eastAsia="he-IL"/>
        </w:rPr>
        <w:t>סידה. בוקר טוב.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2" w:name="_ETM_Q1_1236779"/>
      <w:bookmarkEnd w:id="422"/>
      <w:r>
        <w:rPr>
          <w:rFonts w:hint="cs"/>
          <w:rtl/>
          <w:lang w:eastAsia="he-IL"/>
        </w:rPr>
        <w:t xml:space="preserve">וד מישהו רוצה להתייחס? את משרד העבודה שמענו, </w:t>
      </w:r>
      <w:bookmarkStart w:id="423" w:name="_ETM_Q1_1239351"/>
      <w:bookmarkEnd w:id="423"/>
      <w:r>
        <w:rPr>
          <w:rFonts w:hint="cs"/>
          <w:rtl/>
          <w:lang w:eastAsia="he-IL"/>
        </w:rPr>
        <w:t xml:space="preserve">את האוצר שמענו, את הנציגות של הסטודנטים שמענו. 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</w:t>
      </w:r>
      <w:bookmarkStart w:id="424" w:name="_ETM_Q1_1246266"/>
      <w:bookmarkEnd w:id="424"/>
      <w:r>
        <w:rPr>
          <w:rFonts w:hint="cs"/>
          <w:rtl/>
          <w:lang w:eastAsia="he-IL"/>
        </w:rPr>
        <w:t xml:space="preserve">יש הצעה נוספת. חיפשתי איך להיטיב. אני מחזיקה </w:t>
      </w:r>
      <w:bookmarkStart w:id="425" w:name="_ETM_Q1_1255885"/>
      <w:bookmarkEnd w:id="425"/>
      <w:r>
        <w:rPr>
          <w:rFonts w:hint="cs"/>
          <w:rtl/>
          <w:lang w:eastAsia="he-IL"/>
        </w:rPr>
        <w:t>ביד לפחות שישה מקרים בהם יש אותה מתכונת, וכאן אני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 אליכם, שאומרת שחייל מילואים פעיל ישלם מחצית מסכו</w:t>
      </w:r>
      <w:bookmarkStart w:id="426" w:name="_ETM_Q1_1264299"/>
      <w:bookmarkEnd w:id="426"/>
      <w:r>
        <w:rPr>
          <w:rFonts w:hint="cs"/>
          <w:rtl/>
          <w:lang w:eastAsia="he-IL"/>
        </w:rPr>
        <w:t xml:space="preserve">מי האגרות הקבועות בתקנות. כאן אני מדברת על </w:t>
      </w:r>
      <w:bookmarkStart w:id="427" w:name="_ETM_Q1_1271334"/>
      <w:bookmarkEnd w:id="427"/>
      <w:r>
        <w:rPr>
          <w:rFonts w:hint="cs"/>
          <w:rtl/>
          <w:lang w:eastAsia="he-IL"/>
        </w:rPr>
        <w:t xml:space="preserve">תקנות רואי חשבון, על תקנות הטיס, על תקנות המתווכים במקרקעין, </w:t>
      </w:r>
      <w:bookmarkStart w:id="428" w:name="_ETM_Q1_1276786"/>
      <w:bookmarkEnd w:id="428"/>
      <w:r>
        <w:rPr>
          <w:rFonts w:hint="cs"/>
          <w:rtl/>
          <w:lang w:eastAsia="he-IL"/>
        </w:rPr>
        <w:t>על תקנות האזרחות, על תקנות שמאי מקרקעין. אני</w:t>
      </w:r>
      <w:bookmarkStart w:id="429" w:name="_ETM_Q1_1279714"/>
      <w:bookmarkEnd w:id="429"/>
      <w:r>
        <w:rPr>
          <w:rFonts w:hint="cs"/>
          <w:rtl/>
          <w:lang w:eastAsia="he-IL"/>
        </w:rPr>
        <w:t xml:space="preserve"> פשוט נותנת לך דוגמאות. תקנות הנוטריונים. אני מבקשת שגם </w:t>
      </w:r>
      <w:bookmarkStart w:id="430" w:name="_ETM_Q1_1284895"/>
      <w:bookmarkEnd w:id="430"/>
      <w:r>
        <w:rPr>
          <w:rFonts w:hint="cs"/>
          <w:rtl/>
          <w:lang w:eastAsia="he-IL"/>
        </w:rPr>
        <w:t>בתקנות האלה יוסף סעיף על חייל מילואים, בתשלום של 50 אחוזים.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יכולים לתת לי התייחסות? אם כן, </w:t>
      </w:r>
      <w:bookmarkStart w:id="431" w:name="_ETM_Q1_1294263"/>
      <w:bookmarkEnd w:id="431"/>
      <w:r>
        <w:rPr>
          <w:rFonts w:hint="cs"/>
          <w:rtl/>
          <w:lang w:eastAsia="he-IL"/>
        </w:rPr>
        <w:t>אנחנו נכניס את זה פנימה.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32" w:name="_ETM_Q1_1298909"/>
      <w:bookmarkStart w:id="433" w:name="_ETM_Q1_1303929"/>
      <w:bookmarkEnd w:id="432"/>
      <w:bookmarkEnd w:id="433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בהגדרה אנחנו בהרבה מאוד </w:t>
      </w:r>
      <w:bookmarkStart w:id="434" w:name="_ETM_Q1_1308741"/>
      <w:bookmarkEnd w:id="434"/>
      <w:r>
        <w:rPr>
          <w:rFonts w:hint="cs"/>
          <w:rtl/>
          <w:lang w:eastAsia="he-IL"/>
        </w:rPr>
        <w:t xml:space="preserve">זירות אחרות עושים הרבה הקלות לאנשי מילואים ובתפיסה שלי </w:t>
      </w:r>
      <w:bookmarkStart w:id="435" w:name="_ETM_Q1_1312954"/>
      <w:bookmarkEnd w:id="435"/>
      <w:r>
        <w:rPr>
          <w:rFonts w:hint="cs"/>
          <w:rtl/>
          <w:lang w:eastAsia="he-IL"/>
        </w:rPr>
        <w:t xml:space="preserve">כמנהלת המערכת, אני מאוד רוצה להיות שם. 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36" w:name="_ETM_Q1_1318961"/>
      <w:bookmarkStart w:id="437" w:name="_ETM_Q1_1317046"/>
      <w:bookmarkEnd w:id="436"/>
      <w:bookmarkEnd w:id="4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38" w:name="_ETM_Q1_1316829"/>
      <w:bookmarkEnd w:id="438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אבל. </w:t>
      </w:r>
      <w:bookmarkStart w:id="439" w:name="_ETM_Q1_1317094"/>
      <w:bookmarkEnd w:id="439"/>
      <w:r>
        <w:rPr>
          <w:rFonts w:hint="cs"/>
          <w:rtl/>
          <w:lang w:eastAsia="he-IL"/>
        </w:rPr>
        <w:t>אני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להבין באיזה סדרי גודל מדובר, מה </w:t>
      </w:r>
      <w:bookmarkStart w:id="440" w:name="_ETM_Q1_1323505"/>
      <w:bookmarkEnd w:id="440"/>
      <w:r>
        <w:rPr>
          <w:rFonts w:hint="cs"/>
          <w:rtl/>
          <w:lang w:eastAsia="he-IL"/>
        </w:rPr>
        <w:t xml:space="preserve">זה משית. הרי לא גבינו את העלויות האלה </w:t>
      </w:r>
      <w:bookmarkStart w:id="441" w:name="_ETM_Q1_1326440"/>
      <w:bookmarkEnd w:id="441"/>
      <w:r>
        <w:rPr>
          <w:rFonts w:hint="cs"/>
          <w:rtl/>
          <w:lang w:eastAsia="he-IL"/>
        </w:rPr>
        <w:t>סתם ככה. יש מאחוריהן תחשיב. צריך רגע לראות מה ז</w:t>
      </w:r>
      <w:bookmarkStart w:id="442" w:name="_ETM_Q1_1329838"/>
      <w:bookmarkEnd w:id="442"/>
      <w:r>
        <w:rPr>
          <w:rFonts w:hint="cs"/>
          <w:rtl/>
          <w:lang w:eastAsia="he-IL"/>
        </w:rPr>
        <w:t xml:space="preserve">ה עושה לתחשיב ואיך אנחנו מנהלים אתה אירוע הזה. </w:t>
      </w:r>
      <w:bookmarkStart w:id="443" w:name="_ETM_Q1_1332390"/>
      <w:bookmarkEnd w:id="443"/>
      <w:r>
        <w:rPr>
          <w:rFonts w:hint="cs"/>
          <w:rtl/>
          <w:lang w:eastAsia="he-IL"/>
        </w:rPr>
        <w:t>אביעד.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44" w:name="_ETM_Q1_1332861"/>
      <w:bookmarkStart w:id="445" w:name="_ETM_Q1_1332906"/>
      <w:bookmarkEnd w:id="444"/>
      <w:bookmarkEnd w:id="4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אפשרות להתייחס?</w:t>
      </w:r>
    </w:p>
    <w:p w:rsidR="00301B79" w:rsidRDefault="00301B79" w:rsidP="00301B79">
      <w:pPr>
        <w:rPr>
          <w:rtl/>
          <w:lang w:eastAsia="he-IL"/>
        </w:rPr>
      </w:pPr>
      <w:bookmarkStart w:id="446" w:name="_ETM_Q1_1334476"/>
      <w:bookmarkEnd w:id="446"/>
    </w:p>
    <w:p w:rsidR="00301B79" w:rsidRDefault="00301B79" w:rsidP="00301B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אביעד שוורץ: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שאנחנו לא מכירים את הפערים </w:t>
      </w:r>
      <w:bookmarkStart w:id="447" w:name="_ETM_Q1_1339302"/>
      <w:bookmarkEnd w:id="447"/>
      <w:r>
        <w:rPr>
          <w:rFonts w:hint="cs"/>
          <w:rtl/>
          <w:lang w:eastAsia="he-IL"/>
        </w:rPr>
        <w:t>ומה זה יוצר.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48" w:name="_ETM_Q1_1339420"/>
      <w:bookmarkStart w:id="449" w:name="_ETM_Q1_1340274"/>
      <w:bookmarkEnd w:id="448"/>
      <w:bookmarkEnd w:id="449"/>
      <w:r>
        <w:rPr>
          <w:rtl/>
          <w:lang w:eastAsia="he-IL"/>
        </w:rPr>
        <w:lastRenderedPageBreak/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צריך להבין את הפערים.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50" w:name="_ETM_Q1_1343284"/>
      <w:bookmarkStart w:id="451" w:name="_ETM_Q1_1342681"/>
      <w:bookmarkEnd w:id="450"/>
      <w:bookmarkEnd w:id="4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שלי היא שאכן </w:t>
      </w:r>
      <w:bookmarkStart w:id="452" w:name="_ETM_Q1_1346986"/>
      <w:bookmarkEnd w:id="452"/>
      <w:r>
        <w:rPr>
          <w:rFonts w:hint="cs"/>
          <w:rtl/>
          <w:lang w:eastAsia="he-IL"/>
        </w:rPr>
        <w:t xml:space="preserve">אני אאשר את התקנות בתנאי שהסעיף הזה נכנס פנימה. זאת </w:t>
      </w:r>
      <w:bookmarkStart w:id="453" w:name="_ETM_Q1_1351942"/>
      <w:bookmarkEnd w:id="453"/>
      <w:r>
        <w:rPr>
          <w:rFonts w:hint="cs"/>
          <w:rtl/>
          <w:lang w:eastAsia="he-IL"/>
        </w:rPr>
        <w:t xml:space="preserve">אומרת, זה יהיה מותנה בהכנסת הסעיף של חיילי המילואים. אם </w:t>
      </w:r>
      <w:bookmarkStart w:id="454" w:name="_ETM_Q1_1358819"/>
      <w:bookmarkEnd w:id="454"/>
      <w:r>
        <w:rPr>
          <w:rFonts w:hint="cs"/>
          <w:rtl/>
          <w:lang w:eastAsia="he-IL"/>
        </w:rPr>
        <w:t xml:space="preserve">זה בלתי אפשרי, אנחנו נחזור לדיון כאן. אני </w:t>
      </w:r>
      <w:bookmarkStart w:id="455" w:name="_ETM_Q1_1360680"/>
      <w:bookmarkEnd w:id="455"/>
      <w:r>
        <w:rPr>
          <w:rFonts w:hint="cs"/>
          <w:rtl/>
          <w:lang w:eastAsia="he-IL"/>
        </w:rPr>
        <w:t xml:space="preserve">פונה כרגע לאוצר ואני אומרת שוב, כדי שיהיה ברור, שאם </w:t>
      </w:r>
      <w:bookmarkStart w:id="456" w:name="_ETM_Q1_1366807"/>
      <w:bookmarkEnd w:id="456"/>
      <w:r>
        <w:rPr>
          <w:rFonts w:hint="cs"/>
          <w:rtl/>
          <w:lang w:eastAsia="he-IL"/>
        </w:rPr>
        <w:t xml:space="preserve">האוצר אומר לי כן, התקנות מאושרות. אם האוצר אומר לי </w:t>
      </w:r>
      <w:bookmarkStart w:id="457" w:name="_ETM_Q1_1371069"/>
      <w:bookmarkEnd w:id="457"/>
      <w:r>
        <w:rPr>
          <w:rFonts w:hint="cs"/>
          <w:rtl/>
          <w:lang w:eastAsia="he-IL"/>
        </w:rPr>
        <w:t>לא, התקנות לא מאושרות ואנחנו חוזרים לדיון.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58" w:name="_ETM_Q1_1374451"/>
      <w:bookmarkStart w:id="459" w:name="_ETM_Q1_1375777"/>
      <w:bookmarkEnd w:id="458"/>
      <w:bookmarkEnd w:id="459"/>
      <w:r>
        <w:rPr>
          <w:rtl/>
          <w:lang w:eastAsia="he-IL"/>
        </w:rPr>
        <w:t>אביעד שוורץ: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למיטב ידיעתי </w:t>
      </w:r>
      <w:bookmarkStart w:id="460" w:name="_ETM_Q1_1376690"/>
      <w:bookmarkEnd w:id="460"/>
      <w:r>
        <w:rPr>
          <w:rFonts w:hint="cs"/>
          <w:rtl/>
          <w:lang w:eastAsia="he-IL"/>
        </w:rPr>
        <w:t>לא קיים דבר כזה בשאר מנגנוני ההשכלה הגבוהה.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61" w:name="_ETM_Q1_1380896"/>
      <w:bookmarkEnd w:id="4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אני יכולה </w:t>
      </w:r>
      <w:bookmarkStart w:id="462" w:name="_ETM_Q1_1379922"/>
      <w:bookmarkEnd w:id="462"/>
      <w:r>
        <w:rPr>
          <w:rFonts w:hint="cs"/>
          <w:rtl/>
          <w:lang w:eastAsia="he-IL"/>
        </w:rPr>
        <w:t>להעביר לך.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63" w:name="_ETM_Q1_1381662"/>
      <w:bookmarkEnd w:id="463"/>
      <w:r>
        <w:rPr>
          <w:rtl/>
          <w:lang w:eastAsia="he-IL"/>
        </w:rPr>
        <w:t>רם שפע: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שכדאי לך להשוות לשאר מנגנוני ההשכלה </w:t>
      </w:r>
      <w:bookmarkStart w:id="464" w:name="_ETM_Q1_1381833"/>
      <w:bookmarkEnd w:id="464"/>
      <w:r>
        <w:rPr>
          <w:rFonts w:hint="cs"/>
          <w:rtl/>
          <w:lang w:eastAsia="he-IL"/>
        </w:rPr>
        <w:t xml:space="preserve">הגבוהה כי אתה חורג מהם בגדול בכל מה </w:t>
      </w:r>
      <w:bookmarkStart w:id="465" w:name="_ETM_Q1_1384160"/>
      <w:bookmarkEnd w:id="465"/>
      <w:r>
        <w:rPr>
          <w:rFonts w:hint="cs"/>
          <w:rtl/>
          <w:lang w:eastAsia="he-IL"/>
        </w:rPr>
        <w:t>שאישרנו כאן כרגע.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66" w:name="_ETM_Q1_1385712"/>
      <w:bookmarkStart w:id="467" w:name="_ETM_Q1_1387560"/>
      <w:bookmarkEnd w:id="466"/>
      <w:bookmarkEnd w:id="4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לנציג האוצר, הנה הדוגמאות.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68" w:name="_ETM_Q1_1390112"/>
      <w:bookmarkStart w:id="469" w:name="_ETM_Q1_1391566"/>
      <w:bookmarkEnd w:id="468"/>
      <w:bookmarkEnd w:id="469"/>
      <w:r>
        <w:rPr>
          <w:rtl/>
          <w:lang w:eastAsia="he-IL"/>
        </w:rPr>
        <w:t>רם שפע: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נתייחס לטיעון </w:t>
      </w:r>
      <w:bookmarkStart w:id="470" w:name="_ETM_Q1_1389958"/>
      <w:bookmarkEnd w:id="470"/>
      <w:r>
        <w:rPr>
          <w:rFonts w:hint="cs"/>
          <w:rtl/>
          <w:lang w:eastAsia="he-IL"/>
        </w:rPr>
        <w:t xml:space="preserve">של נציג האוצר, אם אנחנו רוצים להתייחס להשכלה הגבוהה, על ערעורים </w:t>
      </w:r>
      <w:bookmarkStart w:id="471" w:name="_ETM_Q1_1394526"/>
      <w:bookmarkEnd w:id="471"/>
      <w:r>
        <w:rPr>
          <w:rFonts w:hint="cs"/>
          <w:rtl/>
          <w:lang w:eastAsia="he-IL"/>
        </w:rPr>
        <w:t xml:space="preserve">למשל אף אחד לא משלם אפילו שקל. </w:t>
      </w:r>
      <w:bookmarkStart w:id="472" w:name="_ETM_Q1_1395559"/>
      <w:bookmarkEnd w:id="472"/>
      <w:r>
        <w:rPr>
          <w:rFonts w:hint="cs"/>
          <w:rtl/>
          <w:lang w:eastAsia="he-IL"/>
        </w:rPr>
        <w:t xml:space="preserve">אתם מוזמנים לעשות שינוי. האמת, אני חייב לומר בכנות, למרות </w:t>
      </w:r>
      <w:bookmarkStart w:id="473" w:name="_ETM_Q1_1399650"/>
      <w:bookmarkEnd w:id="473"/>
      <w:r>
        <w:rPr>
          <w:rFonts w:hint="cs"/>
          <w:rtl/>
          <w:lang w:eastAsia="he-IL"/>
        </w:rPr>
        <w:t xml:space="preserve">הצעתך, שאני חושב שאת כן צריכה לייצר את זה כהוראת </w:t>
      </w:r>
      <w:bookmarkStart w:id="474" w:name="_ETM_Q1_1404099"/>
      <w:bookmarkEnd w:id="474"/>
      <w:r>
        <w:rPr>
          <w:rFonts w:hint="cs"/>
          <w:rtl/>
          <w:lang w:eastAsia="he-IL"/>
        </w:rPr>
        <w:t xml:space="preserve">שעה. 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6"/>
        <w:keepNext/>
        <w:rPr>
          <w:rtl/>
        </w:rPr>
      </w:pPr>
      <w:bookmarkStart w:id="475" w:name="_ETM_Q1_1406730"/>
      <w:bookmarkStart w:id="476" w:name="_ETM_Q1_1406201"/>
      <w:bookmarkEnd w:id="475"/>
      <w:bookmarkEnd w:id="4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אמרתי לא.</w:t>
      </w:r>
    </w:p>
    <w:p w:rsidR="00301B79" w:rsidRDefault="00301B79" w:rsidP="00301B79">
      <w:pPr>
        <w:rPr>
          <w:rtl/>
          <w:lang w:eastAsia="he-IL"/>
        </w:rPr>
      </w:pPr>
    </w:p>
    <w:p w:rsidR="00301B79" w:rsidRDefault="00301B79" w:rsidP="00301B79">
      <w:pPr>
        <w:pStyle w:val="af9"/>
        <w:keepNext/>
        <w:rPr>
          <w:rtl/>
          <w:lang w:eastAsia="he-IL"/>
        </w:rPr>
      </w:pPr>
      <w:bookmarkStart w:id="477" w:name="_ETM_Q1_1407061"/>
      <w:bookmarkStart w:id="478" w:name="_ETM_Q1_1408468"/>
      <w:bookmarkEnd w:id="477"/>
      <w:bookmarkEnd w:id="478"/>
      <w:r>
        <w:rPr>
          <w:rtl/>
          <w:lang w:eastAsia="he-IL"/>
        </w:rPr>
        <w:t>רם שפע:</w:t>
      </w:r>
    </w:p>
    <w:p w:rsidR="00301B79" w:rsidRDefault="00301B79" w:rsidP="00301B79">
      <w:pPr>
        <w:pStyle w:val="KeepWithNext"/>
        <w:rPr>
          <w:rtl/>
          <w:lang w:eastAsia="he-IL"/>
        </w:rPr>
      </w:pPr>
    </w:p>
    <w:p w:rsidR="00301B79" w:rsidRDefault="00301B79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79" w:name="_ETM_Q1_1408141"/>
      <w:bookmarkEnd w:id="479"/>
      <w:r>
        <w:rPr>
          <w:rFonts w:hint="cs"/>
          <w:rtl/>
          <w:lang w:eastAsia="he-IL"/>
        </w:rPr>
        <w:t>שזה חשוב וזה גם</w:t>
      </w:r>
      <w:r w:rsidR="000B5189">
        <w:rPr>
          <w:rFonts w:hint="cs"/>
          <w:rtl/>
          <w:lang w:eastAsia="he-IL"/>
        </w:rPr>
        <w:t xml:space="preserve"> בסדר גמור להביא גם את הנציג </w:t>
      </w:r>
      <w:bookmarkStart w:id="480" w:name="_ETM_Q1_1408091"/>
      <w:bookmarkEnd w:id="480"/>
      <w:r w:rsidR="000B5189">
        <w:rPr>
          <w:rFonts w:hint="cs"/>
          <w:rtl/>
          <w:lang w:eastAsia="he-IL"/>
        </w:rPr>
        <w:t xml:space="preserve">של החברה האזרחית וגם את נציגי הממשלה להגיע לכאן </w:t>
      </w:r>
      <w:bookmarkStart w:id="481" w:name="_ETM_Q1_1413421"/>
      <w:bookmarkEnd w:id="481"/>
      <w:r w:rsidR="000B5189">
        <w:rPr>
          <w:rFonts w:hint="cs"/>
          <w:rtl/>
          <w:lang w:eastAsia="he-IL"/>
        </w:rPr>
        <w:t xml:space="preserve">בעוד שנה ולראות שהם הצליחו להסתדר. זה חלק </w:t>
      </w:r>
      <w:bookmarkStart w:id="482" w:name="_ETM_Q1_1415899"/>
      <w:bookmarkEnd w:id="482"/>
      <w:r w:rsidR="000B5189">
        <w:rPr>
          <w:rFonts w:hint="cs"/>
          <w:rtl/>
          <w:lang w:eastAsia="he-IL"/>
        </w:rPr>
        <w:t>מהתפקיד של המערכת הזאת ולא להקל עליהם.</w:t>
      </w:r>
    </w:p>
    <w:p w:rsidR="000B5189" w:rsidRDefault="000B5189" w:rsidP="00301B79">
      <w:pPr>
        <w:rPr>
          <w:rtl/>
          <w:lang w:eastAsia="he-IL"/>
        </w:rPr>
      </w:pPr>
    </w:p>
    <w:p w:rsidR="000B5189" w:rsidRDefault="000B5189" w:rsidP="000B5189">
      <w:pPr>
        <w:pStyle w:val="af9"/>
        <w:keepNext/>
        <w:rPr>
          <w:rtl/>
          <w:lang w:eastAsia="he-IL"/>
        </w:rPr>
      </w:pPr>
      <w:bookmarkStart w:id="483" w:name="_ETM_Q1_1417967"/>
      <w:bookmarkStart w:id="484" w:name="_ETM_Q1_1419405"/>
      <w:bookmarkEnd w:id="483"/>
      <w:bookmarkEnd w:id="484"/>
      <w:r>
        <w:rPr>
          <w:rtl/>
          <w:lang w:eastAsia="he-IL"/>
        </w:rPr>
        <w:t xml:space="preserve">ענב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ברוח </w:t>
      </w:r>
      <w:bookmarkStart w:id="485" w:name="_ETM_Q1_1421825"/>
      <w:bookmarkEnd w:id="485"/>
      <w:r>
        <w:rPr>
          <w:rFonts w:hint="cs"/>
          <w:rtl/>
          <w:lang w:eastAsia="he-IL"/>
        </w:rPr>
        <w:t>הדברים של הבקשה,</w:t>
      </w:r>
      <w:r w:rsidR="0019219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אנחנו פועלים עכשיו להתקנת </w:t>
      </w:r>
      <w:bookmarkStart w:id="486" w:name="_ETM_Q1_1425914"/>
      <w:bookmarkEnd w:id="486"/>
      <w:r>
        <w:rPr>
          <w:rFonts w:hint="cs"/>
          <w:rtl/>
          <w:lang w:eastAsia="he-IL"/>
        </w:rPr>
        <w:t xml:space="preserve">תקנות התאמות לסטודנטים במילואים וסטודנטים בהריון ובטיפולי פוריות. 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f6"/>
        <w:keepNext/>
        <w:rPr>
          <w:rtl/>
        </w:rPr>
      </w:pPr>
      <w:bookmarkStart w:id="487" w:name="_ETM_Q1_1439753"/>
      <w:bookmarkStart w:id="488" w:name="_ETM_Q1_1439924"/>
      <w:bookmarkEnd w:id="487"/>
      <w:bookmarkEnd w:id="4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הצטרף אלינו חבר הכנסת ג'מעה אזברגה.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f9"/>
        <w:keepNext/>
        <w:rPr>
          <w:rtl/>
          <w:lang w:eastAsia="he-IL"/>
        </w:rPr>
      </w:pPr>
      <w:bookmarkStart w:id="489" w:name="_ETM_Q1_1441727"/>
      <w:bookmarkStart w:id="490" w:name="_ETM_Q1_1441884"/>
      <w:bookmarkEnd w:id="489"/>
      <w:bookmarkEnd w:id="490"/>
      <w:r>
        <w:rPr>
          <w:rtl/>
          <w:lang w:eastAsia="he-IL"/>
        </w:rPr>
        <w:t xml:space="preserve">ענב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השיח על חיילי המילואים </w:t>
      </w:r>
      <w:bookmarkStart w:id="491" w:name="_ETM_Q1_1442289"/>
      <w:bookmarkEnd w:id="491"/>
      <w:r>
        <w:rPr>
          <w:rFonts w:hint="cs"/>
          <w:rtl/>
          <w:lang w:eastAsia="he-IL"/>
        </w:rPr>
        <w:t xml:space="preserve">הוא שיח חי ונושם אצלנו והוא בראש סדר העדיפויות שלנו </w:t>
      </w:r>
      <w:bookmarkStart w:id="492" w:name="_ETM_Q1_1447604"/>
      <w:bookmarkEnd w:id="492"/>
      <w:r>
        <w:rPr>
          <w:rFonts w:hint="cs"/>
          <w:rtl/>
          <w:lang w:eastAsia="he-IL"/>
        </w:rPr>
        <w:t>גם בימים אלה.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f6"/>
        <w:keepNext/>
        <w:rPr>
          <w:rtl/>
        </w:rPr>
      </w:pPr>
      <w:bookmarkStart w:id="493" w:name="_ETM_Q1_1449308"/>
      <w:bookmarkEnd w:id="493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מצדיק את הבקשה להוראת שעה.</w:t>
      </w:r>
    </w:p>
    <w:p w:rsidR="000B5189" w:rsidRDefault="000B5189" w:rsidP="000B5189">
      <w:pPr>
        <w:rPr>
          <w:rtl/>
          <w:lang w:eastAsia="he-IL"/>
        </w:rPr>
      </w:pPr>
      <w:bookmarkStart w:id="494" w:name="_ETM_Q1_1452314"/>
      <w:bookmarkEnd w:id="494"/>
    </w:p>
    <w:p w:rsidR="000B5189" w:rsidRDefault="000B5189" w:rsidP="000B5189">
      <w:pPr>
        <w:rPr>
          <w:rtl/>
          <w:lang w:eastAsia="he-IL"/>
        </w:rPr>
      </w:pPr>
      <w:bookmarkStart w:id="495" w:name="_ETM_Q1_1451500"/>
      <w:bookmarkEnd w:id="495"/>
      <w:r>
        <w:rPr>
          <w:rFonts w:hint="cs"/>
          <w:rtl/>
          <w:lang w:eastAsia="he-IL"/>
        </w:rPr>
        <w:t xml:space="preserve">אנחנו נתחיל </w:t>
      </w:r>
      <w:bookmarkStart w:id="496" w:name="_ETM_Q1_1452892"/>
      <w:bookmarkEnd w:id="496"/>
      <w:r>
        <w:rPr>
          <w:rFonts w:hint="cs"/>
          <w:rtl/>
          <w:lang w:eastAsia="he-IL"/>
        </w:rPr>
        <w:t xml:space="preserve">בהקראה. אני כן מבקשת להוסיף הוראת שעה. ושנית, להוסיף את </w:t>
      </w:r>
      <w:bookmarkStart w:id="497" w:name="_ETM_Q1_1463100"/>
      <w:bookmarkEnd w:id="497"/>
      <w:r>
        <w:rPr>
          <w:rFonts w:hint="cs"/>
          <w:rtl/>
          <w:lang w:eastAsia="he-IL"/>
        </w:rPr>
        <w:t>ההערה שלי לגבי חיילי המילואים. זה יאושר במתכונת הזאת.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אישור מותנה בהסכמה על המתכונת </w:t>
      </w:r>
      <w:bookmarkStart w:id="498" w:name="_ETM_Q1_1472567"/>
      <w:bookmarkEnd w:id="498"/>
      <w:r>
        <w:rPr>
          <w:rFonts w:hint="cs"/>
          <w:rtl/>
          <w:lang w:eastAsia="he-IL"/>
        </w:rPr>
        <w:t>הזאת. אם לא תהיה הסכמה, אנחנו נחזור לדיון כאן.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4"/>
        <w:keepNext/>
        <w:rPr>
          <w:rtl/>
        </w:rPr>
      </w:pPr>
      <w:bookmarkStart w:id="499" w:name="_ETM_Q1_1453979"/>
      <w:bookmarkStart w:id="500" w:name="_ETM_Q1_1454806"/>
      <w:bookmarkEnd w:id="499"/>
      <w:bookmarkEnd w:id="500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01" w:name="_ETM_Q1_1478481"/>
      <w:bookmarkEnd w:id="501"/>
      <w:r>
        <w:rPr>
          <w:rFonts w:hint="cs"/>
          <w:rtl/>
          <w:lang w:eastAsia="he-IL"/>
        </w:rPr>
        <w:t xml:space="preserve">להבין. אנחנו מאשרים את זה בכפוף לזה הנוסח כולל את </w:t>
      </w:r>
      <w:bookmarkStart w:id="502" w:name="_ETM_Q1_1482596"/>
      <w:bookmarkEnd w:id="502"/>
      <w:r>
        <w:rPr>
          <w:rFonts w:hint="cs"/>
          <w:rtl/>
          <w:lang w:eastAsia="he-IL"/>
        </w:rPr>
        <w:t>הסעיף הזה.</w:t>
      </w:r>
    </w:p>
    <w:p w:rsidR="000B5189" w:rsidRDefault="000B5189" w:rsidP="000B5189">
      <w:pPr>
        <w:pStyle w:val="af6"/>
        <w:keepNext/>
        <w:rPr>
          <w:rtl/>
        </w:rPr>
      </w:pPr>
      <w:bookmarkStart w:id="503" w:name="_ETM_Q1_1483386"/>
      <w:bookmarkEnd w:id="5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4"/>
        <w:keepNext/>
        <w:rPr>
          <w:rtl/>
        </w:rPr>
      </w:pPr>
      <w:bookmarkStart w:id="504" w:name="_ETM_Q1_1482337"/>
      <w:bookmarkStart w:id="505" w:name="_ETM_Q1_1483247"/>
      <w:bookmarkEnd w:id="504"/>
      <w:bookmarkEnd w:id="505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השר מחליט לא לפרסם בעצם את הנוסח הזה, </w:t>
      </w:r>
      <w:bookmarkStart w:id="506" w:name="_ETM_Q1_1486767"/>
      <w:bookmarkEnd w:id="506"/>
      <w:r>
        <w:rPr>
          <w:rFonts w:hint="cs"/>
          <w:rtl/>
          <w:lang w:eastAsia="he-IL"/>
        </w:rPr>
        <w:t xml:space="preserve">המשמעות היא שהוא יגיש לוועדה נוסח חדש אותו </w:t>
      </w:r>
      <w:bookmarkStart w:id="507" w:name="_ETM_Q1_1486126"/>
      <w:bookmarkEnd w:id="507"/>
      <w:r>
        <w:rPr>
          <w:rFonts w:hint="cs"/>
          <w:rtl/>
          <w:lang w:eastAsia="he-IL"/>
        </w:rPr>
        <w:t>הוא כן מבקש לפרסם.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4"/>
        <w:keepNext/>
        <w:rPr>
          <w:rtl/>
        </w:rPr>
      </w:pPr>
      <w:bookmarkStart w:id="508" w:name="_ETM_Q1_1488268"/>
      <w:bookmarkEnd w:id="508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לו ברירה, או לפרסם את הנוסח </w:t>
      </w:r>
      <w:bookmarkStart w:id="509" w:name="_ETM_Q1_1491418"/>
      <w:bookmarkEnd w:id="509"/>
      <w:r>
        <w:rPr>
          <w:rFonts w:hint="cs"/>
          <w:rtl/>
          <w:lang w:eastAsia="he-IL"/>
        </w:rPr>
        <w:t>הזה או לחזור לוועדה.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f6"/>
        <w:keepNext/>
        <w:rPr>
          <w:rtl/>
        </w:rPr>
      </w:pPr>
      <w:bookmarkStart w:id="510" w:name="_ETM_Q1_1492925"/>
      <w:bookmarkEnd w:id="5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4"/>
        <w:keepNext/>
        <w:rPr>
          <w:rtl/>
        </w:rPr>
      </w:pPr>
      <w:bookmarkStart w:id="511" w:name="_ETM_Q1_1495137"/>
      <w:bookmarkStart w:id="512" w:name="_ETM_Q1_1494794"/>
      <w:bookmarkEnd w:id="511"/>
      <w:bookmarkEnd w:id="512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המשמעות של האישור המותנה.</w:t>
      </w:r>
    </w:p>
    <w:p w:rsidR="000B5189" w:rsidRDefault="000B5189" w:rsidP="000B5189">
      <w:pPr>
        <w:rPr>
          <w:rtl/>
          <w:lang w:eastAsia="he-IL"/>
        </w:rPr>
      </w:pPr>
    </w:p>
    <w:p w:rsidR="000B5189" w:rsidRPr="000B5189" w:rsidRDefault="000B5189" w:rsidP="000B5189">
      <w:pPr>
        <w:pStyle w:val="a6"/>
        <w:keepNext/>
        <w:rPr>
          <w:u w:val="none"/>
          <w:rtl/>
          <w:lang w:eastAsia="he-IL"/>
        </w:rPr>
      </w:pPr>
      <w:bookmarkStart w:id="513" w:name="_ETM_Q1_1495175"/>
      <w:bookmarkEnd w:id="513"/>
      <w:r w:rsidRPr="000B5189">
        <w:rPr>
          <w:u w:val="none"/>
          <w:rtl/>
          <w:lang w:eastAsia="he-IL"/>
        </w:rPr>
        <w:t>תקנות ההנדסאים והטכנאים המוסמכים (אגרות), התשע"ח-2018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bookmarkStart w:id="514" w:name="_ETM_Q1_1499098"/>
      <w:bookmarkEnd w:id="514"/>
      <w:r>
        <w:rPr>
          <w:rFonts w:hint="cs"/>
          <w:rtl/>
          <w:lang w:eastAsia="he-IL"/>
        </w:rPr>
        <w:t xml:space="preserve">בתוקף סמכותי לפי </w:t>
      </w:r>
      <w:bookmarkStart w:id="515" w:name="_ETM_Q1_1500200"/>
      <w:bookmarkEnd w:id="515"/>
      <w:r>
        <w:rPr>
          <w:rFonts w:hint="cs"/>
          <w:rtl/>
          <w:lang w:eastAsia="he-IL"/>
        </w:rPr>
        <w:t xml:space="preserve">סעיף 43 לחוק ההנדסאים והטכנאים המוסמכים, התשע"ג-2012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באישור שר האוצר לפי סעיף 39ב לחוק יסודות התקציב, התשמ"ה-1985, ובאישור ועדת העבודה, הרווחה והבריאות של הכנסת, אני מתקין תקנו</w:t>
      </w:r>
      <w:bookmarkStart w:id="516" w:name="_ETM_Q1_1501048"/>
      <w:bookmarkEnd w:id="516"/>
      <w:r>
        <w:rPr>
          <w:rFonts w:hint="cs"/>
          <w:rtl/>
          <w:lang w:eastAsia="he-IL"/>
        </w:rPr>
        <w:t>ת אלה: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f6"/>
        <w:keepNext/>
        <w:rPr>
          <w:rtl/>
        </w:rPr>
      </w:pPr>
      <w:bookmarkStart w:id="517" w:name="_ETM_Q1_1505889"/>
      <w:bookmarkStart w:id="518" w:name="_ETM_Q1_1507024"/>
      <w:bookmarkEnd w:id="517"/>
      <w:bookmarkEnd w:id="5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Default="000B5189" w:rsidP="000B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שהיועצת המשפטית מקריאה, </w:t>
      </w:r>
      <w:bookmarkStart w:id="519" w:name="_ETM_Q1_1507374"/>
      <w:bookmarkEnd w:id="519"/>
      <w:r>
        <w:rPr>
          <w:rFonts w:hint="cs"/>
          <w:rtl/>
          <w:lang w:eastAsia="he-IL"/>
        </w:rPr>
        <w:t xml:space="preserve">אולי יש לך אפשרות לבדוק. אני רואה שאתה כבר מתכתב, </w:t>
      </w:r>
      <w:bookmarkStart w:id="520" w:name="_ETM_Q1_1507031"/>
      <w:bookmarkEnd w:id="520"/>
      <w:r>
        <w:rPr>
          <w:rFonts w:hint="cs"/>
          <w:rtl/>
          <w:lang w:eastAsia="he-IL"/>
        </w:rPr>
        <w:t>אז אולי אתה יכול לבדוק.</w:t>
      </w:r>
    </w:p>
    <w:p w:rsidR="000B5189" w:rsidRDefault="000B5189" w:rsidP="000B5189">
      <w:pPr>
        <w:rPr>
          <w:rtl/>
          <w:lang w:eastAsia="he-IL"/>
        </w:rPr>
      </w:pPr>
    </w:p>
    <w:p w:rsidR="000B5189" w:rsidRDefault="000B5189" w:rsidP="000B5189">
      <w:pPr>
        <w:pStyle w:val="a4"/>
        <w:keepNext/>
        <w:rPr>
          <w:rtl/>
        </w:rPr>
      </w:pPr>
      <w:bookmarkStart w:id="521" w:name="_ETM_Q1_1515718"/>
      <w:bookmarkEnd w:id="521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0B5189" w:rsidRDefault="000B5189" w:rsidP="000B5189">
      <w:pPr>
        <w:pStyle w:val="KeepWithNext"/>
        <w:rPr>
          <w:rtl/>
          <w:lang w:eastAsia="he-IL"/>
        </w:rPr>
      </w:pPr>
    </w:p>
    <w:p w:rsidR="000B5189" w:rsidRPr="000B5189" w:rsidRDefault="000B5189" w:rsidP="000B5189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522" w:name="_ETM_Q1_1509241"/>
      <w:bookmarkStart w:id="523" w:name="_ETM_Q1_1500484"/>
      <w:bookmarkEnd w:id="522"/>
      <w:bookmarkEnd w:id="523"/>
      <w:r>
        <w:rPr>
          <w:rFonts w:hint="cs"/>
          <w:rtl/>
          <w:lang w:eastAsia="he-IL"/>
        </w:rPr>
        <w:t>אגרה בעד רישום במרשם</w:t>
      </w:r>
    </w:p>
    <w:p w:rsidR="000B5189" w:rsidRDefault="000B5189" w:rsidP="000B5189">
      <w:pPr>
        <w:rPr>
          <w:rtl/>
          <w:lang w:eastAsia="he-IL"/>
        </w:rPr>
      </w:pPr>
      <w:bookmarkStart w:id="524" w:name="_ETM_Q1_1499656"/>
      <w:bookmarkEnd w:id="524"/>
    </w:p>
    <w:p w:rsidR="000B5189" w:rsidRDefault="000B5189" w:rsidP="000B5189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בעד רישום במרשם ההנדסאים והטכנאים המוסמכים, תשולם אגרה בסך 89 שקלים חדשים.</w:t>
      </w:r>
    </w:p>
    <w:p w:rsidR="000B5189" w:rsidRDefault="000B5189" w:rsidP="000B5189">
      <w:pPr>
        <w:ind w:left="360"/>
        <w:rPr>
          <w:rtl/>
          <w:lang w:eastAsia="he-IL"/>
        </w:rPr>
      </w:pPr>
    </w:p>
    <w:p w:rsidR="000B5189" w:rsidRDefault="000B5189" w:rsidP="000B5189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525" w:name="_ETM_Q1_1499495"/>
      <w:bookmarkEnd w:id="525"/>
      <w:r>
        <w:rPr>
          <w:rFonts w:hint="cs"/>
          <w:rtl/>
          <w:lang w:eastAsia="he-IL"/>
        </w:rPr>
        <w:t>אגרה בעד בחינת גמר ממשלתית</w:t>
      </w:r>
    </w:p>
    <w:p w:rsidR="000B5189" w:rsidRDefault="000B5189" w:rsidP="000B5189">
      <w:pPr>
        <w:rPr>
          <w:rtl/>
          <w:lang w:eastAsia="he-IL"/>
        </w:rPr>
      </w:pPr>
      <w:bookmarkStart w:id="526" w:name="_ETM_Q1_1489212"/>
      <w:bookmarkEnd w:id="526"/>
    </w:p>
    <w:p w:rsidR="000B5189" w:rsidRDefault="000B5189" w:rsidP="000B5189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בחינת גמר ממשלתית הנערכת על ידי המכון להכשרה טכנולוגית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הגמר) תשולם אגרה בסך 200 שקלים חדשים. בעד רישום מאוחר לבחינת גמר אשר קיבל את אישור המכון </w:t>
      </w:r>
      <w:r>
        <w:rPr>
          <w:rFonts w:hint="cs"/>
          <w:rtl/>
          <w:lang w:eastAsia="he-IL"/>
        </w:rPr>
        <w:lastRenderedPageBreak/>
        <w:t xml:space="preserve">להכשרה טכנולוגית, תשולם אגרה בסך 300 שקלים חדשים, ובעד הגשת ערעור על ציון בבחינה כאמור תשולם אגרה נוספת בסך 75 שקלים חדשים. בתקנה זו "רישום מאוחר"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רישום בתקופה של פחות משלושים יום לפני מועד הבחינה.</w:t>
      </w:r>
    </w:p>
    <w:p w:rsidR="000B5189" w:rsidRDefault="000B5189" w:rsidP="000B5189">
      <w:pPr>
        <w:ind w:left="360"/>
        <w:rPr>
          <w:rtl/>
          <w:lang w:eastAsia="he-IL"/>
        </w:rPr>
      </w:pPr>
    </w:p>
    <w:p w:rsidR="000B5189" w:rsidRDefault="000B5189" w:rsidP="000B5189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אגרה בעד בחינת הגנה על פרויקט גמר</w:t>
      </w:r>
    </w:p>
    <w:p w:rsidR="000B5189" w:rsidRDefault="000B5189" w:rsidP="000B5189">
      <w:pPr>
        <w:pStyle w:val="KeepWithNext"/>
        <w:rPr>
          <w:rtl/>
          <w:lang w:eastAsia="he-IL"/>
        </w:rPr>
      </w:pPr>
      <w:bookmarkStart w:id="527" w:name="_ETM_Q1_1438366"/>
      <w:bookmarkStart w:id="528" w:name="_ETM_Q1_1439534"/>
      <w:bookmarkEnd w:id="527"/>
      <w:bookmarkEnd w:id="528"/>
    </w:p>
    <w:p w:rsidR="000B5189" w:rsidRDefault="000B5189" w:rsidP="000B5189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בעד בחינה אשר עניינה הגנה על פרויקט גמר תשולם אגרה בסך 300 שקלים חדשים.</w:t>
      </w:r>
    </w:p>
    <w:p w:rsidR="000B5189" w:rsidRDefault="000B5189" w:rsidP="000B5189">
      <w:pPr>
        <w:ind w:left="360"/>
        <w:rPr>
          <w:rtl/>
          <w:lang w:eastAsia="he-IL"/>
        </w:rPr>
      </w:pPr>
    </w:p>
    <w:p w:rsidR="000B5189" w:rsidRPr="000B5189" w:rsidRDefault="000B5189" w:rsidP="000B5189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529" w:name="_ETM_Q1_1569045"/>
      <w:bookmarkEnd w:id="529"/>
      <w:r>
        <w:rPr>
          <w:rFonts w:hint="cs"/>
          <w:rtl/>
          <w:lang w:eastAsia="he-IL"/>
        </w:rPr>
        <w:t>עדכון אגרות</w:t>
      </w:r>
    </w:p>
    <w:p w:rsidR="000B5189" w:rsidRDefault="000B5189" w:rsidP="000B5189">
      <w:pPr>
        <w:rPr>
          <w:rtl/>
          <w:lang w:eastAsia="he-IL"/>
        </w:rPr>
      </w:pPr>
      <w:bookmarkStart w:id="530" w:name="_ETM_Q1_1567154"/>
      <w:bookmarkEnd w:id="530"/>
    </w:p>
    <w:p w:rsidR="00D97B4F" w:rsidRDefault="00D97B4F" w:rsidP="000B5189">
      <w:pPr>
        <w:rPr>
          <w:rtl/>
          <w:lang w:eastAsia="he-IL"/>
        </w:rPr>
      </w:pPr>
      <w:bookmarkStart w:id="531" w:name="_ETM_Q1_1575420"/>
      <w:bookmarkEnd w:id="531"/>
      <w:r>
        <w:rPr>
          <w:rFonts w:hint="cs"/>
          <w:rtl/>
          <w:lang w:eastAsia="he-IL"/>
        </w:rPr>
        <w:t xml:space="preserve">ככל </w:t>
      </w:r>
      <w:bookmarkStart w:id="532" w:name="_ETM_Q1_1575925"/>
      <w:bookmarkEnd w:id="532"/>
      <w:r>
        <w:rPr>
          <w:rFonts w:hint="cs"/>
          <w:rtl/>
          <w:lang w:eastAsia="he-IL"/>
        </w:rPr>
        <w:t>שמדובר בהוראת שעה, אני חושבת שעדכון האגרות הוא לא רלוונטי.</w:t>
      </w:r>
    </w:p>
    <w:p w:rsidR="00D97B4F" w:rsidRDefault="00D97B4F" w:rsidP="000B5189">
      <w:pPr>
        <w:rPr>
          <w:rtl/>
          <w:lang w:eastAsia="he-IL"/>
        </w:rPr>
      </w:pPr>
    </w:p>
    <w:p w:rsidR="00D97B4F" w:rsidRDefault="00D97B4F" w:rsidP="00D97B4F">
      <w:pPr>
        <w:pStyle w:val="af6"/>
        <w:keepNext/>
        <w:rPr>
          <w:rtl/>
        </w:rPr>
      </w:pPr>
      <w:bookmarkStart w:id="533" w:name="_ETM_Q1_1580468"/>
      <w:bookmarkStart w:id="534" w:name="_ETM_Q1_1581144"/>
      <w:bookmarkEnd w:id="533"/>
      <w:bookmarkEnd w:id="5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97B4F" w:rsidRDefault="00D97B4F" w:rsidP="00D97B4F">
      <w:pPr>
        <w:pStyle w:val="KeepWithNext"/>
        <w:rPr>
          <w:rtl/>
          <w:lang w:eastAsia="he-IL"/>
        </w:rPr>
      </w:pPr>
    </w:p>
    <w:p w:rsidR="00D97B4F" w:rsidRDefault="00D97B4F" w:rsidP="00D97B4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לא רלוונטי.</w:t>
      </w:r>
    </w:p>
    <w:p w:rsidR="00D97B4F" w:rsidRDefault="00D97B4F" w:rsidP="00D97B4F">
      <w:pPr>
        <w:rPr>
          <w:rtl/>
          <w:lang w:eastAsia="he-IL"/>
        </w:rPr>
      </w:pPr>
    </w:p>
    <w:p w:rsidR="00D97B4F" w:rsidRDefault="00D97B4F" w:rsidP="00D97B4F">
      <w:pPr>
        <w:pStyle w:val="a4"/>
        <w:keepNext/>
        <w:rPr>
          <w:rtl/>
        </w:rPr>
      </w:pPr>
      <w:bookmarkStart w:id="535" w:name="_ETM_Q1_1581749"/>
      <w:bookmarkStart w:id="536" w:name="_ETM_Q1_1580842"/>
      <w:bookmarkEnd w:id="535"/>
      <w:bookmarkEnd w:id="536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D97B4F" w:rsidRDefault="00D97B4F" w:rsidP="00D97B4F">
      <w:pPr>
        <w:pStyle w:val="KeepWithNext"/>
        <w:rPr>
          <w:rtl/>
          <w:lang w:eastAsia="he-IL"/>
        </w:rPr>
      </w:pPr>
    </w:p>
    <w:p w:rsidR="00D97B4F" w:rsidRDefault="00D97B4F" w:rsidP="00D97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העדכון הראשון לא יהיה ב-1 באוקטובר </w:t>
      </w:r>
      <w:bookmarkStart w:id="537" w:name="_ETM_Q1_1582277"/>
      <w:bookmarkEnd w:id="537"/>
      <w:r>
        <w:rPr>
          <w:rFonts w:hint="cs"/>
          <w:rtl/>
          <w:lang w:eastAsia="he-IL"/>
        </w:rPr>
        <w:t>הקרוב אלא רק אחר כך.</w:t>
      </w:r>
    </w:p>
    <w:p w:rsidR="00D97B4F" w:rsidRDefault="00D97B4F" w:rsidP="00D97B4F">
      <w:pPr>
        <w:rPr>
          <w:rtl/>
          <w:lang w:eastAsia="he-IL"/>
        </w:rPr>
      </w:pPr>
    </w:p>
    <w:p w:rsidR="00D97B4F" w:rsidRDefault="00D97B4F" w:rsidP="00D97B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" w:name="_ETM_Q1_1585153"/>
      <w:bookmarkEnd w:id="538"/>
      <w:r>
        <w:rPr>
          <w:rFonts w:hint="cs"/>
          <w:rtl/>
          <w:lang w:eastAsia="he-IL"/>
        </w:rPr>
        <w:t>ם כן, תקנה 4 יורדת.</w:t>
      </w:r>
    </w:p>
    <w:p w:rsidR="00D97B4F" w:rsidRDefault="00D97B4F" w:rsidP="00D97B4F">
      <w:pPr>
        <w:rPr>
          <w:rtl/>
          <w:lang w:eastAsia="he-IL"/>
        </w:rPr>
      </w:pPr>
    </w:p>
    <w:p w:rsidR="00D97B4F" w:rsidRDefault="00D97B4F" w:rsidP="00D97B4F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539" w:name="_ETM_Q1_1586296"/>
      <w:bookmarkEnd w:id="539"/>
      <w:r>
        <w:rPr>
          <w:rFonts w:hint="cs"/>
          <w:rtl/>
          <w:lang w:eastAsia="he-IL"/>
        </w:rPr>
        <w:t>תחולה</w:t>
      </w:r>
    </w:p>
    <w:p w:rsidR="00D97B4F" w:rsidRDefault="00D97B4F" w:rsidP="00D97B4F">
      <w:pPr>
        <w:rPr>
          <w:rtl/>
          <w:lang w:eastAsia="he-IL"/>
        </w:rPr>
      </w:pPr>
    </w:p>
    <w:p w:rsidR="00D97B4F" w:rsidRDefault="00D97B4F" w:rsidP="00D97B4F">
      <w:pPr>
        <w:ind w:left="360"/>
        <w:rPr>
          <w:rtl/>
          <w:lang w:eastAsia="he-IL"/>
        </w:rPr>
      </w:pPr>
      <w:bookmarkStart w:id="540" w:name="_ETM_Q1_1586520"/>
      <w:bookmarkEnd w:id="540"/>
      <w:r>
        <w:rPr>
          <w:rFonts w:hint="cs"/>
          <w:rtl/>
          <w:lang w:eastAsia="he-IL"/>
        </w:rPr>
        <w:t xml:space="preserve">תקנות </w:t>
      </w:r>
      <w:bookmarkStart w:id="541" w:name="_ETM_Q1_1587563"/>
      <w:bookmarkEnd w:id="541"/>
      <w:r>
        <w:rPr>
          <w:rFonts w:hint="cs"/>
          <w:rtl/>
          <w:lang w:eastAsia="he-IL"/>
        </w:rPr>
        <w:t xml:space="preserve">אלה יחולו על מי שביום תחילתן של תקנות אלה </w:t>
      </w:r>
      <w:bookmarkStart w:id="542" w:name="_ETM_Q1_1583801"/>
      <w:bookmarkEnd w:id="542"/>
      <w:r>
        <w:rPr>
          <w:rFonts w:hint="cs"/>
          <w:rtl/>
          <w:lang w:eastAsia="he-IL"/>
        </w:rPr>
        <w:t>או לאחריו -</w:t>
      </w:r>
    </w:p>
    <w:p w:rsidR="00D97B4F" w:rsidRDefault="00D97B4F" w:rsidP="00D97B4F">
      <w:pPr>
        <w:rPr>
          <w:rtl/>
          <w:lang w:eastAsia="he-IL"/>
        </w:rPr>
      </w:pPr>
    </w:p>
    <w:p w:rsidR="00D97B4F" w:rsidRDefault="00D97B4F" w:rsidP="00D97B4F">
      <w:pPr>
        <w:pStyle w:val="aff0"/>
        <w:numPr>
          <w:ilvl w:val="0"/>
          <w:numId w:val="5"/>
        </w:numPr>
        <w:rPr>
          <w:lang w:eastAsia="he-IL"/>
        </w:rPr>
      </w:pPr>
      <w:bookmarkStart w:id="543" w:name="_ETM_Q1_1587817"/>
      <w:bookmarkEnd w:id="543"/>
      <w:r>
        <w:rPr>
          <w:rFonts w:hint="cs"/>
          <w:rtl/>
          <w:lang w:eastAsia="he-IL"/>
        </w:rPr>
        <w:t>הגיש בקשה לרישום במרשם ההנדסאים והטכנאים המוסמכים.</w:t>
      </w:r>
    </w:p>
    <w:p w:rsidR="00D97B4F" w:rsidRDefault="00D97B4F" w:rsidP="00D97B4F">
      <w:pPr>
        <w:rPr>
          <w:rtl/>
          <w:lang w:eastAsia="he-IL"/>
        </w:rPr>
      </w:pPr>
    </w:p>
    <w:p w:rsidR="00D97B4F" w:rsidRDefault="00D97B4F" w:rsidP="00D97B4F">
      <w:pPr>
        <w:pStyle w:val="aff0"/>
        <w:numPr>
          <w:ilvl w:val="0"/>
          <w:numId w:val="5"/>
        </w:numPr>
        <w:rPr>
          <w:lang w:eastAsia="he-IL"/>
        </w:rPr>
      </w:pPr>
      <w:bookmarkStart w:id="544" w:name="_ETM_Q1_1590294"/>
      <w:bookmarkEnd w:id="544"/>
      <w:r>
        <w:rPr>
          <w:rFonts w:hint="cs"/>
          <w:rtl/>
          <w:lang w:eastAsia="he-IL"/>
        </w:rPr>
        <w:t xml:space="preserve">נרשם או </w:t>
      </w:r>
      <w:bookmarkStart w:id="545" w:name="_ETM_Q1_1589194"/>
      <w:bookmarkEnd w:id="545"/>
      <w:r w:rsidR="00746D73">
        <w:rPr>
          <w:rFonts w:hint="cs"/>
          <w:rtl/>
          <w:lang w:eastAsia="he-IL"/>
        </w:rPr>
        <w:t>נבח</w:t>
      </w:r>
      <w:r>
        <w:rPr>
          <w:rFonts w:hint="cs"/>
          <w:rtl/>
          <w:lang w:eastAsia="he-IL"/>
        </w:rPr>
        <w:t>ן בבחינת גמר או בבחינת הגנה על פרויקט גמר.</w:t>
      </w:r>
      <w:bookmarkStart w:id="546" w:name="_ETM_Q1_1586971"/>
      <w:bookmarkEnd w:id="546"/>
    </w:p>
    <w:p w:rsidR="00D97B4F" w:rsidRDefault="00D97B4F" w:rsidP="00D97B4F">
      <w:pPr>
        <w:pStyle w:val="aff0"/>
        <w:rPr>
          <w:rtl/>
          <w:lang w:eastAsia="he-IL"/>
        </w:rPr>
      </w:pPr>
    </w:p>
    <w:p w:rsidR="00D97B4F" w:rsidRDefault="00D97B4F" w:rsidP="00D97B4F">
      <w:pPr>
        <w:pStyle w:val="aff0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הגיש ע</w:t>
      </w:r>
      <w:r w:rsidR="00746D73">
        <w:rPr>
          <w:rFonts w:hint="cs"/>
          <w:rtl/>
          <w:lang w:eastAsia="he-IL"/>
        </w:rPr>
        <w:t>רעור על ציון בבחינת גמר.</w:t>
      </w:r>
    </w:p>
    <w:p w:rsidR="00D97B4F" w:rsidRDefault="00D97B4F" w:rsidP="00D97B4F">
      <w:pPr>
        <w:rPr>
          <w:rtl/>
          <w:lang w:eastAsia="he-IL"/>
        </w:rPr>
      </w:pPr>
      <w:bookmarkStart w:id="547" w:name="_ETM_Q1_1583205"/>
      <w:bookmarkEnd w:id="547"/>
    </w:p>
    <w:p w:rsidR="000B5189" w:rsidRDefault="00746D73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להדגיש. ב-5(ב) כתוב נרשם</w:t>
      </w:r>
      <w:r w:rsidR="00192192">
        <w:rPr>
          <w:rFonts w:hint="cs"/>
          <w:rtl/>
          <w:lang w:eastAsia="he-IL"/>
        </w:rPr>
        <w:t xml:space="preserve"> </w:t>
      </w:r>
      <w:bookmarkStart w:id="548" w:name="_ETM_Q1_1611487"/>
      <w:bookmarkEnd w:id="548"/>
      <w:r>
        <w:rPr>
          <w:rFonts w:hint="cs"/>
          <w:rtl/>
          <w:lang w:eastAsia="he-IL"/>
        </w:rPr>
        <w:t xml:space="preserve">או נבחן בבחינת גמר או בבחינת הגנה על פרויקט גמר, </w:t>
      </w:r>
      <w:bookmarkStart w:id="549" w:name="_ETM_Q1_1614301"/>
      <w:bookmarkEnd w:id="549"/>
      <w:r>
        <w:rPr>
          <w:rFonts w:hint="cs"/>
          <w:rtl/>
          <w:lang w:eastAsia="he-IL"/>
        </w:rPr>
        <w:t>המשמעות היא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נבחנים שכבר נרשמו בעצם לבחינה </w:t>
      </w:r>
      <w:bookmarkStart w:id="550" w:name="_ETM_Q1_1619016"/>
      <w:bookmarkEnd w:id="550"/>
      <w:r>
        <w:rPr>
          <w:rFonts w:hint="cs"/>
          <w:rtl/>
          <w:lang w:eastAsia="he-IL"/>
        </w:rPr>
        <w:t xml:space="preserve">אבל לא היו חייבים בתשלום בגלל שהמשרד לא גבה תשלומים, </w:t>
      </w:r>
      <w:bookmarkStart w:id="551" w:name="_ETM_Q1_1621587"/>
      <w:bookmarkEnd w:id="551"/>
      <w:r>
        <w:rPr>
          <w:rFonts w:hint="cs"/>
          <w:rtl/>
          <w:lang w:eastAsia="he-IL"/>
        </w:rPr>
        <w:t xml:space="preserve">יצטרכו לשלם על בחינות שהם הולכים להיבחן בהן מיום </w:t>
      </w:r>
      <w:bookmarkStart w:id="552" w:name="_ETM_Q1_1624846"/>
      <w:bookmarkEnd w:id="552"/>
      <w:r>
        <w:rPr>
          <w:rFonts w:hint="cs"/>
          <w:rtl/>
          <w:lang w:eastAsia="he-IL"/>
        </w:rPr>
        <w:t>זה ואילך.</w:t>
      </w:r>
    </w:p>
    <w:p w:rsidR="00746D73" w:rsidRDefault="00746D73" w:rsidP="00301B79">
      <w:pPr>
        <w:rPr>
          <w:rtl/>
          <w:lang w:eastAsia="he-IL"/>
        </w:rPr>
      </w:pPr>
    </w:p>
    <w:p w:rsidR="00746D73" w:rsidRDefault="00746D73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53" w:name="_ETM_Q1_1627472"/>
      <w:bookmarkEnd w:id="553"/>
      <w:r>
        <w:rPr>
          <w:rFonts w:hint="cs"/>
          <w:rtl/>
          <w:lang w:eastAsia="he-IL"/>
        </w:rPr>
        <w:t>ברתי, אני מקריאה את הסעיפים שביקשת להוסיף.</w:t>
      </w:r>
    </w:p>
    <w:p w:rsidR="00746D73" w:rsidRDefault="00746D73" w:rsidP="00301B79">
      <w:pPr>
        <w:rPr>
          <w:rtl/>
          <w:lang w:eastAsia="he-IL"/>
        </w:rPr>
      </w:pPr>
    </w:p>
    <w:p w:rsidR="00746D73" w:rsidRDefault="00746D73" w:rsidP="00301B79">
      <w:pPr>
        <w:rPr>
          <w:rtl/>
          <w:lang w:eastAsia="he-IL"/>
        </w:rPr>
      </w:pPr>
      <w:bookmarkStart w:id="554" w:name="_ETM_Q1_1629835"/>
      <w:bookmarkEnd w:id="554"/>
      <w:r>
        <w:rPr>
          <w:rFonts w:hint="cs"/>
          <w:rtl/>
          <w:lang w:eastAsia="he-IL"/>
        </w:rPr>
        <w:t xml:space="preserve">אני מקריאה את </w:t>
      </w:r>
      <w:bookmarkStart w:id="555" w:name="_ETM_Q1_1629622"/>
      <w:bookmarkEnd w:id="555"/>
      <w:r>
        <w:rPr>
          <w:rFonts w:hint="cs"/>
          <w:rtl/>
          <w:lang w:eastAsia="he-IL"/>
        </w:rPr>
        <w:t xml:space="preserve">הנוסח מתקנות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המקרקעין בהתאמות. תקנות שהותקנו ב-2017.</w:t>
      </w:r>
    </w:p>
    <w:p w:rsidR="00746D73" w:rsidRDefault="00746D73" w:rsidP="00301B79">
      <w:pPr>
        <w:rPr>
          <w:rtl/>
          <w:lang w:eastAsia="he-IL"/>
        </w:rPr>
      </w:pPr>
    </w:p>
    <w:p w:rsidR="00746D73" w:rsidRDefault="00746D73" w:rsidP="00301B79">
      <w:pPr>
        <w:rPr>
          <w:rtl/>
          <w:lang w:eastAsia="he-IL"/>
        </w:rPr>
      </w:pPr>
      <w:bookmarkStart w:id="556" w:name="_ETM_Q1_1634267"/>
      <w:bookmarkEnd w:id="556"/>
      <w:r>
        <w:rPr>
          <w:rFonts w:hint="cs"/>
          <w:rtl/>
          <w:lang w:eastAsia="he-IL"/>
        </w:rPr>
        <w:t xml:space="preserve">"חייל מילואים </w:t>
      </w:r>
      <w:bookmarkStart w:id="557" w:name="_ETM_Q1_1635500"/>
      <w:bookmarkEnd w:id="557"/>
      <w:r>
        <w:rPr>
          <w:rFonts w:hint="cs"/>
          <w:rtl/>
          <w:lang w:eastAsia="he-IL"/>
        </w:rPr>
        <w:t xml:space="preserve">פעיל ישלם מחצית מסכומי האגרות הקבועות בתקנות 1, 2 ו-3. </w:t>
      </w:r>
      <w:bookmarkStart w:id="558" w:name="_ETM_Q1_1647449"/>
      <w:bookmarkEnd w:id="558"/>
      <w:r>
        <w:rPr>
          <w:rFonts w:hint="cs"/>
          <w:rtl/>
          <w:lang w:eastAsia="he-IL"/>
        </w:rPr>
        <w:t xml:space="preserve">סכום של 50 אגורות יעוגל כלפי מעלה. בתקנה זו, חייל </w:t>
      </w:r>
      <w:bookmarkStart w:id="559" w:name="_ETM_Q1_1649611"/>
      <w:bookmarkEnd w:id="559"/>
      <w:r>
        <w:rPr>
          <w:rFonts w:hint="cs"/>
          <w:rtl/>
          <w:lang w:eastAsia="he-IL"/>
        </w:rPr>
        <w:t xml:space="preserve">מילואים 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 מילואים כהגדרתו בחוק שירות המילואים </w:t>
      </w:r>
      <w:bookmarkStart w:id="560" w:name="_ETM_Q1_1651280"/>
      <w:bookmarkEnd w:id="560"/>
      <w:r>
        <w:rPr>
          <w:rFonts w:hint="cs"/>
          <w:rtl/>
          <w:lang w:eastAsia="he-IL"/>
        </w:rPr>
        <w:t xml:space="preserve">התשס"ח-2008, המחזיק בתעודת משרת מילואים פעיל שתקפה שניתנה לו בידי </w:t>
      </w:r>
      <w:bookmarkStart w:id="561" w:name="_ETM_Q1_1657579"/>
      <w:bookmarkEnd w:id="561"/>
      <w:r>
        <w:rPr>
          <w:rFonts w:hint="cs"/>
          <w:rtl/>
          <w:lang w:eastAsia="he-IL"/>
        </w:rPr>
        <w:t xml:space="preserve">צבא הגנה לישראל ושפרטיו הועברו למשרד העבודה, הרווחה והשירותים החברתיים </w:t>
      </w:r>
      <w:bookmarkStart w:id="562" w:name="_ETM_Q1_1661795"/>
      <w:bookmarkEnd w:id="562"/>
      <w:r>
        <w:rPr>
          <w:rFonts w:hint="cs"/>
          <w:rtl/>
          <w:lang w:eastAsia="he-IL"/>
        </w:rPr>
        <w:t>באופן ממוחשב על ידי משרד הביטחון".</w:t>
      </w:r>
    </w:p>
    <w:p w:rsidR="00746D73" w:rsidRDefault="00746D73" w:rsidP="00301B79">
      <w:pPr>
        <w:rPr>
          <w:rtl/>
          <w:lang w:eastAsia="he-IL"/>
        </w:rPr>
      </w:pPr>
    </w:p>
    <w:p w:rsidR="00746D73" w:rsidRDefault="00746D73" w:rsidP="00301B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3" w:name="_ETM_Q1_1664088"/>
      <w:bookmarkEnd w:id="563"/>
      <w:r>
        <w:rPr>
          <w:rFonts w:hint="cs"/>
          <w:rtl/>
          <w:lang w:eastAsia="he-IL"/>
        </w:rPr>
        <w:t xml:space="preserve">גבי הוראת השעה. </w:t>
      </w:r>
      <w:bookmarkStart w:id="564" w:name="_ETM_Q1_1667044"/>
      <w:bookmarkEnd w:id="564"/>
      <w:r>
        <w:rPr>
          <w:rFonts w:hint="cs"/>
          <w:rtl/>
          <w:lang w:eastAsia="he-IL"/>
        </w:rPr>
        <w:t>צריכים להחליט איזו תקופה.</w:t>
      </w:r>
    </w:p>
    <w:p w:rsidR="00746D73" w:rsidRDefault="00746D73" w:rsidP="00301B79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565" w:name="_ETM_Q1_1667330"/>
      <w:bookmarkStart w:id="566" w:name="_ETM_Q1_1665382"/>
      <w:bookmarkEnd w:id="565"/>
      <w:bookmarkEnd w:id="5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לשנה.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4"/>
        <w:keepNext/>
        <w:rPr>
          <w:rtl/>
        </w:rPr>
      </w:pPr>
      <w:bookmarkStart w:id="567" w:name="_ETM_Q1_1666479"/>
      <w:bookmarkStart w:id="568" w:name="_ETM_Q1_1668831"/>
      <w:bookmarkEnd w:id="567"/>
      <w:bookmarkEnd w:id="568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את רוצה לכלול גם את</w:t>
      </w:r>
      <w:bookmarkStart w:id="569" w:name="_ETM_Q1_1672261"/>
      <w:bookmarkEnd w:id="569"/>
      <w:r>
        <w:rPr>
          <w:rFonts w:hint="cs"/>
          <w:rtl/>
          <w:lang w:eastAsia="he-IL"/>
        </w:rPr>
        <w:t xml:space="preserve"> הבחינות של הקיץ הבא. אם את אומרת שנה מהיום, </w:t>
      </w:r>
      <w:bookmarkStart w:id="570" w:name="_ETM_Q1_1678120"/>
      <w:bookmarkEnd w:id="570"/>
      <w:r>
        <w:rPr>
          <w:rFonts w:hint="cs"/>
          <w:rtl/>
          <w:lang w:eastAsia="he-IL"/>
        </w:rPr>
        <w:t>זה בעצם אומר שלבחינות הבאות אין להם.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571" w:name="_ETM_Q1_1680445"/>
      <w:bookmarkStart w:id="572" w:name="_ETM_Q1_1685905"/>
      <w:bookmarkEnd w:id="571"/>
      <w:bookmarkEnd w:id="572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המבחנים בקיץ הבא </w:t>
      </w:r>
      <w:bookmarkStart w:id="573" w:name="_ETM_Q1_1687463"/>
      <w:bookmarkEnd w:id="573"/>
      <w:r>
        <w:rPr>
          <w:rFonts w:hint="cs"/>
          <w:rtl/>
          <w:lang w:eastAsia="he-IL"/>
        </w:rPr>
        <w:t xml:space="preserve">כי הכול יכול להיתקע כאן. 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4"/>
        <w:keepNext/>
        <w:rPr>
          <w:rtl/>
        </w:rPr>
      </w:pPr>
      <w:bookmarkStart w:id="574" w:name="_ETM_Q1_1689681"/>
      <w:bookmarkStart w:id="575" w:name="_ETM_Q1_1689306"/>
      <w:bookmarkEnd w:id="574"/>
      <w:bookmarkEnd w:id="575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576" w:name="_ETM_Q1_1691322"/>
      <w:bookmarkStart w:id="577" w:name="_ETM_Q1_1690591"/>
      <w:bookmarkEnd w:id="576"/>
      <w:bookmarkEnd w:id="577"/>
      <w:r>
        <w:rPr>
          <w:rtl/>
          <w:lang w:eastAsia="he-IL"/>
        </w:rPr>
        <w:t xml:space="preserve">ענב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זאת תקופה </w:t>
      </w:r>
      <w:bookmarkStart w:id="578" w:name="_ETM_Q1_1691038"/>
      <w:bookmarkEnd w:id="578"/>
      <w:r>
        <w:rPr>
          <w:rFonts w:hint="cs"/>
          <w:rtl/>
          <w:lang w:eastAsia="he-IL"/>
        </w:rPr>
        <w:t>קצרה מדי.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579" w:name="_ETM_Q1_1693209"/>
      <w:bookmarkEnd w:id="5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יוצא קצת יותר כי אם אנחנו מכניסים </w:t>
      </w:r>
      <w:bookmarkStart w:id="580" w:name="_ETM_Q1_1694967"/>
      <w:bookmarkEnd w:id="580"/>
      <w:r>
        <w:rPr>
          <w:rFonts w:hint="cs"/>
          <w:rtl/>
          <w:lang w:eastAsia="he-IL"/>
        </w:rPr>
        <w:t>גם את הבחינות של הקיץ, כבר יש לך עוד חצי שנה.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קחי שנה וחצי. 18 חודשים.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4"/>
        <w:keepNext/>
        <w:rPr>
          <w:rtl/>
        </w:rPr>
      </w:pPr>
      <w:bookmarkStart w:id="581" w:name="_ETM_Q1_1706451"/>
      <w:bookmarkEnd w:id="581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2" w:name="_ETM_Q1_1708214"/>
      <w:bookmarkEnd w:id="582"/>
      <w:r>
        <w:rPr>
          <w:rFonts w:hint="cs"/>
          <w:rtl/>
          <w:lang w:eastAsia="he-IL"/>
        </w:rPr>
        <w:t xml:space="preserve">רוצה ללכת דווקא לקראתם. יש להם בחינות חורף ויש </w:t>
      </w:r>
      <w:bookmarkStart w:id="583" w:name="_ETM_Q1_1711614"/>
      <w:bookmarkEnd w:id="583"/>
      <w:r>
        <w:rPr>
          <w:rFonts w:hint="cs"/>
          <w:rtl/>
          <w:lang w:eastAsia="he-IL"/>
        </w:rPr>
        <w:t xml:space="preserve">להם בחינות קיץ. אני חושבת שאנחנו צריכים להפסיק בין </w:t>
      </w:r>
      <w:bookmarkStart w:id="584" w:name="_ETM_Q1_1714064"/>
      <w:bookmarkEnd w:id="584"/>
      <w:r>
        <w:rPr>
          <w:rFonts w:hint="cs"/>
          <w:rtl/>
          <w:lang w:eastAsia="he-IL"/>
        </w:rPr>
        <w:t>איזשהו מועד שהוא בין בחינות קיץ לחורף</w:t>
      </w:r>
      <w:bookmarkStart w:id="585" w:name="_ETM_Q1_1717993"/>
      <w:bookmarkEnd w:id="585"/>
      <w:r>
        <w:rPr>
          <w:rFonts w:hint="cs"/>
          <w:rtl/>
          <w:lang w:eastAsia="he-IL"/>
        </w:rPr>
        <w:t>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586" w:name="_ETM_Q1_1719944"/>
      <w:bookmarkEnd w:id="5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18</w:t>
      </w:r>
      <w:r w:rsidR="0019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חודשים, זה לא אמצע? תחשבו לי. אנחנו </w:t>
      </w:r>
      <w:bookmarkStart w:id="587" w:name="_ETM_Q1_1722706"/>
      <w:bookmarkEnd w:id="587"/>
      <w:r>
        <w:rPr>
          <w:rFonts w:hint="cs"/>
          <w:rtl/>
          <w:lang w:eastAsia="he-IL"/>
        </w:rPr>
        <w:t>עכשיו ביולי. זה ינואר 2020.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588" w:name="_ETM_Q1_1730152"/>
      <w:bookmarkStart w:id="589" w:name="_ETM_Q1_1725953"/>
      <w:bookmarkEnd w:id="588"/>
      <w:bookmarkEnd w:id="589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לפני פברואר. לפני מועד פברואר.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4"/>
        <w:keepNext/>
        <w:rPr>
          <w:rtl/>
        </w:rPr>
      </w:pPr>
      <w:bookmarkStart w:id="590" w:name="_ETM_Q1_1733329"/>
      <w:bookmarkStart w:id="591" w:name="_ETM_Q1_1734109"/>
      <w:bookmarkEnd w:id="590"/>
      <w:bookmarkEnd w:id="591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</w:t>
      </w:r>
      <w:bookmarkStart w:id="592" w:name="_ETM_Q1_1733681"/>
      <w:bookmarkEnd w:id="592"/>
      <w:r>
        <w:rPr>
          <w:rFonts w:hint="cs"/>
          <w:rtl/>
          <w:lang w:eastAsia="he-IL"/>
        </w:rPr>
        <w:t>עד ספטמבר, ואז כשנרשמים - - -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593" w:name="_ETM_Q1_1733830"/>
      <w:bookmarkEnd w:id="593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שנת הלימודים בשנה </w:t>
      </w:r>
      <w:bookmarkStart w:id="594" w:name="_ETM_Q1_1734649"/>
      <w:bookmarkEnd w:id="594"/>
      <w:r>
        <w:rPr>
          <w:rFonts w:hint="cs"/>
          <w:rtl/>
          <w:lang w:eastAsia="he-IL"/>
        </w:rPr>
        <w:t xml:space="preserve">הבאה מתחילה מאוחר. יכול להיות שמועד הבחינות </w:t>
      </w:r>
      <w:bookmarkStart w:id="595" w:name="_ETM_Q1_1741885"/>
      <w:bookmarkEnd w:id="595"/>
      <w:r>
        <w:rPr>
          <w:rFonts w:hint="cs"/>
          <w:rtl/>
          <w:lang w:eastAsia="he-IL"/>
        </w:rPr>
        <w:t>יהיה קצת מאוחר.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רם שפע: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מועד תחילת שנת הלימודים. זה מה שנראה לי</w:t>
      </w:r>
      <w:bookmarkStart w:id="596" w:name="_ETM_Q1_1742332"/>
      <w:bookmarkEnd w:id="596"/>
      <w:r>
        <w:rPr>
          <w:rFonts w:hint="cs"/>
          <w:rtl/>
          <w:lang w:eastAsia="he-IL"/>
        </w:rPr>
        <w:t xml:space="preserve"> הכי נכון.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597" w:name="_ETM_Q1_1746442"/>
      <w:bookmarkStart w:id="598" w:name="_ETM_Q1_1748490"/>
      <w:bookmarkEnd w:id="597"/>
      <w:bookmarkEnd w:id="598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לנו מועד בחינות. בפברואר יש לנו </w:t>
      </w:r>
      <w:bookmarkStart w:id="599" w:name="_ETM_Q1_1751438"/>
      <w:bookmarkEnd w:id="599"/>
      <w:r>
        <w:rPr>
          <w:rFonts w:hint="cs"/>
          <w:rtl/>
          <w:lang w:eastAsia="he-IL"/>
        </w:rPr>
        <w:t xml:space="preserve">מועד בחינות אביב. יש לנו מועד בחינות אביב ואז </w:t>
      </w:r>
      <w:bookmarkStart w:id="600" w:name="_ETM_Q1_1752135"/>
      <w:bookmarkEnd w:id="600"/>
      <w:r>
        <w:rPr>
          <w:rFonts w:hint="cs"/>
          <w:rtl/>
          <w:lang w:eastAsia="he-IL"/>
        </w:rPr>
        <w:t xml:space="preserve">שוב ביולי-אוגוסט. יכול להיות שחלק מהבחינות יהיו ספטמבר כי השנה, </w:t>
      </w:r>
      <w:bookmarkStart w:id="601" w:name="_ETM_Q1_1757630"/>
      <w:bookmarkEnd w:id="601"/>
      <w:r>
        <w:rPr>
          <w:rFonts w:hint="cs"/>
          <w:rtl/>
          <w:lang w:eastAsia="he-IL"/>
        </w:rPr>
        <w:t xml:space="preserve">בגלל החגים, שנת הלימודים מתחילה יחסית מאוחר. יכול להיות שגם לקראת </w:t>
      </w:r>
      <w:bookmarkStart w:id="602" w:name="_ETM_Q1_1763116"/>
      <w:bookmarkEnd w:id="602"/>
      <w:r>
        <w:rPr>
          <w:rFonts w:hint="cs"/>
          <w:rtl/>
          <w:lang w:eastAsia="he-IL"/>
        </w:rPr>
        <w:t>ספטמבר עוד יהיו לי זנבות.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603" w:name="_ETM_Q1_1763491"/>
      <w:bookmarkEnd w:id="6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מציעים? 1 באוקטובר, </w:t>
      </w:r>
      <w:bookmarkStart w:id="604" w:name="_ETM_Q1_1764570"/>
      <w:bookmarkEnd w:id="604"/>
      <w:r>
        <w:rPr>
          <w:rFonts w:hint="cs"/>
          <w:rtl/>
          <w:lang w:eastAsia="he-IL"/>
        </w:rPr>
        <w:t>זה מתאים?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605" w:name="_ETM_Q1_1764424"/>
      <w:bookmarkEnd w:id="605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נובמבר, אם אפשר, זה מעולה.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606" w:name="_ETM_Q1_1768145"/>
      <w:bookmarkEnd w:id="606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1 בנובמבר?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607" w:name="_ETM_Q1_1768398"/>
      <w:bookmarkEnd w:id="607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46D73" w:rsidRDefault="00746D73" w:rsidP="00746D73">
      <w:pPr>
        <w:rPr>
          <w:rtl/>
          <w:lang w:eastAsia="he-IL"/>
        </w:rPr>
      </w:pPr>
      <w:bookmarkStart w:id="608" w:name="_ETM_Q1_1768523"/>
      <w:bookmarkEnd w:id="608"/>
    </w:p>
    <w:p w:rsidR="00746D73" w:rsidRDefault="00746D73" w:rsidP="00746D73">
      <w:pPr>
        <w:pStyle w:val="a4"/>
        <w:keepNext/>
        <w:rPr>
          <w:rtl/>
        </w:rPr>
      </w:pPr>
      <w:bookmarkStart w:id="609" w:name="_ETM_Q1_1769962"/>
      <w:bookmarkEnd w:id="609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עדיף יותר </w:t>
      </w:r>
      <w:bookmarkStart w:id="610" w:name="_ETM_Q1_1770380"/>
      <w:bookmarkEnd w:id="610"/>
      <w:r>
        <w:rPr>
          <w:rFonts w:hint="cs"/>
          <w:rtl/>
          <w:lang w:eastAsia="he-IL"/>
        </w:rPr>
        <w:t>1 באוקטובר? כי ב-1 באוקטובר בעצם מתחילה שנת הלימודים.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611" w:name="_ETM_Q1_1773492"/>
      <w:bookmarkStart w:id="612" w:name="_ETM_Q1_1774932"/>
      <w:bookmarkEnd w:id="611"/>
      <w:bookmarkEnd w:id="612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נובמבר.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6"/>
        <w:keepNext/>
        <w:rPr>
          <w:rtl/>
        </w:rPr>
      </w:pPr>
      <w:bookmarkStart w:id="613" w:name="_ETM_Q1_1778693"/>
      <w:bookmarkEnd w:id="6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לתת עוד חודש. אם כן, 1 </w:t>
      </w:r>
      <w:bookmarkStart w:id="614" w:name="_ETM_Q1_1780497"/>
      <w:bookmarkEnd w:id="614"/>
      <w:r>
        <w:rPr>
          <w:rFonts w:hint="cs"/>
          <w:rtl/>
          <w:lang w:eastAsia="he-IL"/>
        </w:rPr>
        <w:t>בנובמבר.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4"/>
        <w:keepNext/>
        <w:rPr>
          <w:rtl/>
        </w:rPr>
      </w:pPr>
      <w:bookmarkStart w:id="615" w:name="_ETM_Q1_1780229"/>
      <w:bookmarkStart w:id="616" w:name="_ETM_Q1_1784056"/>
      <w:bookmarkEnd w:id="615"/>
      <w:bookmarkEnd w:id="616"/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תקנות אלה יעמדו בתוקפן עד 1 בנובמבר 2019.</w:t>
      </w: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pStyle w:val="af9"/>
        <w:keepNext/>
        <w:rPr>
          <w:rtl/>
          <w:lang w:eastAsia="he-IL"/>
        </w:rPr>
      </w:pPr>
      <w:bookmarkStart w:id="617" w:name="_ETM_Q1_1802397"/>
      <w:bookmarkStart w:id="618" w:name="_ETM_Q1_1803240"/>
      <w:bookmarkEnd w:id="617"/>
      <w:bookmarkEnd w:id="618"/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</w:p>
    <w:p w:rsidR="00746D73" w:rsidRDefault="00746D73" w:rsidP="00746D73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מספר 1 </w:t>
      </w:r>
      <w:bookmarkStart w:id="619" w:name="_ETM_Q1_1812633"/>
      <w:bookmarkEnd w:id="619"/>
      <w:r>
        <w:rPr>
          <w:rFonts w:hint="cs"/>
          <w:rtl/>
          <w:lang w:eastAsia="he-IL"/>
        </w:rPr>
        <w:t xml:space="preserve">באגרות, גבייה של רשם ההנדסאים והטכנאים, הוא לא קשור </w:t>
      </w:r>
      <w:proofErr w:type="spellStart"/>
      <w:r>
        <w:rPr>
          <w:rFonts w:hint="cs"/>
          <w:rtl/>
          <w:lang w:eastAsia="he-IL"/>
        </w:rPr>
        <w:t>למה</w:t>
      </w:r>
      <w:bookmarkStart w:id="620" w:name="_ETM_Q1_1815546"/>
      <w:bookmarkEnd w:id="620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1" w:name="_ETM_Q1_1816030"/>
      <w:bookmarkEnd w:id="621"/>
      <w:r>
        <w:rPr>
          <w:rFonts w:hint="cs"/>
          <w:rtl/>
          <w:lang w:eastAsia="he-IL"/>
        </w:rPr>
        <w:t xml:space="preserve">לכן, אם גם שם מבקשים להחיל 50 אחוזים על משרתי </w:t>
      </w:r>
      <w:bookmarkStart w:id="622" w:name="_ETM_Q1_1818359"/>
      <w:bookmarkEnd w:id="622"/>
      <w:r>
        <w:rPr>
          <w:rFonts w:hint="cs"/>
          <w:rtl/>
          <w:lang w:eastAsia="he-IL"/>
        </w:rPr>
        <w:t xml:space="preserve">מילואים, זה לא לפתחי. 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9"/>
        <w:keepNext/>
        <w:rPr>
          <w:rtl/>
          <w:lang w:eastAsia="he-IL"/>
        </w:rPr>
      </w:pPr>
      <w:bookmarkStart w:id="623" w:name="_ETM_Q1_1821897"/>
      <w:bookmarkStart w:id="624" w:name="_ETM_Q1_1823270"/>
      <w:bookmarkEnd w:id="623"/>
      <w:bookmarkEnd w:id="624"/>
      <w:r>
        <w:rPr>
          <w:rtl/>
          <w:lang w:eastAsia="he-IL"/>
        </w:rPr>
        <w:t>יוני אבוחצירה: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>רשם ההנדסאים והטכנאים המוסמכים, מייצג את</w:t>
      </w:r>
      <w:bookmarkStart w:id="625" w:name="_ETM_Q1_1825902"/>
      <w:bookmarkEnd w:id="625"/>
      <w:r>
        <w:rPr>
          <w:rFonts w:hint="cs"/>
          <w:rtl/>
          <w:lang w:eastAsia="he-IL"/>
        </w:rPr>
        <w:t xml:space="preserve"> האגף לרישום ורישוי עיסוקים. אנחנו עשינו תחשיב ביחידה לגבי </w:t>
      </w:r>
      <w:bookmarkStart w:id="626" w:name="_ETM_Q1_1830467"/>
      <w:bookmarkEnd w:id="626"/>
      <w:r>
        <w:rPr>
          <w:rFonts w:hint="cs"/>
          <w:rtl/>
          <w:lang w:eastAsia="he-IL"/>
        </w:rPr>
        <w:t xml:space="preserve">העלויות של רישום במרשם ההנדסאים. זה לא </w:t>
      </w:r>
      <w:bookmarkStart w:id="627" w:name="_ETM_Q1_1832580"/>
      <w:bookmarkEnd w:id="627"/>
      <w:r>
        <w:rPr>
          <w:rFonts w:hint="cs"/>
          <w:rtl/>
          <w:lang w:eastAsia="he-IL"/>
        </w:rPr>
        <w:t xml:space="preserve">קשור </w:t>
      </w:r>
      <w:proofErr w:type="spellStart"/>
      <w:r>
        <w:rPr>
          <w:rFonts w:hint="cs"/>
          <w:rtl/>
          <w:lang w:eastAsia="he-IL"/>
        </w:rPr>
        <w:t>למה"ט</w:t>
      </w:r>
      <w:proofErr w:type="spellEnd"/>
      <w:r>
        <w:rPr>
          <w:rFonts w:hint="cs"/>
          <w:rtl/>
          <w:lang w:eastAsia="he-IL"/>
        </w:rPr>
        <w:t xml:space="preserve">. אנחנו אגף בפני עצמו. אם גם כאן יש </w:t>
      </w:r>
      <w:bookmarkStart w:id="628" w:name="_ETM_Q1_1835678"/>
      <w:bookmarkEnd w:id="628"/>
      <w:r>
        <w:rPr>
          <w:rFonts w:hint="cs"/>
          <w:rtl/>
          <w:lang w:eastAsia="he-IL"/>
        </w:rPr>
        <w:t xml:space="preserve">השגות להתאחדות הסטודנטים, ראוי שיאמרו אותן אבל </w:t>
      </w:r>
      <w:bookmarkStart w:id="629" w:name="_ETM_Q1_1841507"/>
      <w:bookmarkEnd w:id="629"/>
      <w:r>
        <w:rPr>
          <w:rFonts w:hint="cs"/>
          <w:rtl/>
          <w:lang w:eastAsia="he-IL"/>
        </w:rPr>
        <w:t>אלה שני דברים שאינם קשורים אחד בשני.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6"/>
        <w:keepNext/>
        <w:rPr>
          <w:rtl/>
        </w:rPr>
      </w:pPr>
      <w:bookmarkStart w:id="630" w:name="_ETM_Q1_1843894"/>
      <w:bookmarkStart w:id="631" w:name="_ETM_Q1_1845123"/>
      <w:bookmarkEnd w:id="630"/>
      <w:bookmarkEnd w:id="6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מתנגדים לתת </w:t>
      </w:r>
      <w:bookmarkStart w:id="632" w:name="_ETM_Q1_1845722"/>
      <w:bookmarkEnd w:id="632"/>
      <w:r>
        <w:rPr>
          <w:rFonts w:hint="cs"/>
          <w:rtl/>
          <w:lang w:eastAsia="he-IL"/>
        </w:rPr>
        <w:t>50 אחוזים לחיילי מילואים.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9"/>
        <w:keepNext/>
        <w:rPr>
          <w:rtl/>
          <w:lang w:eastAsia="he-IL"/>
        </w:rPr>
      </w:pPr>
      <w:bookmarkStart w:id="633" w:name="_ETM_Q1_1846890"/>
      <w:bookmarkEnd w:id="633"/>
      <w:r>
        <w:rPr>
          <w:rtl/>
          <w:lang w:eastAsia="he-IL"/>
        </w:rPr>
        <w:t>יוני אבוחצירה: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מתנגדים לשום דבר. אנחנו </w:t>
      </w:r>
      <w:bookmarkStart w:id="634" w:name="_ETM_Q1_1849203"/>
      <w:bookmarkEnd w:id="634"/>
      <w:r>
        <w:rPr>
          <w:rFonts w:hint="cs"/>
          <w:rtl/>
          <w:lang w:eastAsia="he-IL"/>
        </w:rPr>
        <w:t xml:space="preserve">עשינו תחשיב והגענו לסכום מסוים. השאלה אם גם על </w:t>
      </w:r>
      <w:bookmarkStart w:id="635" w:name="_ETM_Q1_1852644"/>
      <w:bookmarkEnd w:id="635"/>
      <w:r>
        <w:rPr>
          <w:rFonts w:hint="cs"/>
          <w:rtl/>
          <w:lang w:eastAsia="he-IL"/>
        </w:rPr>
        <w:t>זה התאחדות הסטודנטים מעוניינת לערער.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6"/>
        <w:keepNext/>
        <w:rPr>
          <w:rtl/>
        </w:rPr>
      </w:pPr>
      <w:bookmarkStart w:id="636" w:name="_ETM_Q1_1854886"/>
      <w:bookmarkEnd w:id="6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מהאוצר לבדוק על</w:t>
      </w:r>
      <w:bookmarkStart w:id="637" w:name="_ETM_Q1_1856280"/>
      <w:bookmarkEnd w:id="637"/>
      <w:r>
        <w:rPr>
          <w:rFonts w:hint="cs"/>
          <w:rtl/>
          <w:lang w:eastAsia="he-IL"/>
        </w:rPr>
        <w:t xml:space="preserve"> מה מדובר כאן. נראה איך אנחנו מכסים לכם את ההוצאות האלה.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bookmarkStart w:id="638" w:name="_ETM_Q1_1860256"/>
      <w:bookmarkEnd w:id="638"/>
      <w:r>
        <w:rPr>
          <w:rFonts w:hint="cs"/>
          <w:rtl/>
          <w:lang w:eastAsia="he-IL"/>
        </w:rPr>
        <w:t>אני חוזרת על ההסבר. כרגע היועצת המשפטית הקריאה לנו נוסח</w:t>
      </w:r>
      <w:bookmarkStart w:id="639" w:name="_ETM_Q1_1868779"/>
      <w:bookmarkEnd w:id="639"/>
      <w:r>
        <w:rPr>
          <w:rFonts w:hint="cs"/>
          <w:rtl/>
          <w:lang w:eastAsia="he-IL"/>
        </w:rPr>
        <w:t xml:space="preserve">. אני אומרת שוב שאנחנו מאשרים מותנה בהכנסה של שני </w:t>
      </w:r>
      <w:bookmarkStart w:id="640" w:name="_ETM_Q1_1873271"/>
      <w:bookmarkEnd w:id="640"/>
      <w:r>
        <w:rPr>
          <w:rFonts w:hint="cs"/>
          <w:rtl/>
          <w:lang w:eastAsia="he-IL"/>
        </w:rPr>
        <w:t xml:space="preserve">הסעיפים שכרגע דיברנו עליהם. האחד מהם, הנחה לחיילי מילואים, </w:t>
      </w:r>
      <w:bookmarkStart w:id="641" w:name="_ETM_Q1_1877247"/>
      <w:bookmarkEnd w:id="641"/>
      <w:r>
        <w:rPr>
          <w:rFonts w:hint="cs"/>
          <w:rtl/>
          <w:lang w:eastAsia="he-IL"/>
        </w:rPr>
        <w:t xml:space="preserve">השני הוראת שעה. אם השר או המשרד מתנגד למתכונת הזאת, </w:t>
      </w:r>
      <w:bookmarkStart w:id="642" w:name="_ETM_Q1_1886200"/>
      <w:bookmarkEnd w:id="642"/>
      <w:r>
        <w:rPr>
          <w:rFonts w:hint="cs"/>
          <w:rtl/>
          <w:lang w:eastAsia="he-IL"/>
        </w:rPr>
        <w:t xml:space="preserve">זה אומר שזה לא מאושר והתקנות חוזרות לכאן לדיון חוזר. </w:t>
      </w:r>
      <w:bookmarkStart w:id="643" w:name="_ETM_Q1_1889836"/>
      <w:bookmarkEnd w:id="643"/>
      <w:r>
        <w:rPr>
          <w:rFonts w:hint="cs"/>
          <w:rtl/>
          <w:lang w:eastAsia="he-IL"/>
        </w:rPr>
        <w:t xml:space="preserve">הכול ברור כאן? יופי. 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bookmarkStart w:id="644" w:name="_ETM_Q1_1893637"/>
      <w:bookmarkEnd w:id="644"/>
      <w:r>
        <w:rPr>
          <w:rFonts w:hint="cs"/>
          <w:rtl/>
          <w:lang w:eastAsia="he-IL"/>
        </w:rPr>
        <w:t>אנחנו נצביע על אישור התקנות.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9"/>
        <w:keepNext/>
        <w:rPr>
          <w:rtl/>
          <w:lang w:eastAsia="he-IL"/>
        </w:rPr>
      </w:pPr>
      <w:bookmarkStart w:id="645" w:name="_ETM_Q1_1895680"/>
      <w:bookmarkStart w:id="646" w:name="_ETM_Q1_1897955"/>
      <w:bookmarkEnd w:id="645"/>
      <w:bookmarkEnd w:id="646"/>
      <w:r>
        <w:rPr>
          <w:rtl/>
          <w:lang w:eastAsia="he-IL"/>
        </w:rPr>
        <w:lastRenderedPageBreak/>
        <w:t>אביעד שוורץ: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ניסיתי לברר ויש עלות של</w:t>
      </w:r>
      <w:bookmarkStart w:id="647" w:name="_ETM_Q1_1908103"/>
      <w:bookmarkEnd w:id="647"/>
      <w:r>
        <w:rPr>
          <w:rFonts w:hint="cs"/>
          <w:rtl/>
          <w:lang w:eastAsia="he-IL"/>
        </w:rPr>
        <w:t xml:space="preserve"> כמה מיליוני שקלים.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6"/>
        <w:keepNext/>
        <w:rPr>
          <w:rtl/>
        </w:rPr>
      </w:pPr>
      <w:bookmarkStart w:id="648" w:name="_ETM_Q1_1908917"/>
      <w:bookmarkEnd w:id="6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שתבדקו </w:t>
      </w:r>
      <w:bookmarkStart w:id="649" w:name="_ETM_Q1_1910925"/>
      <w:bookmarkEnd w:id="649"/>
      <w:r>
        <w:rPr>
          <w:rFonts w:hint="cs"/>
          <w:rtl/>
          <w:lang w:eastAsia="he-IL"/>
        </w:rPr>
        <w:t xml:space="preserve">את זה. כך זה לא רציני. תבדקו ותנו לנו </w:t>
      </w:r>
      <w:bookmarkStart w:id="650" w:name="_ETM_Q1_1912878"/>
      <w:bookmarkEnd w:id="650"/>
      <w:r>
        <w:rPr>
          <w:rFonts w:hint="cs"/>
          <w:rtl/>
          <w:lang w:eastAsia="he-IL"/>
        </w:rPr>
        <w:t xml:space="preserve">תשובה לא על רגל אחת. אם אתה מדבר על כמה </w:t>
      </w:r>
      <w:bookmarkStart w:id="651" w:name="_ETM_Q1_1916795"/>
      <w:bookmarkEnd w:id="651"/>
      <w:r>
        <w:rPr>
          <w:rFonts w:hint="cs"/>
          <w:rtl/>
          <w:lang w:eastAsia="he-IL"/>
        </w:rPr>
        <w:t xml:space="preserve">מיליונים, תבדקו. בגלל שגם אנחנו לחוצים בזמן, אני לא רוצה </w:t>
      </w:r>
      <w:bookmarkStart w:id="652" w:name="_ETM_Q1_1922584"/>
      <w:bookmarkEnd w:id="652"/>
      <w:r>
        <w:rPr>
          <w:rFonts w:hint="cs"/>
          <w:rtl/>
          <w:lang w:eastAsia="he-IL"/>
        </w:rPr>
        <w:t>שגם אתה תהיה לחוץ. אני רוצה בדיקה וגם א</w:t>
      </w:r>
      <w:bookmarkStart w:id="653" w:name="_ETM_Q1_1925264"/>
      <w:bookmarkEnd w:id="653"/>
      <w:r>
        <w:rPr>
          <w:rFonts w:hint="cs"/>
          <w:rtl/>
          <w:lang w:eastAsia="he-IL"/>
        </w:rPr>
        <w:t xml:space="preserve">ם צריך קצת ללחוץ לגייס את הכספים </w:t>
      </w:r>
      <w:bookmarkStart w:id="654" w:name="_ETM_Q1_1927696"/>
      <w:bookmarkEnd w:id="654"/>
      <w:r>
        <w:rPr>
          <w:rFonts w:hint="cs"/>
          <w:rtl/>
          <w:lang w:eastAsia="he-IL"/>
        </w:rPr>
        <w:t xml:space="preserve">האלה, אני חושבת שהמטרה היא מוצדקת, לתת 50 </w:t>
      </w:r>
      <w:bookmarkStart w:id="655" w:name="_ETM_Q1_1929567"/>
      <w:bookmarkEnd w:id="655"/>
      <w:r>
        <w:rPr>
          <w:rFonts w:hint="cs"/>
          <w:rtl/>
          <w:lang w:eastAsia="he-IL"/>
        </w:rPr>
        <w:t xml:space="preserve">אחוזים לחיילי מילואים שלנו שנותנים בשבילנו את </w:t>
      </w:r>
      <w:bookmarkStart w:id="656" w:name="_ETM_Q1_1931492"/>
      <w:bookmarkEnd w:id="656"/>
      <w:r>
        <w:rPr>
          <w:rFonts w:hint="cs"/>
          <w:rtl/>
          <w:lang w:eastAsia="he-IL"/>
        </w:rPr>
        <w:t xml:space="preserve">הנשמה בתקופות הקשות האלה. אנחנו חייבים לעשות זאת כמדינה. </w:t>
      </w:r>
      <w:bookmarkStart w:id="657" w:name="_ETM_Q1_1934672"/>
      <w:bookmarkEnd w:id="657"/>
      <w:r>
        <w:rPr>
          <w:rFonts w:hint="cs"/>
          <w:rtl/>
          <w:lang w:eastAsia="he-IL"/>
        </w:rPr>
        <w:t>נחשוב איך אנחנו מתמודדים עם זה.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bookmarkStart w:id="658" w:name="_ETM_Q1_1941544"/>
      <w:bookmarkEnd w:id="658"/>
      <w:r>
        <w:rPr>
          <w:rFonts w:hint="cs"/>
          <w:rtl/>
          <w:lang w:eastAsia="he-IL"/>
        </w:rPr>
        <w:t xml:space="preserve">לכן שוב </w:t>
      </w:r>
      <w:bookmarkStart w:id="659" w:name="_ETM_Q1_1937421"/>
      <w:bookmarkEnd w:id="659"/>
      <w:r>
        <w:rPr>
          <w:rFonts w:hint="cs"/>
          <w:rtl/>
          <w:lang w:eastAsia="he-IL"/>
        </w:rPr>
        <w:t xml:space="preserve">אני חוזרת ואומרת שאנחנו כרגע מאשרים את התקנות עם שני </w:t>
      </w:r>
      <w:bookmarkStart w:id="660" w:name="_ETM_Q1_1941363"/>
      <w:bookmarkEnd w:id="660"/>
      <w:r>
        <w:rPr>
          <w:rFonts w:hint="cs"/>
          <w:rtl/>
          <w:lang w:eastAsia="he-IL"/>
        </w:rPr>
        <w:t>התיקונים שהצעתי.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4"/>
        <w:keepNext/>
        <w:rPr>
          <w:rtl/>
        </w:rPr>
      </w:pPr>
      <w:r>
        <w:rPr>
          <w:rtl/>
        </w:rPr>
        <w:t>דן סידה (ש"ס):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bookmarkStart w:id="661" w:name="_ETM_Q1_1943133"/>
      <w:bookmarkEnd w:id="661"/>
      <w:r>
        <w:rPr>
          <w:rFonts w:hint="cs"/>
          <w:rtl/>
          <w:lang w:eastAsia="he-IL"/>
        </w:rPr>
        <w:t>גברתי, מדובר בחיילי מילואים פעילים.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6"/>
        <w:keepNext/>
        <w:rPr>
          <w:rtl/>
        </w:rPr>
      </w:pPr>
      <w:bookmarkStart w:id="662" w:name="_ETM_Q1_1945946"/>
      <w:bookmarkStart w:id="663" w:name="_ETM_Q1_1947446"/>
      <w:bookmarkEnd w:id="662"/>
      <w:bookmarkEnd w:id="6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2192" w:rsidRDefault="00192192" w:rsidP="00192192">
      <w:pPr>
        <w:pStyle w:val="KeepWithNext"/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פעילים. בהחלט. זה מה שהקריאה </w:t>
      </w:r>
      <w:bookmarkStart w:id="664" w:name="_ETM_Q1_1948098"/>
      <w:bookmarkEnd w:id="664"/>
      <w:r>
        <w:rPr>
          <w:rFonts w:hint="cs"/>
          <w:rtl/>
          <w:lang w:eastAsia="he-IL"/>
        </w:rPr>
        <w:t>היועצת המשפטית.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rPr>
          <w:rtl/>
          <w:lang w:eastAsia="he-IL"/>
        </w:rPr>
      </w:pPr>
      <w:bookmarkStart w:id="665" w:name="_ETM_Q1_1950598"/>
      <w:bookmarkEnd w:id="665"/>
      <w:r>
        <w:rPr>
          <w:rFonts w:hint="cs"/>
          <w:rtl/>
          <w:lang w:eastAsia="he-IL"/>
        </w:rPr>
        <w:t>מי בעד אישור התקנות? מי נגד?</w:t>
      </w:r>
    </w:p>
    <w:p w:rsidR="00192192" w:rsidRDefault="00192192" w:rsidP="00192192">
      <w:pPr>
        <w:rPr>
          <w:rtl/>
          <w:lang w:eastAsia="he-IL"/>
        </w:rPr>
      </w:pPr>
    </w:p>
    <w:p w:rsidR="00192192" w:rsidRDefault="00192192" w:rsidP="00192192">
      <w:pPr>
        <w:pStyle w:val="af1"/>
        <w:keepNext/>
        <w:rPr>
          <w:rtl/>
          <w:lang w:eastAsia="he-IL"/>
        </w:rPr>
      </w:pPr>
      <w:bookmarkStart w:id="666" w:name="_ETM_Q1_1951854"/>
      <w:bookmarkEnd w:id="666"/>
      <w:r>
        <w:rPr>
          <w:rFonts w:hint="eastAsia"/>
          <w:rtl/>
          <w:lang w:eastAsia="he-IL"/>
        </w:rPr>
        <w:t>הצבעה</w:t>
      </w:r>
    </w:p>
    <w:p w:rsidR="00192192" w:rsidRDefault="00192192" w:rsidP="0019219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192192" w:rsidRDefault="00192192" w:rsidP="00192192">
      <w:pPr>
        <w:spacing w:before="60"/>
        <w:ind w:firstLine="0"/>
        <w:jc w:val="center"/>
        <w:rPr>
          <w:rtl/>
        </w:rPr>
      </w:pPr>
      <w:bookmarkStart w:id="667" w:name="_ETM_Q1_1943308"/>
      <w:bookmarkStart w:id="668" w:name="_ETM_Q1_1945229"/>
      <w:bookmarkStart w:id="669" w:name="_ETM_Q1_1891338"/>
      <w:bookmarkEnd w:id="667"/>
      <w:bookmarkEnd w:id="668"/>
      <w:bookmarkEnd w:id="669"/>
      <w:r w:rsidRPr="008D1455">
        <w:rPr>
          <w:rtl/>
        </w:rPr>
        <w:t>תקנות ההנדסאים והטכנאים המוסמכים (אגרות), התשע"ח-2018</w:t>
      </w:r>
      <w:r>
        <w:rPr>
          <w:rFonts w:hint="cs"/>
          <w:rtl/>
        </w:rPr>
        <w:t xml:space="preserve"> </w:t>
      </w:r>
      <w:bookmarkStart w:id="670" w:name="_ETM_Q1_1953484"/>
      <w:bookmarkEnd w:id="670"/>
      <w:r>
        <w:rPr>
          <w:rFonts w:hint="cs"/>
          <w:rtl/>
        </w:rPr>
        <w:t>נתקבלו.</w:t>
      </w:r>
    </w:p>
    <w:p w:rsidR="00192192" w:rsidRDefault="00192192" w:rsidP="00192192">
      <w:pPr>
        <w:spacing w:before="60"/>
        <w:ind w:firstLine="0"/>
        <w:rPr>
          <w:rtl/>
        </w:rPr>
      </w:pPr>
    </w:p>
    <w:p w:rsidR="00192192" w:rsidRDefault="00192192" w:rsidP="00192192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2192" w:rsidRDefault="00192192" w:rsidP="00192192">
      <w:pPr>
        <w:pStyle w:val="KeepWithNext"/>
        <w:rPr>
          <w:rtl/>
        </w:rPr>
      </w:pPr>
    </w:p>
    <w:p w:rsidR="00192192" w:rsidRDefault="00192192" w:rsidP="00192192">
      <w:pPr>
        <w:rPr>
          <w:rtl/>
        </w:rPr>
      </w:pPr>
      <w:r>
        <w:rPr>
          <w:rFonts w:hint="cs"/>
          <w:rtl/>
        </w:rPr>
        <w:t xml:space="preserve">תודה. התקנות אושרו בתקווה ששני הסעיפים האלה יאושרו על </w:t>
      </w:r>
      <w:bookmarkStart w:id="671" w:name="_ETM_Q1_1959095"/>
      <w:bookmarkEnd w:id="671"/>
      <w:r>
        <w:rPr>
          <w:rFonts w:hint="cs"/>
          <w:rtl/>
        </w:rPr>
        <w:t>ידי המשרדים.</w:t>
      </w:r>
    </w:p>
    <w:p w:rsidR="00192192" w:rsidRDefault="00192192" w:rsidP="00192192">
      <w:pPr>
        <w:rPr>
          <w:rtl/>
        </w:rPr>
      </w:pPr>
    </w:p>
    <w:p w:rsidR="00192192" w:rsidRDefault="00192192" w:rsidP="00192192">
      <w:pPr>
        <w:rPr>
          <w:rtl/>
        </w:rPr>
      </w:pPr>
      <w:bookmarkStart w:id="672" w:name="_ETM_Q1_1959536"/>
      <w:bookmarkEnd w:id="672"/>
      <w:r>
        <w:rPr>
          <w:rFonts w:hint="cs"/>
          <w:rtl/>
        </w:rPr>
        <w:t>תודה רבה. הישיבה נעולה.</w:t>
      </w:r>
    </w:p>
    <w:p w:rsidR="00192192" w:rsidRDefault="00192192" w:rsidP="00C56D68">
      <w:pPr>
        <w:ind w:firstLine="0"/>
        <w:rPr>
          <w:rtl/>
        </w:rPr>
      </w:pPr>
      <w:bookmarkStart w:id="673" w:name="_GoBack"/>
      <w:bookmarkEnd w:id="673"/>
    </w:p>
    <w:p w:rsidR="00192192" w:rsidRDefault="00192192" w:rsidP="00192192">
      <w:pPr>
        <w:rPr>
          <w:rtl/>
        </w:rPr>
      </w:pPr>
    </w:p>
    <w:p w:rsidR="00192192" w:rsidRDefault="00192192" w:rsidP="00192192">
      <w:pPr>
        <w:pStyle w:val="afc"/>
        <w:keepNext/>
        <w:rPr>
          <w:rtl/>
        </w:rPr>
      </w:pPr>
      <w:bookmarkStart w:id="674" w:name="_ETM_Q1_1959429"/>
      <w:bookmarkEnd w:id="674"/>
      <w:r>
        <w:rPr>
          <w:rtl/>
        </w:rPr>
        <w:t>הישיבה ננעלה בשעה 10:40.</w:t>
      </w:r>
    </w:p>
    <w:p w:rsidR="00192192" w:rsidRDefault="00192192" w:rsidP="00192192">
      <w:pPr>
        <w:pStyle w:val="KeepWithNext"/>
        <w:rPr>
          <w:rtl/>
        </w:rPr>
      </w:pPr>
    </w:p>
    <w:p w:rsidR="00192192" w:rsidRPr="008713A4" w:rsidRDefault="00192192" w:rsidP="00192192">
      <w:pPr>
        <w:rPr>
          <w:rtl/>
        </w:rPr>
      </w:pPr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746D73">
      <w:pPr>
        <w:rPr>
          <w:rtl/>
          <w:lang w:eastAsia="he-IL"/>
        </w:rPr>
      </w:pPr>
      <w:bookmarkStart w:id="675" w:name="_ETM_Q1_1769193"/>
      <w:bookmarkEnd w:id="675"/>
    </w:p>
    <w:p w:rsidR="00746D73" w:rsidRDefault="00746D73" w:rsidP="00746D73">
      <w:pPr>
        <w:rPr>
          <w:rtl/>
          <w:lang w:eastAsia="he-IL"/>
        </w:rPr>
      </w:pPr>
    </w:p>
    <w:p w:rsidR="00746D73" w:rsidRDefault="00746D73" w:rsidP="00301B79">
      <w:pPr>
        <w:rPr>
          <w:rtl/>
          <w:lang w:eastAsia="he-IL"/>
        </w:rPr>
      </w:pPr>
      <w:bookmarkStart w:id="676" w:name="_ETM_Q1_1666518"/>
      <w:bookmarkEnd w:id="676"/>
    </w:p>
    <w:p w:rsidR="00D97B4F" w:rsidRDefault="00D97B4F" w:rsidP="00D97B4F">
      <w:pPr>
        <w:ind w:left="720"/>
        <w:rPr>
          <w:rtl/>
          <w:lang w:eastAsia="he-IL"/>
        </w:rPr>
      </w:pPr>
      <w:bookmarkStart w:id="677" w:name="_ETM_Q1_1575151"/>
      <w:bookmarkEnd w:id="677"/>
    </w:p>
    <w:p w:rsidR="008D1455" w:rsidRPr="00301B79" w:rsidRDefault="008D1455" w:rsidP="008D1455">
      <w:bookmarkStart w:id="678" w:name="_ETM_Q1_1417693"/>
      <w:bookmarkEnd w:id="678"/>
    </w:p>
    <w:sectPr w:rsidR="008D1455" w:rsidRPr="00301B79" w:rsidSect="00C56D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D7F" w:rsidRDefault="00703D7F">
      <w:r>
        <w:separator/>
      </w:r>
    </w:p>
  </w:endnote>
  <w:endnote w:type="continuationSeparator" w:id="0">
    <w:p w:rsidR="00703D7F" w:rsidRDefault="00703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D7F" w:rsidRDefault="00703D7F">
      <w:r>
        <w:separator/>
      </w:r>
    </w:p>
  </w:footnote>
  <w:footnote w:type="continuationSeparator" w:id="0">
    <w:p w:rsidR="00703D7F" w:rsidRDefault="00703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D7F" w:rsidRDefault="00703D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3D7F" w:rsidRDefault="00703D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D7F" w:rsidRDefault="00703D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6D6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703D7F" w:rsidRPr="00CC5815" w:rsidRDefault="00703D7F" w:rsidP="008E5E3F">
    <w:pPr>
      <w:pStyle w:val="a3"/>
      <w:ind w:firstLine="0"/>
    </w:pPr>
    <w:r>
      <w:rPr>
        <w:rtl/>
      </w:rPr>
      <w:t>ועדת העבודה, הרווחה והבריאות</w:t>
    </w:r>
  </w:p>
  <w:p w:rsidR="00703D7F" w:rsidRPr="00CC5815" w:rsidRDefault="00703D7F" w:rsidP="008E5E3F">
    <w:pPr>
      <w:pStyle w:val="a3"/>
      <w:ind w:firstLine="0"/>
      <w:rPr>
        <w:rtl/>
      </w:rPr>
    </w:pPr>
    <w:r>
      <w:rPr>
        <w:rtl/>
      </w:rPr>
      <w:t>25/06/2018</w:t>
    </w:r>
  </w:p>
  <w:p w:rsidR="00703D7F" w:rsidRPr="00CC5815" w:rsidRDefault="00703D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D7F" w:rsidRDefault="00703D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C627E0" wp14:editId="3FF466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D7F" w:rsidRDefault="00703D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3D7F" w:rsidRDefault="00703D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DC0EB6"/>
    <w:multiLevelType w:val="hybridMultilevel"/>
    <w:tmpl w:val="51AEEC18"/>
    <w:lvl w:ilvl="0" w:tplc="CBD8A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62340DF"/>
    <w:multiLevelType w:val="hybridMultilevel"/>
    <w:tmpl w:val="9EAC9E88"/>
    <w:lvl w:ilvl="0" w:tplc="524CAC0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6561A63"/>
    <w:multiLevelType w:val="hybridMultilevel"/>
    <w:tmpl w:val="C060B42E"/>
    <w:lvl w:ilvl="0" w:tplc="FCB204FE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66"/>
    <w:rsid w:val="0002047E"/>
    <w:rsid w:val="00037279"/>
    <w:rsid w:val="00067F42"/>
    <w:rsid w:val="00092B80"/>
    <w:rsid w:val="000A17C6"/>
    <w:rsid w:val="000B060C"/>
    <w:rsid w:val="000B2EE6"/>
    <w:rsid w:val="000B5189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192"/>
    <w:rsid w:val="00196A1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1B7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B08"/>
    <w:rsid w:val="00695A47"/>
    <w:rsid w:val="006A0CB7"/>
    <w:rsid w:val="006F0259"/>
    <w:rsid w:val="00700433"/>
    <w:rsid w:val="00702755"/>
    <w:rsid w:val="00703D7F"/>
    <w:rsid w:val="0070472C"/>
    <w:rsid w:val="00746D7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CDD"/>
    <w:rsid w:val="008713A4"/>
    <w:rsid w:val="00875F10"/>
    <w:rsid w:val="008C6035"/>
    <w:rsid w:val="008C7015"/>
    <w:rsid w:val="008D145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6D68"/>
    <w:rsid w:val="00C5711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42AC"/>
    <w:rsid w:val="00D278F7"/>
    <w:rsid w:val="00D37550"/>
    <w:rsid w:val="00D40A29"/>
    <w:rsid w:val="00D45D27"/>
    <w:rsid w:val="00D83787"/>
    <w:rsid w:val="00D86E57"/>
    <w:rsid w:val="00D96B24"/>
    <w:rsid w:val="00D97B4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1E368CF"/>
  <w15:docId w15:val="{480FE4A6-084B-4B13-AC87-388AA0D4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D1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D145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D1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B5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2EBA5-26E7-4155-8FA2-2997FEB95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17</Pages>
  <Words>4452</Words>
  <Characters>20590</Characters>
  <Application>Microsoft Office Word</Application>
  <DocSecurity>0</DocSecurity>
  <Lines>171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7</cp:revision>
  <cp:lastPrinted>2015-07-20T08:20:00Z</cp:lastPrinted>
  <dcterms:created xsi:type="dcterms:W3CDTF">2018-05-03T11:21:00Z</dcterms:created>
  <dcterms:modified xsi:type="dcterms:W3CDTF">2018-07-12T12:13:00Z</dcterms:modified>
</cp:coreProperties>
</file>