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660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E6B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660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6609" w:rsidP="008320F6">
      <w:pPr>
        <w:ind w:firstLine="0"/>
        <w:jc w:val="center"/>
        <w:outlineLvl w:val="0"/>
        <w:rPr>
          <w:b/>
          <w:bCs/>
          <w:rtl/>
        </w:rPr>
      </w:pPr>
      <w:r>
        <w:rPr>
          <w:b/>
          <w:bCs/>
          <w:rtl/>
        </w:rPr>
        <w:t>פרוטוקול מס' 1</w:t>
      </w:r>
    </w:p>
    <w:p w:rsidR="00E64116" w:rsidRPr="008713A4" w:rsidRDefault="00EE6609" w:rsidP="008320F6">
      <w:pPr>
        <w:ind w:firstLine="0"/>
        <w:jc w:val="center"/>
        <w:outlineLvl w:val="0"/>
        <w:rPr>
          <w:b/>
          <w:bCs/>
          <w:rtl/>
        </w:rPr>
      </w:pPr>
      <w:r>
        <w:rPr>
          <w:b/>
          <w:bCs/>
          <w:rtl/>
        </w:rPr>
        <w:t>מישיבת</w:t>
      </w:r>
      <w:r w:rsidR="006E1C25">
        <w:rPr>
          <w:rFonts w:hint="cs"/>
          <w:b/>
          <w:bCs/>
          <w:rtl/>
        </w:rPr>
        <w:t xml:space="preserve"> הוועדה המיוחדת להתמודדות עם סמים</w:t>
      </w:r>
    </w:p>
    <w:p w:rsidR="00E64116" w:rsidRPr="008713A4" w:rsidRDefault="00EE6609"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התש"ף</w:t>
      </w:r>
      <w:proofErr w:type="spellEnd"/>
      <w:r>
        <w:rPr>
          <w:b/>
          <w:bCs/>
          <w:u w:val="single"/>
          <w:rtl/>
        </w:rPr>
        <w:t xml:space="preserve"> (08 ביולי 2020),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6609" w:rsidP="00EE6609">
      <w:pPr>
        <w:spacing w:before="60"/>
        <w:ind w:firstLine="0"/>
        <w:rPr>
          <w:rtl/>
        </w:rPr>
      </w:pPr>
      <w:bookmarkStart w:id="0" w:name="ET_subject_619231_1"/>
      <w:r w:rsidRPr="00EE6609">
        <w:rPr>
          <w:rStyle w:val="TagStyle"/>
          <w:rtl/>
        </w:rPr>
        <w:t xml:space="preserve"> &lt;&lt; נושא &gt;&gt; </w:t>
      </w:r>
      <w:r w:rsidRPr="00EE6609">
        <w:rPr>
          <w:rtl/>
        </w:rPr>
        <w:t>בחירת יושב ראש הוועדה</w:t>
      </w:r>
      <w:r w:rsidRPr="00EE6609">
        <w:rPr>
          <w:rStyle w:val="TagStyle"/>
          <w:rtl/>
        </w:rPr>
        <w:t xml:space="preserve"> &lt;&lt; נושא &gt;&gt;</w:t>
      </w:r>
      <w:r w:rsidRPr="00EE6609">
        <w:rPr>
          <w:rtl/>
        </w:rPr>
        <w:t xml:space="preserve"> </w:t>
      </w:r>
      <w:bookmarkEnd w:id="0"/>
      <w:r>
        <w:rPr>
          <w:rtl/>
        </w:rPr>
        <w:t xml:space="preserve">  </w:t>
      </w:r>
    </w:p>
    <w:p w:rsidR="00E64116" w:rsidRDefault="00E64116" w:rsidP="007C693F">
      <w:pPr>
        <w:spacing w:before="60"/>
        <w:ind w:firstLine="0"/>
        <w:rPr>
          <w:rtl/>
        </w:rPr>
      </w:pPr>
    </w:p>
    <w:p w:rsidR="00EE6609" w:rsidRPr="008713A4" w:rsidRDefault="00EE66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6609" w:rsidRDefault="00EE6609" w:rsidP="00EC1FB3">
      <w:pPr>
        <w:ind w:firstLine="0"/>
        <w:rPr>
          <w:rtl/>
        </w:rPr>
      </w:pPr>
      <w:r w:rsidRPr="00EE6609">
        <w:rPr>
          <w:rtl/>
        </w:rPr>
        <w:t xml:space="preserve">מיכל </w:t>
      </w:r>
      <w:proofErr w:type="spellStart"/>
      <w:r w:rsidRPr="00EE6609">
        <w:rPr>
          <w:rtl/>
        </w:rPr>
        <w:t>וונש</w:t>
      </w:r>
      <w:proofErr w:type="spellEnd"/>
      <w:r w:rsidRPr="00EE6609">
        <w:rPr>
          <w:rtl/>
        </w:rPr>
        <w:t xml:space="preserve"> – היו"ר</w:t>
      </w:r>
    </w:p>
    <w:p w:rsidR="00EE6609" w:rsidRPr="008713A4" w:rsidRDefault="00EE6609" w:rsidP="00EC1FB3">
      <w:pPr>
        <w:ind w:firstLine="0"/>
        <w:rPr>
          <w:u w:val="single"/>
        </w:rPr>
      </w:pPr>
    </w:p>
    <w:p w:rsidR="00E64116" w:rsidRDefault="00E64116" w:rsidP="00DE5B80">
      <w:pPr>
        <w:ind w:firstLine="0"/>
        <w:rPr>
          <w:rFonts w:hint="cs"/>
          <w:rtl/>
        </w:rPr>
      </w:pPr>
    </w:p>
    <w:p w:rsidR="000C47F5" w:rsidRPr="00CE7C79" w:rsidRDefault="000C47F5" w:rsidP="00CE7C79">
      <w:pPr>
        <w:ind w:firstLine="0"/>
        <w:outlineLvl w:val="1"/>
        <w:rPr>
          <w:b/>
          <w:bCs/>
          <w:u w:val="single"/>
          <w:rtl/>
        </w:rPr>
      </w:pPr>
      <w:r w:rsidRPr="000C47F5">
        <w:rPr>
          <w:rFonts w:hint="cs"/>
          <w:b/>
          <w:bCs/>
          <w:u w:val="single"/>
          <w:rtl/>
        </w:rPr>
        <w:t>חברי הכנסת:</w:t>
      </w:r>
    </w:p>
    <w:p w:rsidR="00E250A1" w:rsidRDefault="00E250A1" w:rsidP="00DE5B80">
      <w:pPr>
        <w:ind w:firstLine="0"/>
        <w:rPr>
          <w:rtl/>
        </w:rPr>
      </w:pPr>
      <w:r>
        <w:rPr>
          <w:rFonts w:hint="cs"/>
          <w:rtl/>
        </w:rPr>
        <w:t>מיקי חיימוביץ</w:t>
      </w:r>
    </w:p>
    <w:p w:rsidR="00E250A1" w:rsidRPr="0082136D" w:rsidRDefault="00E250A1" w:rsidP="00DE5B80">
      <w:pPr>
        <w:ind w:firstLine="0"/>
        <w:rPr>
          <w:rtl/>
        </w:rPr>
      </w:pPr>
      <w:r>
        <w:rPr>
          <w:rFonts w:hint="cs"/>
          <w:rtl/>
        </w:rPr>
        <w:t xml:space="preserve">עינב </w:t>
      </w:r>
      <w:proofErr w:type="spellStart"/>
      <w:r>
        <w:rPr>
          <w:rFonts w:hint="cs"/>
          <w:rtl/>
        </w:rPr>
        <w:t>קבאלה</w:t>
      </w:r>
      <w:proofErr w:type="spellEnd"/>
    </w:p>
    <w:p w:rsidR="002E5E31" w:rsidRPr="00CE7C79" w:rsidRDefault="00E250A1" w:rsidP="00DE5B80">
      <w:pPr>
        <w:ind w:firstLine="0"/>
        <w:rPr>
          <w:rtl/>
        </w:rPr>
      </w:pPr>
      <w:r w:rsidRPr="00CE7C79">
        <w:rPr>
          <w:rFonts w:hint="cs"/>
          <w:rtl/>
        </w:rPr>
        <w:t xml:space="preserve">איתן </w:t>
      </w:r>
      <w:proofErr w:type="spellStart"/>
      <w:r w:rsidRPr="00CE7C79">
        <w:rPr>
          <w:rFonts w:hint="cs"/>
          <w:rtl/>
        </w:rPr>
        <w:t>גינזבורג</w:t>
      </w:r>
      <w:proofErr w:type="spellEnd"/>
      <w:r w:rsidRPr="00CE7C79">
        <w:rPr>
          <w:rFonts w:hint="cs"/>
          <w:rtl/>
        </w:rPr>
        <w:t xml:space="preserve">  - יו"ר ועדת הכנסת</w:t>
      </w:r>
    </w:p>
    <w:p w:rsidR="00E250A1" w:rsidRPr="00CE7C79" w:rsidRDefault="00E250A1" w:rsidP="00DE5B80">
      <w:pPr>
        <w:ind w:firstLine="0"/>
        <w:rPr>
          <w:rtl/>
        </w:rPr>
      </w:pPr>
      <w:proofErr w:type="spellStart"/>
      <w:r w:rsidRPr="00CE7C79">
        <w:rPr>
          <w:rFonts w:hint="cs"/>
          <w:rtl/>
        </w:rPr>
        <w:t>תהלה</w:t>
      </w:r>
      <w:proofErr w:type="spellEnd"/>
      <w:r w:rsidRPr="00CE7C79">
        <w:rPr>
          <w:rFonts w:hint="cs"/>
          <w:rtl/>
        </w:rPr>
        <w:t xml:space="preserve"> פרידמן</w:t>
      </w:r>
    </w:p>
    <w:p w:rsidR="00E250A1" w:rsidRPr="000C47F5" w:rsidRDefault="00E250A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EE6609" w:rsidP="00DE5B80">
      <w:pPr>
        <w:ind w:firstLine="0"/>
        <w:rPr>
          <w:rtl/>
        </w:rPr>
      </w:pPr>
      <w:r>
        <w:rPr>
          <w:rFonts w:hint="cs"/>
          <w:rtl/>
        </w:rPr>
        <w:t>יושב-ראש הכנסת יריב לוין</w:t>
      </w:r>
    </w:p>
    <w:p w:rsidR="00E64116" w:rsidRDefault="001E6B80" w:rsidP="001E6B80">
      <w:pPr>
        <w:ind w:firstLine="0"/>
        <w:rPr>
          <w:rtl/>
        </w:rPr>
      </w:pPr>
      <w:r>
        <w:rPr>
          <w:rFonts w:hint="cs"/>
          <w:rtl/>
        </w:rPr>
        <w:t xml:space="preserve">מזכירת הכנסת </w:t>
      </w:r>
      <w:r w:rsidR="005738D3">
        <w:rPr>
          <w:rFonts w:hint="cs"/>
          <w:rtl/>
        </w:rPr>
        <w:t xml:space="preserve">ירדנה מלר הורוביץ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6609" w:rsidP="00D40A29">
      <w:pPr>
        <w:ind w:firstLine="0"/>
      </w:pPr>
      <w:r>
        <w:rPr>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E6609" w:rsidP="00D40A29">
      <w:pPr>
        <w:ind w:firstLine="0"/>
        <w:rPr>
          <w:u w:val="single"/>
        </w:rPr>
      </w:pPr>
      <w:r>
        <w:rPr>
          <w:rtl/>
        </w:rPr>
        <w:t xml:space="preserve">בת שבע </w:t>
      </w:r>
      <w:proofErr w:type="spellStart"/>
      <w:r>
        <w:rPr>
          <w:rtl/>
        </w:rPr>
        <w:t>פנחסוב</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6609" w:rsidP="008320F6">
      <w:pPr>
        <w:ind w:firstLine="0"/>
        <w:rPr>
          <w:rtl/>
        </w:rPr>
      </w:pPr>
      <w:r>
        <w:rPr>
          <w:rtl/>
        </w:rPr>
        <w:t>לאה קיקיון</w:t>
      </w:r>
    </w:p>
    <w:p w:rsidR="00CE7C79" w:rsidRDefault="00CE7C79">
      <w:pPr>
        <w:bidi w:val="0"/>
        <w:spacing w:line="240" w:lineRule="auto"/>
        <w:ind w:firstLine="0"/>
        <w:jc w:val="left"/>
        <w:rPr>
          <w:rtl/>
          <w:lang w:eastAsia="he-IL"/>
        </w:rPr>
      </w:pPr>
      <w:r>
        <w:rPr>
          <w:rtl/>
          <w:lang w:eastAsia="he-IL"/>
        </w:rPr>
        <w:br w:type="page"/>
      </w:r>
    </w:p>
    <w:p w:rsidR="001E6B80" w:rsidRPr="001E6B80" w:rsidRDefault="001E6B80" w:rsidP="001E6B80">
      <w:pPr>
        <w:spacing w:before="60"/>
        <w:ind w:firstLine="0"/>
        <w:jc w:val="center"/>
        <w:rPr>
          <w:b/>
          <w:bCs/>
          <w:u w:val="single"/>
          <w:rtl/>
        </w:rPr>
      </w:pPr>
      <w:bookmarkStart w:id="1" w:name="ET_speaker_5982_12"/>
      <w:r w:rsidRPr="001E6B80">
        <w:rPr>
          <w:rStyle w:val="TagStyle"/>
          <w:b w:val="0"/>
          <w:bCs/>
          <w:u w:val="single"/>
          <w:rtl/>
        </w:rPr>
        <w:lastRenderedPageBreak/>
        <w:t xml:space="preserve">&lt;&lt; נושא &gt;&gt; </w:t>
      </w:r>
      <w:r w:rsidRPr="001E6B80">
        <w:rPr>
          <w:b/>
          <w:bCs/>
          <w:u w:val="single"/>
          <w:rtl/>
        </w:rPr>
        <w:t>בחירת יושב ראש הוועדה</w:t>
      </w:r>
      <w:r w:rsidRPr="001E6B80">
        <w:rPr>
          <w:rStyle w:val="TagStyle"/>
          <w:b w:val="0"/>
          <w:bCs/>
          <w:u w:val="single"/>
          <w:rtl/>
        </w:rPr>
        <w:t xml:space="preserve"> &lt;&lt; נושא &gt;&gt;</w:t>
      </w:r>
    </w:p>
    <w:p w:rsidR="001E6B80" w:rsidRDefault="001E6B80" w:rsidP="001E6B80">
      <w:pPr>
        <w:pStyle w:val="a4"/>
        <w:keepNext/>
        <w:rPr>
          <w:rStyle w:val="TagStyle"/>
          <w:vanish w:val="0"/>
          <w:rtl/>
        </w:rPr>
      </w:pPr>
    </w:p>
    <w:p w:rsidR="001E6B80" w:rsidRDefault="001E6B80" w:rsidP="00CE7C79">
      <w:pPr>
        <w:pStyle w:val="a4"/>
        <w:keepNext/>
        <w:rPr>
          <w:rStyle w:val="TagStyle"/>
          <w:vanish w:val="0"/>
          <w:rtl/>
        </w:rPr>
      </w:pPr>
    </w:p>
    <w:p w:rsidR="00CE7C79" w:rsidRDefault="00CE7C79" w:rsidP="00CE7C79">
      <w:pPr>
        <w:pStyle w:val="a4"/>
        <w:keepNext/>
        <w:rPr>
          <w:rtl/>
        </w:rPr>
      </w:pPr>
      <w:r w:rsidRPr="00CE7C79">
        <w:rPr>
          <w:rStyle w:val="TagStyle"/>
          <w:rtl/>
        </w:rPr>
        <w:t xml:space="preserve"> &lt;&lt; דובר &gt;&gt; </w:t>
      </w:r>
      <w:r>
        <w:rPr>
          <w:rFonts w:hint="cs"/>
          <w:rtl/>
        </w:rPr>
        <w:t>יושב ראש הכנסת י</w:t>
      </w:r>
      <w:r>
        <w:rPr>
          <w:rtl/>
        </w:rPr>
        <w:t>ריב לוין:</w:t>
      </w:r>
      <w:r w:rsidRPr="00CE7C79">
        <w:rPr>
          <w:rStyle w:val="TagStyle"/>
          <w:rtl/>
        </w:rPr>
        <w:t xml:space="preserve"> &lt;&lt; דובר &gt;&gt;</w:t>
      </w:r>
      <w:r>
        <w:rPr>
          <w:rtl/>
        </w:rPr>
        <w:t xml:space="preserve">   </w:t>
      </w:r>
      <w:bookmarkEnd w:id="1"/>
    </w:p>
    <w:p w:rsidR="00CE7C79" w:rsidRDefault="00CE7C79" w:rsidP="00CE7C79">
      <w:pPr>
        <w:pStyle w:val="KeepWithNext"/>
        <w:rPr>
          <w:rtl/>
          <w:lang w:eastAsia="he-IL"/>
        </w:rPr>
      </w:pPr>
    </w:p>
    <w:p w:rsidR="00C81573" w:rsidRDefault="00C81573" w:rsidP="00C81573">
      <w:pPr>
        <w:rPr>
          <w:rtl/>
          <w:lang w:eastAsia="he-IL"/>
        </w:rPr>
      </w:pPr>
      <w:r>
        <w:rPr>
          <w:rFonts w:hint="cs"/>
          <w:rtl/>
          <w:lang w:eastAsia="he-IL"/>
        </w:rPr>
        <w:t>(חסר חלק)</w:t>
      </w:r>
    </w:p>
    <w:p w:rsidR="00C81573" w:rsidRDefault="00C81573" w:rsidP="00C81573">
      <w:pPr>
        <w:pStyle w:val="KeepWithNext"/>
        <w:rPr>
          <w:rtl/>
        </w:rPr>
      </w:pPr>
    </w:p>
    <w:p w:rsidR="0024410B" w:rsidRDefault="00C81573" w:rsidP="00C81573">
      <w:pPr>
        <w:rPr>
          <w:rtl/>
        </w:rPr>
      </w:pPr>
      <w:r>
        <w:rPr>
          <w:rFonts w:hint="cs"/>
          <w:rtl/>
        </w:rPr>
        <w:t xml:space="preserve">אני </w:t>
      </w:r>
      <w:bookmarkStart w:id="2" w:name="_ETM_Q1_13000"/>
      <w:bookmarkEnd w:id="2"/>
      <w:r w:rsidR="00EE6609">
        <w:rPr>
          <w:rFonts w:hint="cs"/>
          <w:rtl/>
        </w:rPr>
        <w:t xml:space="preserve">חושב שבאמת להיות יושב-ראש ועדה בכנסת </w:t>
      </w:r>
      <w:bookmarkStart w:id="3" w:name="_ETM_Q1_19000"/>
      <w:bookmarkEnd w:id="3"/>
      <w:r w:rsidR="00EE6609">
        <w:rPr>
          <w:rFonts w:hint="cs"/>
          <w:rtl/>
        </w:rPr>
        <w:t xml:space="preserve">זו זכות גדולה, ומההתרשמות שלי שאיננה רחוקה מהדברים שאמר איתן, הרצינות, הידע והיכולות שאת מביאה </w:t>
      </w:r>
      <w:proofErr w:type="spellStart"/>
      <w:r w:rsidR="00EE6609">
        <w:rPr>
          <w:rFonts w:hint="cs"/>
          <w:rtl/>
        </w:rPr>
        <w:t>איתך</w:t>
      </w:r>
      <w:proofErr w:type="spellEnd"/>
      <w:r w:rsidR="00EE6609">
        <w:rPr>
          <w:rFonts w:hint="cs"/>
          <w:rtl/>
        </w:rPr>
        <w:t xml:space="preserve"> </w:t>
      </w:r>
      <w:r w:rsidR="00EE6609">
        <w:rPr>
          <w:rtl/>
        </w:rPr>
        <w:t>–</w:t>
      </w:r>
      <w:r w:rsidR="00EE6609">
        <w:rPr>
          <w:rFonts w:hint="cs"/>
          <w:rtl/>
        </w:rPr>
        <w:t xml:space="preserve"> אני משוכנע שייקחו </w:t>
      </w:r>
      <w:bookmarkStart w:id="4" w:name="_ETM_Q1_24000"/>
      <w:bookmarkEnd w:id="4"/>
      <w:r w:rsidR="00EE6609">
        <w:rPr>
          <w:rFonts w:hint="cs"/>
          <w:rtl/>
        </w:rPr>
        <w:t xml:space="preserve">את הוועדה הזו למקום כי רחוק שאפשר צריך גם לומר </w:t>
      </w:r>
      <w:bookmarkStart w:id="5" w:name="_ETM_Q1_34000"/>
      <w:bookmarkEnd w:id="5"/>
      <w:r w:rsidR="00EE6609">
        <w:rPr>
          <w:rFonts w:hint="cs"/>
          <w:rtl/>
        </w:rPr>
        <w:t xml:space="preserve">שהוועדה הזו נמצאת, בפרט בימים האלה, על תפר מאוד מורכב </w:t>
      </w:r>
      <w:bookmarkStart w:id="6" w:name="_ETM_Q1_37000"/>
      <w:bookmarkEnd w:id="6"/>
      <w:r w:rsidR="00EE6609">
        <w:rPr>
          <w:rFonts w:hint="cs"/>
          <w:rtl/>
        </w:rPr>
        <w:t xml:space="preserve">של השאלה שכל הזמן עולה: איפה עובר המקום שצריך להתיר ולא </w:t>
      </w:r>
      <w:bookmarkStart w:id="7" w:name="_ETM_Q1_42000"/>
      <w:bookmarkEnd w:id="7"/>
      <w:r w:rsidR="00EE6609">
        <w:rPr>
          <w:rFonts w:hint="cs"/>
          <w:rtl/>
        </w:rPr>
        <w:t xml:space="preserve">להתיר. אם פעם זה היה די דיכוטומי, שסמים זה </w:t>
      </w:r>
      <w:bookmarkStart w:id="8" w:name="_ETM_Q1_46000"/>
      <w:bookmarkEnd w:id="8"/>
      <w:r w:rsidR="00EE6609">
        <w:rPr>
          <w:rFonts w:hint="cs"/>
          <w:rtl/>
        </w:rPr>
        <w:t xml:space="preserve">אסור, ומה שהוועדה עוסקת בו זה בעיקר </w:t>
      </w:r>
      <w:proofErr w:type="spellStart"/>
      <w:r w:rsidR="00EE6609">
        <w:rPr>
          <w:rFonts w:hint="cs"/>
          <w:rtl/>
        </w:rPr>
        <w:t>באיך</w:t>
      </w:r>
      <w:proofErr w:type="spellEnd"/>
      <w:r w:rsidR="00EE6609">
        <w:rPr>
          <w:rFonts w:hint="cs"/>
          <w:rtl/>
        </w:rPr>
        <w:t xml:space="preserve"> למנוע ואיך </w:t>
      </w:r>
      <w:bookmarkStart w:id="9" w:name="_ETM_Q1_51000"/>
      <w:bookmarkEnd w:id="9"/>
      <w:r w:rsidR="00EE6609">
        <w:rPr>
          <w:rFonts w:hint="cs"/>
          <w:rtl/>
        </w:rPr>
        <w:t xml:space="preserve">לייצר הסברה, חינוך וכדומה </w:t>
      </w:r>
      <w:r w:rsidR="00EE6609">
        <w:rPr>
          <w:rtl/>
        </w:rPr>
        <w:t>–</w:t>
      </w:r>
      <w:r w:rsidR="00EE6609">
        <w:rPr>
          <w:rFonts w:hint="cs"/>
          <w:rtl/>
        </w:rPr>
        <w:t xml:space="preserve"> העולם היום הפך לעולם יותר</w:t>
      </w:r>
      <w:bookmarkStart w:id="10" w:name="_ETM_Q1_57000"/>
      <w:bookmarkEnd w:id="10"/>
      <w:r w:rsidR="00EE6609">
        <w:rPr>
          <w:rFonts w:hint="cs"/>
          <w:rtl/>
        </w:rPr>
        <w:t xml:space="preserve"> מורכב גם בהיבט הזה, ואני חושב שזה מציף פה בהחלט </w:t>
      </w:r>
      <w:bookmarkStart w:id="11" w:name="_ETM_Q1_59000"/>
      <w:bookmarkEnd w:id="11"/>
      <w:r w:rsidR="00EE6609">
        <w:rPr>
          <w:rFonts w:hint="cs"/>
          <w:rtl/>
        </w:rPr>
        <w:t>אתגר לא מבוטל.</w:t>
      </w:r>
    </w:p>
    <w:p w:rsidR="0024410B" w:rsidRDefault="0024410B" w:rsidP="00AB3F3A">
      <w:pPr>
        <w:ind w:firstLine="0"/>
        <w:rPr>
          <w:rtl/>
        </w:rPr>
      </w:pPr>
      <w:bookmarkStart w:id="12" w:name="_ETM_Q1_77000"/>
      <w:bookmarkEnd w:id="12"/>
    </w:p>
    <w:p w:rsidR="00EE6609" w:rsidRDefault="0024410B" w:rsidP="0024410B">
      <w:pPr>
        <w:ind w:firstLine="0"/>
        <w:rPr>
          <w:rtl/>
        </w:rPr>
      </w:pPr>
      <w:bookmarkStart w:id="13" w:name="_ETM_Q1_70000"/>
      <w:bookmarkEnd w:id="13"/>
      <w:r>
        <w:rPr>
          <w:rtl/>
        </w:rPr>
        <w:tab/>
      </w:r>
      <w:r>
        <w:rPr>
          <w:rFonts w:hint="cs"/>
          <w:rtl/>
        </w:rPr>
        <w:t>א</w:t>
      </w:r>
      <w:bookmarkStart w:id="14" w:name="_ETM_Q1_67000"/>
      <w:bookmarkEnd w:id="14"/>
      <w:r w:rsidR="00EE6609">
        <w:rPr>
          <w:rFonts w:hint="cs"/>
          <w:rtl/>
        </w:rPr>
        <w:t xml:space="preserve">ני גם חושב, גם בהמשך לשיחה שקיימנו </w:t>
      </w:r>
      <w:r>
        <w:rPr>
          <w:rFonts w:hint="cs"/>
          <w:rtl/>
        </w:rPr>
        <w:t>שהפעילות והעניין שיש לך בכל הנושא של הסיוע למאמץ ההסברה  הישראלי בעולם בכלל</w:t>
      </w:r>
      <w:r w:rsidR="000D38E6">
        <w:rPr>
          <w:rFonts w:hint="cs"/>
          <w:rtl/>
        </w:rPr>
        <w:t xml:space="preserve">, עבודה בכלל בתחום הדיפלומטי, אני </w:t>
      </w:r>
      <w:bookmarkStart w:id="15" w:name="_ETM_Q1_78000"/>
      <w:bookmarkEnd w:id="15"/>
      <w:r w:rsidR="000D38E6">
        <w:rPr>
          <w:rFonts w:hint="cs"/>
          <w:rtl/>
        </w:rPr>
        <w:t xml:space="preserve">חשוב שאלה בדיוק מה שנקרא </w:t>
      </w:r>
      <w:r w:rsidR="000D38E6">
        <w:rPr>
          <w:rtl/>
        </w:rPr>
        <w:t>–</w:t>
      </w:r>
      <w:r w:rsidR="000D38E6">
        <w:rPr>
          <w:rFonts w:hint="cs"/>
          <w:rtl/>
        </w:rPr>
        <w:t xml:space="preserve"> נושאים שמכנים אותם "רכים"</w:t>
      </w:r>
      <w:bookmarkStart w:id="16" w:name="_ETM_Q1_82000"/>
      <w:bookmarkEnd w:id="16"/>
      <w:r w:rsidR="000D38E6">
        <w:rPr>
          <w:rFonts w:hint="cs"/>
          <w:rtl/>
        </w:rPr>
        <w:t xml:space="preserve">, שדרכם אתה הרבה פעמים יכול לפרוץ למקומות שבהם באופן </w:t>
      </w:r>
      <w:bookmarkStart w:id="17" w:name="_ETM_Q1_83000"/>
      <w:bookmarkEnd w:id="17"/>
      <w:r w:rsidR="000D38E6">
        <w:rPr>
          <w:rFonts w:hint="cs"/>
          <w:rtl/>
        </w:rPr>
        <w:t xml:space="preserve">רגיל קשה לישראל לבוא לידי ביטוי. אני חושב שגם המעמד </w:t>
      </w:r>
      <w:bookmarkStart w:id="18" w:name="_ETM_Q1_92000"/>
      <w:bookmarkEnd w:id="18"/>
      <w:r w:rsidR="000D38E6">
        <w:rPr>
          <w:rFonts w:hint="cs"/>
          <w:rtl/>
        </w:rPr>
        <w:t xml:space="preserve">שלך כיושבת-ראש ועדה בכנסת וגם </w:t>
      </w:r>
      <w:r w:rsidR="0036286E">
        <w:rPr>
          <w:rFonts w:hint="cs"/>
          <w:rtl/>
        </w:rPr>
        <w:t xml:space="preserve">העיסוק בנושא הזה, ודברים שאפשר ליזום דרך הוועדה הזו </w:t>
      </w:r>
      <w:r w:rsidR="0036286E">
        <w:rPr>
          <w:rtl/>
        </w:rPr>
        <w:t>–</w:t>
      </w:r>
      <w:r w:rsidR="0036286E">
        <w:rPr>
          <w:rFonts w:hint="cs"/>
          <w:rtl/>
        </w:rPr>
        <w:t xml:space="preserve"> אני </w:t>
      </w:r>
      <w:bookmarkStart w:id="19" w:name="_ETM_Q1_96000"/>
      <w:bookmarkEnd w:id="19"/>
      <w:r w:rsidR="0036286E">
        <w:rPr>
          <w:rFonts w:hint="cs"/>
          <w:rtl/>
        </w:rPr>
        <w:t xml:space="preserve">חושב שיהיו בהחלט דבר שיכול להשלים ולחזק גם את הפעילות </w:t>
      </w:r>
      <w:bookmarkStart w:id="20" w:name="_ETM_Q1_103000"/>
      <w:bookmarkEnd w:id="20"/>
      <w:r w:rsidR="0036286E">
        <w:rPr>
          <w:rFonts w:hint="cs"/>
          <w:rtl/>
        </w:rPr>
        <w:t xml:space="preserve">שלך במישורים הבין לאומיים, ואני באמת מאחל לך הצלחה </w:t>
      </w:r>
      <w:bookmarkStart w:id="21" w:name="_ETM_Q1_107000"/>
      <w:bookmarkEnd w:id="21"/>
      <w:r w:rsidR="0036286E">
        <w:rPr>
          <w:rFonts w:hint="cs"/>
          <w:rtl/>
        </w:rPr>
        <w:t xml:space="preserve">גדולה. </w:t>
      </w:r>
    </w:p>
    <w:p w:rsidR="0036286E" w:rsidRDefault="0036286E" w:rsidP="0024410B">
      <w:pPr>
        <w:ind w:firstLine="0"/>
        <w:rPr>
          <w:rtl/>
        </w:rPr>
      </w:pPr>
    </w:p>
    <w:p w:rsidR="0036286E" w:rsidRDefault="0036286E" w:rsidP="0024410B">
      <w:pPr>
        <w:ind w:firstLine="0"/>
        <w:rPr>
          <w:rtl/>
        </w:rPr>
      </w:pPr>
      <w:bookmarkStart w:id="22" w:name="_ETM_Q1_109000"/>
      <w:bookmarkEnd w:id="22"/>
      <w:r>
        <w:rPr>
          <w:rtl/>
        </w:rPr>
        <w:tab/>
      </w:r>
    </w:p>
    <w:p w:rsidR="0036286E" w:rsidRDefault="0036286E" w:rsidP="0036286E">
      <w:pPr>
        <w:pStyle w:val="af6"/>
        <w:keepNext/>
        <w:rPr>
          <w:rtl/>
        </w:rPr>
      </w:pPr>
      <w:bookmarkStart w:id="23" w:name="ET_yor_6041_2"/>
      <w:r w:rsidRPr="0036286E">
        <w:rPr>
          <w:rStyle w:val="TagStyle"/>
          <w:rtl/>
        </w:rPr>
        <w:t xml:space="preserve"> &lt;&lt; </w:t>
      </w:r>
      <w:proofErr w:type="spellStart"/>
      <w:r w:rsidRPr="0036286E">
        <w:rPr>
          <w:rStyle w:val="TagStyle"/>
          <w:rtl/>
        </w:rPr>
        <w:t>יור</w:t>
      </w:r>
      <w:proofErr w:type="spellEnd"/>
      <w:r w:rsidRPr="0036286E">
        <w:rPr>
          <w:rStyle w:val="TagStyle"/>
          <w:rtl/>
        </w:rPr>
        <w:t xml:space="preserve"> &gt;&gt; </w:t>
      </w:r>
      <w:r>
        <w:rPr>
          <w:rtl/>
        </w:rPr>
        <w:t xml:space="preserve">היו"ר מיכל </w:t>
      </w:r>
      <w:proofErr w:type="spellStart"/>
      <w:r>
        <w:rPr>
          <w:rtl/>
        </w:rPr>
        <w:t>וונש</w:t>
      </w:r>
      <w:proofErr w:type="spellEnd"/>
      <w:r>
        <w:rPr>
          <w:rtl/>
        </w:rPr>
        <w:t>:</w:t>
      </w:r>
      <w:r w:rsidRPr="0036286E">
        <w:rPr>
          <w:rStyle w:val="TagStyle"/>
          <w:rtl/>
        </w:rPr>
        <w:t xml:space="preserve"> &lt;&lt; </w:t>
      </w:r>
      <w:proofErr w:type="spellStart"/>
      <w:r w:rsidRPr="0036286E">
        <w:rPr>
          <w:rStyle w:val="TagStyle"/>
          <w:rtl/>
        </w:rPr>
        <w:t>יור</w:t>
      </w:r>
      <w:proofErr w:type="spellEnd"/>
      <w:r w:rsidRPr="0036286E">
        <w:rPr>
          <w:rStyle w:val="TagStyle"/>
          <w:rtl/>
        </w:rPr>
        <w:t xml:space="preserve"> &gt;&gt;</w:t>
      </w:r>
      <w:r>
        <w:rPr>
          <w:rtl/>
        </w:rPr>
        <w:t xml:space="preserve"> </w:t>
      </w:r>
      <w:bookmarkEnd w:id="23"/>
    </w:p>
    <w:p w:rsidR="0036286E" w:rsidRDefault="0036286E" w:rsidP="0036286E">
      <w:pPr>
        <w:pStyle w:val="KeepWithNext"/>
        <w:rPr>
          <w:rtl/>
        </w:rPr>
      </w:pPr>
    </w:p>
    <w:p w:rsidR="0036286E" w:rsidRDefault="0036286E" w:rsidP="00BD2B7C">
      <w:pPr>
        <w:rPr>
          <w:rtl/>
        </w:rPr>
      </w:pPr>
      <w:bookmarkStart w:id="24" w:name="_ETM_Q1_115000"/>
      <w:bookmarkEnd w:id="24"/>
      <w:r>
        <w:rPr>
          <w:rFonts w:hint="cs"/>
          <w:rtl/>
        </w:rPr>
        <w:t xml:space="preserve">תודה רבה, אדוני היושב-ראש. אני אומר שבעיניי השליחות </w:t>
      </w:r>
      <w:r>
        <w:rPr>
          <w:rtl/>
        </w:rPr>
        <w:t>–</w:t>
      </w:r>
      <w:r>
        <w:rPr>
          <w:rFonts w:hint="cs"/>
          <w:rtl/>
        </w:rPr>
        <w:t xml:space="preserve"> </w:t>
      </w:r>
      <w:bookmarkStart w:id="25" w:name="_ETM_Q1_117000"/>
      <w:bookmarkEnd w:id="25"/>
      <w:r>
        <w:rPr>
          <w:rFonts w:hint="cs"/>
          <w:rtl/>
        </w:rPr>
        <w:t xml:space="preserve">כך אני רואה את שהותנו בכנסת, גם את היותי </w:t>
      </w:r>
      <w:bookmarkStart w:id="26" w:name="_ETM_Q1_122000"/>
      <w:bookmarkEnd w:id="26"/>
      <w:r>
        <w:rPr>
          <w:rFonts w:hint="cs"/>
          <w:rtl/>
        </w:rPr>
        <w:t xml:space="preserve">חברת כנסת, ובטח </w:t>
      </w:r>
      <w:proofErr w:type="spellStart"/>
      <w:r>
        <w:rPr>
          <w:rFonts w:hint="cs"/>
          <w:rtl/>
        </w:rPr>
        <w:t>ובטח</w:t>
      </w:r>
      <w:proofErr w:type="spellEnd"/>
      <w:r>
        <w:rPr>
          <w:rFonts w:hint="cs"/>
          <w:rtl/>
        </w:rPr>
        <w:t xml:space="preserve"> את המינוי כיו"ר ועדה</w:t>
      </w:r>
      <w:bookmarkStart w:id="27" w:name="_ETM_Q1_125000"/>
      <w:bookmarkEnd w:id="27"/>
      <w:r>
        <w:rPr>
          <w:rFonts w:hint="cs"/>
          <w:rtl/>
        </w:rPr>
        <w:t xml:space="preserve"> </w:t>
      </w:r>
      <w:r>
        <w:rPr>
          <w:rtl/>
        </w:rPr>
        <w:t>–</w:t>
      </w:r>
      <w:r>
        <w:rPr>
          <w:rFonts w:hint="cs"/>
          <w:rtl/>
        </w:rPr>
        <w:t xml:space="preserve"> אני רואה כשליחות, ובאמת, כזכות גדולה. במיוחד אני מודה על ההזדמנות לשבת בראש הוועדה הזו שמקבלת משנה תוקף בתקופה </w:t>
      </w:r>
      <w:bookmarkStart w:id="28" w:name="_ETM_Q1_133000"/>
      <w:bookmarkEnd w:id="28"/>
      <w:r>
        <w:rPr>
          <w:rFonts w:hint="cs"/>
          <w:rtl/>
        </w:rPr>
        <w:t>הזו. העידן שבו אנחנו נמצאים, משבר הקורונה, אני אומרת</w:t>
      </w:r>
      <w:bookmarkStart w:id="29" w:name="_ETM_Q1_138000"/>
      <w:bookmarkEnd w:id="29"/>
      <w:r>
        <w:rPr>
          <w:rFonts w:hint="cs"/>
          <w:rtl/>
        </w:rPr>
        <w:t xml:space="preserve"> את זה בהקשרים שונים, מוביל ל</w:t>
      </w:r>
      <w:r w:rsidR="00BD2B7C">
        <w:rPr>
          <w:rFonts w:hint="cs"/>
          <w:rtl/>
        </w:rPr>
        <w:t xml:space="preserve">הרבה </w:t>
      </w:r>
      <w:bookmarkStart w:id="30" w:name="_ETM_Q1_141000"/>
      <w:bookmarkEnd w:id="30"/>
      <w:r w:rsidR="00BD2B7C">
        <w:rPr>
          <w:rFonts w:hint="cs"/>
          <w:rtl/>
        </w:rPr>
        <w:t>מאוד</w:t>
      </w:r>
      <w:r>
        <w:rPr>
          <w:rFonts w:hint="cs"/>
          <w:rtl/>
        </w:rPr>
        <w:t xml:space="preserve"> אתגרים, חדשים-ישנים. </w:t>
      </w:r>
      <w:r w:rsidR="00BD2B7C">
        <w:rPr>
          <w:rFonts w:hint="cs"/>
          <w:rtl/>
        </w:rPr>
        <w:t xml:space="preserve">הוא חושף את האתגרים שהיו מתחת לפני השטח, בעבעו, וכיום </w:t>
      </w:r>
      <w:bookmarkStart w:id="31" w:name="_ETM_Q1_153000"/>
      <w:bookmarkEnd w:id="31"/>
      <w:r w:rsidR="00BD2B7C">
        <w:rPr>
          <w:rFonts w:hint="cs"/>
          <w:rtl/>
        </w:rPr>
        <w:t xml:space="preserve">אנחנו גם יודעים שבהחלט הצריכה בסמים ואלכוהול בתקופה </w:t>
      </w:r>
      <w:bookmarkStart w:id="32" w:name="_ETM_Q1_152000"/>
      <w:bookmarkEnd w:id="32"/>
      <w:r w:rsidR="00BD2B7C">
        <w:rPr>
          <w:rFonts w:hint="cs"/>
          <w:rtl/>
        </w:rPr>
        <w:t>האחרונה לא פוסחת על אף אוכלוסייה, היא מעמיקה את החוליות</w:t>
      </w:r>
      <w:bookmarkStart w:id="33" w:name="_ETM_Q1_155000"/>
      <w:bookmarkEnd w:id="33"/>
      <w:r w:rsidR="00BD2B7C">
        <w:rPr>
          <w:rFonts w:hint="cs"/>
          <w:rtl/>
        </w:rPr>
        <w:t xml:space="preserve"> החלשות ביותר בחברה שדרכה צריך למדוד את חוזקה של השרשרת </w:t>
      </w:r>
      <w:bookmarkStart w:id="34" w:name="_ETM_Q1_160000"/>
      <w:bookmarkEnd w:id="34"/>
      <w:r w:rsidR="00BD2B7C">
        <w:rPr>
          <w:rFonts w:hint="cs"/>
          <w:rtl/>
        </w:rPr>
        <w:t xml:space="preserve">כולה, בעיניי. ועם האתגר באה ההזדמנות, ככה אני רואה את </w:t>
      </w:r>
      <w:bookmarkStart w:id="35" w:name="_ETM_Q1_169000"/>
      <w:bookmarkEnd w:id="35"/>
      <w:r w:rsidR="00BD2B7C">
        <w:rPr>
          <w:rFonts w:hint="cs"/>
          <w:rtl/>
        </w:rPr>
        <w:t xml:space="preserve">הדבר, לטפל באופן הוליסטי ואחראי </w:t>
      </w:r>
      <w:r w:rsidR="0087430A">
        <w:rPr>
          <w:rFonts w:hint="cs"/>
          <w:rtl/>
        </w:rPr>
        <w:t xml:space="preserve">בכל הנושאים </w:t>
      </w:r>
      <w:r w:rsidR="0087430A">
        <w:rPr>
          <w:rtl/>
        </w:rPr>
        <w:t>–</w:t>
      </w:r>
      <w:r w:rsidR="0087430A">
        <w:rPr>
          <w:rFonts w:hint="cs"/>
          <w:rtl/>
        </w:rPr>
        <w:t xml:space="preserve"> זה שהתייחס</w:t>
      </w:r>
      <w:bookmarkStart w:id="36" w:name="_ETM_Q1_175000"/>
      <w:bookmarkEnd w:id="36"/>
      <w:r w:rsidR="0087430A">
        <w:rPr>
          <w:rFonts w:hint="cs"/>
          <w:rtl/>
        </w:rPr>
        <w:t xml:space="preserve">ת אליו מהכיוונים שלו, וההיבטים הנוספים של האתגר הזה של </w:t>
      </w:r>
      <w:bookmarkStart w:id="37" w:name="_ETM_Q1_180000"/>
      <w:bookmarkEnd w:id="37"/>
      <w:r w:rsidR="0087430A">
        <w:rPr>
          <w:rFonts w:hint="cs"/>
          <w:rtl/>
        </w:rPr>
        <w:t xml:space="preserve">שימוש בסמים ובאלכוהול, שבעצם התעלה מעל החלוקות שלנו למגזרים </w:t>
      </w:r>
      <w:bookmarkStart w:id="38" w:name="_ETM_Q1_181000"/>
      <w:bookmarkEnd w:id="38"/>
      <w:r w:rsidR="0087430A">
        <w:rPr>
          <w:rFonts w:hint="cs"/>
          <w:rtl/>
        </w:rPr>
        <w:t>ולדתות ולדברים שבדרך כלל מבדילים בינינו ומאתגרים את כולנו</w:t>
      </w:r>
      <w:bookmarkStart w:id="39" w:name="_ETM_Q1_189000"/>
      <w:bookmarkEnd w:id="39"/>
      <w:r w:rsidR="0087430A">
        <w:rPr>
          <w:rFonts w:hint="cs"/>
          <w:rtl/>
        </w:rPr>
        <w:t>, את כלל המגזרים במדינת ישראל. מהבחינה הזו אני חושב</w:t>
      </w:r>
      <w:bookmarkStart w:id="40" w:name="_ETM_Q1_198000"/>
      <w:bookmarkEnd w:id="40"/>
      <w:r w:rsidR="0087430A">
        <w:rPr>
          <w:rFonts w:hint="cs"/>
          <w:rtl/>
        </w:rPr>
        <w:t xml:space="preserve">ת שזה תפקיד שמאפשר לשים את הזרקור על האחדות המהותית </w:t>
      </w:r>
      <w:bookmarkStart w:id="41" w:name="_ETM_Q1_203000"/>
      <w:bookmarkEnd w:id="41"/>
      <w:r w:rsidR="0087430A">
        <w:rPr>
          <w:rFonts w:hint="cs"/>
          <w:rtl/>
        </w:rPr>
        <w:t xml:space="preserve">שאנחנו כל כך כמהים לה, ובתחום הזה באמת אין הבדלים בינינו. </w:t>
      </w:r>
      <w:r w:rsidR="00720012">
        <w:rPr>
          <w:rFonts w:hint="cs"/>
          <w:rtl/>
        </w:rPr>
        <w:t xml:space="preserve">זו הזדמנות לממש את השליחות שלנו לטובת </w:t>
      </w:r>
      <w:bookmarkStart w:id="42" w:name="_ETM_Q1_208000"/>
      <w:bookmarkEnd w:id="42"/>
      <w:r w:rsidR="00720012">
        <w:rPr>
          <w:rFonts w:hint="cs"/>
          <w:rtl/>
        </w:rPr>
        <w:t xml:space="preserve">כלל אזרחי מדינת ישראל ולייצר שיתוף פעולה באמת אל-מגזרי, </w:t>
      </w:r>
      <w:bookmarkStart w:id="43" w:name="_ETM_Q1_215000"/>
      <w:bookmarkEnd w:id="43"/>
      <w:r w:rsidR="00720012">
        <w:rPr>
          <w:rFonts w:hint="cs"/>
          <w:rtl/>
        </w:rPr>
        <w:t xml:space="preserve">אל-פוליטי, אל מפלגתי במשכן הזה, ולפעול באחריות לטובת כלל </w:t>
      </w:r>
      <w:bookmarkStart w:id="44" w:name="_ETM_Q1_220000"/>
      <w:bookmarkEnd w:id="44"/>
      <w:r w:rsidR="00720012">
        <w:rPr>
          <w:rFonts w:hint="cs"/>
          <w:rtl/>
        </w:rPr>
        <w:t xml:space="preserve">אזרחי מדינת ישראל. </w:t>
      </w:r>
    </w:p>
    <w:p w:rsidR="00720012" w:rsidRDefault="00720012" w:rsidP="00BD2B7C">
      <w:pPr>
        <w:rPr>
          <w:rtl/>
        </w:rPr>
      </w:pPr>
    </w:p>
    <w:p w:rsidR="00720012" w:rsidRDefault="00720012" w:rsidP="00BD2B7C">
      <w:pPr>
        <w:rPr>
          <w:rtl/>
        </w:rPr>
      </w:pPr>
      <w:bookmarkStart w:id="45" w:name="_ETM_Q1_223000"/>
      <w:bookmarkEnd w:id="45"/>
      <w:r>
        <w:rPr>
          <w:rFonts w:hint="cs"/>
          <w:rtl/>
        </w:rPr>
        <w:t xml:space="preserve">אז שוב, תודה על הזכות וההזדמנות. </w:t>
      </w:r>
    </w:p>
    <w:p w:rsidR="00720012" w:rsidRDefault="00720012" w:rsidP="00BD2B7C">
      <w:pPr>
        <w:rPr>
          <w:rtl/>
        </w:rPr>
      </w:pPr>
    </w:p>
    <w:p w:rsidR="00720012" w:rsidRDefault="00720012" w:rsidP="00BD2B7C">
      <w:pPr>
        <w:rPr>
          <w:rtl/>
        </w:rPr>
      </w:pPr>
    </w:p>
    <w:p w:rsidR="00720012" w:rsidRDefault="00720012" w:rsidP="00720012">
      <w:pPr>
        <w:pStyle w:val="a4"/>
        <w:keepNext/>
        <w:rPr>
          <w:rtl/>
        </w:rPr>
      </w:pPr>
      <w:bookmarkStart w:id="46" w:name="ET_speaker_6018_4"/>
      <w:r w:rsidRPr="00720012">
        <w:rPr>
          <w:rStyle w:val="TagStyle"/>
          <w:rtl/>
        </w:rPr>
        <w:t xml:space="preserve"> &lt;&lt; דובר &gt;&gt; </w:t>
      </w:r>
      <w:r>
        <w:rPr>
          <w:rtl/>
        </w:rPr>
        <w:t xml:space="preserve">איתן </w:t>
      </w:r>
      <w:proofErr w:type="spellStart"/>
      <w:r>
        <w:rPr>
          <w:rtl/>
        </w:rPr>
        <w:t>גינזבורג</w:t>
      </w:r>
      <w:proofErr w:type="spellEnd"/>
      <w:r>
        <w:rPr>
          <w:rtl/>
        </w:rPr>
        <w:t xml:space="preserve"> (יו"ר ועדת הכנסת):</w:t>
      </w:r>
      <w:r w:rsidRPr="00720012">
        <w:rPr>
          <w:rStyle w:val="TagStyle"/>
          <w:rtl/>
        </w:rPr>
        <w:t xml:space="preserve"> &lt;&lt; דובר &gt;&gt;</w:t>
      </w:r>
      <w:r>
        <w:rPr>
          <w:rtl/>
        </w:rPr>
        <w:t xml:space="preserve"> </w:t>
      </w:r>
      <w:bookmarkEnd w:id="46"/>
    </w:p>
    <w:p w:rsidR="00720012" w:rsidRDefault="00720012" w:rsidP="00720012">
      <w:pPr>
        <w:pStyle w:val="KeepWithNext"/>
        <w:rPr>
          <w:rtl/>
        </w:rPr>
      </w:pPr>
    </w:p>
    <w:p w:rsidR="00720012" w:rsidRDefault="00720012" w:rsidP="00720012">
      <w:pPr>
        <w:rPr>
          <w:rtl/>
        </w:rPr>
      </w:pPr>
      <w:r>
        <w:rPr>
          <w:rFonts w:hint="cs"/>
          <w:rtl/>
        </w:rPr>
        <w:t xml:space="preserve">יש </w:t>
      </w:r>
      <w:bookmarkStart w:id="47" w:name="_ETM_Q1_225000"/>
      <w:bookmarkEnd w:id="47"/>
      <w:r>
        <w:rPr>
          <w:rFonts w:hint="cs"/>
          <w:rtl/>
        </w:rPr>
        <w:t xml:space="preserve">כאן ח"כים שרוצים לברך. </w:t>
      </w:r>
    </w:p>
    <w:p w:rsidR="00720012" w:rsidRDefault="00720012" w:rsidP="00720012">
      <w:pPr>
        <w:rPr>
          <w:rtl/>
        </w:rPr>
      </w:pPr>
    </w:p>
    <w:p w:rsidR="00544D9F" w:rsidRDefault="00544D9F" w:rsidP="00544D9F">
      <w:pPr>
        <w:pStyle w:val="a4"/>
        <w:keepNext/>
        <w:rPr>
          <w:rtl/>
        </w:rPr>
      </w:pPr>
      <w:bookmarkStart w:id="48" w:name="ET_speaker_6043_4"/>
      <w:r w:rsidRPr="00544D9F">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544D9F">
        <w:rPr>
          <w:rStyle w:val="TagStyle"/>
          <w:rtl/>
        </w:rPr>
        <w:t xml:space="preserve"> &lt;&lt; דובר &gt;&gt;</w:t>
      </w:r>
      <w:r>
        <w:rPr>
          <w:rtl/>
        </w:rPr>
        <w:t xml:space="preserve"> </w:t>
      </w:r>
      <w:bookmarkEnd w:id="48"/>
    </w:p>
    <w:p w:rsidR="00544D9F" w:rsidRDefault="00544D9F" w:rsidP="00544D9F">
      <w:pPr>
        <w:pStyle w:val="KeepWithNext"/>
        <w:rPr>
          <w:rtl/>
        </w:rPr>
      </w:pPr>
    </w:p>
    <w:p w:rsidR="00720012" w:rsidRDefault="00544D9F" w:rsidP="00720012">
      <w:pPr>
        <w:rPr>
          <w:rtl/>
        </w:rPr>
      </w:pPr>
      <w:bookmarkStart w:id="49" w:name="_ETM_Q1_285000"/>
      <w:bookmarkStart w:id="50" w:name="_ETM_Q1_234000"/>
      <w:bookmarkEnd w:id="49"/>
      <w:bookmarkEnd w:id="50"/>
      <w:r>
        <w:rPr>
          <w:rFonts w:hint="cs"/>
          <w:rtl/>
        </w:rPr>
        <w:t>א</w:t>
      </w:r>
      <w:r w:rsidR="00720012">
        <w:rPr>
          <w:rFonts w:hint="cs"/>
          <w:rtl/>
        </w:rPr>
        <w:t xml:space="preserve">ני באמת שמחה על ההזדמנות </w:t>
      </w:r>
      <w:bookmarkStart w:id="51" w:name="_ETM_Q1_239000"/>
      <w:bookmarkEnd w:id="51"/>
      <w:r w:rsidR="00720012">
        <w:rPr>
          <w:rFonts w:hint="cs"/>
          <w:rtl/>
        </w:rPr>
        <w:t xml:space="preserve">לברך את חברת הכנסת מיכל. אני בטוחה שחכמתך ותבונתך יתרמו </w:t>
      </w:r>
      <w:bookmarkStart w:id="52" w:name="_ETM_Q1_245000"/>
      <w:bookmarkEnd w:id="52"/>
      <w:r w:rsidR="00720012">
        <w:rPr>
          <w:rFonts w:hint="cs"/>
          <w:rtl/>
        </w:rPr>
        <w:t xml:space="preserve">תרומה רבה לתפקיד יושבת-ראש הוועדה. העובדה שאת שליחת ציבור בעניי צריכה להביא להרבה נחת וסיפוק לאזרחי ישראל. באמת, מדובר </w:t>
      </w:r>
      <w:bookmarkStart w:id="53" w:name="_ETM_Q1_252000"/>
      <w:bookmarkEnd w:id="53"/>
      <w:r w:rsidR="00720012">
        <w:rPr>
          <w:rFonts w:hint="cs"/>
          <w:rtl/>
        </w:rPr>
        <w:t xml:space="preserve">בחברת כנסת רצינית, מעמיקה, בעלת תבונה רבה, ידע רב, יושרה, הגינות, ענווה </w:t>
      </w:r>
      <w:r w:rsidR="00720012">
        <w:rPr>
          <w:rtl/>
        </w:rPr>
        <w:t>–</w:t>
      </w:r>
      <w:r w:rsidR="00720012">
        <w:rPr>
          <w:rFonts w:hint="cs"/>
          <w:rtl/>
        </w:rPr>
        <w:t xml:space="preserve"> ואני עומדת </w:t>
      </w:r>
      <w:bookmarkStart w:id="54" w:name="_ETM_Q1_260000"/>
      <w:bookmarkEnd w:id="54"/>
      <w:r w:rsidR="00720012">
        <w:rPr>
          <w:rFonts w:hint="cs"/>
          <w:rtl/>
        </w:rPr>
        <w:t xml:space="preserve">מאחורי כל מילה שאמרתי, ומכל הלב אני מאחלת לך </w:t>
      </w:r>
      <w:bookmarkStart w:id="55" w:name="_ETM_Q1_265000"/>
      <w:bookmarkEnd w:id="55"/>
      <w:r w:rsidR="00720012">
        <w:rPr>
          <w:rFonts w:hint="cs"/>
          <w:rtl/>
        </w:rPr>
        <w:t xml:space="preserve">באמת הרבה הצלחה, ולוועדה. </w:t>
      </w:r>
    </w:p>
    <w:p w:rsidR="00544D9F" w:rsidRDefault="00544D9F" w:rsidP="00720012">
      <w:pPr>
        <w:rPr>
          <w:rtl/>
        </w:rPr>
      </w:pPr>
    </w:p>
    <w:p w:rsidR="00544D9F" w:rsidRDefault="00544D9F" w:rsidP="00544D9F">
      <w:pPr>
        <w:pStyle w:val="a4"/>
        <w:keepNext/>
        <w:rPr>
          <w:rtl/>
        </w:rPr>
      </w:pPr>
      <w:bookmarkStart w:id="56" w:name="ET_speaker_6042_5"/>
      <w:r w:rsidRPr="00544D9F">
        <w:rPr>
          <w:rStyle w:val="TagStyle"/>
          <w:rtl/>
        </w:rPr>
        <w:t xml:space="preserve"> &lt;&lt; דובר &gt;&gt; </w:t>
      </w:r>
      <w:proofErr w:type="spellStart"/>
      <w:r>
        <w:rPr>
          <w:rtl/>
        </w:rPr>
        <w:t>תהלה</w:t>
      </w:r>
      <w:proofErr w:type="spellEnd"/>
      <w:r>
        <w:rPr>
          <w:rtl/>
        </w:rPr>
        <w:t xml:space="preserve"> פרידמן (כחול לבן):</w:t>
      </w:r>
      <w:r w:rsidRPr="00544D9F">
        <w:rPr>
          <w:rStyle w:val="TagStyle"/>
          <w:rtl/>
        </w:rPr>
        <w:t xml:space="preserve"> &lt;&lt; דובר &gt;&gt;</w:t>
      </w:r>
      <w:r>
        <w:rPr>
          <w:rtl/>
        </w:rPr>
        <w:t xml:space="preserve"> </w:t>
      </w:r>
      <w:bookmarkEnd w:id="56"/>
    </w:p>
    <w:p w:rsidR="00544D9F" w:rsidRDefault="00544D9F" w:rsidP="00544D9F">
      <w:pPr>
        <w:pStyle w:val="KeepWithNext"/>
        <w:rPr>
          <w:rtl/>
        </w:rPr>
      </w:pPr>
    </w:p>
    <w:p w:rsidR="00720012" w:rsidRDefault="00720012" w:rsidP="00544D9F">
      <w:pPr>
        <w:rPr>
          <w:rtl/>
        </w:rPr>
      </w:pPr>
      <w:bookmarkStart w:id="57" w:name="_ETM_Q1_271000"/>
      <w:bookmarkStart w:id="58" w:name="_ETM_Q1_289000"/>
      <w:bookmarkStart w:id="59" w:name="_ETM_Q1_281000"/>
      <w:bookmarkEnd w:id="57"/>
      <w:bookmarkEnd w:id="58"/>
      <w:bookmarkEnd w:id="59"/>
      <w:r>
        <w:rPr>
          <w:rFonts w:hint="cs"/>
          <w:rtl/>
        </w:rPr>
        <w:t>אני רוצה להגיד</w:t>
      </w:r>
      <w:r w:rsidR="006E1C25">
        <w:rPr>
          <w:rFonts w:hint="cs"/>
          <w:rtl/>
        </w:rPr>
        <w:t xml:space="preserve">, מיכל, שאין לי ספק שתעשי עבודה </w:t>
      </w:r>
      <w:bookmarkStart w:id="60" w:name="_ETM_Q1_310000"/>
      <w:bookmarkEnd w:id="60"/>
      <w:r w:rsidR="006E1C25">
        <w:rPr>
          <w:rFonts w:hint="cs"/>
          <w:rtl/>
        </w:rPr>
        <w:t>מצוינת. אני לא אחזור</w:t>
      </w:r>
      <w:r w:rsidR="00544D9F">
        <w:rPr>
          <w:rFonts w:hint="cs"/>
          <w:rtl/>
        </w:rPr>
        <w:t xml:space="preserve"> על כל הדברים שעינב אמרה כי חבל, לא נביך אותך עכשיו. אני רק אגיד שמה שמאוד מרשים אותי זו הירידה שלך לפרטים, וגם כל פעם, כל נושא שאנחנו מדברות יש לך זווית אחרת, ואין לי </w:t>
      </w:r>
      <w:bookmarkStart w:id="61" w:name="_ETM_Q1_324000"/>
      <w:bookmarkEnd w:id="61"/>
      <w:r w:rsidR="00544D9F">
        <w:rPr>
          <w:rFonts w:hint="cs"/>
          <w:rtl/>
        </w:rPr>
        <w:t xml:space="preserve">ספק </w:t>
      </w:r>
      <w:r w:rsidR="00544D9F">
        <w:rPr>
          <w:rtl/>
        </w:rPr>
        <w:t>–</w:t>
      </w:r>
      <w:r w:rsidR="00544D9F">
        <w:rPr>
          <w:rFonts w:hint="cs"/>
          <w:rtl/>
        </w:rPr>
        <w:t xml:space="preserve"> שנגיד, עכשיו, כשיגיע לפה עניין הקנאביס </w:t>
      </w:r>
      <w:bookmarkStart w:id="62" w:name="_ETM_Q1_326000"/>
      <w:bookmarkEnd w:id="62"/>
      <w:r w:rsidR="00544D9F">
        <w:rPr>
          <w:rFonts w:hint="cs"/>
          <w:rtl/>
        </w:rPr>
        <w:t xml:space="preserve">והרגולציה, שאלה הולכים להיות דיונים מעניינים, מעמיקים, לא פופוליסטים, </w:t>
      </w:r>
      <w:bookmarkStart w:id="63" w:name="_ETM_Q1_335000"/>
      <w:bookmarkEnd w:id="63"/>
      <w:r w:rsidR="00544D9F">
        <w:rPr>
          <w:rFonts w:hint="cs"/>
          <w:rtl/>
        </w:rPr>
        <w:t xml:space="preserve">לא בכללי, אלא </w:t>
      </w:r>
      <w:r w:rsidR="00544D9F">
        <w:rPr>
          <w:rFonts w:hint="cs"/>
          <w:rtl/>
        </w:rPr>
        <w:lastRenderedPageBreak/>
        <w:t xml:space="preserve">מבוססי מדע. בקיצור, אין לי </w:t>
      </w:r>
      <w:bookmarkStart w:id="64" w:name="_ETM_Q1_343000"/>
      <w:bookmarkEnd w:id="64"/>
      <w:r w:rsidR="00544D9F">
        <w:rPr>
          <w:rFonts w:hint="cs"/>
          <w:rtl/>
        </w:rPr>
        <w:t xml:space="preserve">ספק שבנושאים שיגיעו לכאן את תעשי את מה שוועדת כנסת </w:t>
      </w:r>
      <w:bookmarkStart w:id="65" w:name="_ETM_Q1_347000"/>
      <w:bookmarkEnd w:id="65"/>
      <w:r w:rsidR="00544D9F">
        <w:rPr>
          <w:rFonts w:hint="cs"/>
          <w:rtl/>
        </w:rPr>
        <w:t xml:space="preserve">אמורה לעשות, וזה </w:t>
      </w:r>
      <w:r w:rsidR="00544D9F">
        <w:rPr>
          <w:rtl/>
        </w:rPr>
        <w:t>–</w:t>
      </w:r>
      <w:r w:rsidR="00544D9F">
        <w:rPr>
          <w:rFonts w:hint="cs"/>
          <w:rtl/>
        </w:rPr>
        <w:t xml:space="preserve"> לתפארת מדינת ישראל. </w:t>
      </w:r>
    </w:p>
    <w:p w:rsidR="00544D9F" w:rsidRDefault="00544D9F" w:rsidP="00544D9F">
      <w:pPr>
        <w:rPr>
          <w:rtl/>
        </w:rPr>
      </w:pPr>
    </w:p>
    <w:p w:rsidR="00544D9F" w:rsidRDefault="00544D9F" w:rsidP="00544D9F">
      <w:pPr>
        <w:rPr>
          <w:rtl/>
        </w:rPr>
      </w:pPr>
      <w:bookmarkStart w:id="66" w:name="_ETM_Q1_355000"/>
      <w:bookmarkEnd w:id="66"/>
    </w:p>
    <w:p w:rsidR="00544D9F" w:rsidRDefault="00544D9F" w:rsidP="00544D9F">
      <w:pPr>
        <w:pStyle w:val="a4"/>
        <w:keepNext/>
        <w:rPr>
          <w:rtl/>
        </w:rPr>
      </w:pPr>
      <w:bookmarkStart w:id="67" w:name="ET_speaker_5777_6"/>
      <w:r w:rsidRPr="00544D9F">
        <w:rPr>
          <w:rStyle w:val="TagStyle"/>
          <w:rtl/>
        </w:rPr>
        <w:t xml:space="preserve"> &lt;&lt; דובר &gt;&gt; </w:t>
      </w:r>
      <w:r>
        <w:rPr>
          <w:rtl/>
        </w:rPr>
        <w:t>מיקי חיימוביץ' (כחול לבן):</w:t>
      </w:r>
      <w:r w:rsidRPr="00544D9F">
        <w:rPr>
          <w:rStyle w:val="TagStyle"/>
          <w:rtl/>
        </w:rPr>
        <w:t xml:space="preserve"> &lt;&lt; דובר &gt;&gt;</w:t>
      </w:r>
      <w:r>
        <w:rPr>
          <w:rtl/>
        </w:rPr>
        <w:t xml:space="preserve"> </w:t>
      </w:r>
      <w:bookmarkEnd w:id="67"/>
    </w:p>
    <w:p w:rsidR="00544D9F" w:rsidRDefault="00544D9F" w:rsidP="00544D9F">
      <w:pPr>
        <w:pStyle w:val="KeepWithNext"/>
        <w:rPr>
          <w:rtl/>
        </w:rPr>
      </w:pPr>
    </w:p>
    <w:p w:rsidR="00544D9F" w:rsidRDefault="00544D9F" w:rsidP="00544D9F">
      <w:pPr>
        <w:rPr>
          <w:rtl/>
        </w:rPr>
      </w:pPr>
      <w:bookmarkStart w:id="68" w:name="_ETM_Q1_357000"/>
      <w:bookmarkEnd w:id="68"/>
      <w:r>
        <w:rPr>
          <w:rFonts w:hint="cs"/>
          <w:rtl/>
        </w:rPr>
        <w:t xml:space="preserve">קודם כל, </w:t>
      </w:r>
      <w:bookmarkStart w:id="69" w:name="_ETM_Q1_359000"/>
      <w:bookmarkEnd w:id="69"/>
      <w:r>
        <w:rPr>
          <w:rFonts w:hint="cs"/>
          <w:rtl/>
        </w:rPr>
        <w:t xml:space="preserve">באמת ברכות. יש לי תחושה שאת יושבת שם בטבעיות, </w:t>
      </w:r>
      <w:bookmarkStart w:id="70" w:name="_ETM_Q1_362000"/>
      <w:bookmarkEnd w:id="70"/>
      <w:r>
        <w:rPr>
          <w:rFonts w:hint="cs"/>
          <w:rtl/>
        </w:rPr>
        <w:t xml:space="preserve">אבל טבעיות עם ענווה, כלומר, את באה למקום הזה </w:t>
      </w:r>
      <w:bookmarkStart w:id="71" w:name="_ETM_Q1_360000"/>
      <w:bookmarkEnd w:id="71"/>
      <w:r>
        <w:rPr>
          <w:rFonts w:hint="cs"/>
          <w:rtl/>
        </w:rPr>
        <w:t xml:space="preserve">מתוך הבנה של המקום ומתוך כוונה ללמוד ולהבין ולהביא </w:t>
      </w:r>
      <w:bookmarkStart w:id="72" w:name="_ETM_Q1_369000"/>
      <w:bookmarkEnd w:id="72"/>
      <w:r>
        <w:rPr>
          <w:rFonts w:hint="cs"/>
          <w:rtl/>
        </w:rPr>
        <w:t xml:space="preserve">את כל המטען העצום הזה שיש בך למקום הזה. אני </w:t>
      </w:r>
      <w:bookmarkStart w:id="73" w:name="_ETM_Q1_375000"/>
      <w:bookmarkEnd w:id="73"/>
      <w:r>
        <w:rPr>
          <w:rFonts w:hint="cs"/>
          <w:rtl/>
        </w:rPr>
        <w:t xml:space="preserve">לא יודעת אם אתם יודעים אבל היום בעולם יש מאמרים </w:t>
      </w:r>
      <w:bookmarkStart w:id="74" w:name="_ETM_Q1_374000"/>
      <w:bookmarkEnd w:id="74"/>
      <w:r>
        <w:rPr>
          <w:rFonts w:hint="cs"/>
          <w:rtl/>
        </w:rPr>
        <w:t xml:space="preserve">שבמדינות שהונהגו על ידי נשים אז המלחמה במגפה היא במצב הטוב ביותר. אז אני מאוד שמחה שאנחנו פה נהיות </w:t>
      </w:r>
      <w:bookmarkStart w:id="75" w:name="_ETM_Q1_385000"/>
      <w:bookmarkEnd w:id="75"/>
      <w:r>
        <w:rPr>
          <w:rFonts w:hint="cs"/>
          <w:rtl/>
        </w:rPr>
        <w:t xml:space="preserve">לאט </w:t>
      </w:r>
      <w:proofErr w:type="spellStart"/>
      <w:r>
        <w:rPr>
          <w:rFonts w:hint="cs"/>
          <w:rtl/>
        </w:rPr>
        <w:t>לאט</w:t>
      </w:r>
      <w:proofErr w:type="spellEnd"/>
      <w:r>
        <w:rPr>
          <w:rFonts w:hint="cs"/>
          <w:rtl/>
        </w:rPr>
        <w:t xml:space="preserve"> יותר יושבות ראש. </w:t>
      </w:r>
    </w:p>
    <w:p w:rsidR="00544D9F" w:rsidRDefault="00544D9F" w:rsidP="00544D9F">
      <w:pPr>
        <w:rPr>
          <w:rtl/>
        </w:rPr>
      </w:pPr>
      <w:bookmarkStart w:id="76" w:name="_ETM_Q1_396000"/>
      <w:bookmarkEnd w:id="76"/>
    </w:p>
    <w:p w:rsidR="00544D9F" w:rsidRDefault="00544D9F" w:rsidP="00544D9F">
      <w:pPr>
        <w:pStyle w:val="af5"/>
        <w:keepNext/>
        <w:rPr>
          <w:rtl/>
        </w:rPr>
      </w:pPr>
      <w:bookmarkStart w:id="77" w:name="ET_interruption_קריאות_7"/>
      <w:r w:rsidRPr="00544D9F">
        <w:rPr>
          <w:rStyle w:val="TagStyle"/>
          <w:rtl/>
        </w:rPr>
        <w:t xml:space="preserve"> &lt;&lt; קריאה &gt;&gt; </w:t>
      </w:r>
      <w:r>
        <w:rPr>
          <w:rtl/>
        </w:rPr>
        <w:t>קריאות:</w:t>
      </w:r>
      <w:r w:rsidRPr="00544D9F">
        <w:rPr>
          <w:rStyle w:val="TagStyle"/>
          <w:rtl/>
        </w:rPr>
        <w:t xml:space="preserve"> &lt;&lt; קריאה &gt;&gt;</w:t>
      </w:r>
      <w:r>
        <w:rPr>
          <w:rtl/>
        </w:rPr>
        <w:t xml:space="preserve"> </w:t>
      </w:r>
      <w:bookmarkEnd w:id="77"/>
    </w:p>
    <w:p w:rsidR="00544D9F" w:rsidRDefault="00544D9F" w:rsidP="00544D9F">
      <w:pPr>
        <w:pStyle w:val="KeepWithNext"/>
        <w:rPr>
          <w:rtl/>
        </w:rPr>
      </w:pPr>
    </w:p>
    <w:p w:rsidR="00544D9F" w:rsidRDefault="00544D9F" w:rsidP="00544D9F">
      <w:pPr>
        <w:rPr>
          <w:rtl/>
        </w:rPr>
      </w:pPr>
      <w:r>
        <w:rPr>
          <w:rFonts w:hint="cs"/>
          <w:rtl/>
        </w:rPr>
        <w:t>- - -</w:t>
      </w:r>
    </w:p>
    <w:p w:rsidR="00544D9F" w:rsidRDefault="00544D9F" w:rsidP="00544D9F">
      <w:pPr>
        <w:rPr>
          <w:rtl/>
        </w:rPr>
      </w:pPr>
    </w:p>
    <w:p w:rsidR="00544D9F" w:rsidRDefault="00544D9F" w:rsidP="00544D9F">
      <w:pPr>
        <w:pStyle w:val="-"/>
        <w:keepNext/>
        <w:rPr>
          <w:rtl/>
        </w:rPr>
      </w:pPr>
      <w:bookmarkStart w:id="78" w:name="ET_speakercontinue_5777_8"/>
      <w:r w:rsidRPr="00544D9F">
        <w:rPr>
          <w:rStyle w:val="TagStyle"/>
          <w:rtl/>
        </w:rPr>
        <w:t xml:space="preserve"> &lt;&lt; </w:t>
      </w:r>
      <w:proofErr w:type="spellStart"/>
      <w:r w:rsidRPr="00544D9F">
        <w:rPr>
          <w:rStyle w:val="TagStyle"/>
          <w:rtl/>
        </w:rPr>
        <w:t>דובר_המשך</w:t>
      </w:r>
      <w:proofErr w:type="spellEnd"/>
      <w:r w:rsidRPr="00544D9F">
        <w:rPr>
          <w:rStyle w:val="TagStyle"/>
          <w:rtl/>
        </w:rPr>
        <w:t xml:space="preserve"> &gt;&gt; </w:t>
      </w:r>
      <w:r>
        <w:rPr>
          <w:rtl/>
        </w:rPr>
        <w:t>מיקי חיימוביץ' (כחול לבן):</w:t>
      </w:r>
      <w:r w:rsidRPr="00544D9F">
        <w:rPr>
          <w:rStyle w:val="TagStyle"/>
          <w:rtl/>
        </w:rPr>
        <w:t xml:space="preserve"> &lt;&lt; </w:t>
      </w:r>
      <w:proofErr w:type="spellStart"/>
      <w:r w:rsidRPr="00544D9F">
        <w:rPr>
          <w:rStyle w:val="TagStyle"/>
          <w:rtl/>
        </w:rPr>
        <w:t>דובר_המשך</w:t>
      </w:r>
      <w:proofErr w:type="spellEnd"/>
      <w:r w:rsidRPr="00544D9F">
        <w:rPr>
          <w:rStyle w:val="TagStyle"/>
          <w:rtl/>
        </w:rPr>
        <w:t xml:space="preserve"> &gt;&gt;</w:t>
      </w:r>
      <w:r>
        <w:rPr>
          <w:rtl/>
        </w:rPr>
        <w:t xml:space="preserve"> </w:t>
      </w:r>
      <w:bookmarkEnd w:id="78"/>
    </w:p>
    <w:p w:rsidR="00544D9F" w:rsidRDefault="00544D9F" w:rsidP="00544D9F">
      <w:pPr>
        <w:pStyle w:val="KeepWithNext"/>
        <w:rPr>
          <w:rtl/>
        </w:rPr>
      </w:pPr>
    </w:p>
    <w:p w:rsidR="00544D9F" w:rsidRDefault="00544D9F" w:rsidP="00544D9F">
      <w:pPr>
        <w:rPr>
          <w:rtl/>
        </w:rPr>
      </w:pPr>
      <w:r>
        <w:rPr>
          <w:rFonts w:hint="cs"/>
          <w:rtl/>
        </w:rPr>
        <w:t xml:space="preserve">אני חושבת שחשוב להביא את הקול ואת הניסיון שלנו. הנושא מאוד מאוד חשוב, יש הרבה מאוד מה לעשות בו, ולבוא אליו גם בפתיחות וגם באמת בכל הרצינות, עם הידע </w:t>
      </w:r>
      <w:bookmarkStart w:id="79" w:name="_ETM_Q1_407000"/>
      <w:bookmarkEnd w:id="79"/>
      <w:r>
        <w:rPr>
          <w:rFonts w:hint="cs"/>
          <w:rtl/>
        </w:rPr>
        <w:t xml:space="preserve">המדעי והחברתי. אין לי ספק שתעשי עבודה נהדרת. </w:t>
      </w:r>
    </w:p>
    <w:p w:rsidR="00544D9F" w:rsidRDefault="00544D9F" w:rsidP="00544D9F">
      <w:pPr>
        <w:rPr>
          <w:rtl/>
        </w:rPr>
      </w:pPr>
    </w:p>
    <w:p w:rsidR="001E6B80" w:rsidRDefault="001E6B80" w:rsidP="001E6B80">
      <w:pPr>
        <w:pStyle w:val="af5"/>
        <w:keepNext/>
        <w:rPr>
          <w:rtl/>
        </w:rPr>
      </w:pPr>
      <w:bookmarkStart w:id="80" w:name="_ETM_Q1_425000"/>
      <w:bookmarkEnd w:id="80"/>
      <w:r w:rsidRPr="00544D9F">
        <w:rPr>
          <w:rStyle w:val="TagStyle"/>
          <w:rtl/>
        </w:rPr>
        <w:t xml:space="preserve">&lt;&lt; קריאה &gt;&gt; </w:t>
      </w:r>
      <w:r>
        <w:rPr>
          <w:rFonts w:hint="cs"/>
          <w:rtl/>
        </w:rPr>
        <w:t>דובר</w:t>
      </w:r>
      <w:bookmarkStart w:id="81" w:name="_GoBack"/>
      <w:bookmarkEnd w:id="81"/>
      <w:r>
        <w:rPr>
          <w:rtl/>
        </w:rPr>
        <w:t>:</w:t>
      </w:r>
      <w:r w:rsidRPr="00544D9F">
        <w:rPr>
          <w:rStyle w:val="TagStyle"/>
          <w:rtl/>
        </w:rPr>
        <w:t xml:space="preserve"> &lt;&lt; קריאה &gt;&gt;</w:t>
      </w:r>
      <w:r>
        <w:rPr>
          <w:rtl/>
        </w:rPr>
        <w:t xml:space="preserve"> </w:t>
      </w:r>
    </w:p>
    <w:p w:rsidR="00544D9F" w:rsidRDefault="00544D9F" w:rsidP="001E6B80">
      <w:pPr>
        <w:rPr>
          <w:rtl/>
        </w:rPr>
      </w:pPr>
    </w:p>
    <w:p w:rsidR="007C621F" w:rsidRDefault="00544D9F" w:rsidP="007C621F">
      <w:pPr>
        <w:rPr>
          <w:rtl/>
        </w:rPr>
      </w:pPr>
      <w:bookmarkStart w:id="82" w:name="_ETM_Q1_427000"/>
      <w:bookmarkStart w:id="83" w:name="_ETM_Q1_416000"/>
      <w:bookmarkStart w:id="84" w:name="_ETM_Q1_429000"/>
      <w:bookmarkEnd w:id="82"/>
      <w:bookmarkEnd w:id="83"/>
      <w:bookmarkEnd w:id="84"/>
      <w:r>
        <w:rPr>
          <w:rFonts w:hint="cs"/>
          <w:rtl/>
        </w:rPr>
        <w:t xml:space="preserve">כולנו </w:t>
      </w:r>
      <w:bookmarkStart w:id="85" w:name="_ETM_Q1_430000"/>
      <w:bookmarkEnd w:id="85"/>
      <w:r>
        <w:rPr>
          <w:rFonts w:hint="cs"/>
          <w:rtl/>
        </w:rPr>
        <w:t xml:space="preserve">פה עם ניסיון קצר. אני אגיד </w:t>
      </w:r>
      <w:bookmarkStart w:id="86" w:name="_ETM_Q1_432000"/>
      <w:bookmarkEnd w:id="86"/>
      <w:r>
        <w:rPr>
          <w:rFonts w:hint="cs"/>
          <w:rtl/>
        </w:rPr>
        <w:t xml:space="preserve">ברצינות </w:t>
      </w:r>
      <w:r>
        <w:rPr>
          <w:rtl/>
        </w:rPr>
        <w:t>–</w:t>
      </w:r>
      <w:r>
        <w:rPr>
          <w:rFonts w:hint="cs"/>
          <w:rtl/>
        </w:rPr>
        <w:t xml:space="preserve"> אני חושב שמעט הניסיון </w:t>
      </w:r>
      <w:r w:rsidR="005738D3">
        <w:rPr>
          <w:rFonts w:hint="cs"/>
          <w:rtl/>
        </w:rPr>
        <w:t>הזה צריך ל</w:t>
      </w:r>
      <w:bookmarkStart w:id="87" w:name="_ETM_Q1_434000"/>
      <w:bookmarkEnd w:id="87"/>
      <w:r w:rsidR="005738D3">
        <w:rPr>
          <w:rFonts w:hint="cs"/>
          <w:rtl/>
        </w:rPr>
        <w:t>הילקח קודם כל את המקום של צניעות אדירה</w:t>
      </w:r>
      <w:bookmarkStart w:id="88" w:name="_ETM_Q1_436000"/>
      <w:bookmarkEnd w:id="88"/>
      <w:r w:rsidR="005738D3">
        <w:rPr>
          <w:rFonts w:hint="cs"/>
          <w:rtl/>
        </w:rPr>
        <w:t xml:space="preserve">, ונראה לי שלמיכל, ואני מקווה שלכולנו יש אותה, ומצד שני </w:t>
      </w:r>
      <w:r w:rsidR="005738D3">
        <w:rPr>
          <w:rtl/>
        </w:rPr>
        <w:t>–</w:t>
      </w:r>
      <w:r w:rsidR="005738D3">
        <w:rPr>
          <w:rFonts w:hint="cs"/>
          <w:rtl/>
        </w:rPr>
        <w:t xml:space="preserve"> רעננות ותעוזה. זה חלק חשוב מהכניסה </w:t>
      </w:r>
      <w:bookmarkStart w:id="89" w:name="_ETM_Q1_443000"/>
      <w:bookmarkEnd w:id="89"/>
      <w:r w:rsidR="005738D3">
        <w:rPr>
          <w:rFonts w:hint="cs"/>
          <w:rtl/>
        </w:rPr>
        <w:t xml:space="preserve">שלנו לממשלה הזאת בלי כפל התפקידים אלא כתפיסת עולם. אני מצטרף לחברות פה לפניי </w:t>
      </w:r>
      <w:r w:rsidR="005738D3">
        <w:rPr>
          <w:rtl/>
        </w:rPr>
        <w:t>–</w:t>
      </w:r>
      <w:r w:rsidR="005738D3">
        <w:rPr>
          <w:rFonts w:hint="cs"/>
          <w:rtl/>
        </w:rPr>
        <w:t xml:space="preserve"> </w:t>
      </w:r>
      <w:bookmarkStart w:id="90" w:name="_ETM_Q1_448000"/>
      <w:bookmarkEnd w:id="90"/>
      <w:r w:rsidR="005738D3">
        <w:rPr>
          <w:rFonts w:hint="cs"/>
          <w:rtl/>
        </w:rPr>
        <w:t xml:space="preserve">אכפת לך, באת לפה לעבוד ורק היום נראה לי </w:t>
      </w:r>
      <w:bookmarkStart w:id="91" w:name="_ETM_Q1_453000"/>
      <w:bookmarkEnd w:id="91"/>
      <w:r w:rsidR="005738D3">
        <w:rPr>
          <w:rFonts w:hint="cs"/>
          <w:rtl/>
        </w:rPr>
        <w:t xml:space="preserve">שדשנו באיזה חמישה נושאים, כל פעם עם עוד איזו </w:t>
      </w:r>
      <w:bookmarkStart w:id="92" w:name="_ETM_Q1_455000"/>
      <w:bookmarkEnd w:id="92"/>
      <w:r w:rsidR="005738D3">
        <w:rPr>
          <w:rFonts w:hint="cs"/>
          <w:rtl/>
        </w:rPr>
        <w:t xml:space="preserve">שאלה, עוד חידוד, ואני מצטרף גם למה שחברי יריב לוין </w:t>
      </w:r>
      <w:bookmarkStart w:id="93" w:name="_ETM_Q1_459000"/>
      <w:bookmarkEnd w:id="93"/>
      <w:r w:rsidR="005738D3">
        <w:rPr>
          <w:rFonts w:hint="cs"/>
          <w:rtl/>
        </w:rPr>
        <w:t xml:space="preserve">אמר: אתגר גדול לוועדה הזו באופן כללי, ואנחנו בזמנים </w:t>
      </w:r>
      <w:bookmarkStart w:id="94" w:name="_ETM_Q1_465000"/>
      <w:bookmarkEnd w:id="94"/>
      <w:r w:rsidR="005738D3">
        <w:rPr>
          <w:rFonts w:hint="cs"/>
          <w:rtl/>
        </w:rPr>
        <w:t xml:space="preserve">אחרים. מן הסתם אני חלק ממי שמוביל את התהליך של </w:t>
      </w:r>
      <w:bookmarkStart w:id="95" w:name="_ETM_Q1_470000"/>
      <w:bookmarkEnd w:id="95"/>
      <w:r w:rsidR="005738D3">
        <w:rPr>
          <w:rFonts w:hint="cs"/>
          <w:rtl/>
        </w:rPr>
        <w:t xml:space="preserve">שינוי תפיסת המדיניות של המדינה כלפי קנאביס, כלפי עישון, </w:t>
      </w:r>
      <w:bookmarkStart w:id="96" w:name="_ETM_Q1_473000"/>
      <w:bookmarkEnd w:id="96"/>
      <w:r w:rsidR="005738D3">
        <w:rPr>
          <w:rFonts w:hint="cs"/>
          <w:rtl/>
        </w:rPr>
        <w:t xml:space="preserve">אבל גם, ובעיקר, וגם על זה דיברנו </w:t>
      </w:r>
      <w:r w:rsidR="005738D3">
        <w:rPr>
          <w:rtl/>
        </w:rPr>
        <w:t>–</w:t>
      </w:r>
      <w:r w:rsidR="005738D3">
        <w:rPr>
          <w:rFonts w:hint="cs"/>
          <w:rtl/>
        </w:rPr>
        <w:t xml:space="preserve"> כלפי חינוך</w:t>
      </w:r>
      <w:bookmarkStart w:id="97" w:name="_ETM_Q1_475000"/>
      <w:bookmarkEnd w:id="97"/>
      <w:r w:rsidR="005738D3">
        <w:rPr>
          <w:rFonts w:hint="cs"/>
          <w:rtl/>
        </w:rPr>
        <w:t xml:space="preserve"> ונוער, וכלפי </w:t>
      </w:r>
      <w:proofErr w:type="spellStart"/>
      <w:r w:rsidR="005738D3">
        <w:rPr>
          <w:rFonts w:hint="cs"/>
          <w:rtl/>
        </w:rPr>
        <w:t>להעיז</w:t>
      </w:r>
      <w:proofErr w:type="spellEnd"/>
      <w:r w:rsidR="005738D3">
        <w:rPr>
          <w:rFonts w:hint="cs"/>
          <w:rtl/>
        </w:rPr>
        <w:t xml:space="preserve"> ולהתעסק בנושא ולא לברוח ממנו</w:t>
      </w:r>
      <w:bookmarkStart w:id="98" w:name="_ETM_Q1_481000"/>
      <w:bookmarkEnd w:id="98"/>
      <w:r w:rsidR="005738D3">
        <w:rPr>
          <w:rFonts w:hint="cs"/>
          <w:rtl/>
        </w:rPr>
        <w:t xml:space="preserve"> ולחשוב שעצימת עיניים משפרת משהו. וכבר העלינו את השיחות </w:t>
      </w:r>
      <w:bookmarkStart w:id="99" w:name="_ETM_Q1_483000"/>
      <w:bookmarkEnd w:id="99"/>
      <w:r w:rsidR="005738D3">
        <w:rPr>
          <w:rFonts w:hint="cs"/>
          <w:rtl/>
        </w:rPr>
        <w:t>על זה, ואני בטוח שנצליח ונדע לשתף פעולה ביעילות</w:t>
      </w:r>
      <w:bookmarkStart w:id="100" w:name="_ETM_Q1_485000"/>
      <w:bookmarkEnd w:id="100"/>
      <w:r w:rsidR="007C621F">
        <w:rPr>
          <w:rFonts w:hint="cs"/>
          <w:rtl/>
        </w:rPr>
        <w:t xml:space="preserve"> כדי ליצור שינוי משמעותי, אחראי, אבל כזה שייטיב עם </w:t>
      </w:r>
      <w:bookmarkStart w:id="101" w:name="_ETM_Q1_489000"/>
      <w:bookmarkEnd w:id="101"/>
      <w:r w:rsidR="007C621F">
        <w:rPr>
          <w:rFonts w:hint="cs"/>
          <w:rtl/>
        </w:rPr>
        <w:t xml:space="preserve">כולם. אז באמת </w:t>
      </w:r>
      <w:r w:rsidR="007C621F">
        <w:rPr>
          <w:rtl/>
        </w:rPr>
        <w:t>–</w:t>
      </w:r>
      <w:r w:rsidR="007C621F">
        <w:rPr>
          <w:rFonts w:hint="cs"/>
          <w:rtl/>
        </w:rPr>
        <w:t xml:space="preserve"> בהצלחה גדולה, סומך עליך מאוד שתעשי</w:t>
      </w:r>
      <w:bookmarkStart w:id="102" w:name="_ETM_Q1_495000"/>
      <w:bookmarkEnd w:id="102"/>
      <w:r w:rsidR="007C621F">
        <w:rPr>
          <w:rFonts w:hint="cs"/>
          <w:rtl/>
        </w:rPr>
        <w:t xml:space="preserve"> עבודה נפלא</w:t>
      </w:r>
      <w:bookmarkStart w:id="103" w:name="_ETM_Q1_499000"/>
      <w:bookmarkEnd w:id="103"/>
      <w:r w:rsidR="007C621F">
        <w:rPr>
          <w:rFonts w:hint="cs"/>
          <w:rtl/>
        </w:rPr>
        <w:t xml:space="preserve">ה. </w:t>
      </w:r>
    </w:p>
    <w:p w:rsidR="007C621F" w:rsidRDefault="007C621F" w:rsidP="007C621F">
      <w:pPr>
        <w:rPr>
          <w:rtl/>
        </w:rPr>
      </w:pPr>
      <w:bookmarkStart w:id="104" w:name="_ETM_Q1_501000"/>
      <w:bookmarkEnd w:id="104"/>
    </w:p>
    <w:p w:rsidR="007C621F" w:rsidRDefault="007C621F" w:rsidP="007C621F">
      <w:pPr>
        <w:pStyle w:val="af6"/>
        <w:keepNext/>
        <w:rPr>
          <w:rtl/>
        </w:rPr>
      </w:pPr>
      <w:bookmarkStart w:id="105" w:name="ET_yor_6041_10"/>
      <w:r w:rsidRPr="007C621F">
        <w:rPr>
          <w:rStyle w:val="TagStyle"/>
          <w:rtl/>
        </w:rPr>
        <w:t xml:space="preserve"> &lt;&lt; </w:t>
      </w:r>
      <w:proofErr w:type="spellStart"/>
      <w:r w:rsidRPr="007C621F">
        <w:rPr>
          <w:rStyle w:val="TagStyle"/>
          <w:rtl/>
        </w:rPr>
        <w:t>יור</w:t>
      </w:r>
      <w:proofErr w:type="spellEnd"/>
      <w:r w:rsidRPr="007C621F">
        <w:rPr>
          <w:rStyle w:val="TagStyle"/>
          <w:rtl/>
        </w:rPr>
        <w:t xml:space="preserve"> &gt;&gt; </w:t>
      </w:r>
      <w:r>
        <w:rPr>
          <w:rtl/>
        </w:rPr>
        <w:t xml:space="preserve">היו"ר מיכל </w:t>
      </w:r>
      <w:proofErr w:type="spellStart"/>
      <w:r>
        <w:rPr>
          <w:rtl/>
        </w:rPr>
        <w:t>וונש</w:t>
      </w:r>
      <w:proofErr w:type="spellEnd"/>
      <w:r>
        <w:rPr>
          <w:rtl/>
        </w:rPr>
        <w:t>:</w:t>
      </w:r>
      <w:r w:rsidRPr="007C621F">
        <w:rPr>
          <w:rStyle w:val="TagStyle"/>
          <w:rtl/>
        </w:rPr>
        <w:t xml:space="preserve"> &lt;&lt; </w:t>
      </w:r>
      <w:proofErr w:type="spellStart"/>
      <w:r w:rsidRPr="007C621F">
        <w:rPr>
          <w:rStyle w:val="TagStyle"/>
          <w:rtl/>
        </w:rPr>
        <w:t>יור</w:t>
      </w:r>
      <w:proofErr w:type="spellEnd"/>
      <w:r w:rsidRPr="007C621F">
        <w:rPr>
          <w:rStyle w:val="TagStyle"/>
          <w:rtl/>
        </w:rPr>
        <w:t xml:space="preserve"> &gt;&gt;</w:t>
      </w:r>
      <w:r>
        <w:rPr>
          <w:rtl/>
        </w:rPr>
        <w:t xml:space="preserve"> </w:t>
      </w:r>
      <w:bookmarkEnd w:id="105"/>
    </w:p>
    <w:p w:rsidR="007C621F" w:rsidRDefault="007C621F" w:rsidP="007C621F">
      <w:pPr>
        <w:pStyle w:val="KeepWithNext"/>
        <w:rPr>
          <w:rtl/>
        </w:rPr>
      </w:pPr>
    </w:p>
    <w:p w:rsidR="007C621F" w:rsidRDefault="007C621F" w:rsidP="007C621F">
      <w:pPr>
        <w:rPr>
          <w:rtl/>
        </w:rPr>
      </w:pPr>
      <w:bookmarkStart w:id="106" w:name="_ETM_Q1_502000"/>
      <w:bookmarkEnd w:id="106"/>
      <w:r>
        <w:rPr>
          <w:rFonts w:hint="cs"/>
          <w:rtl/>
        </w:rPr>
        <w:t xml:space="preserve">תודה. </w:t>
      </w:r>
      <w:r>
        <w:rPr>
          <w:rtl/>
        </w:rPr>
        <w:t xml:space="preserve">  </w:t>
      </w:r>
    </w:p>
    <w:p w:rsidR="007C621F" w:rsidRDefault="007C621F" w:rsidP="007C621F">
      <w:pPr>
        <w:rPr>
          <w:rtl/>
        </w:rPr>
      </w:pPr>
    </w:p>
    <w:p w:rsidR="007C621F" w:rsidRDefault="007C621F" w:rsidP="007C621F">
      <w:pPr>
        <w:rPr>
          <w:rtl/>
        </w:rPr>
      </w:pPr>
      <w:bookmarkStart w:id="107" w:name="_ETM_Q1_507000"/>
      <w:bookmarkEnd w:id="107"/>
      <w:r>
        <w:rPr>
          <w:rFonts w:hint="cs"/>
          <w:rtl/>
        </w:rPr>
        <w:t>אני מודה לכולכם, הישיבה נעולה.</w:t>
      </w:r>
      <w:bookmarkStart w:id="108" w:name="_ETM_Q1_517000"/>
      <w:bookmarkEnd w:id="108"/>
    </w:p>
    <w:p w:rsidR="007C621F" w:rsidRDefault="007C621F" w:rsidP="007C621F">
      <w:pPr>
        <w:rPr>
          <w:rtl/>
        </w:rPr>
      </w:pPr>
    </w:p>
    <w:p w:rsidR="007C621F" w:rsidRDefault="007C621F" w:rsidP="007C621F">
      <w:pPr>
        <w:rPr>
          <w:rtl/>
        </w:rPr>
      </w:pPr>
      <w:bookmarkStart w:id="109" w:name="_ETM_Q1_525000"/>
      <w:bookmarkEnd w:id="109"/>
    </w:p>
    <w:p w:rsidR="007C621F" w:rsidRDefault="007C621F" w:rsidP="007C621F">
      <w:pPr>
        <w:pStyle w:val="afc"/>
        <w:keepNext/>
        <w:rPr>
          <w:rtl/>
        </w:rPr>
      </w:pPr>
      <w:bookmarkStart w:id="110" w:name="ET_meetingend_11"/>
      <w:r w:rsidRPr="007C621F">
        <w:rPr>
          <w:rStyle w:val="TagStyle"/>
          <w:rtl/>
        </w:rPr>
        <w:t xml:space="preserve"> &lt;&lt; סיום &gt;&gt; </w:t>
      </w:r>
      <w:r>
        <w:rPr>
          <w:rtl/>
        </w:rPr>
        <w:t>הישיבה ננעלה בשעה</w:t>
      </w:r>
      <w:r>
        <w:rPr>
          <w:rFonts w:hint="cs"/>
          <w:rtl/>
        </w:rPr>
        <w:t>16:10</w:t>
      </w:r>
      <w:r>
        <w:rPr>
          <w:rtl/>
        </w:rPr>
        <w:t>.</w:t>
      </w:r>
      <w:r w:rsidRPr="007C621F">
        <w:rPr>
          <w:rStyle w:val="TagStyle"/>
          <w:rtl/>
        </w:rPr>
        <w:t xml:space="preserve"> &lt;&lt; סיום &gt;&gt;</w:t>
      </w:r>
      <w:r>
        <w:rPr>
          <w:rtl/>
        </w:rPr>
        <w:t xml:space="preserve"> </w:t>
      </w:r>
      <w:bookmarkEnd w:id="110"/>
    </w:p>
    <w:p w:rsidR="007C621F" w:rsidRDefault="007C621F" w:rsidP="007C621F">
      <w:pPr>
        <w:pStyle w:val="KeepWithNext"/>
        <w:rPr>
          <w:rtl/>
        </w:rPr>
      </w:pPr>
    </w:p>
    <w:p w:rsidR="007C621F" w:rsidRDefault="007C621F" w:rsidP="007C621F">
      <w:pPr>
        <w:rPr>
          <w:rtl/>
        </w:rPr>
      </w:pPr>
      <w:r>
        <w:rPr>
          <w:rtl/>
        </w:rPr>
        <w:t xml:space="preserve">  </w:t>
      </w:r>
    </w:p>
    <w:sectPr w:rsidR="007C621F" w:rsidSect="001E6B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6B80">
      <w:rPr>
        <w:rStyle w:val="af7"/>
        <w:noProof/>
        <w:rtl/>
      </w:rPr>
      <w:t>3</w:t>
    </w:r>
    <w:r>
      <w:rPr>
        <w:rStyle w:val="af7"/>
      </w:rPr>
      <w:fldChar w:fldCharType="end"/>
    </w:r>
  </w:p>
  <w:p w:rsidR="00D86E57" w:rsidRPr="00CC5815" w:rsidRDefault="006E1C25" w:rsidP="008E5E3F">
    <w:pPr>
      <w:pStyle w:val="a3"/>
      <w:ind w:firstLine="0"/>
    </w:pPr>
    <w:r>
      <w:rPr>
        <w:rFonts w:hint="cs"/>
        <w:rtl/>
      </w:rPr>
      <w:t>הוועדה המיוחדת להתמודדות עם סמים</w:t>
    </w:r>
  </w:p>
  <w:p w:rsidR="00D86E57" w:rsidRPr="00CC5815" w:rsidRDefault="00EE6609" w:rsidP="008E5E3F">
    <w:pPr>
      <w:pStyle w:val="a3"/>
      <w:ind w:firstLine="0"/>
      <w:rPr>
        <w:rtl/>
      </w:rPr>
    </w:pPr>
    <w:r>
      <w:rPr>
        <w:rtl/>
      </w:rPr>
      <w:t>08/07/2020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4177B0BF" wp14:editId="27C473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4E3"/>
    <w:rsid w:val="00092B80"/>
    <w:rsid w:val="000A17C6"/>
    <w:rsid w:val="000B060C"/>
    <w:rsid w:val="000B2EE6"/>
    <w:rsid w:val="000C47F5"/>
    <w:rsid w:val="000D38E6"/>
    <w:rsid w:val="000E3314"/>
    <w:rsid w:val="000F2459"/>
    <w:rsid w:val="00150436"/>
    <w:rsid w:val="00167294"/>
    <w:rsid w:val="001673D4"/>
    <w:rsid w:val="00171E7F"/>
    <w:rsid w:val="001758C1"/>
    <w:rsid w:val="0017779F"/>
    <w:rsid w:val="001A74E9"/>
    <w:rsid w:val="001A7A1B"/>
    <w:rsid w:val="001C44DA"/>
    <w:rsid w:val="001C4FDA"/>
    <w:rsid w:val="001D440C"/>
    <w:rsid w:val="001E6B80"/>
    <w:rsid w:val="002016FF"/>
    <w:rsid w:val="00227FEF"/>
    <w:rsid w:val="0024410B"/>
    <w:rsid w:val="0024478F"/>
    <w:rsid w:val="00261554"/>
    <w:rsid w:val="00275C03"/>
    <w:rsid w:val="00280D58"/>
    <w:rsid w:val="002D4BDB"/>
    <w:rsid w:val="002E5E31"/>
    <w:rsid w:val="00303B4C"/>
    <w:rsid w:val="00321E62"/>
    <w:rsid w:val="00327BF8"/>
    <w:rsid w:val="00340AFA"/>
    <w:rsid w:val="0036286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4D9F"/>
    <w:rsid w:val="00546678"/>
    <w:rsid w:val="005506B9"/>
    <w:rsid w:val="005738D3"/>
    <w:rsid w:val="005817EC"/>
    <w:rsid w:val="00590B77"/>
    <w:rsid w:val="005A342D"/>
    <w:rsid w:val="005C363E"/>
    <w:rsid w:val="005D61F3"/>
    <w:rsid w:val="005E1C6B"/>
    <w:rsid w:val="005F76B0"/>
    <w:rsid w:val="00634F61"/>
    <w:rsid w:val="00695A47"/>
    <w:rsid w:val="006A0CB7"/>
    <w:rsid w:val="006E1C25"/>
    <w:rsid w:val="006F0259"/>
    <w:rsid w:val="00700433"/>
    <w:rsid w:val="00702755"/>
    <w:rsid w:val="0070472C"/>
    <w:rsid w:val="00720012"/>
    <w:rsid w:val="007509A6"/>
    <w:rsid w:val="007872B4"/>
    <w:rsid w:val="00791CBE"/>
    <w:rsid w:val="007C621F"/>
    <w:rsid w:val="007C693F"/>
    <w:rsid w:val="007C6ADD"/>
    <w:rsid w:val="0082136D"/>
    <w:rsid w:val="008320F6"/>
    <w:rsid w:val="00841223"/>
    <w:rsid w:val="00846BE9"/>
    <w:rsid w:val="00853207"/>
    <w:rsid w:val="008713A4"/>
    <w:rsid w:val="0087430A"/>
    <w:rsid w:val="00875F10"/>
    <w:rsid w:val="008C6035"/>
    <w:rsid w:val="008C7015"/>
    <w:rsid w:val="008D1DFB"/>
    <w:rsid w:val="008E03B4"/>
    <w:rsid w:val="008E5E3F"/>
    <w:rsid w:val="008F43DB"/>
    <w:rsid w:val="0090279B"/>
    <w:rsid w:val="00914904"/>
    <w:rsid w:val="009258CE"/>
    <w:rsid w:val="009515F0"/>
    <w:rsid w:val="009830CB"/>
    <w:rsid w:val="009D478A"/>
    <w:rsid w:val="009E6E93"/>
    <w:rsid w:val="009F1518"/>
    <w:rsid w:val="009F5773"/>
    <w:rsid w:val="009F6220"/>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12CA"/>
    <w:rsid w:val="00BD2B7C"/>
    <w:rsid w:val="00BD47B7"/>
    <w:rsid w:val="00BD54F4"/>
    <w:rsid w:val="00C135D5"/>
    <w:rsid w:val="00C22DCB"/>
    <w:rsid w:val="00C3598A"/>
    <w:rsid w:val="00C360BC"/>
    <w:rsid w:val="00C44800"/>
    <w:rsid w:val="00C52EC2"/>
    <w:rsid w:val="00C61DC1"/>
    <w:rsid w:val="00C63E3A"/>
    <w:rsid w:val="00C64AFF"/>
    <w:rsid w:val="00C661EE"/>
    <w:rsid w:val="00C72438"/>
    <w:rsid w:val="00C763E4"/>
    <w:rsid w:val="00C81573"/>
    <w:rsid w:val="00C8624A"/>
    <w:rsid w:val="00CA5363"/>
    <w:rsid w:val="00CB6D60"/>
    <w:rsid w:val="00CC5815"/>
    <w:rsid w:val="00CE24B8"/>
    <w:rsid w:val="00CE5849"/>
    <w:rsid w:val="00CE7C79"/>
    <w:rsid w:val="00D278F7"/>
    <w:rsid w:val="00D37550"/>
    <w:rsid w:val="00D40A29"/>
    <w:rsid w:val="00D45D27"/>
    <w:rsid w:val="00D86E57"/>
    <w:rsid w:val="00D96B24"/>
    <w:rsid w:val="00DE5B80"/>
    <w:rsid w:val="00E250A1"/>
    <w:rsid w:val="00E33AE3"/>
    <w:rsid w:val="00E61903"/>
    <w:rsid w:val="00E64116"/>
    <w:rsid w:val="00EA624B"/>
    <w:rsid w:val="00EB057D"/>
    <w:rsid w:val="00EB18E4"/>
    <w:rsid w:val="00EB5C85"/>
    <w:rsid w:val="00EC0AC2"/>
    <w:rsid w:val="00EC1FB3"/>
    <w:rsid w:val="00EC2CD4"/>
    <w:rsid w:val="00EE09AD"/>
    <w:rsid w:val="00EE6609"/>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99619EB"/>
  <w15:docId w15:val="{46B01605-CC41-4AFE-9CAA-2F97CB83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660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FC075-61FC-4B7B-A0F8-71F9205AA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950</Words>
  <Characters>4751</Characters>
  <Application>Microsoft Office Word</Application>
  <DocSecurity>0</DocSecurity>
  <Lines>39</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2020-07-20T15:06:00Z</dcterms:modified>
</cp:coreProperties>
</file>