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6D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26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6D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6D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</w:t>
      </w:r>
    </w:p>
    <w:p w:rsidR="00E64116" w:rsidRPr="008713A4" w:rsidRDefault="00A16D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47EC7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A16D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21:30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6D18" w:rsidP="00A16D18">
      <w:pPr>
        <w:spacing w:before="60"/>
        <w:ind w:firstLine="0"/>
        <w:rPr>
          <w:rtl/>
        </w:rPr>
      </w:pPr>
      <w:bookmarkStart w:id="0" w:name="ET_hatsach_618734_1"/>
      <w:r w:rsidRPr="00A16D18">
        <w:rPr>
          <w:rStyle w:val="TagStyle"/>
          <w:rtl/>
        </w:rPr>
        <w:t xml:space="preserve"> &lt;&lt; הצח &gt;&gt; </w:t>
      </w:r>
      <w:r w:rsidRPr="00A16D18">
        <w:rPr>
          <w:rtl/>
        </w:rPr>
        <w:t>חוק לתיקון ולקיום תוקפן של תקנות שעת חירום (נגיף הקורונה החדש - אכיפה), התש"ף-2020</w:t>
      </w:r>
      <w:r w:rsidRPr="00A16D18">
        <w:rPr>
          <w:rStyle w:val="TagStyle"/>
          <w:rtl/>
        </w:rPr>
        <w:t xml:space="preserve"> &lt;&lt; הצח &gt;&gt;</w:t>
      </w:r>
      <w:r w:rsidRPr="00A16D1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16D18" w:rsidRPr="008713A4" w:rsidRDefault="00A16D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6D18" w:rsidRDefault="00A16D18" w:rsidP="00EC1FB3">
      <w:pPr>
        <w:ind w:firstLine="0"/>
        <w:rPr>
          <w:rtl/>
        </w:rPr>
      </w:pPr>
      <w:r w:rsidRPr="00A16D18">
        <w:rPr>
          <w:rtl/>
        </w:rPr>
        <w:t>יעקב אשר – היו"ר</w:t>
      </w:r>
    </w:p>
    <w:p w:rsidR="00D37550" w:rsidRDefault="00D37550" w:rsidP="00DE5B80">
      <w:pPr>
        <w:ind w:firstLine="0"/>
        <w:rPr>
          <w:rtl/>
        </w:rPr>
      </w:pPr>
    </w:p>
    <w:p w:rsidR="00F02605" w:rsidRDefault="00F02605" w:rsidP="00DE5B80">
      <w:pPr>
        <w:ind w:firstLine="0"/>
        <w:rPr>
          <w:rtl/>
        </w:rPr>
      </w:pPr>
    </w:p>
    <w:p w:rsidR="00F02605" w:rsidRPr="008713A4" w:rsidRDefault="00F0260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6D18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6D1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16D18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A16D18" w:rsidRDefault="00E64116" w:rsidP="00A16D18">
      <w:pPr>
        <w:pStyle w:val="af6"/>
        <w:keepNext/>
        <w:rPr>
          <w:rStyle w:val="TagStyle"/>
          <w:rtl/>
        </w:rPr>
      </w:pPr>
      <w:r w:rsidRPr="008713A4">
        <w:rPr>
          <w:rtl/>
        </w:rPr>
        <w:br w:type="page"/>
      </w:r>
      <w:bookmarkStart w:id="1" w:name="ET_yor_5069_2"/>
    </w:p>
    <w:p w:rsidR="00A16D18" w:rsidRDefault="00A16D18" w:rsidP="00A16D18">
      <w:pPr>
        <w:pStyle w:val="a6"/>
        <w:keepNext/>
        <w:rPr>
          <w:rStyle w:val="TagStyle"/>
          <w:rtl/>
        </w:rPr>
      </w:pPr>
      <w:bookmarkStart w:id="2" w:name="_ETM_Q1_1555377"/>
      <w:bookmarkStart w:id="3" w:name="_ETM_Q1_1555494"/>
      <w:bookmarkStart w:id="4" w:name="ET_subject_618734_3"/>
      <w:bookmarkEnd w:id="2"/>
      <w:bookmarkEnd w:id="3"/>
      <w:r w:rsidRPr="00A16D18">
        <w:rPr>
          <w:rStyle w:val="TagStyle"/>
          <w:rtl/>
        </w:rPr>
        <w:lastRenderedPageBreak/>
        <w:t xml:space="preserve">&lt;&lt; נושא &gt;&gt; </w:t>
      </w:r>
      <w:r w:rsidRPr="00A16D18">
        <w:rPr>
          <w:rStyle w:val="TagStyle"/>
          <w:rFonts w:cs="David"/>
          <w:b/>
          <w:color w:val="auto"/>
          <w:bdr w:val="none" w:sz="0" w:space="0" w:color="auto"/>
          <w:rtl/>
        </w:rPr>
        <w:t>חוק לתיקון ולקיום תוקפן של תקנות שעת חירום (נגיף הקורונה החדש - אכיפה), התש"ף-2020,  מ/1321</w:t>
      </w:r>
      <w:r w:rsidRPr="00A16D18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4"/>
    </w:p>
    <w:p w:rsidR="00A16D18" w:rsidRDefault="00A16D18" w:rsidP="00A16D18">
      <w:pPr>
        <w:pStyle w:val="KeepWithNext"/>
        <w:rPr>
          <w:rtl/>
        </w:rPr>
      </w:pPr>
    </w:p>
    <w:p w:rsidR="00F02605" w:rsidRDefault="00F02605" w:rsidP="00F02605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5" w:name="_ETM_Q1_1562349"/>
      <w:bookmarkStart w:id="6" w:name="_ETM_Q1_1556721"/>
      <w:bookmarkStart w:id="7" w:name="_ETM_Q1_1556813"/>
      <w:bookmarkEnd w:id="5"/>
      <w:bookmarkEnd w:id="6"/>
      <w:bookmarkEnd w:id="7"/>
      <w:r w:rsidRPr="00F02605">
        <w:rPr>
          <w:rStyle w:val="TagStyle"/>
          <w:b w:val="0"/>
          <w:bCs/>
          <w:u w:val="single"/>
          <w:rtl/>
        </w:rPr>
        <w:t xml:space="preserve">&lt;&lt; הצח &gt;&gt; </w:t>
      </w:r>
      <w:r w:rsidRPr="00F02605">
        <w:rPr>
          <w:b/>
          <w:bCs/>
          <w:u w:val="single"/>
          <w:rtl/>
        </w:rPr>
        <w:t>חוק לתיקון ולקיום תוקפן של תקנות שעת חירום (נגיף הקורונה החדש - אכיפה), התש"ף-2020</w:t>
      </w:r>
      <w:r w:rsidRPr="00F02605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02605" w:rsidRDefault="00F02605" w:rsidP="00F02605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F02605" w:rsidRPr="00F02605" w:rsidRDefault="00F02605" w:rsidP="00F0260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8" w:name="_GoBack"/>
      <w:bookmarkEnd w:id="8"/>
    </w:p>
    <w:p w:rsidR="007872B4" w:rsidRDefault="00A16D18" w:rsidP="00F02605">
      <w:pPr>
        <w:pStyle w:val="af6"/>
        <w:keepNext/>
      </w:pPr>
      <w:r w:rsidRPr="00A16D18">
        <w:rPr>
          <w:rStyle w:val="TagStyle"/>
          <w:rtl/>
        </w:rPr>
        <w:t xml:space="preserve"> </w:t>
      </w:r>
      <w:r w:rsidRPr="00A16D1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16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A16D18" w:rsidRDefault="00A16D18" w:rsidP="00A16D18">
      <w:pPr>
        <w:pStyle w:val="KeepWithNext"/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  <w:bookmarkStart w:id="9" w:name="_ETM_Q1_1545956"/>
      <w:bookmarkEnd w:id="9"/>
      <w:r>
        <w:rPr>
          <w:rFonts w:hint="cs"/>
          <w:rtl/>
          <w:lang w:eastAsia="he-IL"/>
        </w:rPr>
        <w:t xml:space="preserve">שלום, אני פותח את ישיבת הוועדה. הנושא הוא: בקשה </w:t>
      </w:r>
      <w:bookmarkStart w:id="10" w:name="_ETM_Q1_1604971"/>
      <w:bookmarkEnd w:id="10"/>
      <w:r>
        <w:rPr>
          <w:rFonts w:hint="cs"/>
          <w:rtl/>
          <w:lang w:eastAsia="he-IL"/>
        </w:rPr>
        <w:t xml:space="preserve">לדיון מחדש בחוק לתיקון ולקיום תוקפן של תקנות שעת </w:t>
      </w:r>
      <w:bookmarkStart w:id="11" w:name="_ETM_Q1_1609961"/>
      <w:bookmarkEnd w:id="11"/>
      <w:r>
        <w:rPr>
          <w:rFonts w:hint="cs"/>
          <w:rtl/>
          <w:lang w:eastAsia="he-IL"/>
        </w:rPr>
        <w:t xml:space="preserve">חירום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אכיפה), התש"ף-2020, בשאלת מועד </w:t>
      </w:r>
      <w:bookmarkStart w:id="12" w:name="_ETM_Q1_1632618"/>
      <w:bookmarkEnd w:id="12"/>
      <w:r>
        <w:rPr>
          <w:rFonts w:hint="cs"/>
          <w:rtl/>
          <w:lang w:eastAsia="he-IL"/>
        </w:rPr>
        <w:t>תחולת החוק. מי בעד הרביזיה?</w:t>
      </w:r>
      <w:bookmarkStart w:id="13" w:name="_ETM_Q1_1645001"/>
      <w:bookmarkEnd w:id="13"/>
    </w:p>
    <w:p w:rsidR="00A16D18" w:rsidRDefault="00A16D18" w:rsidP="00A16D18">
      <w:pPr>
        <w:rPr>
          <w:rtl/>
          <w:lang w:eastAsia="he-IL"/>
        </w:rPr>
      </w:pPr>
      <w:bookmarkStart w:id="14" w:name="_ETM_Q1_1645079"/>
      <w:bookmarkEnd w:id="14"/>
    </w:p>
    <w:p w:rsidR="00A16D18" w:rsidRDefault="00A16D18" w:rsidP="00A16D18">
      <w:pPr>
        <w:pStyle w:val="af1"/>
        <w:keepNext/>
        <w:rPr>
          <w:rtl/>
          <w:lang w:eastAsia="he-IL"/>
        </w:rPr>
      </w:pPr>
      <w:bookmarkStart w:id="15" w:name="_ETM_Q1_1645170"/>
      <w:bookmarkStart w:id="16" w:name="_ETM_Q1_1645234"/>
      <w:bookmarkEnd w:id="15"/>
      <w:bookmarkEnd w:id="16"/>
      <w:r>
        <w:rPr>
          <w:rtl/>
          <w:lang w:eastAsia="he-IL"/>
        </w:rPr>
        <w:t>הצבעה</w:t>
      </w:r>
    </w:p>
    <w:p w:rsidR="00A16D18" w:rsidRDefault="00A16D18" w:rsidP="00A16D18">
      <w:pPr>
        <w:pStyle w:val="--"/>
        <w:keepNext/>
        <w:rPr>
          <w:rtl/>
          <w:lang w:eastAsia="he-IL"/>
        </w:rPr>
      </w:pPr>
    </w:p>
    <w:p w:rsidR="00A16D18" w:rsidRDefault="00A16D18" w:rsidP="00A16D1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A16D18" w:rsidRDefault="00A16D18" w:rsidP="00A16D18">
      <w:pPr>
        <w:pStyle w:val="--"/>
        <w:keepNext/>
        <w:rPr>
          <w:rtl/>
          <w:lang w:eastAsia="he-IL"/>
        </w:rPr>
      </w:pPr>
    </w:p>
    <w:p w:rsidR="00A16D18" w:rsidRDefault="00A16D18" w:rsidP="00A16D18">
      <w:pPr>
        <w:pStyle w:val="af6"/>
        <w:keepNext/>
        <w:rPr>
          <w:rtl/>
        </w:rPr>
      </w:pPr>
      <w:bookmarkStart w:id="17" w:name="ET_yor_5069_4"/>
      <w:r w:rsidRPr="00A16D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6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A16D18" w:rsidRDefault="00A16D18" w:rsidP="00A16D18">
      <w:pPr>
        <w:pStyle w:val="KeepWithNext"/>
        <w:rPr>
          <w:rtl/>
        </w:rPr>
      </w:pPr>
    </w:p>
    <w:p w:rsidR="00A16D18" w:rsidRDefault="00A16D18" w:rsidP="00A16D18">
      <w:pPr>
        <w:rPr>
          <w:rtl/>
        </w:rPr>
      </w:pPr>
      <w:r>
        <w:rPr>
          <w:rFonts w:hint="cs"/>
          <w:rtl/>
        </w:rPr>
        <w:t xml:space="preserve">הרביזיה נתקבלה. </w:t>
      </w:r>
      <w:r>
        <w:rPr>
          <w:rtl/>
        </w:rPr>
        <w:t xml:space="preserve"> </w:t>
      </w:r>
    </w:p>
    <w:p w:rsidR="00A16D18" w:rsidRDefault="00A16D18" w:rsidP="00A16D18">
      <w:pPr>
        <w:rPr>
          <w:rtl/>
        </w:rPr>
      </w:pPr>
    </w:p>
    <w:p w:rsidR="00A16D18" w:rsidRDefault="00A16D18" w:rsidP="00A16D18">
      <w:pPr>
        <w:pStyle w:val="a4"/>
        <w:keepNext/>
        <w:rPr>
          <w:rtl/>
        </w:rPr>
      </w:pPr>
      <w:bookmarkStart w:id="18" w:name="ET_speaker_גור_בליי_5"/>
      <w:r w:rsidRPr="00A16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16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A16D18" w:rsidRDefault="00A16D18" w:rsidP="00A16D18">
      <w:pPr>
        <w:pStyle w:val="KeepWithNext"/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כשמועד התחילה </w:t>
      </w:r>
      <w:bookmarkStart w:id="19" w:name="_ETM_Q1_1654499"/>
      <w:bookmarkEnd w:id="19"/>
      <w:r>
        <w:rPr>
          <w:rFonts w:hint="cs"/>
          <w:rtl/>
          <w:lang w:eastAsia="he-IL"/>
        </w:rPr>
        <w:t xml:space="preserve">נפתח מחדש לדיון בוועדה, רצינו להביא בפני הוועדה שאחרי שהייתה </w:t>
      </w:r>
      <w:bookmarkStart w:id="20" w:name="_ETM_Q1_1660395"/>
      <w:bookmarkEnd w:id="20"/>
      <w:r>
        <w:rPr>
          <w:rFonts w:hint="cs"/>
          <w:rtl/>
          <w:lang w:eastAsia="he-IL"/>
        </w:rPr>
        <w:t xml:space="preserve">לנו התייעצות עם גורמי ממשלה וגם עם גורמים שקשורים </w:t>
      </w:r>
      <w:bookmarkStart w:id="21" w:name="_ETM_Q1_1664869"/>
      <w:bookmarkEnd w:id="21"/>
      <w:r>
        <w:rPr>
          <w:rFonts w:hint="cs"/>
          <w:rtl/>
          <w:lang w:eastAsia="he-IL"/>
        </w:rPr>
        <w:t xml:space="preserve">בנסחות אצלנו, הגענו למסקנה שלשם הגברת הוודאות של העניין הזה, </w:t>
      </w:r>
      <w:bookmarkStart w:id="22" w:name="_ETM_Q1_1671836"/>
      <w:bookmarkEnd w:id="22"/>
      <w:r>
        <w:rPr>
          <w:rFonts w:hint="cs"/>
          <w:rtl/>
          <w:lang w:eastAsia="he-IL"/>
        </w:rPr>
        <w:t xml:space="preserve">גם לגורמי האכיפה וגם שהכנסת בחוק עצמו כבר תקבע בצורה ברורה את </w:t>
      </w:r>
      <w:bookmarkStart w:id="23" w:name="_ETM_Q1_1669403"/>
      <w:bookmarkEnd w:id="23"/>
      <w:r>
        <w:rPr>
          <w:rFonts w:hint="cs"/>
          <w:rtl/>
          <w:lang w:eastAsia="he-IL"/>
        </w:rPr>
        <w:t xml:space="preserve">מועד התחילה והוא לא יהיה תלוי בכל מיני </w:t>
      </w:r>
      <w:bookmarkStart w:id="24" w:name="_ETM_Q1_1674386"/>
      <w:bookmarkEnd w:id="24"/>
      <w:r>
        <w:rPr>
          <w:rFonts w:hint="cs"/>
          <w:rtl/>
          <w:lang w:eastAsia="he-IL"/>
        </w:rPr>
        <w:t xml:space="preserve">אילוצים חיצוניים, במקום שיהיה כתוב, כמו שקודם היה כתוב, </w:t>
      </w:r>
      <w:bookmarkStart w:id="25" w:name="_ETM_Q1_1676502"/>
      <w:bookmarkEnd w:id="25"/>
      <w:r>
        <w:rPr>
          <w:rFonts w:hint="cs"/>
          <w:rtl/>
          <w:lang w:eastAsia="he-IL"/>
        </w:rPr>
        <w:t xml:space="preserve">שתחילתו של חוק זה בשעת פרסומו ברשומות נכתוב שעה </w:t>
      </w:r>
      <w:bookmarkStart w:id="26" w:name="_ETM_Q1_1685514"/>
      <w:bookmarkEnd w:id="26"/>
      <w:r>
        <w:rPr>
          <w:rFonts w:hint="cs"/>
          <w:rtl/>
          <w:lang w:eastAsia="he-IL"/>
        </w:rPr>
        <w:t xml:space="preserve">מסוימת, שעד אליה הכוונה היא שיהיה פרסום ברשומות. </w:t>
      </w:r>
      <w:bookmarkStart w:id="27" w:name="_ETM_Q1_1690750"/>
      <w:bookmarkEnd w:id="27"/>
      <w:r>
        <w:rPr>
          <w:rFonts w:hint="cs"/>
          <w:rtl/>
          <w:lang w:eastAsia="he-IL"/>
        </w:rPr>
        <w:t xml:space="preserve">הכוונה היא שזה עובר בשנייה ושלישית והרשומות יספיקו עד אז </w:t>
      </w:r>
      <w:bookmarkStart w:id="28" w:name="_ETM_Q1_1688814"/>
      <w:bookmarkEnd w:id="28"/>
      <w:r>
        <w:rPr>
          <w:rFonts w:hint="cs"/>
          <w:rtl/>
          <w:lang w:eastAsia="he-IL"/>
        </w:rPr>
        <w:t xml:space="preserve">להסדיר את זה. </w:t>
      </w:r>
    </w:p>
    <w:p w:rsidR="00A16D18" w:rsidRDefault="00A16D18" w:rsidP="00A16D18">
      <w:pPr>
        <w:rPr>
          <w:rtl/>
          <w:lang w:eastAsia="he-IL"/>
        </w:rPr>
      </w:pPr>
      <w:bookmarkStart w:id="29" w:name="_ETM_Q1_1693661"/>
      <w:bookmarkStart w:id="30" w:name="_ETM_Q1_1693745"/>
      <w:bookmarkEnd w:id="29"/>
      <w:bookmarkEnd w:id="30"/>
    </w:p>
    <w:p w:rsidR="00A16D18" w:rsidRDefault="00A16D18" w:rsidP="00A16D18">
      <w:pPr>
        <w:pStyle w:val="af6"/>
        <w:keepNext/>
        <w:rPr>
          <w:rtl/>
        </w:rPr>
      </w:pPr>
      <w:bookmarkStart w:id="31" w:name="_ETM_Q1_1694309"/>
      <w:bookmarkStart w:id="32" w:name="_ETM_Q1_1694376"/>
      <w:bookmarkStart w:id="33" w:name="ET_yor_5069_6"/>
      <w:bookmarkEnd w:id="31"/>
      <w:bookmarkEnd w:id="32"/>
      <w:r w:rsidRPr="00A16D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6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A16D18" w:rsidRDefault="00A16D18" w:rsidP="00A16D18">
      <w:pPr>
        <w:pStyle w:val="KeepWithNext"/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  <w:bookmarkStart w:id="34" w:name="_ETM_Q1_1696046"/>
      <w:bookmarkEnd w:id="34"/>
      <w:r>
        <w:rPr>
          <w:rFonts w:hint="cs"/>
          <w:rtl/>
          <w:lang w:eastAsia="he-IL"/>
        </w:rPr>
        <w:t>מה השעה?</w:t>
      </w:r>
      <w:bookmarkStart w:id="35" w:name="_ETM_Q1_1698054"/>
      <w:bookmarkEnd w:id="35"/>
    </w:p>
    <w:p w:rsidR="00A16D18" w:rsidRDefault="00A16D18" w:rsidP="00A16D18">
      <w:pPr>
        <w:rPr>
          <w:rtl/>
          <w:lang w:eastAsia="he-IL"/>
        </w:rPr>
      </w:pPr>
      <w:bookmarkStart w:id="36" w:name="_ETM_Q1_1698144"/>
      <w:bookmarkEnd w:id="36"/>
    </w:p>
    <w:p w:rsidR="00A16D18" w:rsidRDefault="00A16D18" w:rsidP="00A16D18">
      <w:pPr>
        <w:pStyle w:val="a4"/>
        <w:keepNext/>
        <w:rPr>
          <w:rtl/>
        </w:rPr>
      </w:pPr>
      <w:bookmarkStart w:id="37" w:name="_ETM_Q1_1698678"/>
      <w:bookmarkStart w:id="38" w:name="_ETM_Q1_1698746"/>
      <w:bookmarkStart w:id="39" w:name="ET_speaker_גור_בליי_7"/>
      <w:bookmarkEnd w:id="37"/>
      <w:bookmarkEnd w:id="38"/>
      <w:r w:rsidRPr="00A16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16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A16D18" w:rsidRDefault="00A16D18" w:rsidP="00A16D18">
      <w:pPr>
        <w:pStyle w:val="KeepWithNext"/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המוצע: "2. תחילה. תחילתו של </w:t>
      </w:r>
      <w:bookmarkStart w:id="40" w:name="_ETM_Q1_1695844"/>
      <w:bookmarkEnd w:id="40"/>
      <w:r>
        <w:rPr>
          <w:rFonts w:hint="cs"/>
          <w:rtl/>
          <w:lang w:eastAsia="he-IL"/>
        </w:rPr>
        <w:t xml:space="preserve">חוק זה בשעה 06:00 ביום כ"ה בסיון התש"ף, 17 ביוני 2020." זה 06:00 מחר בבוקר. </w:t>
      </w:r>
    </w:p>
    <w:p w:rsidR="00A16D18" w:rsidRDefault="00A16D18" w:rsidP="00A16D18">
      <w:pPr>
        <w:rPr>
          <w:rtl/>
          <w:lang w:eastAsia="he-IL"/>
        </w:rPr>
      </w:pPr>
    </w:p>
    <w:p w:rsidR="00A16D18" w:rsidRDefault="00A16D18" w:rsidP="00A16D18">
      <w:pPr>
        <w:pStyle w:val="af6"/>
        <w:keepNext/>
        <w:rPr>
          <w:rtl/>
        </w:rPr>
      </w:pPr>
      <w:bookmarkStart w:id="41" w:name="ET_yor_5069_8"/>
      <w:r w:rsidRPr="00A16D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6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A16D18" w:rsidRDefault="00A16D18" w:rsidP="00A16D18">
      <w:pPr>
        <w:pStyle w:val="KeepWithNext"/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  <w:bookmarkStart w:id="42" w:name="_ETM_Q1_1707806"/>
      <w:bookmarkEnd w:id="42"/>
      <w:r>
        <w:rPr>
          <w:rFonts w:hint="cs"/>
          <w:rtl/>
          <w:lang w:eastAsia="he-IL"/>
        </w:rPr>
        <w:t>מי בעד?</w:t>
      </w:r>
      <w:bookmarkStart w:id="43" w:name="_ETM_Q1_1709989"/>
      <w:bookmarkEnd w:id="43"/>
    </w:p>
    <w:p w:rsidR="00A16D18" w:rsidRDefault="00A16D18" w:rsidP="00A16D18">
      <w:pPr>
        <w:rPr>
          <w:rtl/>
          <w:lang w:eastAsia="he-IL"/>
        </w:rPr>
      </w:pPr>
      <w:bookmarkStart w:id="44" w:name="_ETM_Q1_1710058"/>
      <w:bookmarkEnd w:id="44"/>
    </w:p>
    <w:p w:rsidR="00A16D18" w:rsidRDefault="00A16D18" w:rsidP="00A16D18">
      <w:pPr>
        <w:pStyle w:val="af1"/>
        <w:keepNext/>
        <w:rPr>
          <w:rtl/>
          <w:lang w:eastAsia="he-IL"/>
        </w:rPr>
      </w:pPr>
      <w:bookmarkStart w:id="45" w:name="_ETM_Q1_1710181"/>
      <w:bookmarkStart w:id="46" w:name="_ETM_Q1_1710252"/>
      <w:bookmarkEnd w:id="45"/>
      <w:bookmarkEnd w:id="46"/>
      <w:r>
        <w:rPr>
          <w:rtl/>
          <w:lang w:eastAsia="he-IL"/>
        </w:rPr>
        <w:t>הצבעה</w:t>
      </w:r>
    </w:p>
    <w:p w:rsidR="00A16D18" w:rsidRDefault="00A16D18" w:rsidP="00A16D18">
      <w:pPr>
        <w:pStyle w:val="--"/>
        <w:keepNext/>
        <w:rPr>
          <w:rtl/>
          <w:lang w:eastAsia="he-IL"/>
        </w:rPr>
      </w:pPr>
    </w:p>
    <w:p w:rsidR="00A16D18" w:rsidRPr="00A16D18" w:rsidRDefault="00A16D18" w:rsidP="00A16D1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16D18" w:rsidRDefault="00A16D18" w:rsidP="00A16D18">
      <w:pPr>
        <w:pStyle w:val="af2"/>
        <w:rPr>
          <w:rtl/>
          <w:lang w:eastAsia="he-IL"/>
        </w:rPr>
      </w:pPr>
    </w:p>
    <w:p w:rsidR="00A16D18" w:rsidRDefault="00A16D18" w:rsidP="00A16D18">
      <w:pPr>
        <w:pStyle w:val="af6"/>
        <w:keepNext/>
      </w:pPr>
      <w:bookmarkStart w:id="47" w:name="ET_yor_5069_9"/>
      <w:r w:rsidRPr="00A16D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6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A16D18" w:rsidRDefault="00A16D18" w:rsidP="00A16D18">
      <w:pPr>
        <w:pStyle w:val="KeepWithNext"/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 התיקון בעקבות </w:t>
      </w:r>
      <w:bookmarkStart w:id="48" w:name="_ETM_Q1_1717502"/>
      <w:bookmarkEnd w:id="48"/>
      <w:r>
        <w:rPr>
          <w:rFonts w:hint="cs"/>
          <w:rtl/>
          <w:lang w:eastAsia="he-IL"/>
        </w:rPr>
        <w:t xml:space="preserve">הרביזיה. אני מבין שזה מתואם עם משרד המשפטים. </w:t>
      </w:r>
    </w:p>
    <w:p w:rsidR="00A16D18" w:rsidRDefault="00A16D18" w:rsidP="00A16D18">
      <w:pPr>
        <w:rPr>
          <w:rtl/>
          <w:lang w:eastAsia="he-IL"/>
        </w:rPr>
      </w:pPr>
      <w:bookmarkStart w:id="49" w:name="_ETM_Q1_1733888"/>
      <w:bookmarkStart w:id="50" w:name="_ETM_Q1_1733963"/>
      <w:bookmarkEnd w:id="49"/>
      <w:bookmarkEnd w:id="50"/>
    </w:p>
    <w:p w:rsidR="00A16D18" w:rsidRDefault="00A16D18" w:rsidP="00A16D18">
      <w:pPr>
        <w:pStyle w:val="a4"/>
        <w:keepNext/>
        <w:rPr>
          <w:rtl/>
        </w:rPr>
      </w:pPr>
      <w:bookmarkStart w:id="51" w:name="ET_speaker_גור_בליי_10"/>
      <w:r w:rsidRPr="00A16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16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A16D18" w:rsidRDefault="00A16D18" w:rsidP="00A16D18">
      <w:pPr>
        <w:pStyle w:val="KeepWithNext"/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</w:t>
      </w:r>
      <w:bookmarkStart w:id="52" w:name="_ETM_Q1_1720641"/>
      <w:bookmarkEnd w:id="52"/>
      <w:r>
        <w:rPr>
          <w:rFonts w:hint="cs"/>
          <w:rtl/>
          <w:lang w:eastAsia="he-IL"/>
        </w:rPr>
        <w:t xml:space="preserve">מתואם עם גורמי הממשלה, עם משרד המשפטים ומשרד הבריאות. </w:t>
      </w:r>
      <w:bookmarkStart w:id="53" w:name="_ETM_Q1_1736432"/>
      <w:bookmarkEnd w:id="53"/>
    </w:p>
    <w:p w:rsidR="00A16D18" w:rsidRDefault="00A16D18" w:rsidP="00A16D18">
      <w:pPr>
        <w:rPr>
          <w:rtl/>
          <w:lang w:eastAsia="he-IL"/>
        </w:rPr>
      </w:pPr>
      <w:bookmarkStart w:id="54" w:name="_ETM_Q1_1736517"/>
      <w:bookmarkEnd w:id="54"/>
    </w:p>
    <w:p w:rsidR="00A16D18" w:rsidRDefault="00A16D18" w:rsidP="00A16D18">
      <w:pPr>
        <w:pStyle w:val="af6"/>
        <w:keepNext/>
      </w:pPr>
      <w:bookmarkStart w:id="55" w:name="_ETM_Q1_1736673"/>
      <w:bookmarkStart w:id="56" w:name="_ETM_Q1_1736780"/>
      <w:bookmarkStart w:id="57" w:name="ET_yor_5069_11"/>
      <w:bookmarkEnd w:id="55"/>
      <w:bookmarkEnd w:id="56"/>
      <w:r w:rsidRPr="00A16D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16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A16D18" w:rsidRDefault="00A16D18" w:rsidP="00A16D18">
      <w:pPr>
        <w:pStyle w:val="KeepWithNext"/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  <w:bookmarkStart w:id="58" w:name="_ETM_Q1_1738344"/>
      <w:bookmarkEnd w:id="58"/>
      <w:r>
        <w:rPr>
          <w:rFonts w:hint="cs"/>
          <w:rtl/>
          <w:lang w:eastAsia="he-IL"/>
        </w:rPr>
        <w:t>תודה</w:t>
      </w:r>
      <w:bookmarkStart w:id="59" w:name="_ETM_Q1_1740656"/>
      <w:bookmarkEnd w:id="59"/>
      <w:r>
        <w:rPr>
          <w:rFonts w:hint="cs"/>
          <w:rtl/>
          <w:lang w:eastAsia="he-IL"/>
        </w:rPr>
        <w:t xml:space="preserve">, אני נועל את הישיבה. </w:t>
      </w:r>
    </w:p>
    <w:p w:rsidR="00AF474A" w:rsidRDefault="00AF474A" w:rsidP="00A16D18">
      <w:pPr>
        <w:rPr>
          <w:rtl/>
          <w:lang w:eastAsia="he-IL"/>
        </w:rPr>
      </w:pPr>
    </w:p>
    <w:p w:rsidR="00A16D18" w:rsidRDefault="00A16D18" w:rsidP="00A16D18">
      <w:pPr>
        <w:rPr>
          <w:rtl/>
          <w:lang w:eastAsia="he-IL"/>
        </w:rPr>
      </w:pPr>
    </w:p>
    <w:p w:rsidR="00A16D18" w:rsidRDefault="00AF474A" w:rsidP="00AF474A">
      <w:pPr>
        <w:pStyle w:val="afc"/>
        <w:keepNext/>
        <w:rPr>
          <w:lang w:eastAsia="he-IL"/>
        </w:rPr>
      </w:pPr>
      <w:bookmarkStart w:id="60" w:name="ET_meetingend_12"/>
      <w:r w:rsidRPr="00AF47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22:00.</w:t>
      </w:r>
      <w:r w:rsidRPr="00AF474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0"/>
    </w:p>
    <w:p w:rsidR="00AF474A" w:rsidRDefault="00AF474A" w:rsidP="00AF474A">
      <w:pPr>
        <w:pStyle w:val="KeepWithNext"/>
        <w:rPr>
          <w:rtl/>
          <w:lang w:eastAsia="he-IL"/>
        </w:rPr>
      </w:pPr>
    </w:p>
    <w:p w:rsidR="00AF474A" w:rsidRPr="00AF474A" w:rsidRDefault="00AF474A" w:rsidP="00AF474A">
      <w:pPr>
        <w:rPr>
          <w:lang w:eastAsia="he-IL"/>
        </w:rPr>
      </w:pPr>
    </w:p>
    <w:sectPr w:rsidR="00AF474A" w:rsidRPr="00AF474A" w:rsidSect="00F026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260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16D18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A16D18" w:rsidP="008E5E3F">
    <w:pPr>
      <w:pStyle w:val="a3"/>
      <w:ind w:firstLine="0"/>
      <w:rPr>
        <w:rtl/>
      </w:rPr>
    </w:pPr>
    <w:r>
      <w:rPr>
        <w:rtl/>
      </w:rPr>
      <w:t>16/06/2020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7EC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6D18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74A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605"/>
    <w:rsid w:val="00F053E5"/>
    <w:rsid w:val="00F10D2D"/>
    <w:rsid w:val="00F16831"/>
    <w:rsid w:val="00F3793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49DA5479"/>
  <w15:docId w15:val="{3025D67C-3250-451B-81EE-92EA517E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6D1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23741-DF76-4B05-886D-D4790462B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341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2020-07-22T06:13:00Z</dcterms:modified>
</cp:coreProperties>
</file>