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2D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48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2D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2D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729B">
        <w:rPr>
          <w:rFonts w:hint="cs"/>
          <w:b/>
          <w:bCs/>
          <w:rtl/>
        </w:rPr>
        <w:t>15</w:t>
      </w:r>
    </w:p>
    <w:p w:rsidR="00E64116" w:rsidRPr="008713A4" w:rsidRDefault="00A22D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A22D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בתמוז התש"ף (30 ביוני 2020), שעה 11:3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2DAB" w:rsidP="007C693F">
      <w:pPr>
        <w:spacing w:before="60"/>
        <w:ind w:firstLine="0"/>
        <w:rPr>
          <w:rtl/>
        </w:rPr>
      </w:pPr>
      <w:r w:rsidRPr="00A22DAB">
        <w:rPr>
          <w:rtl/>
        </w:rPr>
        <w:t>הצגת דוח נציב תלונות הציבור מספר 46 לשנת 2019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22DAB" w:rsidRPr="008713A4" w:rsidRDefault="00A22D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2DAB" w:rsidRDefault="00A22DAB" w:rsidP="00EC1FB3">
      <w:pPr>
        <w:ind w:firstLine="0"/>
        <w:rPr>
          <w:rtl/>
        </w:rPr>
      </w:pPr>
      <w:r w:rsidRPr="00A22DAB">
        <w:rPr>
          <w:rtl/>
        </w:rPr>
        <w:t>עפר שלח – היו"ר</w:t>
      </w:r>
    </w:p>
    <w:p w:rsidR="00A22DAB" w:rsidRPr="008713A4" w:rsidRDefault="00A22DA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22DAB" w:rsidP="00DE5B80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4899" w:rsidRPr="000C47F5" w:rsidRDefault="0089489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22DAB" w:rsidRPr="008713A4" w:rsidRDefault="00A22DA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ונציב תלונות הציבור מתניה אנגלמן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431"/>
      </w:tblGrid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אסתר בן חיים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נציבות תלונות הציבור, משרד מבקר המדינה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רישוי, משרד התחבורה והבטיחות בדרכים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 שדלן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מרכז השלטון המקומי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יו"ר איגוד המבקרים ברשויות המקומיות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שבתאי פרנק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מבקרת עיריית תל אביב-יפו ודירקטורית בפורום רשויות מקומיות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אברהם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 לתושב ויועצת ראש העיר למעמד האישה, עיריית לוד</w:t>
            </w:r>
          </w:p>
        </w:tc>
      </w:tr>
      <w:tr w:rsidR="00EF3D91" w:rsidTr="00EF3D91"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גולדפינגר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D91" w:rsidRDefault="00EF3D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מבקרת עיריית בני ברק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2DA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2DA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22DAB" w:rsidRDefault="00E64116" w:rsidP="00A22DA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22DAB" w:rsidP="00A22DAB">
      <w:pPr>
        <w:pStyle w:val="a6"/>
        <w:keepNext/>
      </w:pPr>
      <w:r>
        <w:rPr>
          <w:rtl/>
        </w:rPr>
        <w:lastRenderedPageBreak/>
        <w:t>הצגת דוח נציב תלונות הציבור מספר 46 לשנת 2019</w:t>
      </w:r>
    </w:p>
    <w:p w:rsidR="00A22DAB" w:rsidRDefault="00A22DAB" w:rsidP="00A22DAB">
      <w:pPr>
        <w:pStyle w:val="KeepWithNext"/>
        <w:rPr>
          <w:rtl/>
        </w:rPr>
      </w:pPr>
    </w:p>
    <w:p w:rsidR="00A22DAB" w:rsidRDefault="00A22DAB" w:rsidP="00A22DAB">
      <w:pPr>
        <w:rPr>
          <w:rtl/>
        </w:rPr>
      </w:pPr>
    </w:p>
    <w:p w:rsidR="00A22DAB" w:rsidRDefault="0026729B" w:rsidP="0026729B">
      <w:pPr>
        <w:pStyle w:val="af6"/>
        <w:keepNext/>
        <w:rPr>
          <w:rtl/>
        </w:rPr>
      </w:pPr>
      <w:bookmarkStart w:id="0" w:name="ET_yor_5110_1"/>
      <w:r w:rsidRPr="002672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7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26729B" w:rsidRPr="0026729B" w:rsidRDefault="0026729B" w:rsidP="0026729B">
      <w:pPr>
        <w:rPr>
          <w:rtl/>
          <w:lang w:eastAsia="he-IL"/>
        </w:rPr>
      </w:pPr>
    </w:p>
    <w:p w:rsidR="00A22DAB" w:rsidRDefault="00B407E3" w:rsidP="00A22DAB">
      <w:pPr>
        <w:rPr>
          <w:rtl/>
        </w:rPr>
      </w:pPr>
      <w:r>
        <w:rPr>
          <w:rFonts w:hint="cs"/>
          <w:rtl/>
        </w:rPr>
        <w:t xml:space="preserve">בוקר טוב. אנחנו נתחיל את הדיון שעיקרו הגשת הדוח </w:t>
      </w:r>
      <w:bookmarkStart w:id="1" w:name="_ETM_Q1_4346"/>
      <w:bookmarkEnd w:id="1"/>
      <w:r>
        <w:rPr>
          <w:rFonts w:hint="cs"/>
          <w:rtl/>
        </w:rPr>
        <w:t xml:space="preserve">השנתי של מבקר המדינה בתפקידו כנציב תלונות הציבור. אני מברך </w:t>
      </w:r>
      <w:bookmarkStart w:id="2" w:name="_ETM_Q1_13003"/>
      <w:bookmarkEnd w:id="2"/>
      <w:r>
        <w:rPr>
          <w:rFonts w:hint="cs"/>
          <w:rtl/>
        </w:rPr>
        <w:t>את המבקר ונציב תלונות הציבור, ואת מנהלת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נציבות תלונות הציבור ד"ר אסתר בן חיים.</w:t>
      </w:r>
    </w:p>
    <w:p w:rsidR="00B407E3" w:rsidRDefault="00B407E3" w:rsidP="00A22DAB">
      <w:pPr>
        <w:rPr>
          <w:rtl/>
        </w:rPr>
      </w:pPr>
    </w:p>
    <w:p w:rsidR="00B407E3" w:rsidRDefault="00B407E3" w:rsidP="00B407E3">
      <w:pPr>
        <w:rPr>
          <w:rtl/>
        </w:rPr>
      </w:pPr>
      <w:r>
        <w:rPr>
          <w:rFonts w:hint="cs"/>
          <w:rtl/>
        </w:rPr>
        <w:t xml:space="preserve">בהגשת הדוח </w:t>
      </w:r>
      <w:bookmarkStart w:id="3" w:name="_ETM_Q1_28345"/>
      <w:bookmarkEnd w:id="3"/>
      <w:r>
        <w:rPr>
          <w:rFonts w:hint="cs"/>
          <w:rtl/>
        </w:rPr>
        <w:t xml:space="preserve">אצל יו"ר הכנסת אמרתי שתלונות הציבור זה לא רק דבר </w:t>
      </w:r>
      <w:bookmarkStart w:id="4" w:name="_ETM_Q1_30912"/>
      <w:bookmarkEnd w:id="4"/>
      <w:r>
        <w:rPr>
          <w:rFonts w:hint="cs"/>
          <w:rtl/>
        </w:rPr>
        <w:t xml:space="preserve">רב חשיבות בזכות עצמו ודבר שאפשר לטפל בו ולפתור בעיות </w:t>
      </w:r>
      <w:bookmarkStart w:id="5" w:name="_ETM_Q1_36411"/>
      <w:bookmarkEnd w:id="5"/>
      <w:r>
        <w:rPr>
          <w:rFonts w:hint="cs"/>
          <w:rtl/>
        </w:rPr>
        <w:t xml:space="preserve">של אנשים באלפיהם באופן מיידי, אלא הן גם ראי, אולי </w:t>
      </w:r>
      <w:bookmarkStart w:id="6" w:name="_ETM_Q1_45306"/>
      <w:bookmarkEnd w:id="6"/>
      <w:r>
        <w:rPr>
          <w:rFonts w:hint="cs"/>
          <w:rtl/>
        </w:rPr>
        <w:t xml:space="preserve">מהמראות המדויקים ביותר שיש, לבעיות כלליות מפני שהן מתחילות להצטבר. </w:t>
      </w:r>
      <w:bookmarkStart w:id="7" w:name="_ETM_Q1_51213"/>
      <w:bookmarkEnd w:id="7"/>
      <w:r>
        <w:rPr>
          <w:rFonts w:hint="cs"/>
          <w:rtl/>
        </w:rPr>
        <w:t xml:space="preserve">כמו שאצל חבר כנסת מצטברות פניות ציבור, ואני לא יודע </w:t>
      </w:r>
      <w:bookmarkStart w:id="8" w:name="_ETM_Q1_54951"/>
      <w:bookmarkEnd w:id="8"/>
      <w:r>
        <w:rPr>
          <w:rFonts w:hint="cs"/>
          <w:rtl/>
        </w:rPr>
        <w:t xml:space="preserve">לספור כמה הצעות חוק וכמה מהלכים פרלמנטריים חשובים נולדו מתוך </w:t>
      </w:r>
      <w:bookmarkStart w:id="9" w:name="_ETM_Q1_60303"/>
      <w:bookmarkEnd w:id="9"/>
      <w:r>
        <w:rPr>
          <w:rFonts w:hint="cs"/>
          <w:rtl/>
        </w:rPr>
        <w:t xml:space="preserve">פניות ציבור כי האזרחים מרגישים מה באמת כואב להם ומרגישים </w:t>
      </w:r>
      <w:bookmarkStart w:id="10" w:name="_ETM_Q1_65747"/>
      <w:bookmarkEnd w:id="10"/>
      <w:r>
        <w:rPr>
          <w:rFonts w:hint="cs"/>
          <w:rtl/>
        </w:rPr>
        <w:t xml:space="preserve">את הבעיות בקצות אצבעותיהם והפנייה שלהם אלינו מאירה את </w:t>
      </w:r>
      <w:bookmarkStart w:id="11" w:name="_ETM_Q1_68197"/>
      <w:bookmarkEnd w:id="11"/>
      <w:r>
        <w:rPr>
          <w:rFonts w:hint="cs"/>
          <w:rtl/>
        </w:rPr>
        <w:t xml:space="preserve">עינינו. אותו הדבר, בקנה מידה הרבה יותר גדול כמובן, אצל </w:t>
      </w:r>
      <w:bookmarkStart w:id="12" w:name="_ETM_Q1_73815"/>
      <w:bookmarkEnd w:id="12"/>
      <w:r>
        <w:rPr>
          <w:rFonts w:hint="cs"/>
          <w:rtl/>
        </w:rPr>
        <w:t xml:space="preserve">מבקר המדינה ונציב תלונות הציבור שהוא הגוף המרכזי אבל </w:t>
      </w:r>
      <w:bookmarkStart w:id="13" w:name="_ETM_Q1_77688"/>
      <w:bookmarkEnd w:id="13"/>
      <w:r>
        <w:rPr>
          <w:rFonts w:hint="cs"/>
          <w:rtl/>
        </w:rPr>
        <w:t xml:space="preserve">הוא גוף מרכזי שמרכז את העבודה של הרבה מאוד גופים </w:t>
      </w:r>
      <w:bookmarkStart w:id="14" w:name="_ETM_Q1_80778"/>
      <w:bookmarkEnd w:id="14"/>
      <w:r>
        <w:rPr>
          <w:rFonts w:hint="cs"/>
          <w:rtl/>
        </w:rPr>
        <w:t>אחרים ונמצא בקשר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עם מבקרי פנים וגם </w:t>
      </w:r>
      <w:bookmarkStart w:id="15" w:name="_ETM_Q1_88067"/>
      <w:bookmarkEnd w:id="15"/>
      <w:r>
        <w:rPr>
          <w:rFonts w:hint="cs"/>
          <w:rtl/>
        </w:rPr>
        <w:t xml:space="preserve">עם אחראים על תלונות הציבור בהרבה מאוד גופים </w:t>
      </w:r>
      <w:bookmarkStart w:id="16" w:name="_ETM_Q1_92860"/>
      <w:bookmarkEnd w:id="16"/>
      <w:r>
        <w:rPr>
          <w:rFonts w:hint="cs"/>
          <w:rtl/>
        </w:rPr>
        <w:t xml:space="preserve">מבוקרים ולא מבוקרים. במובן הזה הדוח שאנחנו מקבלים היום, </w:t>
      </w:r>
      <w:bookmarkStart w:id="17" w:name="_ETM_Q1_95124"/>
      <w:bookmarkEnd w:id="17"/>
      <w:r>
        <w:rPr>
          <w:rFonts w:hint="cs"/>
          <w:rtl/>
        </w:rPr>
        <w:t xml:space="preserve">שאנחנו מחזיקים בידינו, הוא באמת המסמך המרכזי שמראה את מפת </w:t>
      </w:r>
      <w:bookmarkStart w:id="18" w:name="_ETM_Q1_104791"/>
      <w:bookmarkEnd w:id="18"/>
      <w:r>
        <w:rPr>
          <w:rFonts w:hint="cs"/>
          <w:rtl/>
        </w:rPr>
        <w:t xml:space="preserve">הכאב </w:t>
      </w:r>
      <w:r>
        <w:rPr>
          <w:rtl/>
        </w:rPr>
        <w:t>–</w:t>
      </w:r>
      <w:r>
        <w:rPr>
          <w:rFonts w:hint="cs"/>
          <w:rtl/>
        </w:rPr>
        <w:t xml:space="preserve"> מונח שהשתמשו בו פעם בהקשרים אחרים -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הציבור על מגעיו עם השלטונות. עוולות שנגרמות, </w:t>
      </w:r>
      <w:bookmarkStart w:id="19" w:name="_ETM_Q1_109201"/>
      <w:bookmarkEnd w:id="19"/>
      <w:r>
        <w:rPr>
          <w:rFonts w:hint="cs"/>
          <w:rtl/>
        </w:rPr>
        <w:t>טעויות וכן הלאה.</w:t>
      </w:r>
    </w:p>
    <w:p w:rsidR="00B407E3" w:rsidRDefault="00B407E3" w:rsidP="00B407E3">
      <w:pPr>
        <w:rPr>
          <w:rtl/>
        </w:rPr>
      </w:pPr>
    </w:p>
    <w:p w:rsidR="00B407E3" w:rsidRDefault="00B407E3" w:rsidP="00B407E3">
      <w:pPr>
        <w:rPr>
          <w:rtl/>
        </w:rPr>
      </w:pPr>
      <w:r>
        <w:rPr>
          <w:rFonts w:hint="cs"/>
          <w:rtl/>
        </w:rPr>
        <w:t>אנח</w:t>
      </w:r>
      <w:bookmarkStart w:id="20" w:name="_ETM_Q1_113074"/>
      <w:bookmarkEnd w:id="20"/>
      <w:r>
        <w:rPr>
          <w:rFonts w:hint="cs"/>
          <w:rtl/>
        </w:rPr>
        <w:t xml:space="preserve">נו נשמע עכשיו גם את הסיכומים, </w:t>
      </w:r>
      <w:bookmarkStart w:id="21" w:name="_ETM_Q1_115051"/>
      <w:bookmarkEnd w:id="21"/>
      <w:r>
        <w:rPr>
          <w:rFonts w:hint="cs"/>
          <w:rtl/>
        </w:rPr>
        <w:t xml:space="preserve">אפילו המספריים, כדי לראות כמה באמת מתוך הדברים האלה </w:t>
      </w:r>
      <w:bookmarkStart w:id="22" w:name="_ETM_Q1_119312"/>
      <w:bookmarkEnd w:id="22"/>
      <w:r>
        <w:rPr>
          <w:rFonts w:hint="cs"/>
          <w:rtl/>
        </w:rPr>
        <w:t>הם מוצדקים והמספר של המוצדקים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והמטופלים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הוא </w:t>
      </w:r>
      <w:bookmarkStart w:id="23" w:name="_ETM_Q1_123169"/>
      <w:bookmarkEnd w:id="23"/>
      <w:r>
        <w:rPr>
          <w:rFonts w:hint="cs"/>
          <w:rtl/>
        </w:rPr>
        <w:t>באלפים.</w:t>
      </w:r>
    </w:p>
    <w:p w:rsidR="00B407E3" w:rsidRDefault="00B407E3" w:rsidP="00B407E3">
      <w:pPr>
        <w:rPr>
          <w:rtl/>
        </w:rPr>
      </w:pPr>
    </w:p>
    <w:p w:rsidR="00B407E3" w:rsidRDefault="00B407E3" w:rsidP="00B407E3">
      <w:pPr>
        <w:rPr>
          <w:rtl/>
        </w:rPr>
      </w:pPr>
      <w:bookmarkStart w:id="24" w:name="_ETM_Q1_125717"/>
      <w:bookmarkEnd w:id="24"/>
      <w:r>
        <w:rPr>
          <w:rFonts w:hint="cs"/>
          <w:rtl/>
        </w:rPr>
        <w:t xml:space="preserve">אני מקדם בברכה את המבקר ואת המנהלת. במהלך הדיון </w:t>
      </w:r>
      <w:bookmarkStart w:id="25" w:name="_ETM_Q1_133431"/>
      <w:bookmarkEnd w:id="25"/>
      <w:r>
        <w:rPr>
          <w:rFonts w:hint="cs"/>
          <w:rtl/>
        </w:rPr>
        <w:t xml:space="preserve">הזה נכניס לדיון גם גופים, לא שאנחנו באים אליהם בטענות </w:t>
      </w:r>
      <w:bookmarkStart w:id="26" w:name="_ETM_Q1_137689"/>
      <w:bookmarkEnd w:id="26"/>
      <w:r>
        <w:rPr>
          <w:rFonts w:hint="cs"/>
          <w:rtl/>
        </w:rPr>
        <w:t xml:space="preserve">יותר מאשר לאחרים, הציבור בא אליהם בטענות יותר מאשר אל </w:t>
      </w:r>
      <w:bookmarkStart w:id="27" w:name="_ETM_Q1_139723"/>
      <w:bookmarkEnd w:id="27"/>
      <w:r>
        <w:rPr>
          <w:rFonts w:hint="cs"/>
          <w:rtl/>
        </w:rPr>
        <w:t>אחרים. שילבתי בבחירה של זה גם את הטבלה שלכם -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bookmarkStart w:id="28" w:name="_ETM_Q1_146771"/>
      <w:bookmarkEnd w:id="28"/>
      <w:r>
        <w:rPr>
          <w:rFonts w:hint="cs"/>
          <w:rtl/>
        </w:rPr>
        <w:t xml:space="preserve"> מברך עליה </w:t>
      </w:r>
      <w:r>
        <w:rPr>
          <w:rtl/>
        </w:rPr>
        <w:t>–</w:t>
      </w:r>
      <w:r>
        <w:rPr>
          <w:rFonts w:hint="cs"/>
          <w:rtl/>
        </w:rPr>
        <w:t xml:space="preserve"> לגבי כמויות וגם לגבי </w:t>
      </w:r>
      <w:bookmarkStart w:id="29" w:name="_ETM_Q1_150466"/>
      <w:bookmarkEnd w:id="29"/>
      <w:r>
        <w:rPr>
          <w:rFonts w:hint="cs"/>
          <w:rtl/>
        </w:rPr>
        <w:t>מי נמצא יותר מוצדק מאחרים.</w:t>
      </w:r>
    </w:p>
    <w:p w:rsidR="00B407E3" w:rsidRDefault="00B407E3" w:rsidP="00B407E3">
      <w:pPr>
        <w:rPr>
          <w:rtl/>
        </w:rPr>
      </w:pPr>
    </w:p>
    <w:p w:rsidR="00B407E3" w:rsidRDefault="00B407E3" w:rsidP="00B407E3">
      <w:pPr>
        <w:rPr>
          <w:rtl/>
        </w:rPr>
      </w:pPr>
      <w:bookmarkStart w:id="30" w:name="_ETM_Q1_153746"/>
      <w:bookmarkEnd w:id="30"/>
      <w:r>
        <w:rPr>
          <w:rFonts w:hint="cs"/>
          <w:rtl/>
        </w:rPr>
        <w:t xml:space="preserve">אני לא אומר בהכרח שהדבר </w:t>
      </w:r>
      <w:bookmarkStart w:id="31" w:name="_ETM_Q1_157024"/>
      <w:bookmarkEnd w:id="31"/>
      <w:r>
        <w:rPr>
          <w:rFonts w:hint="cs"/>
          <w:rtl/>
        </w:rPr>
        <w:t xml:space="preserve">הזה הוא שלילי לכשעצמו. זאת אומרת, גם </w:t>
      </w:r>
      <w:bookmarkStart w:id="32" w:name="_ETM_Q1_160379"/>
      <w:bookmarkEnd w:id="32"/>
      <w:r>
        <w:rPr>
          <w:rFonts w:hint="cs"/>
          <w:rtl/>
        </w:rPr>
        <w:t xml:space="preserve">יכול להיות שתושבים של עיר או לקוחות של גוף ציבורי </w:t>
      </w:r>
      <w:bookmarkStart w:id="33" w:name="_ETM_Q1_167239"/>
      <w:bookmarkEnd w:id="33"/>
      <w:r>
        <w:rPr>
          <w:rFonts w:hint="cs"/>
          <w:rtl/>
        </w:rPr>
        <w:t xml:space="preserve">מסוים מרגישים שהם יכולים לפנות, מרגישים שהם יקבלו מענה, והגופים </w:t>
      </w:r>
      <w:bookmarkStart w:id="34" w:name="_ETM_Q1_173134"/>
      <w:bookmarkEnd w:id="34"/>
      <w:r>
        <w:rPr>
          <w:rFonts w:hint="cs"/>
          <w:rtl/>
        </w:rPr>
        <w:t xml:space="preserve">האלה גם פתוחים במגעיהם עם נציב תלונות הציבור והנציגים </w:t>
      </w:r>
      <w:bookmarkStart w:id="35" w:name="_ETM_Q1_178518"/>
      <w:bookmarkEnd w:id="35"/>
      <w:r>
        <w:rPr>
          <w:rFonts w:hint="cs"/>
          <w:rtl/>
        </w:rPr>
        <w:t xml:space="preserve">שלו. אנחנו ננסה לצייר את הדיוקן של כל זה </w:t>
      </w:r>
      <w:bookmarkStart w:id="36" w:name="_ETM_Q1_182350"/>
      <w:bookmarkEnd w:id="36"/>
      <w:r>
        <w:rPr>
          <w:rFonts w:hint="cs"/>
          <w:rtl/>
        </w:rPr>
        <w:t>בדיון שנקיים היום.</w:t>
      </w:r>
    </w:p>
    <w:p w:rsidR="00B407E3" w:rsidRDefault="00B407E3" w:rsidP="00B407E3">
      <w:pPr>
        <w:rPr>
          <w:rtl/>
        </w:rPr>
      </w:pPr>
    </w:p>
    <w:p w:rsidR="00B407E3" w:rsidRDefault="00B407E3" w:rsidP="00B407E3">
      <w:pPr>
        <w:rPr>
          <w:rtl/>
        </w:rPr>
      </w:pPr>
      <w:r>
        <w:rPr>
          <w:rFonts w:hint="cs"/>
          <w:rtl/>
        </w:rPr>
        <w:t>המ</w:t>
      </w:r>
      <w:bookmarkStart w:id="37" w:name="_ETM_Q1_185295"/>
      <w:bookmarkEnd w:id="37"/>
      <w:r>
        <w:rPr>
          <w:rFonts w:hint="cs"/>
          <w:rtl/>
        </w:rPr>
        <w:t>בקר, בבקשה.</w:t>
      </w:r>
    </w:p>
    <w:p w:rsidR="00B407E3" w:rsidRDefault="00B407E3" w:rsidP="00B407E3">
      <w:pPr>
        <w:rPr>
          <w:rtl/>
        </w:rPr>
      </w:pPr>
    </w:p>
    <w:p w:rsidR="00393F85" w:rsidRDefault="00393F85" w:rsidP="00393F85">
      <w:pPr>
        <w:pStyle w:val="af9"/>
        <w:keepNext/>
        <w:rPr>
          <w:rtl/>
        </w:rPr>
      </w:pPr>
      <w:bookmarkStart w:id="38" w:name="_ETM_Q1_185432"/>
      <w:bookmarkEnd w:id="38"/>
      <w:r>
        <w:rPr>
          <w:rtl/>
        </w:rPr>
        <w:t>מבקר המדינה ונציב תלונות הציבור מתניהו אנגלמן:</w:t>
      </w:r>
    </w:p>
    <w:p w:rsidR="00393F85" w:rsidRDefault="00393F85" w:rsidP="00393F85">
      <w:pPr>
        <w:pStyle w:val="KeepWithNext"/>
        <w:rPr>
          <w:rtl/>
        </w:rPr>
      </w:pPr>
    </w:p>
    <w:p w:rsidR="00393F85" w:rsidRDefault="00393F85" w:rsidP="00393F85">
      <w:pPr>
        <w:rPr>
          <w:rtl/>
        </w:rPr>
      </w:pPr>
      <w:r>
        <w:rPr>
          <w:rFonts w:hint="cs"/>
          <w:rtl/>
        </w:rPr>
        <w:t xml:space="preserve">אדוני יושב ראש הוועדה לענייני ביקורת המדינה </w:t>
      </w:r>
      <w:bookmarkStart w:id="39" w:name="_ETM_Q1_188312"/>
      <w:bookmarkEnd w:id="39"/>
      <w:r>
        <w:rPr>
          <w:rFonts w:hint="cs"/>
          <w:rtl/>
        </w:rPr>
        <w:t xml:space="preserve">חבר הכנסת עפר שלח, מנהלת הנציבות, נכבדיי כולם. אנחנו מתכבדים </w:t>
      </w:r>
      <w:bookmarkStart w:id="40" w:name="_ETM_Q1_198321"/>
      <w:bookmarkEnd w:id="40"/>
      <w:r>
        <w:rPr>
          <w:rFonts w:hint="cs"/>
          <w:rtl/>
        </w:rPr>
        <w:t xml:space="preserve">להגיש היום בפניכם את דוח ה-46 של נציב תלונות הציבור, </w:t>
      </w:r>
      <w:bookmarkStart w:id="41" w:name="_ETM_Q1_204750"/>
      <w:bookmarkEnd w:id="41"/>
      <w:r>
        <w:rPr>
          <w:rFonts w:hint="cs"/>
          <w:rtl/>
        </w:rPr>
        <w:t xml:space="preserve">דוח אשר סוקר את פעילות נציבות תלונות הציבור במשרד מבקר </w:t>
      </w:r>
      <w:bookmarkStart w:id="42" w:name="_ETM_Q1_207702"/>
      <w:bookmarkEnd w:id="42"/>
      <w:r>
        <w:rPr>
          <w:rFonts w:hint="cs"/>
          <w:rtl/>
        </w:rPr>
        <w:t xml:space="preserve">המדינה בשנת 2019 וכן נייחד סקירה לנעשה בעשור האחרון </w:t>
      </w:r>
      <w:bookmarkStart w:id="43" w:name="_ETM_Q1_216064"/>
      <w:bookmarkEnd w:id="43"/>
      <w:r>
        <w:rPr>
          <w:rFonts w:hint="cs"/>
          <w:rtl/>
        </w:rPr>
        <w:t>בנציבות.</w:t>
      </w:r>
    </w:p>
    <w:p w:rsidR="00393F85" w:rsidRDefault="00393F85" w:rsidP="00393F85">
      <w:pPr>
        <w:rPr>
          <w:rtl/>
        </w:rPr>
      </w:pPr>
    </w:p>
    <w:p w:rsidR="00393F85" w:rsidRDefault="00393F85" w:rsidP="00393F85">
      <w:pPr>
        <w:rPr>
          <w:rtl/>
        </w:rPr>
      </w:pPr>
      <w:r>
        <w:rPr>
          <w:rFonts w:hint="cs"/>
          <w:rtl/>
        </w:rPr>
        <w:t>דו</w:t>
      </w:r>
      <w:bookmarkStart w:id="44" w:name="_ETM_Q1_217261"/>
      <w:bookmarkEnd w:id="44"/>
      <w:r>
        <w:rPr>
          <w:rFonts w:hint="cs"/>
          <w:rtl/>
        </w:rPr>
        <w:t xml:space="preserve">ח זה הוא דוח נציב תלונות הציבור הראשון המוגש בתקופת </w:t>
      </w:r>
      <w:bookmarkStart w:id="45" w:name="_ETM_Q1_222936"/>
      <w:bookmarkEnd w:id="45"/>
      <w:r>
        <w:rPr>
          <w:rFonts w:hint="cs"/>
          <w:rtl/>
        </w:rPr>
        <w:t xml:space="preserve">כהונתי כמבקר המדינה וכנציב תלונות הציבור ועם כניסתי ראיתי לנכון </w:t>
      </w:r>
      <w:bookmarkStart w:id="46" w:name="_ETM_Q1_228692"/>
      <w:bookmarkEnd w:id="46"/>
      <w:r>
        <w:rPr>
          <w:rFonts w:hint="cs"/>
          <w:rtl/>
        </w:rPr>
        <w:t xml:space="preserve">לגבש את חזון המשרד לפיו נציבות תלונות הציבור תהא גוף </w:t>
      </w:r>
      <w:bookmarkStart w:id="47" w:name="_ETM_Q1_234249"/>
      <w:bookmarkEnd w:id="47"/>
      <w:r>
        <w:rPr>
          <w:rFonts w:hint="cs"/>
          <w:rtl/>
        </w:rPr>
        <w:t xml:space="preserve">אובייקטיבי, מקצועי ונגיש לבירור תלונות המתקבלות מכל אדם לשם הבטחת זכויותיו ולמען קידום שירות ציבורי יעיל והוגן לחברה על כלל </w:t>
      </w:r>
      <w:bookmarkStart w:id="48" w:name="_ETM_Q1_243326"/>
      <w:bookmarkEnd w:id="48"/>
      <w:r>
        <w:rPr>
          <w:rFonts w:hint="cs"/>
          <w:rtl/>
        </w:rPr>
        <w:t>רבדיה.</w:t>
      </w:r>
    </w:p>
    <w:p w:rsidR="00393F85" w:rsidRDefault="00393F85" w:rsidP="00393F85">
      <w:pPr>
        <w:rPr>
          <w:rtl/>
        </w:rPr>
      </w:pPr>
    </w:p>
    <w:p w:rsidR="00393F85" w:rsidRDefault="00393F85" w:rsidP="00393F85">
      <w:pPr>
        <w:rPr>
          <w:rtl/>
        </w:rPr>
      </w:pPr>
      <w:bookmarkStart w:id="49" w:name="_ETM_Q1_245504"/>
      <w:bookmarkEnd w:id="49"/>
      <w:r>
        <w:rPr>
          <w:rFonts w:hint="cs"/>
          <w:rtl/>
        </w:rPr>
        <w:t xml:space="preserve">המחוקק בישראל השכיל, ובכך אני ייחודי, להטיל </w:t>
      </w:r>
      <w:bookmarkStart w:id="50" w:name="_ETM_Q1_253885"/>
      <w:bookmarkEnd w:id="50"/>
      <w:r>
        <w:rPr>
          <w:rFonts w:hint="cs"/>
          <w:rtl/>
        </w:rPr>
        <w:t>על מבקר המדינה גם את תפקיד נציב תלונות הציבור. הזכות הזו ל</w:t>
      </w:r>
      <w:bookmarkStart w:id="51" w:name="_ETM_Q1_260746"/>
      <w:bookmarkEnd w:id="51"/>
      <w:r>
        <w:rPr>
          <w:rFonts w:hint="cs"/>
          <w:rtl/>
        </w:rPr>
        <w:t xml:space="preserve">שמש בכפל התפקידים שמחד האחד הוא מבקר המדינה ומאידך נציב </w:t>
      </w:r>
      <w:bookmarkStart w:id="52" w:name="_ETM_Q1_266172"/>
      <w:bookmarkEnd w:id="52"/>
      <w:r>
        <w:rPr>
          <w:rFonts w:hint="cs"/>
          <w:rtl/>
        </w:rPr>
        <w:t xml:space="preserve">תלונות הציבור מאפשר פתרונות בבירור התלונות, כך שכאשר אנו פונים </w:t>
      </w:r>
      <w:bookmarkStart w:id="53" w:name="_ETM_Q1_273955"/>
      <w:bookmarkEnd w:id="53"/>
      <w:r>
        <w:rPr>
          <w:rFonts w:hint="cs"/>
          <w:rtl/>
        </w:rPr>
        <w:t xml:space="preserve">לגופים הנלונים, ההתייחסות היא התייחסות משמעותית. זה מחד </w:t>
      </w:r>
      <w:bookmarkStart w:id="54" w:name="_ETM_Q1_280843"/>
      <w:bookmarkEnd w:id="54"/>
      <w:r>
        <w:rPr>
          <w:rFonts w:hint="cs"/>
          <w:rtl/>
        </w:rPr>
        <w:t>ומאידך מאפשר לביקורת המדינה להפיק הרבה מאוד לקחים ולמידה בנ</w:t>
      </w:r>
      <w:bookmarkStart w:id="55" w:name="_ETM_Q1_285303"/>
      <w:bookmarkEnd w:id="55"/>
      <w:r>
        <w:rPr>
          <w:rFonts w:hint="cs"/>
          <w:rtl/>
        </w:rPr>
        <w:t>ושאים ראויים לביקורת בהתאם לצבר תלונות בנושא זה ובנושא אחר.</w:t>
      </w:r>
    </w:p>
    <w:p w:rsidR="00393F85" w:rsidRDefault="00393F85" w:rsidP="00393F85">
      <w:pPr>
        <w:rPr>
          <w:rtl/>
        </w:rPr>
      </w:pPr>
      <w:bookmarkStart w:id="56" w:name="_ETM_Q1_292247"/>
      <w:bookmarkStart w:id="57" w:name="_ETM_Q1_292736"/>
      <w:bookmarkEnd w:id="56"/>
      <w:bookmarkEnd w:id="57"/>
    </w:p>
    <w:p w:rsidR="00393F85" w:rsidRDefault="00393F85" w:rsidP="00393F85">
      <w:pPr>
        <w:rPr>
          <w:rtl/>
        </w:rPr>
      </w:pPr>
      <w:r>
        <w:rPr>
          <w:rFonts w:hint="cs"/>
          <w:rtl/>
        </w:rPr>
        <w:lastRenderedPageBreak/>
        <w:t>על סדר יומנו בנציבות תלונות הציבור,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גיוון דרכי הבירור</w:t>
      </w:r>
      <w:bookmarkStart w:id="58" w:name="_ETM_Q1_295747"/>
      <w:bookmarkEnd w:id="58"/>
      <w:r>
        <w:rPr>
          <w:rFonts w:hint="cs"/>
          <w:rtl/>
        </w:rPr>
        <w:t xml:space="preserve">. לצד דרכי בירור מסורתיים יותר אנו נוקטים היום גם </w:t>
      </w:r>
      <w:bookmarkStart w:id="59" w:name="_ETM_Q1_302374"/>
      <w:bookmarkEnd w:id="59"/>
      <w:r>
        <w:rPr>
          <w:rFonts w:hint="cs"/>
          <w:rtl/>
        </w:rPr>
        <w:t>בשיטות של לקוח סמוי, ביקורים בשטח,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תהליכי גישור בין הגופים השונים ואנחנו רואים בזה ברכה והצלחה על מנת </w:t>
      </w:r>
      <w:bookmarkStart w:id="60" w:name="_ETM_Q1_315365"/>
      <w:bookmarkEnd w:id="60"/>
      <w:r>
        <w:rPr>
          <w:rFonts w:hint="cs"/>
          <w:rtl/>
        </w:rPr>
        <w:t>לשרת ציבור רחב יותר של אוכלוסיות.</w:t>
      </w:r>
    </w:p>
    <w:p w:rsidR="00393F85" w:rsidRDefault="00393F85" w:rsidP="00393F85">
      <w:pPr>
        <w:rPr>
          <w:rtl/>
        </w:rPr>
      </w:pPr>
    </w:p>
    <w:p w:rsidR="00393F85" w:rsidRDefault="00393F85" w:rsidP="00393F85">
      <w:pPr>
        <w:rPr>
          <w:rtl/>
        </w:rPr>
      </w:pPr>
      <w:r>
        <w:rPr>
          <w:rFonts w:hint="cs"/>
          <w:rtl/>
        </w:rPr>
        <w:t>דג</w:t>
      </w:r>
      <w:bookmarkStart w:id="61" w:name="_ETM_Q1_319739"/>
      <w:bookmarkEnd w:id="61"/>
      <w:r>
        <w:rPr>
          <w:rFonts w:hint="cs"/>
          <w:rtl/>
        </w:rPr>
        <w:t xml:space="preserve">ש נוסף שניתן הוא הנגשה </w:t>
      </w:r>
      <w:bookmarkStart w:id="62" w:name="_ETM_Q1_323805"/>
      <w:bookmarkEnd w:id="62"/>
      <w:r>
        <w:rPr>
          <w:rFonts w:hint="cs"/>
          <w:rtl/>
        </w:rPr>
        <w:t xml:space="preserve">של נציבות תלונות הציבור לכלל הרבדים של החברה הישראלית ובפרט </w:t>
      </w:r>
      <w:bookmarkStart w:id="63" w:name="_ETM_Q1_328200"/>
      <w:bookmarkEnd w:id="63"/>
      <w:r>
        <w:rPr>
          <w:rFonts w:hint="cs"/>
          <w:rtl/>
        </w:rPr>
        <w:t xml:space="preserve">לאוכלוסיות שראויות לקידום. אשר על כן, לצד הפעילות וקבלת </w:t>
      </w:r>
      <w:bookmarkStart w:id="64" w:name="_ETM_Q1_334011"/>
      <w:bookmarkEnd w:id="64"/>
      <w:r>
        <w:rPr>
          <w:rFonts w:hint="cs"/>
          <w:rtl/>
        </w:rPr>
        <w:t xml:space="preserve">הקהל שמתקיימת במשרדים המרכזיים של משרד מבקר המדינה, שהם בחיפה, </w:t>
      </w:r>
      <w:bookmarkStart w:id="65" w:name="_ETM_Q1_339556"/>
      <w:bookmarkEnd w:id="65"/>
      <w:r>
        <w:rPr>
          <w:rFonts w:hint="cs"/>
          <w:rtl/>
        </w:rPr>
        <w:t xml:space="preserve">בתל אביב ובירושלים, אנחנו גם פתחנו לשכות בבאר שבע, </w:t>
      </w:r>
      <w:bookmarkStart w:id="66" w:name="_ETM_Q1_346235"/>
      <w:bookmarkEnd w:id="66"/>
      <w:r>
        <w:rPr>
          <w:rFonts w:hint="cs"/>
          <w:rtl/>
        </w:rPr>
        <w:t xml:space="preserve">בלוד וגם בנצרת ולאחרונה השקנו תכנית של הנציבות בקהילה במסגרתה </w:t>
      </w:r>
      <w:bookmarkStart w:id="67" w:name="_ETM_Q1_354856"/>
      <w:bookmarkEnd w:id="67"/>
      <w:r>
        <w:rPr>
          <w:rFonts w:hint="cs"/>
          <w:rtl/>
        </w:rPr>
        <w:t>צוותי נציבות תלונות הציבור יוצאים ממשרדם</w:t>
      </w:r>
      <w:r w:rsidR="00D156E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לקבל בשיתוף </w:t>
      </w:r>
      <w:bookmarkStart w:id="68" w:name="_ETM_Q1_361540"/>
      <w:bookmarkEnd w:id="68"/>
      <w:r>
        <w:rPr>
          <w:rFonts w:hint="cs"/>
          <w:rtl/>
        </w:rPr>
        <w:t>פעולה עם גופים אחרים</w:t>
      </w:r>
      <w:r w:rsidR="00D156E0">
        <w:rPr>
          <w:rFonts w:hint="cs"/>
          <w:rtl/>
        </w:rPr>
        <w:t xml:space="preserve"> </w:t>
      </w:r>
      <w:r>
        <w:rPr>
          <w:rFonts w:hint="cs"/>
          <w:rtl/>
        </w:rPr>
        <w:t>תלונות. על ה</w:t>
      </w:r>
      <w:bookmarkStart w:id="69" w:name="_ETM_Q1_364562"/>
      <w:bookmarkEnd w:id="69"/>
      <w:r>
        <w:rPr>
          <w:rFonts w:hint="cs"/>
          <w:rtl/>
        </w:rPr>
        <w:t xml:space="preserve">פרק נמצא פתיחה של קבלת קהל בשדרות, בכרמיאל וגם </w:t>
      </w:r>
      <w:bookmarkStart w:id="70" w:name="_ETM_Q1_369743"/>
      <w:bookmarkEnd w:id="70"/>
      <w:r>
        <w:rPr>
          <w:rFonts w:hint="cs"/>
          <w:rtl/>
        </w:rPr>
        <w:t>במזרח ירושלים ועוד היד נטויה לאזורים נוספים שאנחנו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לפנות בהם לאוכלוסיות ולאפשר להם להגיש </w:t>
      </w:r>
      <w:bookmarkStart w:id="71" w:name="_ETM_Q1_381034"/>
      <w:bookmarkEnd w:id="71"/>
      <w:r>
        <w:rPr>
          <w:rFonts w:hint="cs"/>
          <w:rtl/>
        </w:rPr>
        <w:t>את תלונותיהם.</w:t>
      </w:r>
    </w:p>
    <w:p w:rsidR="00C92025" w:rsidRDefault="00C92025" w:rsidP="00393F85">
      <w:pPr>
        <w:rPr>
          <w:rtl/>
        </w:rPr>
      </w:pPr>
    </w:p>
    <w:p w:rsidR="00C92025" w:rsidRDefault="00C92025" w:rsidP="00393F85">
      <w:pPr>
        <w:rPr>
          <w:rtl/>
        </w:rPr>
      </w:pPr>
      <w:r>
        <w:rPr>
          <w:rFonts w:hint="cs"/>
          <w:rtl/>
        </w:rPr>
        <w:t>ל</w:t>
      </w:r>
      <w:bookmarkStart w:id="72" w:name="_ETM_Q1_384308"/>
      <w:bookmarkEnd w:id="72"/>
      <w:r>
        <w:rPr>
          <w:rFonts w:hint="cs"/>
          <w:rtl/>
        </w:rPr>
        <w:t>צד זה, בתוקף תפקידי כנציב תלונות הציבור, החוק גם</w:t>
      </w:r>
      <w:r w:rsidR="001A5587">
        <w:rPr>
          <w:rFonts w:hint="cs"/>
          <w:rtl/>
        </w:rPr>
        <w:t xml:space="preserve"> </w:t>
      </w:r>
      <w:bookmarkStart w:id="73" w:name="_ETM_Q1_386007"/>
      <w:bookmarkEnd w:id="73"/>
      <w:r>
        <w:rPr>
          <w:rFonts w:hint="cs"/>
          <w:rtl/>
        </w:rPr>
        <w:t xml:space="preserve">הקנה לי סמכויות בעניין טיפול בפניות של עובדים שחשפו מעשי שחיתויות ומבקשים הגנה מנציב תלונות הציבור תחת כובעו. בשנת 2019 הוגשו 57 תלונות והשלמנו טיפול ב-62 תלונות ולמתלוננים השונים </w:t>
      </w:r>
      <w:bookmarkStart w:id="74" w:name="_ETM_Q1_407756"/>
      <w:bookmarkEnd w:id="74"/>
      <w:r>
        <w:rPr>
          <w:rFonts w:hint="cs"/>
          <w:rtl/>
        </w:rPr>
        <w:t xml:space="preserve">ניתנו סעדים בדרך של צווי הגנה זמניים או קבועים מעת </w:t>
      </w:r>
      <w:bookmarkStart w:id="75" w:name="_ETM_Q1_417250"/>
      <w:bookmarkEnd w:id="75"/>
      <w:r>
        <w:rPr>
          <w:rFonts w:hint="cs"/>
          <w:rtl/>
        </w:rPr>
        <w:t xml:space="preserve">לעת עם פתרונות לכל אחד לגופו של אדם לאחר </w:t>
      </w:r>
      <w:bookmarkStart w:id="76" w:name="_ETM_Q1_421507"/>
      <w:bookmarkEnd w:id="76"/>
      <w:r>
        <w:rPr>
          <w:rFonts w:hint="cs"/>
          <w:rtl/>
        </w:rPr>
        <w:t>למידה לעומק של כל פנייה בנושא זה.</w:t>
      </w:r>
    </w:p>
    <w:p w:rsidR="00C92025" w:rsidRDefault="00C92025" w:rsidP="00393F85">
      <w:pPr>
        <w:rPr>
          <w:rtl/>
        </w:rPr>
      </w:pPr>
    </w:p>
    <w:p w:rsidR="00C92025" w:rsidRDefault="00C92025" w:rsidP="00393F85">
      <w:pPr>
        <w:rPr>
          <w:rtl/>
        </w:rPr>
      </w:pPr>
      <w:bookmarkStart w:id="77" w:name="_ETM_Q1_409076"/>
      <w:bookmarkEnd w:id="77"/>
      <w:r>
        <w:rPr>
          <w:rFonts w:hint="cs"/>
          <w:rtl/>
        </w:rPr>
        <w:t xml:space="preserve">עוד אציין כי במסגרת </w:t>
      </w:r>
      <w:bookmarkStart w:id="78" w:name="_ETM_Q1_429172"/>
      <w:bookmarkEnd w:id="78"/>
      <w:r>
        <w:rPr>
          <w:rFonts w:hint="cs"/>
          <w:rtl/>
        </w:rPr>
        <w:t xml:space="preserve">הנגשת תוצרי הנציבות אנחנו השנה בחרנו להציג בפניכם, לצד </w:t>
      </w:r>
      <w:bookmarkStart w:id="79" w:name="_ETM_Q1_435385"/>
      <w:bookmarkEnd w:id="79"/>
      <w:r>
        <w:rPr>
          <w:rFonts w:hint="cs"/>
          <w:rtl/>
        </w:rPr>
        <w:t xml:space="preserve">הדוח המלא, גם תקצירים בשפות שונות </w:t>
      </w:r>
      <w:r>
        <w:rPr>
          <w:rtl/>
        </w:rPr>
        <w:t>–</w:t>
      </w:r>
      <w:r>
        <w:rPr>
          <w:rFonts w:hint="cs"/>
          <w:rtl/>
        </w:rPr>
        <w:t xml:space="preserve"> בשפה העברית, בשפה </w:t>
      </w:r>
      <w:bookmarkStart w:id="80" w:name="_ETM_Q1_438135"/>
      <w:bookmarkEnd w:id="80"/>
      <w:r>
        <w:rPr>
          <w:rFonts w:hint="cs"/>
          <w:rtl/>
        </w:rPr>
        <w:t xml:space="preserve">הערבית ובשפה האנגלית </w:t>
      </w:r>
      <w:r>
        <w:rPr>
          <w:rtl/>
        </w:rPr>
        <w:t>–</w:t>
      </w:r>
      <w:r>
        <w:rPr>
          <w:rFonts w:hint="cs"/>
          <w:rtl/>
        </w:rPr>
        <w:t xml:space="preserve"> של כלל השירותים נציבות</w:t>
      </w:r>
      <w:r w:rsidR="00D156E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תלונות הציבור שניתנים על ידי עובדים שהם מדברים </w:t>
      </w:r>
      <w:bookmarkStart w:id="81" w:name="_ETM_Q1_447957"/>
      <w:bookmarkEnd w:id="81"/>
      <w:r>
        <w:rPr>
          <w:rFonts w:hint="cs"/>
          <w:rtl/>
        </w:rPr>
        <w:t xml:space="preserve">בשפות שונות על מנת להנגיש את פעילות הנציבות לכלל הרבדים </w:t>
      </w:r>
      <w:bookmarkStart w:id="82" w:name="_ETM_Q1_452255"/>
      <w:bookmarkEnd w:id="82"/>
      <w:r>
        <w:rPr>
          <w:rFonts w:hint="cs"/>
          <w:rtl/>
        </w:rPr>
        <w:t>של החברה הישראלית.</w:t>
      </w:r>
    </w:p>
    <w:p w:rsidR="00C92025" w:rsidRDefault="00C92025" w:rsidP="00393F85">
      <w:pPr>
        <w:rPr>
          <w:rtl/>
        </w:rPr>
      </w:pPr>
      <w:bookmarkStart w:id="83" w:name="_ETM_Q1_452794"/>
      <w:bookmarkEnd w:id="83"/>
    </w:p>
    <w:p w:rsidR="00C92025" w:rsidRDefault="00C92025" w:rsidP="00393F85">
      <w:pPr>
        <w:rPr>
          <w:rtl/>
        </w:rPr>
      </w:pPr>
      <w:bookmarkStart w:id="84" w:name="_ETM_Q1_453165"/>
      <w:bookmarkEnd w:id="84"/>
      <w:r>
        <w:rPr>
          <w:rFonts w:hint="cs"/>
          <w:rtl/>
        </w:rPr>
        <w:t xml:space="preserve">אני מודה ליושב ראש הוועדה לענייני ביקורת המדינה על הדיון החשוב הזה בנושא של דוח תלונות הציבור. אנחנו גם מזמינים את חברי הכנסת המעוניינים בכך </w:t>
      </w:r>
      <w:bookmarkStart w:id="85" w:name="_ETM_Q1_465120"/>
      <w:bookmarkEnd w:id="85"/>
      <w:r>
        <w:rPr>
          <w:rFonts w:hint="cs"/>
          <w:rtl/>
        </w:rPr>
        <w:t xml:space="preserve">לפעול בהתאם לחוק שמאפשר לפנות לנציבות תלונות הציבור לבירור תלונה כזו </w:t>
      </w:r>
      <w:bookmarkStart w:id="86" w:name="_ETM_Q1_470626"/>
      <w:bookmarkEnd w:id="86"/>
      <w:r>
        <w:rPr>
          <w:rFonts w:hint="cs"/>
          <w:rtl/>
        </w:rPr>
        <w:t xml:space="preserve">או אחרת כאשר החוק מייחד לחבר הכנסת זכות לפנות </w:t>
      </w:r>
      <w:bookmarkStart w:id="87" w:name="_ETM_Q1_477274"/>
      <w:bookmarkEnd w:id="87"/>
      <w:r>
        <w:rPr>
          <w:rFonts w:hint="cs"/>
          <w:rtl/>
        </w:rPr>
        <w:t>בכל נושא שהוא.</w:t>
      </w:r>
    </w:p>
    <w:p w:rsidR="00C92025" w:rsidRDefault="00C92025" w:rsidP="00393F85">
      <w:pPr>
        <w:rPr>
          <w:rtl/>
        </w:rPr>
      </w:pPr>
    </w:p>
    <w:p w:rsidR="00C92025" w:rsidRDefault="00C92025" w:rsidP="00393F85">
      <w:pPr>
        <w:rPr>
          <w:rtl/>
        </w:rPr>
      </w:pPr>
      <w:bookmarkStart w:id="88" w:name="_ETM_Q1_481702"/>
      <w:bookmarkEnd w:id="88"/>
      <w:r>
        <w:rPr>
          <w:rFonts w:hint="cs"/>
          <w:rtl/>
        </w:rPr>
        <w:t xml:space="preserve">אני אציין, ואני אודה </w:t>
      </w:r>
      <w:bookmarkStart w:id="89" w:name="_ETM_Q1_483317"/>
      <w:bookmarkEnd w:id="89"/>
      <w:r>
        <w:rPr>
          <w:rFonts w:hint="cs"/>
          <w:rtl/>
        </w:rPr>
        <w:t xml:space="preserve">גם ליושב ראש הכנסת, על כך שאנחנו פותחים היום מסורת </w:t>
      </w:r>
      <w:bookmarkStart w:id="90" w:name="_ETM_Q1_487298"/>
      <w:bookmarkEnd w:id="90"/>
      <w:r>
        <w:rPr>
          <w:rFonts w:hint="cs"/>
          <w:rtl/>
        </w:rPr>
        <w:t xml:space="preserve">במסגרתה אנחנו לראשונה בכנסת מציינים את יום נציב תלונות הציבור </w:t>
      </w:r>
      <w:bookmarkStart w:id="91" w:name="_ETM_Q1_497008"/>
      <w:bookmarkEnd w:id="91"/>
      <w:r>
        <w:rPr>
          <w:rFonts w:hint="cs"/>
          <w:rtl/>
        </w:rPr>
        <w:t xml:space="preserve">בכנסת ישראל. אנחנו מבקשים ביום הזה גם להיות פה </w:t>
      </w:r>
      <w:bookmarkStart w:id="92" w:name="_ETM_Q1_500421"/>
      <w:bookmarkEnd w:id="92"/>
      <w:r>
        <w:rPr>
          <w:rFonts w:hint="cs"/>
          <w:rtl/>
        </w:rPr>
        <w:t xml:space="preserve">ולדבר בשמם של הרבה מאוד נציבי תלונות ציבור שפועלים </w:t>
      </w:r>
      <w:bookmarkStart w:id="93" w:name="_ETM_Q1_506329"/>
      <w:bookmarkEnd w:id="93"/>
      <w:r>
        <w:rPr>
          <w:rFonts w:hint="cs"/>
          <w:rtl/>
        </w:rPr>
        <w:t>בגופים שונים ציבוריים וקשובים לכלל פניות של אזרחי מדינת ישראל.</w:t>
      </w:r>
    </w:p>
    <w:p w:rsidR="00C92025" w:rsidRDefault="00C92025" w:rsidP="00393F85">
      <w:pPr>
        <w:rPr>
          <w:rtl/>
        </w:rPr>
      </w:pPr>
    </w:p>
    <w:p w:rsidR="00C92025" w:rsidRDefault="00C92025" w:rsidP="00393F85">
      <w:pPr>
        <w:rPr>
          <w:rtl/>
        </w:rPr>
      </w:pPr>
      <w:r>
        <w:rPr>
          <w:rFonts w:hint="cs"/>
          <w:rtl/>
        </w:rPr>
        <w:t xml:space="preserve">אני </w:t>
      </w:r>
      <w:bookmarkStart w:id="94" w:name="_ETM_Q1_515184"/>
      <w:bookmarkEnd w:id="94"/>
      <w:r>
        <w:rPr>
          <w:rFonts w:hint="cs"/>
          <w:rtl/>
        </w:rPr>
        <w:t xml:space="preserve">גם מאוד מבקש לנצל את ההזדמנות הזו שאנחנו נמצאים כאן </w:t>
      </w:r>
      <w:bookmarkStart w:id="95" w:name="_ETM_Q1_518871"/>
      <w:bookmarkEnd w:id="95"/>
      <w:r>
        <w:rPr>
          <w:rFonts w:hint="cs"/>
          <w:rtl/>
        </w:rPr>
        <w:t xml:space="preserve">בוועדה ולפנות לכלל אזרחי המדינה המעוניינים בכך, מוזמנים לפנות </w:t>
      </w:r>
      <w:bookmarkStart w:id="96" w:name="_ETM_Q1_524105"/>
      <w:bookmarkEnd w:id="96"/>
      <w:r>
        <w:rPr>
          <w:rFonts w:hint="cs"/>
          <w:rtl/>
        </w:rPr>
        <w:t xml:space="preserve">אלינו. אנחנו נותנים את השירות הזה כמובן ללא כל </w:t>
      </w:r>
      <w:bookmarkStart w:id="97" w:name="_ETM_Q1_528683"/>
      <w:bookmarkEnd w:id="97"/>
      <w:r>
        <w:rPr>
          <w:rFonts w:hint="cs"/>
          <w:rtl/>
        </w:rPr>
        <w:t xml:space="preserve">תמורה מצד המתלונן, ללא כל בקשה כספית, ושירות נעשה על </w:t>
      </w:r>
      <w:bookmarkStart w:id="98" w:name="_ETM_Q1_535547"/>
      <w:bookmarkEnd w:id="98"/>
      <w:r>
        <w:rPr>
          <w:rFonts w:hint="cs"/>
          <w:rtl/>
        </w:rPr>
        <w:t xml:space="preserve">ידי קרוב ל-100 עובדים המבצעים את פעולתם בדרך מקצועית ואובייקטיבית. </w:t>
      </w:r>
      <w:bookmarkStart w:id="99" w:name="_ETM_Q1_541656"/>
      <w:bookmarkEnd w:id="99"/>
      <w:r>
        <w:rPr>
          <w:rFonts w:hint="cs"/>
          <w:rtl/>
        </w:rPr>
        <w:t>תודה רבה.</w:t>
      </w:r>
    </w:p>
    <w:p w:rsidR="00C92025" w:rsidRDefault="00C92025" w:rsidP="00393F85">
      <w:pPr>
        <w:rPr>
          <w:rtl/>
        </w:rPr>
      </w:pPr>
    </w:p>
    <w:p w:rsidR="00C92025" w:rsidRDefault="00C92025" w:rsidP="00C92025">
      <w:pPr>
        <w:pStyle w:val="af6"/>
        <w:keepNext/>
        <w:rPr>
          <w:rtl/>
        </w:rPr>
      </w:pPr>
      <w:bookmarkStart w:id="100" w:name="_ETM_Q1_544007"/>
      <w:bookmarkStart w:id="101" w:name="_ETM_Q1_543482"/>
      <w:bookmarkEnd w:id="100"/>
      <w:bookmarkEnd w:id="101"/>
      <w:r>
        <w:rPr>
          <w:rtl/>
        </w:rPr>
        <w:t>היו"ר עפר שלח:</w:t>
      </w:r>
    </w:p>
    <w:p w:rsidR="00C92025" w:rsidRDefault="00C92025" w:rsidP="00C92025">
      <w:pPr>
        <w:pStyle w:val="KeepWithNext"/>
        <w:rPr>
          <w:rtl/>
        </w:rPr>
      </w:pPr>
    </w:p>
    <w:p w:rsidR="00C92025" w:rsidRDefault="00C92025" w:rsidP="00C92025">
      <w:pPr>
        <w:rPr>
          <w:rtl/>
        </w:rPr>
      </w:pPr>
      <w:r>
        <w:rPr>
          <w:rFonts w:hint="cs"/>
          <w:rtl/>
        </w:rPr>
        <w:t xml:space="preserve">תודה לך. לפני שנפנה למנהלת נציבות </w:t>
      </w:r>
      <w:bookmarkStart w:id="102" w:name="_ETM_Q1_546252"/>
      <w:bookmarkEnd w:id="102"/>
      <w:r>
        <w:rPr>
          <w:rFonts w:hint="cs"/>
          <w:rtl/>
        </w:rPr>
        <w:t xml:space="preserve">תלונות הציבור שתציג את הדוח, אני מקדם בברכה את חברי </w:t>
      </w:r>
      <w:bookmarkStart w:id="103" w:name="_ETM_Q1_548789"/>
      <w:bookmarkEnd w:id="103"/>
      <w:r>
        <w:rPr>
          <w:rFonts w:hint="cs"/>
          <w:rtl/>
        </w:rPr>
        <w:t xml:space="preserve">חבר הכנסת יעקב טסלר, יושב ראש הוועדה לפניות הציבור בכנסת. </w:t>
      </w:r>
      <w:bookmarkStart w:id="104" w:name="_ETM_Q1_556314"/>
      <w:bookmarkEnd w:id="104"/>
      <w:r>
        <w:rPr>
          <w:rFonts w:hint="cs"/>
          <w:rtl/>
        </w:rPr>
        <w:t>אתה רוצה לומר משהו?</w:t>
      </w:r>
    </w:p>
    <w:p w:rsidR="00C92025" w:rsidRDefault="00C92025" w:rsidP="00C92025">
      <w:pPr>
        <w:rPr>
          <w:rtl/>
        </w:rPr>
      </w:pPr>
    </w:p>
    <w:p w:rsidR="00C92025" w:rsidRDefault="0026729B" w:rsidP="0026729B">
      <w:pPr>
        <w:pStyle w:val="a4"/>
        <w:keepNext/>
        <w:rPr>
          <w:rtl/>
        </w:rPr>
      </w:pPr>
      <w:bookmarkStart w:id="105" w:name="_ETM_Q1_557560"/>
      <w:bookmarkStart w:id="106" w:name="ET_speaker_5778_2"/>
      <w:bookmarkEnd w:id="105"/>
      <w:r w:rsidRPr="0026729B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267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26729B" w:rsidRPr="0026729B" w:rsidRDefault="0026729B" w:rsidP="0026729B">
      <w:pPr>
        <w:rPr>
          <w:rtl/>
          <w:lang w:eastAsia="he-IL"/>
        </w:rPr>
      </w:pPr>
    </w:p>
    <w:p w:rsidR="00C92025" w:rsidRDefault="00C92025" w:rsidP="00C92025">
      <w:pPr>
        <w:rPr>
          <w:rtl/>
        </w:rPr>
      </w:pPr>
      <w:r>
        <w:rPr>
          <w:rFonts w:hint="cs"/>
          <w:rtl/>
        </w:rPr>
        <w:t xml:space="preserve">תודה. ברשות אדוני היושב ראש, מבקר המדינה </w:t>
      </w:r>
      <w:bookmarkStart w:id="107" w:name="_ETM_Q1_562745"/>
      <w:bookmarkEnd w:id="107"/>
      <w:r>
        <w:rPr>
          <w:rFonts w:hint="cs"/>
          <w:rtl/>
        </w:rPr>
        <w:t xml:space="preserve">מתניהו ואסתר בן חיים, נציבת תלונות הציבור. היום הזה </w:t>
      </w:r>
      <w:bookmarkStart w:id="108" w:name="_ETM_Q1_568466"/>
      <w:bookmarkEnd w:id="108"/>
      <w:r>
        <w:rPr>
          <w:rFonts w:hint="cs"/>
          <w:rtl/>
        </w:rPr>
        <w:t xml:space="preserve">בהחלט </w:t>
      </w:r>
      <w:r>
        <w:rPr>
          <w:rtl/>
        </w:rPr>
        <w:t>–</w:t>
      </w:r>
      <w:r>
        <w:rPr>
          <w:rFonts w:hint="cs"/>
          <w:rtl/>
        </w:rPr>
        <w:t xml:space="preserve"> כפי שציין אדוני - הוא יום מיוחד. אנחנו </w:t>
      </w:r>
      <w:bookmarkStart w:id="109" w:name="_ETM_Q1_574391"/>
      <w:bookmarkEnd w:id="109"/>
      <w:r>
        <w:rPr>
          <w:rFonts w:hint="cs"/>
          <w:rtl/>
        </w:rPr>
        <w:t xml:space="preserve">פונים לאזרחי ישראל ואומרים להם שלא שוכחים אותם. היום הזה </w:t>
      </w:r>
      <w:bookmarkStart w:id="110" w:name="_ETM_Q1_581036"/>
      <w:bookmarkEnd w:id="110"/>
      <w:r>
        <w:rPr>
          <w:rFonts w:hint="cs"/>
          <w:rtl/>
        </w:rPr>
        <w:t xml:space="preserve">אומר שאנחנו פתוחים לשמוע אתכם ואל תהססו. אם יש לכם </w:t>
      </w:r>
      <w:bookmarkStart w:id="111" w:name="_ETM_Q1_586830"/>
      <w:bookmarkEnd w:id="111"/>
      <w:r>
        <w:rPr>
          <w:rFonts w:hint="cs"/>
          <w:rtl/>
        </w:rPr>
        <w:t xml:space="preserve">משהו מסוים, אתם נמצאים בידיים טובות וכל אחד שומר </w:t>
      </w:r>
      <w:bookmarkStart w:id="112" w:name="_ETM_Q1_591393"/>
      <w:bookmarkEnd w:id="112"/>
      <w:r>
        <w:rPr>
          <w:rFonts w:hint="cs"/>
          <w:rtl/>
        </w:rPr>
        <w:t>עליכם. אנחנו פונים אליכם ומבקשים שתפנו אלינו כדי לקבל את הסיוע.</w:t>
      </w:r>
    </w:p>
    <w:p w:rsidR="00C92025" w:rsidRDefault="00C92025" w:rsidP="00C92025">
      <w:pPr>
        <w:rPr>
          <w:rtl/>
        </w:rPr>
      </w:pPr>
    </w:p>
    <w:p w:rsidR="00C92025" w:rsidRDefault="00C92025" w:rsidP="00C92025">
      <w:pPr>
        <w:rPr>
          <w:rtl/>
        </w:rPr>
      </w:pPr>
      <w:bookmarkStart w:id="113" w:name="_ETM_Q1_598324"/>
      <w:bookmarkEnd w:id="113"/>
      <w:r>
        <w:rPr>
          <w:rFonts w:hint="cs"/>
          <w:rtl/>
        </w:rPr>
        <w:t xml:space="preserve">כיושב ראש הוועדה לפניות הציבור </w:t>
      </w:r>
      <w:r>
        <w:rPr>
          <w:rtl/>
        </w:rPr>
        <w:t>–</w:t>
      </w:r>
      <w:r>
        <w:rPr>
          <w:rFonts w:hint="cs"/>
          <w:rtl/>
        </w:rPr>
        <w:t xml:space="preserve"> בסך הכול חודש פלוס </w:t>
      </w:r>
      <w:bookmarkStart w:id="114" w:name="_ETM_Q1_605857"/>
      <w:bookmarkEnd w:id="114"/>
      <w:r>
        <w:rPr>
          <w:rtl/>
        </w:rPr>
        <w:t>–</w:t>
      </w:r>
      <w:r>
        <w:rPr>
          <w:rFonts w:hint="cs"/>
          <w:rtl/>
        </w:rPr>
        <w:t xml:space="preserve"> לא האמנתי כשראיתי כמה פניות קיבלנו בתקופה הקצרה הזאת. מאות פניות של אנשים שפונים לוועדה. מצד אחד זה </w:t>
      </w:r>
      <w:bookmarkStart w:id="115" w:name="_ETM_Q1_615844"/>
      <w:bookmarkEnd w:id="115"/>
      <w:r>
        <w:rPr>
          <w:rFonts w:hint="cs"/>
          <w:rtl/>
        </w:rPr>
        <w:t xml:space="preserve">משמח לראות שלאנשים יש את היכולת. הרי </w:t>
      </w:r>
      <w:bookmarkStart w:id="116" w:name="_ETM_Q1_622375"/>
      <w:bookmarkEnd w:id="116"/>
      <w:r>
        <w:rPr>
          <w:rFonts w:hint="cs"/>
          <w:rtl/>
        </w:rPr>
        <w:t>אל קיר לא מדברים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אתה שולח משהו מסוים, לפעמים זה </w:t>
      </w:r>
      <w:bookmarkStart w:id="117" w:name="_ETM_Q1_624932"/>
      <w:bookmarkEnd w:id="117"/>
      <w:r>
        <w:rPr>
          <w:rFonts w:hint="cs"/>
          <w:rtl/>
        </w:rPr>
        <w:t xml:space="preserve">מגיע מתסכול, בואו ננסה, ויש כאלה שלא מתייאשים ובכל זאת שולחים. מצד שני זה מראה שיש אוזן קשבת. אסור לנו </w:t>
      </w:r>
      <w:bookmarkStart w:id="118" w:name="_ETM_Q1_634812"/>
      <w:bookmarkEnd w:id="118"/>
      <w:r>
        <w:rPr>
          <w:rFonts w:hint="cs"/>
          <w:rtl/>
        </w:rPr>
        <w:t xml:space="preserve">לשכוח שברגע שבן אדם פונה, אנחנו צריכים להיות ערים לבקשות </w:t>
      </w:r>
      <w:bookmarkStart w:id="119" w:name="_ETM_Q1_640767"/>
      <w:bookmarkEnd w:id="119"/>
      <w:r>
        <w:rPr>
          <w:rFonts w:hint="cs"/>
          <w:rtl/>
        </w:rPr>
        <w:t xml:space="preserve">שלו. יש משהו שמעיק עליו. </w:t>
      </w:r>
      <w:r>
        <w:rPr>
          <w:rFonts w:hint="cs"/>
          <w:rtl/>
        </w:rPr>
        <w:lastRenderedPageBreak/>
        <w:t xml:space="preserve">יכול להיות שאלה </w:t>
      </w:r>
      <w:bookmarkStart w:id="120" w:name="_ETM_Q1_644094"/>
      <w:bookmarkEnd w:id="120"/>
      <w:r>
        <w:rPr>
          <w:rFonts w:hint="cs"/>
          <w:rtl/>
        </w:rPr>
        <w:t xml:space="preserve">דברים קטנים מאוד מבחינתנו, לא משהו מאוד גדול, אבל </w:t>
      </w:r>
      <w:bookmarkStart w:id="121" w:name="_ETM_Q1_650312"/>
      <w:bookmarkEnd w:id="121"/>
      <w:r>
        <w:rPr>
          <w:rFonts w:hint="cs"/>
          <w:rtl/>
        </w:rPr>
        <w:t xml:space="preserve">בתקופה הקצרה, כפי שאמרתי, אני רואה שרוב הדברים הם דברים </w:t>
      </w:r>
      <w:bookmarkStart w:id="122" w:name="_ETM_Q1_656360"/>
      <w:bookmarkEnd w:id="122"/>
      <w:r>
        <w:rPr>
          <w:rFonts w:hint="cs"/>
          <w:rtl/>
        </w:rPr>
        <w:t>בירוקרטיים. עוד פעם בירוקרטיה לכל עניין ועניין.</w:t>
      </w:r>
    </w:p>
    <w:p w:rsidR="00333914" w:rsidRDefault="00333914" w:rsidP="00C92025">
      <w:pPr>
        <w:rPr>
          <w:rtl/>
        </w:rPr>
      </w:pPr>
    </w:p>
    <w:p w:rsidR="00333914" w:rsidRDefault="00333914" w:rsidP="00C92025">
      <w:pPr>
        <w:rPr>
          <w:rtl/>
        </w:rPr>
      </w:pPr>
      <w:bookmarkStart w:id="123" w:name="_ETM_Q1_664050"/>
      <w:bookmarkEnd w:id="123"/>
      <w:r>
        <w:rPr>
          <w:rFonts w:hint="cs"/>
          <w:rtl/>
        </w:rPr>
        <w:t xml:space="preserve">אני מודה לך אדוני על היוזמה ומקווה שנצליח בעזרת השם להיות שליחים טובים ושנרד </w:t>
      </w:r>
      <w:bookmarkStart w:id="124" w:name="_ETM_Q1_672561"/>
      <w:bookmarkEnd w:id="124"/>
      <w:r>
        <w:rPr>
          <w:rFonts w:hint="cs"/>
          <w:rtl/>
        </w:rPr>
        <w:t>במספרים של המתלוננים</w:t>
      </w:r>
    </w:p>
    <w:p w:rsidR="00333914" w:rsidRDefault="00333914" w:rsidP="00C92025">
      <w:pPr>
        <w:rPr>
          <w:rtl/>
        </w:rPr>
      </w:pPr>
    </w:p>
    <w:p w:rsidR="00333914" w:rsidRDefault="00333914" w:rsidP="00333914">
      <w:pPr>
        <w:pStyle w:val="af6"/>
        <w:keepNext/>
        <w:rPr>
          <w:rtl/>
        </w:rPr>
      </w:pPr>
      <w:bookmarkStart w:id="125" w:name="_ETM_Q1_674801"/>
      <w:bookmarkEnd w:id="125"/>
      <w:r>
        <w:rPr>
          <w:rtl/>
        </w:rPr>
        <w:t>היו"ר עפר שלח:</w:t>
      </w:r>
    </w:p>
    <w:p w:rsidR="00333914" w:rsidRDefault="00333914" w:rsidP="00333914">
      <w:pPr>
        <w:pStyle w:val="KeepWithNext"/>
        <w:rPr>
          <w:rtl/>
        </w:rPr>
      </w:pPr>
    </w:p>
    <w:p w:rsidR="00333914" w:rsidRDefault="00333914" w:rsidP="00333914">
      <w:pPr>
        <w:rPr>
          <w:rtl/>
        </w:rPr>
      </w:pPr>
      <w:r>
        <w:rPr>
          <w:rFonts w:hint="cs"/>
          <w:rtl/>
        </w:rPr>
        <w:t>תודה. מנהלת נציבות תלונות הציבור, בבקשה.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pStyle w:val="af9"/>
        <w:keepNext/>
        <w:rPr>
          <w:rtl/>
        </w:rPr>
      </w:pPr>
      <w:bookmarkStart w:id="126" w:name="_ETM_Q1_676070"/>
      <w:bookmarkEnd w:id="126"/>
      <w:r>
        <w:rPr>
          <w:rtl/>
        </w:rPr>
        <w:t>אסתר בן חיים:</w:t>
      </w:r>
    </w:p>
    <w:p w:rsidR="00333914" w:rsidRDefault="00333914" w:rsidP="00333914">
      <w:pPr>
        <w:pStyle w:val="KeepWithNext"/>
        <w:rPr>
          <w:rtl/>
        </w:rPr>
      </w:pPr>
    </w:p>
    <w:p w:rsidR="00333914" w:rsidRDefault="00333914" w:rsidP="00333914">
      <w:pPr>
        <w:rPr>
          <w:rtl/>
        </w:rPr>
      </w:pPr>
      <w:bookmarkStart w:id="127" w:name="_ETM_Q1_677920"/>
      <w:bookmarkEnd w:id="127"/>
      <w:r>
        <w:rPr>
          <w:rFonts w:hint="cs"/>
          <w:rtl/>
        </w:rPr>
        <w:t xml:space="preserve">אני מבקשת להעלות </w:t>
      </w:r>
      <w:bookmarkStart w:id="128" w:name="_ETM_Q1_678873"/>
      <w:bookmarkEnd w:id="128"/>
      <w:r>
        <w:rPr>
          <w:rFonts w:hint="cs"/>
          <w:rtl/>
        </w:rPr>
        <w:t>את המצגת.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שאמרו קודמיי, אני רוצה להודות, </w:t>
      </w:r>
      <w:bookmarkStart w:id="129" w:name="_ETM_Q1_741698"/>
      <w:bookmarkEnd w:id="129"/>
      <w:r>
        <w:rPr>
          <w:rFonts w:hint="cs"/>
          <w:rtl/>
        </w:rPr>
        <w:t xml:space="preserve">גם בשמה של הנציבות כולה, ליו"ר הכנסת מר יריב </w:t>
      </w:r>
      <w:bookmarkStart w:id="130" w:name="_ETM_Q1_747271"/>
      <w:bookmarkEnd w:id="130"/>
      <w:r>
        <w:rPr>
          <w:rFonts w:hint="cs"/>
          <w:rtl/>
        </w:rPr>
        <w:t xml:space="preserve">לוין, לחבר הכנסת עפר שלח יו"ר הוועדה, למבקר המדינה ונציב </w:t>
      </w:r>
      <w:bookmarkStart w:id="131" w:name="_ETM_Q1_752814"/>
      <w:bookmarkEnd w:id="131"/>
      <w:r>
        <w:rPr>
          <w:rFonts w:hint="cs"/>
          <w:rtl/>
        </w:rPr>
        <w:t>תלונות הציבור, על מה שאנחנו רואים אותו כלא פחות מיום היסטורי.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r>
        <w:rPr>
          <w:rFonts w:hint="cs"/>
          <w:rtl/>
        </w:rPr>
        <w:t xml:space="preserve">זה יום היסטורי לציבור כולו. אגב, לא </w:t>
      </w:r>
      <w:bookmarkStart w:id="132" w:name="_ETM_Q1_762312"/>
      <w:bookmarkEnd w:id="132"/>
      <w:r>
        <w:rPr>
          <w:rFonts w:hint="cs"/>
          <w:rtl/>
        </w:rPr>
        <w:t xml:space="preserve">רק לאזרחי מדינת ישראל כי מי שיכול לפנות לנציבות תלונות הציבור הוא לאו דווקא אזרח אלא כל אדם שנפגע מאיזשהו </w:t>
      </w:r>
      <w:bookmarkStart w:id="133" w:name="_ETM_Q1_770095"/>
      <w:bookmarkEnd w:id="133"/>
      <w:r>
        <w:rPr>
          <w:rFonts w:hint="cs"/>
          <w:rtl/>
        </w:rPr>
        <w:t xml:space="preserve">מגע שהיה לו אל מול רשות או חברה ציבורית כזו </w:t>
      </w:r>
      <w:bookmarkStart w:id="134" w:name="_ETM_Q1_777411"/>
      <w:bookmarkEnd w:id="134"/>
      <w:r>
        <w:rPr>
          <w:rFonts w:hint="cs"/>
          <w:rtl/>
        </w:rPr>
        <w:t xml:space="preserve">או אחרת. אני חושבת שיש לנו </w:t>
      </w:r>
      <w:bookmarkStart w:id="135" w:name="_ETM_Q1_780280"/>
      <w:bookmarkEnd w:id="135"/>
      <w:r>
        <w:rPr>
          <w:rFonts w:hint="cs"/>
          <w:rtl/>
        </w:rPr>
        <w:t xml:space="preserve">כאן התחלה של מסורת חשובה ומשמעותית שבה האזרח הוא במרכז הבמה ויכול באמת </w:t>
      </w:r>
      <w:bookmarkStart w:id="136" w:name="_ETM_Q1_786998"/>
      <w:bookmarkEnd w:id="136"/>
      <w:r>
        <w:rPr>
          <w:rFonts w:hint="cs"/>
          <w:rtl/>
        </w:rPr>
        <w:t xml:space="preserve">להכיר וללמוד כיצד ניתן לפנות אלינו ולהסתייע, אבל לא רק </w:t>
      </w:r>
      <w:bookmarkStart w:id="137" w:name="_ETM_Q1_794748"/>
      <w:bookmarkEnd w:id="137"/>
      <w:r>
        <w:rPr>
          <w:rFonts w:hint="cs"/>
          <w:rtl/>
        </w:rPr>
        <w:t xml:space="preserve">בנציבות תלונות הציבור אלא בכלל אצל נציבי תלונות הציבור באשר </w:t>
      </w:r>
      <w:bookmarkStart w:id="138" w:name="_ETM_Q1_797019"/>
      <w:bookmarkEnd w:id="138"/>
      <w:r>
        <w:rPr>
          <w:rFonts w:hint="cs"/>
          <w:rtl/>
        </w:rPr>
        <w:t>הם. אל לנו לשכוח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שבאמת עבודתם של נציבי </w:t>
      </w:r>
      <w:bookmarkStart w:id="139" w:name="_ETM_Q1_802081"/>
      <w:bookmarkEnd w:id="139"/>
      <w:r>
        <w:rPr>
          <w:rFonts w:hint="cs"/>
          <w:rtl/>
        </w:rPr>
        <w:t xml:space="preserve">תלונות הציבור והממונים על פניות הציבור, ובכלל מי שעוסק בבירור </w:t>
      </w:r>
      <w:bookmarkStart w:id="140" w:name="_ETM_Q1_803337"/>
      <w:bookmarkEnd w:id="140"/>
      <w:r>
        <w:rPr>
          <w:rFonts w:hint="cs"/>
          <w:rtl/>
        </w:rPr>
        <w:t>התלונות,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עבודה לא קלה שנועדה להעצים </w:t>
      </w:r>
      <w:bookmarkStart w:id="141" w:name="_ETM_Q1_808863"/>
      <w:bookmarkEnd w:id="141"/>
      <w:r>
        <w:rPr>
          <w:rFonts w:hint="cs"/>
          <w:rtl/>
        </w:rPr>
        <w:t>את זכויותיו של הפרט ואנחנו מאוד מברכים על כך.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42" w:name="_ETM_Q1_812724"/>
      <w:bookmarkEnd w:id="142"/>
      <w:r>
        <w:rPr>
          <w:rFonts w:hint="cs"/>
          <w:rtl/>
        </w:rPr>
        <w:t xml:space="preserve">הנציבות חוגגת </w:t>
      </w:r>
      <w:bookmarkStart w:id="143" w:name="_ETM_Q1_816393"/>
      <w:bookmarkEnd w:id="143"/>
      <w:r>
        <w:rPr>
          <w:rFonts w:hint="cs"/>
          <w:rtl/>
        </w:rPr>
        <w:t>בשנה הבאה יובל להיווסדה. אני רואה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בהופעה שלי כאן </w:t>
      </w:r>
      <w:bookmarkStart w:id="144" w:name="_ETM_Q1_820247"/>
      <w:bookmarkEnd w:id="144"/>
      <w:r>
        <w:rPr>
          <w:rFonts w:hint="cs"/>
          <w:rtl/>
        </w:rPr>
        <w:t xml:space="preserve">במשכן הזה סוג של סגירת מעגל כי בדיוק במשכן הזה </w:t>
      </w:r>
      <w:bookmarkStart w:id="145" w:name="_ETM_Q1_825569"/>
      <w:bookmarkEnd w:id="145"/>
      <w:r>
        <w:rPr>
          <w:rFonts w:hint="cs"/>
          <w:rtl/>
        </w:rPr>
        <w:t xml:space="preserve">לפני קרוב ל-50 שנים נוסדה נציבות תלונות הציבור, ב-1971, וכך </w:t>
      </w:r>
      <w:bookmarkStart w:id="146" w:name="_ETM_Q1_830826"/>
      <w:bookmarkEnd w:id="146"/>
      <w:r>
        <w:rPr>
          <w:rFonts w:hint="cs"/>
          <w:rtl/>
        </w:rPr>
        <w:t xml:space="preserve">אמר חבר הכנסת מיכאל חזני על הנציבות בעת הקמתה: "נציבות </w:t>
      </w:r>
      <w:bookmarkStart w:id="147" w:name="_ETM_Q1_835541"/>
      <w:bookmarkEnd w:id="147"/>
      <w:r>
        <w:rPr>
          <w:rFonts w:hint="cs"/>
          <w:rtl/>
        </w:rPr>
        <w:t xml:space="preserve">תלונות הציבור היא מתנה, במיוחד לאדם הקטן חסר האונים הנשחק </w:t>
      </w:r>
      <w:bookmarkStart w:id="148" w:name="_ETM_Q1_841326"/>
      <w:bookmarkEnd w:id="148"/>
      <w:r>
        <w:rPr>
          <w:rFonts w:hint="cs"/>
          <w:rtl/>
        </w:rPr>
        <w:t xml:space="preserve">לעתים קרובות בין גלגלי המינהל הציבורי". זה בדיוק מה שאנחנו </w:t>
      </w:r>
      <w:bookmarkStart w:id="149" w:name="_ETM_Q1_845640"/>
      <w:bookmarkEnd w:id="149"/>
      <w:r>
        <w:rPr>
          <w:rFonts w:hint="cs"/>
          <w:rtl/>
        </w:rPr>
        <w:t xml:space="preserve">רואים את עצמנו, הפה, ובמיוחד של האדם הקטן, אותו </w:t>
      </w:r>
      <w:bookmarkStart w:id="150" w:name="_ETM_Q1_849713"/>
      <w:bookmarkEnd w:id="150"/>
      <w:r>
        <w:rPr>
          <w:rFonts w:hint="cs"/>
          <w:rtl/>
        </w:rPr>
        <w:t>אחד שנשחק מול גלגלי הבירוקרטיה, כפי שציין גם חבר הכנסת יעקב טסלר, יו"ר הוועדה לפניות הציבור.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51" w:name="_ETM_Q1_857793"/>
      <w:bookmarkEnd w:id="151"/>
      <w:r>
        <w:rPr>
          <w:rFonts w:hint="cs"/>
          <w:rtl/>
        </w:rPr>
        <w:t xml:space="preserve">לצערי, בגלל הזמן הקצר שעומד לרשותי, </w:t>
      </w:r>
      <w:bookmarkStart w:id="152" w:name="_ETM_Q1_860915"/>
      <w:bookmarkEnd w:id="152"/>
      <w:r>
        <w:rPr>
          <w:rFonts w:hint="cs"/>
          <w:rtl/>
        </w:rPr>
        <w:t xml:space="preserve">לא אוכל להציג את כל הנתונים של הדוח ולספר על </w:t>
      </w:r>
      <w:bookmarkStart w:id="153" w:name="_ETM_Q1_864646"/>
      <w:bookmarkEnd w:id="153"/>
      <w:r>
        <w:rPr>
          <w:rFonts w:hint="cs"/>
          <w:rtl/>
        </w:rPr>
        <w:t xml:space="preserve">הישגי הנציבות לשנת 2019 ולכן אני </w:t>
      </w:r>
      <w:bookmarkStart w:id="154" w:name="_ETM_Q1_870753"/>
      <w:bookmarkEnd w:id="154"/>
      <w:r>
        <w:rPr>
          <w:rFonts w:hint="cs"/>
          <w:rtl/>
        </w:rPr>
        <w:t>אסתפק ואתן לכם טעימות מהדוח. אני מזמינה אתכם ואת הציבור כולו לקרוא בדוח.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r>
        <w:rPr>
          <w:rFonts w:hint="cs"/>
          <w:rtl/>
        </w:rPr>
        <w:t>בש</w:t>
      </w:r>
      <w:bookmarkStart w:id="155" w:name="_ETM_Q1_874674"/>
      <w:bookmarkEnd w:id="155"/>
      <w:r>
        <w:rPr>
          <w:rFonts w:hint="cs"/>
          <w:rtl/>
        </w:rPr>
        <w:t xml:space="preserve">נת </w:t>
      </w:r>
      <w:bookmarkStart w:id="156" w:name="_ETM_Q1_875254"/>
      <w:bookmarkEnd w:id="156"/>
      <w:r>
        <w:rPr>
          <w:rFonts w:hint="cs"/>
          <w:rtl/>
        </w:rPr>
        <w:t>2019 הנציבות קיבלה 14,263 תלונות. כמו שאמרתי, אנחנ</w:t>
      </w:r>
      <w:bookmarkStart w:id="157" w:name="_ETM_Q1_883925"/>
      <w:bookmarkEnd w:id="157"/>
      <w:r>
        <w:rPr>
          <w:rFonts w:hint="cs"/>
          <w:rtl/>
        </w:rPr>
        <w:t xml:space="preserve">ו קצת נצלול לעיקרי הנתונים, כדי שלמעשה נדע כיצד הנציבות </w:t>
      </w:r>
      <w:bookmarkStart w:id="158" w:name="_ETM_Q1_891670"/>
      <w:bookmarkEnd w:id="158"/>
      <w:r>
        <w:rPr>
          <w:rFonts w:hint="cs"/>
          <w:rtl/>
        </w:rPr>
        <w:t>מטפלת בצורה מיטבית במתלוננים שפונים אלינו. חשוב שנכיר קצת את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מאפייני המתלוננים שלנו.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59" w:name="_ETM_Q1_899111"/>
      <w:bookmarkEnd w:id="159"/>
      <w:r>
        <w:rPr>
          <w:rFonts w:hint="cs"/>
          <w:rtl/>
        </w:rPr>
        <w:t xml:space="preserve">אם אנחנו מסתכלים כאן, אנחנו רואים </w:t>
      </w:r>
      <w:bookmarkStart w:id="160" w:name="_ETM_Q1_900267"/>
      <w:bookmarkEnd w:id="160"/>
      <w:r>
        <w:rPr>
          <w:rFonts w:hint="cs"/>
          <w:rtl/>
        </w:rPr>
        <w:t xml:space="preserve">תופעה שהיא מעניינת והיא שלמעשה מרבית המתלוננים לנציבות, אפשר לומר </w:t>
      </w:r>
      <w:bookmarkStart w:id="161" w:name="_ETM_Q1_907794"/>
      <w:bookmarkEnd w:id="161"/>
      <w:r>
        <w:rPr>
          <w:rFonts w:hint="cs"/>
          <w:rtl/>
        </w:rPr>
        <w:t xml:space="preserve">בצורה מובהקת, הם גברים. 59 אחוזים גברים מתלוננים לנציבות </w:t>
      </w:r>
      <w:bookmarkStart w:id="162" w:name="_ETM_Q1_911385"/>
      <w:bookmarkEnd w:id="162"/>
      <w:r>
        <w:rPr>
          <w:rFonts w:hint="cs"/>
          <w:rtl/>
        </w:rPr>
        <w:t xml:space="preserve">לעומת 41 אחוזים נשים אבל יש נושאים בהם נשים מתלוננות </w:t>
      </w:r>
      <w:bookmarkStart w:id="163" w:name="_ETM_Q1_918733"/>
      <w:bookmarkEnd w:id="163"/>
      <w:r>
        <w:rPr>
          <w:rFonts w:hint="cs"/>
          <w:rtl/>
        </w:rPr>
        <w:t xml:space="preserve">יותר. אנחנו יכולים לראות את זה בנושא של </w:t>
      </w:r>
      <w:bookmarkStart w:id="164" w:name="_ETM_Q1_922054"/>
      <w:bookmarkEnd w:id="164"/>
      <w:r>
        <w:rPr>
          <w:rFonts w:hint="cs"/>
          <w:rtl/>
        </w:rPr>
        <w:t>גמלאות, דיור ואכלוס, חינוך והשכלה.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65" w:name="_ETM_Q1_924594"/>
      <w:bookmarkEnd w:id="165"/>
      <w:r>
        <w:rPr>
          <w:rFonts w:hint="cs"/>
          <w:rtl/>
        </w:rPr>
        <w:t xml:space="preserve">כמו שאתם רואים מהמפה, המחוזות </w:t>
      </w:r>
      <w:r>
        <w:rPr>
          <w:rtl/>
        </w:rPr>
        <w:t>–</w:t>
      </w:r>
      <w:r>
        <w:rPr>
          <w:rFonts w:hint="cs"/>
          <w:rtl/>
        </w:rPr>
        <w:t xml:space="preserve"> אגב, המחוזות נלקחו על פי משרד הפנים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" w:name="_ETM_Q1_936683"/>
      <w:bookmarkEnd w:id="166"/>
      <w:r>
        <w:rPr>
          <w:rFonts w:hint="cs"/>
          <w:rtl/>
        </w:rPr>
        <w:t>בהם הרבו להתלונן לנציבות הם מחוז תל אביב ומחוז דרום</w:t>
      </w:r>
      <w:bookmarkStart w:id="167" w:name="_ETM_Q1_941854"/>
      <w:bookmarkEnd w:id="167"/>
      <w:r>
        <w:rPr>
          <w:rFonts w:hint="cs"/>
          <w:rtl/>
        </w:rPr>
        <w:t xml:space="preserve">, והמחוזות מהם המעיטו להתלונן הם חיפה והצפון. אגב, הצעדים </w:t>
      </w:r>
      <w:bookmarkStart w:id="168" w:name="_ETM_Q1_944846"/>
      <w:bookmarkEnd w:id="168"/>
      <w:r>
        <w:rPr>
          <w:rFonts w:hint="cs"/>
          <w:rtl/>
        </w:rPr>
        <w:t>שהנציבות נוקטת על מנת לראות כיצד היא מגדירה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הפנייה של מתלוננים מאותם מחוזות מהם ממעטים להתלונן, </w:t>
      </w:r>
      <w:bookmarkStart w:id="169" w:name="_ETM_Q1_955438"/>
      <w:bookmarkEnd w:id="169"/>
      <w:r>
        <w:rPr>
          <w:rFonts w:hint="cs"/>
          <w:rtl/>
        </w:rPr>
        <w:t xml:space="preserve">היא באמצעות התכנית "הנציבות בקהילה" אותה יזם נציב תלונות הציבור, </w:t>
      </w:r>
      <w:bookmarkStart w:id="170" w:name="_ETM_Q1_959477"/>
      <w:bookmarkEnd w:id="170"/>
      <w:r>
        <w:rPr>
          <w:rFonts w:hint="cs"/>
          <w:rtl/>
        </w:rPr>
        <w:t xml:space="preserve">מר מתניהו אנגלמן, שבה נציגים של הנציבות יורדים לשטח, מקבלים </w:t>
      </w:r>
      <w:bookmarkStart w:id="171" w:name="_ETM_Q1_967024"/>
      <w:bookmarkEnd w:id="171"/>
      <w:r>
        <w:rPr>
          <w:rFonts w:hint="cs"/>
          <w:rtl/>
        </w:rPr>
        <w:t xml:space="preserve">תלונות במשרדים של גופים חברתיים העוסקים במימוש זכויות וגם מלמדים </w:t>
      </w:r>
      <w:bookmarkStart w:id="172" w:name="_ETM_Q1_972698"/>
      <w:bookmarkEnd w:id="172"/>
      <w:r>
        <w:rPr>
          <w:rFonts w:hint="cs"/>
          <w:rtl/>
        </w:rPr>
        <w:t>את הצוות של אותו ארגון, אותם מתנדבים, א</w:t>
      </w:r>
      <w:bookmarkStart w:id="173" w:name="_ETM_Q1_976633"/>
      <w:bookmarkEnd w:id="173"/>
      <w:r>
        <w:rPr>
          <w:rFonts w:hint="cs"/>
          <w:rtl/>
        </w:rPr>
        <w:t xml:space="preserve">יך הם מטפלים בתלונות וכיצד הם יכולים לפנות לנציבות </w:t>
      </w:r>
      <w:bookmarkStart w:id="174" w:name="_ETM_Q1_980309"/>
      <w:bookmarkEnd w:id="174"/>
      <w:r>
        <w:rPr>
          <w:rFonts w:hint="cs"/>
          <w:rtl/>
        </w:rPr>
        <w:t>להסתייע בה.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75" w:name="_ETM_Q1_981940"/>
      <w:bookmarkEnd w:id="175"/>
      <w:r>
        <w:rPr>
          <w:rFonts w:hint="cs"/>
          <w:rtl/>
        </w:rPr>
        <w:t xml:space="preserve">כעת נדבר על התלונות עצמן ונפתח קודם כל בארבעת </w:t>
      </w:r>
      <w:bookmarkStart w:id="176" w:name="_ETM_Q1_986342"/>
      <w:bookmarkEnd w:id="176"/>
      <w:r>
        <w:rPr>
          <w:rFonts w:hint="cs"/>
          <w:rtl/>
        </w:rPr>
        <w:t xml:space="preserve">הגופים עליהם התקבל מספר התלונות הרב ביותר בשנת 2019. אני רוצה לציין שמאחר ואנחנו ערים לבעייתיות שיש בהשוואה </w:t>
      </w:r>
      <w:bookmarkStart w:id="177" w:name="_ETM_Q1_998795"/>
      <w:bookmarkEnd w:id="177"/>
      <w:r>
        <w:rPr>
          <w:rFonts w:hint="cs"/>
          <w:rtl/>
        </w:rPr>
        <w:t xml:space="preserve">של גופים נלונים שונים שהם בעלי מאפיינים שונים ויש להם מספר ממשקים שונה עם הציבור, אנחנו ראינו לנכון </w:t>
      </w:r>
      <w:bookmarkStart w:id="178" w:name="_ETM_Q1_1007842"/>
      <w:bookmarkEnd w:id="178"/>
      <w:r>
        <w:rPr>
          <w:rFonts w:hint="cs"/>
          <w:rtl/>
        </w:rPr>
        <w:t xml:space="preserve">להציג את הנתונים תוך השוואה לשלוש השנים האחרונות כדי </w:t>
      </w:r>
      <w:bookmarkStart w:id="179" w:name="_ETM_Q1_1013700"/>
      <w:bookmarkEnd w:id="179"/>
      <w:r>
        <w:rPr>
          <w:rFonts w:hint="cs"/>
          <w:rtl/>
        </w:rPr>
        <w:t>להראות את המגמה שעולה מתוך הנתונים.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80" w:name="_ETM_Q1_1017301"/>
      <w:bookmarkEnd w:id="180"/>
      <w:r>
        <w:rPr>
          <w:rFonts w:hint="cs"/>
          <w:rtl/>
        </w:rPr>
        <w:t>ם אנחנו נסתכל בנתונים שלפנינו, אנחנו רואים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עלייה ברורה מאוד בשלושת השנים האחרונות </w:t>
      </w:r>
      <w:bookmarkStart w:id="181" w:name="_ETM_Q1_1024464"/>
      <w:bookmarkEnd w:id="181"/>
      <w:r>
        <w:rPr>
          <w:rFonts w:hint="cs"/>
          <w:rtl/>
        </w:rPr>
        <w:t xml:space="preserve">במשרד הבריאות ובמשרד התחבורה. במשרד </w:t>
      </w:r>
      <w:bookmarkStart w:id="182" w:name="_ETM_Q1_1032925"/>
      <w:bookmarkEnd w:id="182"/>
      <w:r>
        <w:rPr>
          <w:rFonts w:hint="cs"/>
          <w:rtl/>
        </w:rPr>
        <w:t xml:space="preserve">התחבורה אנחנו רואים עלייה של פי 1.8 ובמשרד הבריאות עלייה </w:t>
      </w:r>
      <w:bookmarkStart w:id="183" w:name="_ETM_Q1_1035826"/>
      <w:bookmarkEnd w:id="183"/>
      <w:r>
        <w:rPr>
          <w:rFonts w:hint="cs"/>
          <w:rtl/>
        </w:rPr>
        <w:t xml:space="preserve">של פי 2.4, וירידה מובהקת בחברת דואר ישראל </w:t>
      </w:r>
      <w:bookmarkStart w:id="184" w:name="_ETM_Q1_1042352"/>
      <w:bookmarkEnd w:id="184"/>
      <w:r>
        <w:rPr>
          <w:rFonts w:hint="cs"/>
          <w:rtl/>
        </w:rPr>
        <w:t>כאשר שם אנחנו רואים שיש ירידה בשיעור של 21 אחוזים.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85" w:name="_ETM_Q1_1046545"/>
      <w:bookmarkEnd w:id="185"/>
      <w:r>
        <w:rPr>
          <w:rFonts w:hint="cs"/>
          <w:rtl/>
        </w:rPr>
        <w:t xml:space="preserve">אם </w:t>
      </w:r>
      <w:bookmarkStart w:id="186" w:name="_ETM_Q1_1048013"/>
      <w:bookmarkEnd w:id="186"/>
      <w:r>
        <w:rPr>
          <w:rFonts w:hint="cs"/>
          <w:rtl/>
        </w:rPr>
        <w:t xml:space="preserve">אנחנו נתבונן בשיעור הכללי של התלונות המוצדקות, אנחנו רואים שחברת </w:t>
      </w:r>
      <w:bookmarkStart w:id="187" w:name="_ETM_Q1_1054006"/>
      <w:bookmarkEnd w:id="187"/>
      <w:r>
        <w:rPr>
          <w:rFonts w:hint="cs"/>
          <w:rtl/>
        </w:rPr>
        <w:t xml:space="preserve">דואר ישראל ומשרד הבריאות, הם הגופים עליהם יש שיעור גבוה </w:t>
      </w:r>
      <w:bookmarkStart w:id="188" w:name="_ETM_Q1_1060866"/>
      <w:bookmarkEnd w:id="188"/>
      <w:r>
        <w:rPr>
          <w:rFonts w:hint="cs"/>
          <w:rtl/>
        </w:rPr>
        <w:t xml:space="preserve">ביותר של תלונות מוצדקות לשנת 2019. נזכיר שהשיעור הממוצע היה </w:t>
      </w:r>
      <w:bookmarkStart w:id="189" w:name="_ETM_Q1_1066419"/>
      <w:bookmarkEnd w:id="189"/>
      <w:r>
        <w:rPr>
          <w:rFonts w:hint="cs"/>
          <w:rtl/>
        </w:rPr>
        <w:t>35.2, כך שאתם יכולים להיווכח במו עיניכם למה הכוונה כאשר השיעור היה גבוה מאוד.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90" w:name="_ETM_Q1_1074202"/>
      <w:bookmarkEnd w:id="190"/>
      <w:r>
        <w:rPr>
          <w:rFonts w:hint="cs"/>
          <w:rtl/>
        </w:rPr>
        <w:t>אם אנחנו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מסתכלים</w:t>
      </w:r>
      <w:bookmarkStart w:id="191" w:name="_ETM_Q1_1074702"/>
      <w:bookmarkEnd w:id="191"/>
      <w:r>
        <w:rPr>
          <w:rFonts w:hint="cs"/>
          <w:rtl/>
        </w:rPr>
        <w:t xml:space="preserve"> על נושאי התלונות העיקריים שהנציבות מקבלת, אנחנו </w:t>
      </w:r>
      <w:bookmarkStart w:id="192" w:name="_ETM_Q1_1078621"/>
      <w:bookmarkEnd w:id="192"/>
      <w:r>
        <w:rPr>
          <w:rFonts w:hint="cs"/>
          <w:rtl/>
        </w:rPr>
        <w:t xml:space="preserve">יכולים לראות שמרבית התלונות או החלק הארי מהתלונות שהנציבות </w:t>
      </w:r>
      <w:bookmarkStart w:id="193" w:name="_ETM_Q1_1082793"/>
      <w:bookmarkEnd w:id="193"/>
      <w:r>
        <w:rPr>
          <w:rFonts w:hint="cs"/>
          <w:rtl/>
        </w:rPr>
        <w:t xml:space="preserve">מקבלת עוסקות בנושא של השירות לציבור. למעשה 35.7 אחוזים מהתלונות שהתקבלו בנציבות ב-2019 עסקו נושא של שירות הציבור ועוד </w:t>
      </w:r>
      <w:bookmarkStart w:id="194" w:name="_ETM_Q1_1093083"/>
      <w:bookmarkEnd w:id="194"/>
      <w:r>
        <w:rPr>
          <w:rFonts w:hint="cs"/>
          <w:rtl/>
        </w:rPr>
        <w:t xml:space="preserve">מעט נראה מה זה אומר שירות לציבור. מבין הגופים הנלונים, </w:t>
      </w:r>
      <w:bookmarkStart w:id="195" w:name="_ETM_Q1_1098266"/>
      <w:bookmarkEnd w:id="195"/>
      <w:r>
        <w:rPr>
          <w:rFonts w:hint="cs"/>
          <w:rtl/>
        </w:rPr>
        <w:t xml:space="preserve">הגופים שלמעשה תופסים את החלק הארי של התלונות שהנציבות מקבלת, </w:t>
      </w:r>
      <w:bookmarkStart w:id="196" w:name="_ETM_Q1_1102396"/>
      <w:bookmarkEnd w:id="196"/>
      <w:r>
        <w:rPr>
          <w:rFonts w:hint="cs"/>
          <w:rtl/>
        </w:rPr>
        <w:t>אנחנו רואים את השלטון המקומי עם 22.5 אחוזים.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197" w:name="_ETM_Q1_1107041"/>
      <w:bookmarkEnd w:id="197"/>
      <w:r>
        <w:rPr>
          <w:rFonts w:hint="cs"/>
          <w:rtl/>
        </w:rPr>
        <w:t xml:space="preserve">נפרט לגבי השירות </w:t>
      </w:r>
      <w:bookmarkStart w:id="198" w:name="_ETM_Q1_1108021"/>
      <w:bookmarkEnd w:id="198"/>
      <w:r>
        <w:rPr>
          <w:rFonts w:hint="cs"/>
          <w:rtl/>
        </w:rPr>
        <w:t xml:space="preserve">לציבור. כמו שאנחנו רואים, מרבית התלונות על השירות לציבור עסקו </w:t>
      </w:r>
      <w:bookmarkStart w:id="199" w:name="_ETM_Q1_1114069"/>
      <w:bookmarkEnd w:id="199"/>
      <w:r>
        <w:rPr>
          <w:rFonts w:hint="cs"/>
          <w:rtl/>
        </w:rPr>
        <w:t xml:space="preserve">בנושאים של עיכובים וליקויים בטיפול בפניות ובבקשות של </w:t>
      </w:r>
      <w:bookmarkStart w:id="200" w:name="_ETM_Q1_1117403"/>
      <w:bookmarkEnd w:id="200"/>
      <w:r>
        <w:rPr>
          <w:rFonts w:hint="cs"/>
          <w:rtl/>
        </w:rPr>
        <w:t xml:space="preserve">הציבור. כאן אנחנו יכולים לראות בגופים השונים אילו נושאים </w:t>
      </w:r>
      <w:bookmarkStart w:id="201" w:name="_ETM_Q1_1122893"/>
      <w:bookmarkEnd w:id="201"/>
      <w:r>
        <w:rPr>
          <w:rFonts w:hint="cs"/>
          <w:rtl/>
        </w:rPr>
        <w:t>בתוך השירות לציבור היוו אצלם את המרכיב המרכזי.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rPr>
          <w:rtl/>
        </w:rPr>
      </w:pPr>
      <w:bookmarkStart w:id="202" w:name="_ETM_Q1_1133303"/>
      <w:bookmarkEnd w:id="202"/>
      <w:r>
        <w:rPr>
          <w:rFonts w:hint="cs"/>
          <w:rtl/>
        </w:rPr>
        <w:t xml:space="preserve">ברשותכם אני אתעכב </w:t>
      </w:r>
      <w:bookmarkStart w:id="203" w:name="_ETM_Q1_1129323"/>
      <w:bookmarkEnd w:id="203"/>
      <w:r>
        <w:rPr>
          <w:rFonts w:hint="cs"/>
          <w:rtl/>
        </w:rPr>
        <w:t xml:space="preserve">לרגע על הנושא של הנפקת אישורים ותעודות במשרד התחבורה. </w:t>
      </w:r>
      <w:bookmarkStart w:id="204" w:name="_ETM_Q1_1134308"/>
      <w:bookmarkEnd w:id="204"/>
      <w:r>
        <w:rPr>
          <w:rFonts w:hint="cs"/>
          <w:rtl/>
        </w:rPr>
        <w:t xml:space="preserve">כאן אנחנו מדברים על הנושא של תגי נכים. קיבלנו הרבה </w:t>
      </w:r>
      <w:bookmarkStart w:id="205" w:name="_ETM_Q1_1141008"/>
      <w:bookmarkEnd w:id="205"/>
      <w:r>
        <w:rPr>
          <w:rFonts w:hint="cs"/>
          <w:rtl/>
        </w:rPr>
        <w:t xml:space="preserve">מאוד תלונות על כך שלא ניתנו תגי נכים </w:t>
      </w:r>
      <w:bookmarkStart w:id="206" w:name="_ETM_Q1_1144788"/>
      <w:bookmarkEnd w:id="206"/>
      <w:r>
        <w:rPr>
          <w:rFonts w:hint="cs"/>
          <w:rtl/>
        </w:rPr>
        <w:t xml:space="preserve">לאנשים שלמעשה היו ראויים לקבל את אותם תגים. כך לדוגמה </w:t>
      </w:r>
      <w:bookmarkStart w:id="207" w:name="_ETM_Q1_1149455"/>
      <w:bookmarkEnd w:id="207"/>
      <w:r>
        <w:rPr>
          <w:rFonts w:hint="cs"/>
          <w:rtl/>
        </w:rPr>
        <w:t xml:space="preserve">חולה בסרטן ראש צוואר עם פיזור גרורתי ללב ולריאות טען </w:t>
      </w:r>
      <w:bookmarkStart w:id="208" w:name="_ETM_Q1_1154270"/>
      <w:bookmarkEnd w:id="208"/>
      <w:r>
        <w:rPr>
          <w:rFonts w:hint="cs"/>
          <w:rtl/>
        </w:rPr>
        <w:t>שהבקשה שלו נדחתה בנימוק שהמחלה היא ברמה נמוכה -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ציטוט </w:t>
      </w:r>
      <w:r>
        <w:rPr>
          <w:rtl/>
        </w:rPr>
        <w:t>–</w:t>
      </w:r>
      <w:r>
        <w:rPr>
          <w:rFonts w:hint="cs"/>
          <w:rtl/>
        </w:rPr>
        <w:t xml:space="preserve"> על אף שבחוות הדעת הרפואית הוגדר </w:t>
      </w:r>
      <w:bookmarkStart w:id="209" w:name="_ETM_Q1_1162639"/>
      <w:bookmarkEnd w:id="209"/>
      <w:r>
        <w:rPr>
          <w:rFonts w:hint="cs"/>
          <w:rtl/>
        </w:rPr>
        <w:t xml:space="preserve">מצבו של החולה סופני. רק בעקבות התערבות הנציבות אושר לאותו </w:t>
      </w:r>
      <w:bookmarkStart w:id="210" w:name="_ETM_Q1_1167007"/>
      <w:bookmarkEnd w:id="210"/>
      <w:r>
        <w:rPr>
          <w:rFonts w:hint="cs"/>
          <w:rtl/>
        </w:rPr>
        <w:t xml:space="preserve">מתלונן תג נכה לצמיתות. בהחלט </w:t>
      </w:r>
      <w:bookmarkStart w:id="211" w:name="_ETM_Q1_1170566"/>
      <w:bookmarkEnd w:id="211"/>
      <w:r>
        <w:rPr>
          <w:rFonts w:hint="cs"/>
          <w:rtl/>
        </w:rPr>
        <w:t>יש לנו עוד דוגמאות רבות לכך.</w:t>
      </w:r>
    </w:p>
    <w:p w:rsidR="00333914" w:rsidRDefault="00333914" w:rsidP="00333914">
      <w:pPr>
        <w:rPr>
          <w:rtl/>
        </w:rPr>
      </w:pPr>
    </w:p>
    <w:p w:rsidR="00631689" w:rsidRDefault="00631689" w:rsidP="00631689">
      <w:pPr>
        <w:pStyle w:val="af9"/>
        <w:keepNext/>
        <w:rPr>
          <w:rtl/>
        </w:rPr>
      </w:pPr>
      <w:bookmarkStart w:id="212" w:name="_ETM_Q1_1172073"/>
      <w:bookmarkStart w:id="213" w:name="_ETM_Q1_1176428"/>
      <w:bookmarkEnd w:id="212"/>
      <w:bookmarkEnd w:id="213"/>
      <w:r>
        <w:rPr>
          <w:rtl/>
        </w:rPr>
        <w:t>מבקר המדינה ונציב תלונות הציבור מתניהו אנגלמן:</w:t>
      </w:r>
    </w:p>
    <w:p w:rsidR="00631689" w:rsidRDefault="00631689" w:rsidP="00631689">
      <w:pPr>
        <w:pStyle w:val="KeepWithNext"/>
        <w:rPr>
          <w:rtl/>
        </w:rPr>
      </w:pPr>
    </w:p>
    <w:p w:rsidR="00631689" w:rsidRDefault="00631689" w:rsidP="00631689">
      <w:pPr>
        <w:rPr>
          <w:rtl/>
        </w:rPr>
      </w:pPr>
      <w:r>
        <w:rPr>
          <w:rFonts w:hint="cs"/>
          <w:rtl/>
        </w:rPr>
        <w:t xml:space="preserve">משהו שאנחנו ניקח אותו בחשבון במטלות ביקורת המדינה. כלומר, לנגד </w:t>
      </w:r>
      <w:bookmarkStart w:id="214" w:name="_ETM_Q1_1181289"/>
      <w:bookmarkEnd w:id="214"/>
      <w:r>
        <w:rPr>
          <w:rFonts w:hint="cs"/>
          <w:rtl/>
        </w:rPr>
        <w:t xml:space="preserve">עינינו מטלות ביקורת המדינה וכך גם מעבר לממשקים שציינתי שקיימים </w:t>
      </w:r>
      <w:bookmarkStart w:id="215" w:name="_ETM_Q1_1186335"/>
      <w:bookmarkEnd w:id="215"/>
      <w:r>
        <w:rPr>
          <w:rFonts w:hint="cs"/>
          <w:rtl/>
        </w:rPr>
        <w:t xml:space="preserve">בצוותי הביקורת, אנחנו רואים לנגד עינינו חשיבות בשילוב בתוך ביקורת </w:t>
      </w:r>
      <w:bookmarkStart w:id="216" w:name="_ETM_Q1_1191020"/>
      <w:bookmarkEnd w:id="216"/>
      <w:r>
        <w:rPr>
          <w:rFonts w:hint="cs"/>
          <w:rtl/>
        </w:rPr>
        <w:t xml:space="preserve">המדינה נושא של ביקורת על זמני שירות, כמה זמן </w:t>
      </w:r>
      <w:bookmarkStart w:id="217" w:name="_ETM_Q1_1194444"/>
      <w:bookmarkEnd w:id="217"/>
      <w:r>
        <w:rPr>
          <w:rFonts w:hint="cs"/>
          <w:rtl/>
        </w:rPr>
        <w:t>לוקח בוועדות רפואיות לטפל באזרחים, לצד כמובן בדיקות על תקינות ומינהל תקין ועוד.</w:t>
      </w:r>
    </w:p>
    <w:p w:rsidR="00631689" w:rsidRDefault="00631689" w:rsidP="00631689">
      <w:pPr>
        <w:rPr>
          <w:rtl/>
        </w:rPr>
      </w:pPr>
    </w:p>
    <w:p w:rsidR="00631689" w:rsidRDefault="00631689" w:rsidP="00631689">
      <w:pPr>
        <w:pStyle w:val="af6"/>
        <w:keepNext/>
        <w:rPr>
          <w:rtl/>
        </w:rPr>
      </w:pPr>
      <w:bookmarkStart w:id="218" w:name="_ETM_Q1_1202083"/>
      <w:bookmarkEnd w:id="218"/>
      <w:r>
        <w:rPr>
          <w:rtl/>
        </w:rPr>
        <w:t>היו"ר עפר שלח:</w:t>
      </w:r>
    </w:p>
    <w:p w:rsidR="00631689" w:rsidRDefault="00631689" w:rsidP="00631689">
      <w:pPr>
        <w:pStyle w:val="KeepWithNext"/>
        <w:rPr>
          <w:rtl/>
        </w:rPr>
      </w:pPr>
    </w:p>
    <w:p w:rsidR="00631689" w:rsidRDefault="00631689" w:rsidP="00631689">
      <w:pPr>
        <w:rPr>
          <w:rtl/>
        </w:rPr>
      </w:pPr>
      <w:r>
        <w:rPr>
          <w:rFonts w:hint="cs"/>
          <w:rtl/>
        </w:rPr>
        <w:t xml:space="preserve">בהמשך לזה. התלונה הזאת, אם את זוכרת </w:t>
      </w:r>
      <w:bookmarkStart w:id="219" w:name="_ETM_Q1_1205018"/>
      <w:bookmarkEnd w:id="219"/>
      <w:r>
        <w:rPr>
          <w:rFonts w:hint="cs"/>
          <w:rtl/>
        </w:rPr>
        <w:t xml:space="preserve">אותה, בפתרון שלה, זה היה משהו סיסטמי או איזה פקיד </w:t>
      </w:r>
      <w:bookmarkStart w:id="220" w:name="_ETM_Q1_1212317"/>
      <w:bookmarkEnd w:id="220"/>
      <w:r>
        <w:rPr>
          <w:rFonts w:hint="cs"/>
          <w:rtl/>
        </w:rPr>
        <w:t xml:space="preserve">שטעה? זאת אומרת, גיליתם משהו בתוך התהליך של הנפקת תגי </w:t>
      </w:r>
      <w:bookmarkStart w:id="221" w:name="_ETM_Q1_1218302"/>
      <w:bookmarkEnd w:id="221"/>
      <w:r>
        <w:rPr>
          <w:rFonts w:hint="cs"/>
          <w:rtl/>
        </w:rPr>
        <w:t xml:space="preserve">נכה שגרם לכך שאדם שכתוב לו בדוח הרפואי שלו </w:t>
      </w:r>
      <w:bookmarkStart w:id="222" w:name="_ETM_Q1_1221918"/>
      <w:bookmarkEnd w:id="222"/>
      <w:r>
        <w:rPr>
          <w:rFonts w:hint="cs"/>
          <w:rtl/>
        </w:rPr>
        <w:t xml:space="preserve">שמצבו טרמינלי והוא לא מקבל בטענה שזאת נכות קלה </w:t>
      </w:r>
      <w:bookmarkStart w:id="223" w:name="_ETM_Q1_1227318"/>
      <w:bookmarkEnd w:id="223"/>
      <w:r>
        <w:rPr>
          <w:rFonts w:hint="cs"/>
          <w:rtl/>
        </w:rPr>
        <w:t>או משהו כזה?</w:t>
      </w:r>
    </w:p>
    <w:p w:rsidR="00333914" w:rsidRDefault="00333914" w:rsidP="00333914">
      <w:pPr>
        <w:rPr>
          <w:rtl/>
        </w:rPr>
      </w:pPr>
      <w:bookmarkStart w:id="224" w:name="_ETM_Q1_1227683"/>
      <w:bookmarkStart w:id="225" w:name="_ETM_Q1_1176156"/>
      <w:bookmarkStart w:id="226" w:name="_ETM_Q1_980030"/>
      <w:bookmarkEnd w:id="224"/>
      <w:bookmarkEnd w:id="225"/>
      <w:bookmarkEnd w:id="226"/>
    </w:p>
    <w:p w:rsidR="00333914" w:rsidRDefault="00333914" w:rsidP="00333914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33914" w:rsidRDefault="00631689" w:rsidP="00333914">
      <w:pPr>
        <w:rPr>
          <w:rtl/>
        </w:rPr>
      </w:pPr>
      <w:r>
        <w:rPr>
          <w:rFonts w:hint="cs"/>
          <w:rtl/>
        </w:rPr>
        <w:t xml:space="preserve"> </w:t>
      </w:r>
    </w:p>
    <w:p w:rsidR="00631689" w:rsidRDefault="00631689" w:rsidP="00333914">
      <w:pPr>
        <w:rPr>
          <w:rtl/>
        </w:rPr>
      </w:pPr>
      <w:r>
        <w:rPr>
          <w:rFonts w:hint="cs"/>
          <w:rtl/>
        </w:rPr>
        <w:t xml:space="preserve">אחד הדברים שאנחנו הצבענו עליהם כליקוי </w:t>
      </w:r>
      <w:bookmarkStart w:id="227" w:name="_ETM_Q1_1229057"/>
      <w:bookmarkEnd w:id="227"/>
      <w:r>
        <w:rPr>
          <w:rtl/>
        </w:rPr>
        <w:t>–</w:t>
      </w:r>
      <w:r>
        <w:rPr>
          <w:rFonts w:hint="cs"/>
          <w:rtl/>
        </w:rPr>
        <w:t xml:space="preserve"> ואגב, אנחנו גם ישבנו עם הנהלת משרד התחבורה, ההנהלה </w:t>
      </w:r>
      <w:bookmarkStart w:id="228" w:name="_ETM_Q1_1233915"/>
      <w:bookmarkEnd w:id="228"/>
      <w:r>
        <w:rPr>
          <w:rFonts w:hint="cs"/>
          <w:rtl/>
        </w:rPr>
        <w:t>הבכירה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והצגנו בפניהם את הנתונים </w:t>
      </w:r>
      <w:r>
        <w:rPr>
          <w:rtl/>
        </w:rPr>
        <w:t>–</w:t>
      </w:r>
      <w:r>
        <w:rPr>
          <w:rFonts w:hint="cs"/>
          <w:rtl/>
        </w:rPr>
        <w:t xml:space="preserve"> אחד הדברים </w:t>
      </w:r>
      <w:bookmarkStart w:id="229" w:name="_ETM_Q1_1237937"/>
      <w:bookmarkEnd w:id="229"/>
      <w:r>
        <w:rPr>
          <w:rFonts w:hint="cs"/>
          <w:rtl/>
        </w:rPr>
        <w:t xml:space="preserve">שלמדנו עליו הוא היעדר ממשק בין גופים שונים שעוסקים באזרחים. כך </w:t>
      </w:r>
      <w:bookmarkStart w:id="230" w:name="_ETM_Q1_1244432"/>
      <w:bookmarkEnd w:id="230"/>
      <w:r>
        <w:rPr>
          <w:rFonts w:hint="cs"/>
          <w:rtl/>
        </w:rPr>
        <w:t xml:space="preserve">לדוגמה יש מתלוננים שיש להם תעודות רפואיות המעידות על כך, </w:t>
      </w:r>
      <w:bookmarkStart w:id="231" w:name="_ETM_Q1_1251591"/>
      <w:bookmarkEnd w:id="231"/>
      <w:r>
        <w:rPr>
          <w:rFonts w:hint="cs"/>
          <w:rtl/>
        </w:rPr>
        <w:t xml:space="preserve">ממשרדים אחרים כמו למשל הבריאות או מהמוסד לביטוח לאומי כי הם מוכרים ככאלה שראויים לקבל אחוזי נכות, ולעומת זאת כאשר </w:t>
      </w:r>
      <w:bookmarkStart w:id="232" w:name="_ETM_Q1_1258135"/>
      <w:bookmarkEnd w:id="232"/>
      <w:r>
        <w:rPr>
          <w:rFonts w:hint="cs"/>
          <w:rtl/>
        </w:rPr>
        <w:t xml:space="preserve">זה מגיע לדיון בפני הוועדה במשרד התחבורה, משום מה הממשק </w:t>
      </w:r>
      <w:bookmarkStart w:id="233" w:name="_ETM_Q1_1264362"/>
      <w:bookmarkEnd w:id="233"/>
      <w:r>
        <w:rPr>
          <w:rFonts w:hint="cs"/>
          <w:rtl/>
        </w:rPr>
        <w:t xml:space="preserve">הזה איננו עובד ושוב האזרחים נדרשים להמציא מסמכים הלוך ושוב </w:t>
      </w:r>
      <w:bookmarkStart w:id="234" w:name="_ETM_Q1_1271293"/>
      <w:bookmarkEnd w:id="234"/>
      <w:r>
        <w:rPr>
          <w:rFonts w:hint="cs"/>
          <w:rtl/>
        </w:rPr>
        <w:t xml:space="preserve">ולעתים, כפי שראינו גם במקרה הזה, תוך כדי זה שמשום </w:t>
      </w:r>
      <w:bookmarkStart w:id="235" w:name="_ETM_Q1_1273225"/>
      <w:bookmarkEnd w:id="235"/>
      <w:r>
        <w:rPr>
          <w:rFonts w:hint="cs"/>
          <w:rtl/>
        </w:rPr>
        <w:t xml:space="preserve">מה - אנחנו באמת לא יודעים איך </w:t>
      </w:r>
      <w:r>
        <w:rPr>
          <w:rtl/>
        </w:rPr>
        <w:t>–</w:t>
      </w:r>
      <w:r>
        <w:rPr>
          <w:rFonts w:hint="cs"/>
          <w:rtl/>
        </w:rPr>
        <w:t xml:space="preserve"> לא ראו</w:t>
      </w:r>
      <w:bookmarkStart w:id="236" w:name="_ETM_Q1_1277277"/>
      <w:bookmarkEnd w:id="236"/>
      <w:r>
        <w:rPr>
          <w:rFonts w:hint="cs"/>
          <w:rtl/>
        </w:rPr>
        <w:t xml:space="preserve"> את העובדה שהמתלונן שלנו הוא באמת במצב כל </w:t>
      </w:r>
      <w:bookmarkStart w:id="237" w:name="_ETM_Q1_1281909"/>
      <w:bookmarkEnd w:id="237"/>
      <w:r>
        <w:rPr>
          <w:rFonts w:hint="cs"/>
          <w:rtl/>
        </w:rPr>
        <w:t xml:space="preserve">כך קשה. אגב, יכול להיות שהמתלונן לא צירף בהתחלה את </w:t>
      </w:r>
      <w:bookmarkStart w:id="238" w:name="_ETM_Q1_1285128"/>
      <w:bookmarkEnd w:id="238"/>
      <w:r>
        <w:rPr>
          <w:rFonts w:hint="cs"/>
          <w:rtl/>
        </w:rPr>
        <w:t xml:space="preserve">המסמכים שלו אבל אם באמת הממשק הזה היה עובד, לא </w:t>
      </w:r>
      <w:bookmarkStart w:id="239" w:name="_ETM_Q1_1287159"/>
      <w:bookmarkEnd w:id="239"/>
      <w:r>
        <w:rPr>
          <w:rFonts w:hint="cs"/>
          <w:rtl/>
        </w:rPr>
        <w:t xml:space="preserve">היה צריך לטרטר את אותו מתלונן להביא </w:t>
      </w:r>
      <w:bookmarkStart w:id="240" w:name="_ETM_Q1_1289765"/>
      <w:bookmarkEnd w:id="240"/>
      <w:r>
        <w:rPr>
          <w:rFonts w:hint="cs"/>
          <w:rtl/>
        </w:rPr>
        <w:t>את המסמכים.</w:t>
      </w:r>
    </w:p>
    <w:p w:rsidR="00631689" w:rsidRDefault="00631689" w:rsidP="00333914">
      <w:pPr>
        <w:rPr>
          <w:rtl/>
        </w:rPr>
      </w:pPr>
    </w:p>
    <w:p w:rsidR="00631689" w:rsidRDefault="00631689" w:rsidP="0063168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631689" w:rsidRDefault="00631689" w:rsidP="00631689">
      <w:pPr>
        <w:pStyle w:val="KeepWithNext"/>
        <w:rPr>
          <w:rtl/>
        </w:rPr>
      </w:pPr>
    </w:p>
    <w:p w:rsidR="00631689" w:rsidRDefault="00631689" w:rsidP="00631689">
      <w:pPr>
        <w:rPr>
          <w:rtl/>
        </w:rPr>
      </w:pPr>
      <w:r>
        <w:rPr>
          <w:rFonts w:hint="cs"/>
          <w:rtl/>
        </w:rPr>
        <w:t xml:space="preserve">מניסיוני גם בוועדת חוץ וביטחון וממקומות אחרים, נושא ועדות </w:t>
      </w:r>
      <w:bookmarkStart w:id="241" w:name="_ETM_Q1_1298796"/>
      <w:bookmarkEnd w:id="241"/>
      <w:r>
        <w:rPr>
          <w:rFonts w:hint="cs"/>
          <w:rtl/>
        </w:rPr>
        <w:t>רפואיות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מצטייר כאיזשהו נושא רוחב.</w:t>
      </w:r>
    </w:p>
    <w:p w:rsidR="00631689" w:rsidRDefault="00631689" w:rsidP="00631689">
      <w:pPr>
        <w:rPr>
          <w:rtl/>
        </w:rPr>
      </w:pPr>
    </w:p>
    <w:p w:rsidR="00631689" w:rsidRDefault="00631689" w:rsidP="00631689">
      <w:pPr>
        <w:pStyle w:val="af9"/>
        <w:keepNext/>
        <w:rPr>
          <w:rtl/>
        </w:rPr>
      </w:pPr>
      <w:bookmarkStart w:id="242" w:name="_ETM_Q1_1304220"/>
      <w:bookmarkEnd w:id="242"/>
      <w:r>
        <w:rPr>
          <w:rtl/>
        </w:rPr>
        <w:lastRenderedPageBreak/>
        <w:t>מבקר המדינה ונציב תלונות הציבור מתניהו אנגלמן:</w:t>
      </w:r>
    </w:p>
    <w:p w:rsidR="00631689" w:rsidRDefault="00631689" w:rsidP="00631689">
      <w:pPr>
        <w:pStyle w:val="KeepWithNext"/>
        <w:rPr>
          <w:rtl/>
        </w:rPr>
      </w:pPr>
    </w:p>
    <w:p w:rsidR="00631689" w:rsidRDefault="00631689" w:rsidP="00631689">
      <w:pPr>
        <w:rPr>
          <w:rtl/>
        </w:rPr>
      </w:pPr>
      <w:r>
        <w:rPr>
          <w:rFonts w:hint="cs"/>
          <w:rtl/>
        </w:rPr>
        <w:t xml:space="preserve">אני רוצה להתייחס. פרסמנו </w:t>
      </w:r>
      <w:bookmarkStart w:id="243" w:name="_ETM_Q1_1306560"/>
      <w:bookmarkEnd w:id="243"/>
      <w:r>
        <w:rPr>
          <w:rFonts w:hint="cs"/>
          <w:rtl/>
        </w:rPr>
        <w:t xml:space="preserve">דוח בנושא ועדות רפואיות ואני מזמין אותך אדוני היושב ראש </w:t>
      </w:r>
      <w:bookmarkStart w:id="244" w:name="_ETM_Q1_1308866"/>
      <w:bookmarkEnd w:id="244"/>
      <w:r>
        <w:rPr>
          <w:rFonts w:hint="cs"/>
          <w:rtl/>
        </w:rPr>
        <w:t xml:space="preserve">לעסוק בכך. אחת ההמלצות המרכזיות שלנו כאן לביטוח לאומי היא </w:t>
      </w:r>
      <w:bookmarkStart w:id="245" w:name="_ETM_Q1_1316086"/>
      <w:bookmarkEnd w:id="245"/>
      <w:r>
        <w:rPr>
          <w:rFonts w:hint="cs"/>
          <w:rtl/>
        </w:rPr>
        <w:t>לטייב וליצור אפשרות בפני הפונים להעברת המידע מתוך האישורים שניתנים</w:t>
      </w:r>
      <w:bookmarkStart w:id="246" w:name="_ETM_Q1_1322914"/>
      <w:bookmarkEnd w:id="246"/>
      <w:r>
        <w:rPr>
          <w:rFonts w:hint="cs"/>
          <w:rtl/>
        </w:rPr>
        <w:t xml:space="preserve"> בתוך הוועדות לגופים נוספים.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פירטנו בהיבט הזה </w:t>
      </w:r>
      <w:bookmarkStart w:id="247" w:name="_ETM_Q1_1326499"/>
      <w:bookmarkEnd w:id="247"/>
      <w:r>
        <w:rPr>
          <w:rFonts w:hint="cs"/>
          <w:rtl/>
        </w:rPr>
        <w:t xml:space="preserve">הן את רשות המסים שאחר כך מעניקה הטבות לאנשים שזוכים </w:t>
      </w:r>
      <w:bookmarkStart w:id="248" w:name="_ETM_Q1_1329267"/>
      <w:bookmarkEnd w:id="248"/>
      <w:r>
        <w:rPr>
          <w:rFonts w:hint="cs"/>
          <w:rtl/>
        </w:rPr>
        <w:t>לאחוזי נכות, הן את הנושא של הרשויות המקומיות עם הארנונה</w:t>
      </w:r>
      <w:bookmarkStart w:id="249" w:name="_ETM_Q1_1333841"/>
      <w:bookmarkEnd w:id="249"/>
      <w:r w:rsidR="00925625">
        <w:rPr>
          <w:rFonts w:hint="cs"/>
          <w:rtl/>
        </w:rPr>
        <w:t xml:space="preserve">, </w:t>
      </w:r>
      <w:r>
        <w:rPr>
          <w:rFonts w:hint="cs"/>
          <w:rtl/>
        </w:rPr>
        <w:t>הן את הנושא</w:t>
      </w:r>
      <w:r w:rsidR="00925625">
        <w:rPr>
          <w:rFonts w:hint="cs"/>
          <w:rtl/>
        </w:rPr>
        <w:t xml:space="preserve"> של סיוע בעובד זר שאדם נזקק לו אם יש לו נכות גבוהה והן את ההיבט של משרד </w:t>
      </w:r>
      <w:bookmarkStart w:id="250" w:name="_ETM_Q1_1341169"/>
      <w:bookmarkEnd w:id="250"/>
      <w:r w:rsidR="00925625">
        <w:rPr>
          <w:rFonts w:hint="cs"/>
          <w:rtl/>
        </w:rPr>
        <w:t xml:space="preserve">התחבורה. זאת למשל המלצה שלקחנו לתוך דוח ביקורת המדינה </w:t>
      </w:r>
      <w:bookmarkStart w:id="251" w:name="_ETM_Q1_1348064"/>
      <w:bookmarkEnd w:id="251"/>
      <w:r w:rsidR="00925625">
        <w:rPr>
          <w:rFonts w:hint="cs"/>
          <w:rtl/>
        </w:rPr>
        <w:t xml:space="preserve">ואמרנו שככל שאתם סבורים שהבן אדם למשל זכאי לחסיון </w:t>
      </w:r>
      <w:bookmarkStart w:id="252" w:name="_ETM_Q1_1352405"/>
      <w:bookmarkEnd w:id="252"/>
      <w:r w:rsidR="00925625">
        <w:rPr>
          <w:rFonts w:hint="cs"/>
          <w:rtl/>
        </w:rPr>
        <w:t>רפואי, אבל תאפשרו לו</w:t>
      </w:r>
      <w:r w:rsidR="001A5587">
        <w:rPr>
          <w:rFonts w:hint="cs"/>
          <w:rtl/>
        </w:rPr>
        <w:t xml:space="preserve"> </w:t>
      </w:r>
      <w:r w:rsidR="00925625">
        <w:rPr>
          <w:rFonts w:hint="cs"/>
          <w:rtl/>
        </w:rPr>
        <w:t xml:space="preserve">בעת הגשת הבקשה אולי </w:t>
      </w:r>
      <w:bookmarkStart w:id="253" w:name="_ETM_Q1_1356342"/>
      <w:bookmarkEnd w:id="253"/>
      <w:r w:rsidR="00925625">
        <w:rPr>
          <w:rFonts w:hint="cs"/>
          <w:rtl/>
        </w:rPr>
        <w:t xml:space="preserve">לומר שהוא מעוניין שברגע שתינתן לו נכות, המידע יעבור </w:t>
      </w:r>
      <w:bookmarkStart w:id="254" w:name="_ETM_Q1_1361409"/>
      <w:bookmarkEnd w:id="254"/>
      <w:r w:rsidR="00925625">
        <w:rPr>
          <w:rFonts w:hint="cs"/>
          <w:rtl/>
        </w:rPr>
        <w:t>בצורה אוטומטית. שוב, זה עומד לפתחם של</w:t>
      </w:r>
      <w:r w:rsidR="001A5587">
        <w:rPr>
          <w:rFonts w:hint="cs"/>
          <w:rtl/>
        </w:rPr>
        <w:t xml:space="preserve"> </w:t>
      </w:r>
      <w:bookmarkStart w:id="255" w:name="_ETM_Q1_1364170"/>
      <w:bookmarkEnd w:id="255"/>
      <w:r w:rsidR="00925625">
        <w:rPr>
          <w:rFonts w:hint="cs"/>
          <w:rtl/>
        </w:rPr>
        <w:t>הגופים המבוקרים בעת ביקורת המדינה.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33914" w:rsidRDefault="00333914" w:rsidP="00333914">
      <w:pPr>
        <w:rPr>
          <w:rtl/>
        </w:rPr>
      </w:pPr>
    </w:p>
    <w:p w:rsidR="00925625" w:rsidRDefault="00925625" w:rsidP="00333914">
      <w:pPr>
        <w:rPr>
          <w:rtl/>
        </w:rPr>
      </w:pPr>
      <w:bookmarkStart w:id="256" w:name="_ETM_Q1_1367916"/>
      <w:bookmarkEnd w:id="256"/>
      <w:r>
        <w:rPr>
          <w:rFonts w:hint="cs"/>
          <w:rtl/>
        </w:rPr>
        <w:t xml:space="preserve">אני אציין שמאחר שאנחנו הולכים בשיטה </w:t>
      </w:r>
      <w:bookmarkStart w:id="257" w:name="_ETM_Q1_1369919"/>
      <w:bookmarkEnd w:id="257"/>
      <w:r>
        <w:rPr>
          <w:rFonts w:hint="cs"/>
          <w:rtl/>
        </w:rPr>
        <w:t xml:space="preserve">של מן הפרט אל הכלל, ואני קצת ארחיב עליה בהמשך, </w:t>
      </w:r>
      <w:bookmarkStart w:id="258" w:name="_ETM_Q1_1372233"/>
      <w:bookmarkEnd w:id="258"/>
      <w:r>
        <w:rPr>
          <w:rFonts w:hint="cs"/>
          <w:rtl/>
        </w:rPr>
        <w:t xml:space="preserve">אנחנו מצאנו לנכון להצביע שוב על ליקויים שעלו ממספר תלונות </w:t>
      </w:r>
      <w:bookmarkStart w:id="259" w:name="_ETM_Q1_1377156"/>
      <w:bookmarkEnd w:id="259"/>
      <w:r>
        <w:rPr>
          <w:rFonts w:hint="cs"/>
          <w:rtl/>
        </w:rPr>
        <w:t xml:space="preserve">רבות שהתקבלו בנציבות. בין היתר אנחנו גם דיברנו על </w:t>
      </w:r>
      <w:bookmarkStart w:id="260" w:name="_ETM_Q1_1380558"/>
      <w:bookmarkEnd w:id="260"/>
      <w:r>
        <w:rPr>
          <w:rFonts w:hint="cs"/>
          <w:rtl/>
        </w:rPr>
        <w:t>הצורך להקל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על התהליך של הנפקת תג הנכה, </w:t>
      </w:r>
      <w:bookmarkStart w:id="261" w:name="_ETM_Q1_1385213"/>
      <w:bookmarkEnd w:id="261"/>
      <w:r>
        <w:rPr>
          <w:rFonts w:hint="cs"/>
          <w:rtl/>
        </w:rPr>
        <w:t xml:space="preserve">לקצר את פרק הזמן שבין המועד של אישור הבקשה לתג </w:t>
      </w:r>
      <w:bookmarkStart w:id="262" w:name="_ETM_Q1_1390050"/>
      <w:bookmarkEnd w:id="262"/>
      <w:r>
        <w:rPr>
          <w:rFonts w:hint="cs"/>
          <w:rtl/>
        </w:rPr>
        <w:t xml:space="preserve">לבין ההנפקה שלו, לאפשר למחזיק התג להגיש אופן מקוון בקשה </w:t>
      </w:r>
      <w:bookmarkStart w:id="263" w:name="_ETM_Q1_1393251"/>
      <w:bookmarkEnd w:id="263"/>
      <w:r>
        <w:rPr>
          <w:rFonts w:hint="cs"/>
          <w:rtl/>
        </w:rPr>
        <w:t xml:space="preserve">להחזר אגרת רכב, שזה משהו שאנחנו רואים שעדיין לא קורה, </w:t>
      </w:r>
      <w:bookmarkStart w:id="264" w:name="_ETM_Q1_1399288"/>
      <w:bookmarkEnd w:id="264"/>
      <w:r>
        <w:rPr>
          <w:rFonts w:hint="cs"/>
          <w:rtl/>
        </w:rPr>
        <w:t xml:space="preserve">וגם לאפשר למגישי הבקשות לקבל מידע על שלבי הטיפול בבקשה </w:t>
      </w:r>
      <w:bookmarkStart w:id="265" w:name="_ETM_Q1_1402471"/>
      <w:bookmarkEnd w:id="265"/>
      <w:r>
        <w:rPr>
          <w:rFonts w:hint="cs"/>
          <w:rtl/>
        </w:rPr>
        <w:t xml:space="preserve">שלהם, שגם זה למשל היה מוריד הרבה מאוד מן התלונות </w:t>
      </w:r>
      <w:bookmarkStart w:id="266" w:name="_ETM_Q1_1406458"/>
      <w:bookmarkEnd w:id="266"/>
      <w:r>
        <w:rPr>
          <w:rFonts w:hint="cs"/>
          <w:rtl/>
        </w:rPr>
        <w:t>שמגיעות לנציבות.</w:t>
      </w:r>
    </w:p>
    <w:p w:rsidR="00925625" w:rsidRDefault="00925625" w:rsidP="00333914">
      <w:pPr>
        <w:rPr>
          <w:rtl/>
        </w:rPr>
      </w:pPr>
    </w:p>
    <w:p w:rsidR="00925625" w:rsidRDefault="00925625" w:rsidP="00333914">
      <w:pPr>
        <w:rPr>
          <w:rtl/>
        </w:rPr>
      </w:pPr>
      <w:bookmarkStart w:id="267" w:name="_ETM_Q1_1406329"/>
      <w:bookmarkEnd w:id="267"/>
      <w:r>
        <w:rPr>
          <w:rFonts w:hint="cs"/>
          <w:rtl/>
        </w:rPr>
        <w:t xml:space="preserve">כפי שנציב תלונות הציבור ציין בדבריו, אחת הסמכויות המאוד </w:t>
      </w:r>
      <w:bookmarkStart w:id="268" w:name="_ETM_Q1_1412715"/>
      <w:bookmarkEnd w:id="268"/>
      <w:r>
        <w:rPr>
          <w:rFonts w:hint="cs"/>
          <w:rtl/>
        </w:rPr>
        <w:t xml:space="preserve">מרכזיות שלו והמיוחדות היא הסמכות שניתנה לו להגן על חושפי </w:t>
      </w:r>
      <w:bookmarkStart w:id="269" w:name="_ETM_Q1_1417319"/>
      <w:bookmarkEnd w:id="269"/>
      <w:r>
        <w:rPr>
          <w:rFonts w:hint="cs"/>
          <w:rtl/>
        </w:rPr>
        <w:t>השחיתות. כפי שהנציב תיאר, התקבלו 64 תלונות, מתוכן 31 אחוזים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קיבלו סעדים שונים, אם אלה צווי הגנה </w:t>
      </w:r>
      <w:bookmarkStart w:id="270" w:name="_ETM_Q1_1427744"/>
      <w:bookmarkEnd w:id="270"/>
      <w:r>
        <w:rPr>
          <w:rFonts w:hint="cs"/>
          <w:rtl/>
        </w:rPr>
        <w:t xml:space="preserve">קבועים, אם אלה מחלוקות שיושבו בסיוע הנציב. יש לציין שיש </w:t>
      </w:r>
      <w:bookmarkStart w:id="271" w:name="_ETM_Q1_1433017"/>
      <w:bookmarkEnd w:id="271"/>
      <w:r>
        <w:rPr>
          <w:rFonts w:hint="cs"/>
          <w:rtl/>
        </w:rPr>
        <w:t xml:space="preserve">תלונות בהן ההתנכלות הפסיקה עקב התערבות הנציבות ואז באמת לא </w:t>
      </w:r>
      <w:bookmarkStart w:id="272" w:name="_ETM_Q1_1439305"/>
      <w:bookmarkEnd w:id="272"/>
      <w:r>
        <w:rPr>
          <w:rFonts w:hint="cs"/>
          <w:rtl/>
        </w:rPr>
        <w:t>היה צורך באיזשהו צו. אגב, מרבית התלונות באופן מובהק מקרב המתלוננים של חושפי שחיתות נובעות לשלטון המקומי.</w:t>
      </w:r>
    </w:p>
    <w:p w:rsidR="00925625" w:rsidRDefault="00925625" w:rsidP="00333914">
      <w:pPr>
        <w:rPr>
          <w:rtl/>
        </w:rPr>
      </w:pPr>
    </w:p>
    <w:p w:rsidR="00925625" w:rsidRDefault="00925625" w:rsidP="00333914">
      <w:pPr>
        <w:rPr>
          <w:rtl/>
        </w:rPr>
      </w:pPr>
      <w:r>
        <w:rPr>
          <w:rFonts w:hint="cs"/>
          <w:rtl/>
        </w:rPr>
        <w:t>אני כן אציין משהו מאוד ייחודי בנציבות תלונות הציבור, שהוא ייחודי גם בעולם</w:t>
      </w:r>
      <w:bookmarkStart w:id="273" w:name="_ETM_Q1_1454535"/>
      <w:bookmarkEnd w:id="273"/>
      <w:r>
        <w:rPr>
          <w:rFonts w:hint="cs"/>
          <w:rtl/>
        </w:rPr>
        <w:t xml:space="preserve">, וזה שגויסה לנציבות עובדת סוציאלית קלינית שעובדת במשרד </w:t>
      </w:r>
      <w:bookmarkStart w:id="274" w:name="_ETM_Q1_1458414"/>
      <w:bookmarkEnd w:id="274"/>
      <w:r>
        <w:rPr>
          <w:rFonts w:hint="cs"/>
          <w:rtl/>
        </w:rPr>
        <w:t xml:space="preserve">מלאה ונותנת תמיכה נפשית 24/7 לחושפי השחיתות וגם לבני משפחותיהם. </w:t>
      </w:r>
      <w:bookmarkStart w:id="275" w:name="_ETM_Q1_1464489"/>
      <w:bookmarkEnd w:id="275"/>
      <w:r>
        <w:rPr>
          <w:rFonts w:hint="cs"/>
          <w:rtl/>
        </w:rPr>
        <w:t xml:space="preserve">אנחנו מדברים על מתלוננים שמצבם לא קל, הם חווים דברים </w:t>
      </w:r>
      <w:bookmarkStart w:id="276" w:name="_ETM_Q1_1471623"/>
      <w:bookmarkEnd w:id="276"/>
      <w:r>
        <w:rPr>
          <w:rFonts w:hint="cs"/>
          <w:rtl/>
        </w:rPr>
        <w:t xml:space="preserve">מאוד מאוד קשים, אם זה במקום העבודה, גם הילדים שלהם, </w:t>
      </w:r>
      <w:bookmarkStart w:id="277" w:name="_ETM_Q1_1474860"/>
      <w:bookmarkEnd w:id="277"/>
      <w:r>
        <w:rPr>
          <w:rFonts w:hint="cs"/>
          <w:rtl/>
        </w:rPr>
        <w:t>גם המשפחה, הרבה מאוד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 מגיעים אפילו עד כדי </w:t>
      </w:r>
      <w:bookmarkStart w:id="278" w:name="_ETM_Q1_1476564"/>
      <w:bookmarkEnd w:id="278"/>
      <w:r>
        <w:rPr>
          <w:rFonts w:hint="cs"/>
          <w:rtl/>
        </w:rPr>
        <w:t>פירוק משפחות ולכן חשוב מאוד הסיוע שהנציבות מעניקה.</w:t>
      </w:r>
    </w:p>
    <w:p w:rsidR="00925625" w:rsidRDefault="00925625" w:rsidP="00333914">
      <w:pPr>
        <w:rPr>
          <w:rtl/>
        </w:rPr>
      </w:pPr>
    </w:p>
    <w:p w:rsidR="00925625" w:rsidRDefault="00925625" w:rsidP="00925625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25625" w:rsidRDefault="00925625" w:rsidP="00925625">
      <w:pPr>
        <w:pStyle w:val="KeepWithNext"/>
        <w:rPr>
          <w:rtl/>
        </w:rPr>
      </w:pPr>
    </w:p>
    <w:p w:rsidR="00925625" w:rsidRDefault="00925625" w:rsidP="00925625">
      <w:pPr>
        <w:rPr>
          <w:rtl/>
        </w:rPr>
      </w:pPr>
      <w:r>
        <w:rPr>
          <w:rFonts w:hint="cs"/>
          <w:rtl/>
        </w:rPr>
        <w:t>אתם נותנים כאן את הנתונים השנתיים אבל</w:t>
      </w:r>
      <w:r w:rsidR="00A81403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A81403">
        <w:rPr>
          <w:rFonts w:hint="cs"/>
          <w:rtl/>
        </w:rPr>
        <w:t xml:space="preserve"> אנשים</w:t>
      </w:r>
      <w:bookmarkStart w:id="279" w:name="_ETM_Q1_1486068"/>
      <w:bookmarkStart w:id="280" w:name="_ETM_Q1_1488329"/>
      <w:bookmarkEnd w:id="279"/>
      <w:bookmarkEnd w:id="280"/>
      <w:r w:rsidR="00A81403">
        <w:rPr>
          <w:rFonts w:hint="cs"/>
          <w:rtl/>
        </w:rPr>
        <w:t xml:space="preserve"> -</w:t>
      </w:r>
      <w:r w:rsidR="001A5587">
        <w:rPr>
          <w:rFonts w:hint="cs"/>
          <w:rtl/>
        </w:rPr>
        <w:t xml:space="preserve"> </w:t>
      </w:r>
      <w:r w:rsidR="00A81403">
        <w:rPr>
          <w:rFonts w:hint="cs"/>
          <w:rtl/>
        </w:rPr>
        <w:t xml:space="preserve">חלק מהצווים ניתנים לצמיתות או לתקופה של מספר שנים </w:t>
      </w:r>
      <w:r w:rsidR="00A81403">
        <w:rPr>
          <w:rtl/>
        </w:rPr>
        <w:t>–</w:t>
      </w:r>
      <w:r w:rsidR="00A81403">
        <w:rPr>
          <w:rFonts w:hint="cs"/>
          <w:rtl/>
        </w:rPr>
        <w:t xml:space="preserve"> היום בצורה כזו </w:t>
      </w:r>
      <w:bookmarkStart w:id="281" w:name="_ETM_Q1_1492507"/>
      <w:bookmarkEnd w:id="281"/>
      <w:r w:rsidR="00A81403">
        <w:rPr>
          <w:rFonts w:hint="cs"/>
          <w:rtl/>
        </w:rPr>
        <w:t xml:space="preserve">מוגנים על ידי צו של </w:t>
      </w:r>
      <w:bookmarkStart w:id="282" w:name="_ETM_Q1_1493587"/>
      <w:bookmarkEnd w:id="282"/>
      <w:r w:rsidR="00A81403">
        <w:rPr>
          <w:rFonts w:hint="cs"/>
          <w:rtl/>
        </w:rPr>
        <w:t>נציב תלונות הציבור.</w:t>
      </w:r>
    </w:p>
    <w:p w:rsidR="00A81403" w:rsidRDefault="00A81403" w:rsidP="00925625">
      <w:pPr>
        <w:rPr>
          <w:rtl/>
        </w:rPr>
      </w:pPr>
    </w:p>
    <w:p w:rsidR="00333914" w:rsidRDefault="00333914" w:rsidP="00333914">
      <w:pPr>
        <w:pStyle w:val="af9"/>
        <w:keepNext/>
        <w:rPr>
          <w:rtl/>
        </w:rPr>
      </w:pPr>
      <w:bookmarkStart w:id="283" w:name="_ETM_Q1_1495706"/>
      <w:bookmarkStart w:id="284" w:name="_ETM_Q1_678891"/>
      <w:bookmarkEnd w:id="283"/>
      <w:bookmarkEnd w:id="284"/>
      <w:r>
        <w:rPr>
          <w:rtl/>
        </w:rPr>
        <w:t>אסתר בן חיים:</w:t>
      </w:r>
    </w:p>
    <w:p w:rsidR="00333914" w:rsidRDefault="00333914" w:rsidP="00333914">
      <w:pPr>
        <w:pStyle w:val="KeepWithNext"/>
        <w:rPr>
          <w:rtl/>
        </w:rPr>
      </w:pPr>
    </w:p>
    <w:p w:rsidR="00A81403" w:rsidRDefault="00A81403" w:rsidP="00A81403">
      <w:pPr>
        <w:rPr>
          <w:rtl/>
        </w:rPr>
      </w:pPr>
      <w:bookmarkStart w:id="285" w:name="_ETM_Q1_1495000"/>
      <w:bookmarkEnd w:id="285"/>
      <w:r>
        <w:rPr>
          <w:rFonts w:hint="cs"/>
          <w:rtl/>
        </w:rPr>
        <w:t>אני אציין שקלעת למשהו שאנחנו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הולכים לעשות. </w:t>
      </w:r>
      <w:bookmarkStart w:id="286" w:name="_ETM_Q1_1499905"/>
      <w:bookmarkEnd w:id="286"/>
      <w:r>
        <w:rPr>
          <w:rFonts w:hint="cs"/>
          <w:rtl/>
        </w:rPr>
        <w:t xml:space="preserve">אנחנו קודם כל הולכים לעשות איזשהו מחקר בנושא הזה, </w:t>
      </w:r>
      <w:bookmarkStart w:id="287" w:name="_ETM_Q1_1502270"/>
      <w:bookmarkEnd w:id="287"/>
      <w:r>
        <w:rPr>
          <w:rFonts w:hint="cs"/>
          <w:rtl/>
        </w:rPr>
        <w:t>משהו שהוא תקדימי ועדיין לא קיים, כדי לבחון מה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קרה לאותם עובדים, מתלוננים, שקיבלו צווי הגנה קבועים, </w:t>
      </w:r>
      <w:bookmarkStart w:id="288" w:name="_ETM_Q1_1513301"/>
      <w:bookmarkEnd w:id="288"/>
      <w:r>
        <w:rPr>
          <w:rFonts w:hint="cs"/>
          <w:rtl/>
        </w:rPr>
        <w:t xml:space="preserve">מה קרה אתם לאורך השנים. כרגע אין לי נתונים. אני כן יכולה לומר שבשנת 2019 היו לנו שלושה </w:t>
      </w:r>
      <w:bookmarkStart w:id="289" w:name="_ETM_Q1_1523911"/>
      <w:bookmarkEnd w:id="289"/>
      <w:r>
        <w:rPr>
          <w:rFonts w:hint="cs"/>
          <w:rtl/>
        </w:rPr>
        <w:t>צווי הגנה קבועים.</w:t>
      </w:r>
    </w:p>
    <w:p w:rsidR="00A81403" w:rsidRDefault="00A81403" w:rsidP="00A81403">
      <w:pPr>
        <w:rPr>
          <w:rtl/>
        </w:rPr>
      </w:pPr>
    </w:p>
    <w:p w:rsidR="00A81403" w:rsidRDefault="00A81403" w:rsidP="00A81403">
      <w:pPr>
        <w:rPr>
          <w:rtl/>
        </w:rPr>
      </w:pPr>
      <w:r>
        <w:rPr>
          <w:rFonts w:hint="cs"/>
          <w:rtl/>
        </w:rPr>
        <w:t>אנ</w:t>
      </w:r>
      <w:bookmarkStart w:id="290" w:name="_ETM_Q1_1525582"/>
      <w:bookmarkEnd w:id="290"/>
      <w:r>
        <w:rPr>
          <w:rFonts w:hint="cs"/>
          <w:rtl/>
        </w:rPr>
        <w:t xml:space="preserve">י רוצה לומר שהמטרה שלנו היא לאו דווקא </w:t>
      </w:r>
      <w:bookmarkStart w:id="291" w:name="_ETM_Q1_1527179"/>
      <w:bookmarkEnd w:id="291"/>
      <w:r>
        <w:rPr>
          <w:rFonts w:hint="cs"/>
          <w:rtl/>
        </w:rPr>
        <w:t xml:space="preserve">להגיע לצו הגנה קבוע. אנחנו רוצים שבסופו של דבר הצדדים </w:t>
      </w:r>
      <w:bookmarkStart w:id="292" w:name="_ETM_Q1_1531141"/>
      <w:bookmarkEnd w:id="292"/>
      <w:r>
        <w:rPr>
          <w:rFonts w:hint="cs"/>
          <w:rtl/>
        </w:rPr>
        <w:t xml:space="preserve">כן יסדירו את הדברים ביניהם והרבה פעמים חשוב לנו שזה דווקא </w:t>
      </w:r>
      <w:bookmarkStart w:id="293" w:name="_ETM_Q1_1536969"/>
      <w:bookmarkEnd w:id="293"/>
      <w:r>
        <w:rPr>
          <w:rFonts w:hint="cs"/>
          <w:rtl/>
        </w:rPr>
        <w:t xml:space="preserve">לא יהיה באמצעות צו כי כשיש צו, שני הצדדים </w:t>
      </w:r>
      <w:bookmarkStart w:id="294" w:name="_ETM_Q1_1539442"/>
      <w:bookmarkEnd w:id="294"/>
      <w:r>
        <w:rPr>
          <w:rFonts w:hint="cs"/>
          <w:rtl/>
        </w:rPr>
        <w:t>מתבצרים בעמדות שלהם, אבל כאשר מתקיים איזשהו תהליך, סוג של פשרה</w:t>
      </w:r>
      <w:r w:rsidR="004872D2">
        <w:rPr>
          <w:rFonts w:hint="cs"/>
          <w:rtl/>
        </w:rPr>
        <w:t xml:space="preserve"> וכאשר הצדדים משוחחים ביניהם </w:t>
      </w:r>
      <w:r w:rsidR="004872D2">
        <w:rPr>
          <w:rtl/>
        </w:rPr>
        <w:t>–</w:t>
      </w:r>
      <w:r w:rsidR="004872D2">
        <w:rPr>
          <w:rFonts w:hint="cs"/>
          <w:rtl/>
        </w:rPr>
        <w:t xml:space="preserve"> ואנחנו עושים את זה הרבה מאוד </w:t>
      </w:r>
      <w:r w:rsidR="004872D2">
        <w:rPr>
          <w:rtl/>
        </w:rPr>
        <w:t>–</w:t>
      </w:r>
      <w:r w:rsidR="004872D2">
        <w:rPr>
          <w:rFonts w:hint="cs"/>
          <w:rtl/>
        </w:rPr>
        <w:t xml:space="preserve"> בסופו של דבר הרבה מאוד פעמים </w:t>
      </w:r>
      <w:bookmarkStart w:id="295" w:name="_ETM_Q1_1550974"/>
      <w:bookmarkEnd w:id="295"/>
      <w:r w:rsidR="004872D2">
        <w:rPr>
          <w:rFonts w:hint="cs"/>
          <w:rtl/>
        </w:rPr>
        <w:t xml:space="preserve">הם כן מגיעים להסכמות וגם אם לא, אנחנו </w:t>
      </w:r>
      <w:bookmarkStart w:id="296" w:name="_ETM_Q1_1553295"/>
      <w:bookmarkEnd w:id="296"/>
      <w:r w:rsidR="004872D2">
        <w:rPr>
          <w:rFonts w:hint="cs"/>
          <w:rtl/>
        </w:rPr>
        <w:t xml:space="preserve">לעתים חושבים על כל מיני פתרונות בתוך הגוף עצמו, </w:t>
      </w:r>
      <w:bookmarkStart w:id="297" w:name="_ETM_Q1_1558340"/>
      <w:bookmarkEnd w:id="297"/>
      <w:r w:rsidR="004872D2">
        <w:rPr>
          <w:rFonts w:hint="cs"/>
          <w:rtl/>
        </w:rPr>
        <w:t xml:space="preserve">איך אנחנו מניידים את העובד בתוך הגוף לאיזשהו מקום אחר </w:t>
      </w:r>
      <w:bookmarkStart w:id="298" w:name="_ETM_Q1_1561948"/>
      <w:bookmarkEnd w:id="298"/>
      <w:r w:rsidR="004872D2">
        <w:rPr>
          <w:rFonts w:hint="cs"/>
          <w:rtl/>
        </w:rPr>
        <w:t xml:space="preserve">ולאו דווקא לתת לו איזשהו צו הגנה כדי </w:t>
      </w:r>
      <w:bookmarkStart w:id="299" w:name="_ETM_Q1_1563789"/>
      <w:bookmarkEnd w:id="299"/>
      <w:r w:rsidR="004872D2">
        <w:rPr>
          <w:rFonts w:hint="cs"/>
          <w:rtl/>
        </w:rPr>
        <w:t>שכל הזמן</w:t>
      </w:r>
      <w:r w:rsidR="001A5587">
        <w:rPr>
          <w:rFonts w:hint="cs"/>
          <w:rtl/>
        </w:rPr>
        <w:t xml:space="preserve"> </w:t>
      </w:r>
      <w:r w:rsidR="004872D2">
        <w:rPr>
          <w:rFonts w:hint="cs"/>
          <w:rtl/>
        </w:rPr>
        <w:t xml:space="preserve">תהיה איזושהי מתיחות בין העובד לבין המעסיק </w:t>
      </w:r>
      <w:bookmarkStart w:id="300" w:name="_ETM_Q1_1569408"/>
      <w:bookmarkEnd w:id="300"/>
      <w:r w:rsidR="004872D2">
        <w:rPr>
          <w:rFonts w:hint="cs"/>
          <w:rtl/>
        </w:rPr>
        <w:t>שלו.</w:t>
      </w:r>
    </w:p>
    <w:p w:rsidR="004872D2" w:rsidRDefault="004872D2" w:rsidP="00A81403">
      <w:pPr>
        <w:rPr>
          <w:rtl/>
        </w:rPr>
      </w:pPr>
    </w:p>
    <w:p w:rsidR="004872D2" w:rsidRDefault="004872D2" w:rsidP="00A81403">
      <w:pPr>
        <w:rPr>
          <w:rtl/>
        </w:rPr>
      </w:pPr>
      <w:r>
        <w:rPr>
          <w:rFonts w:hint="cs"/>
          <w:rtl/>
        </w:rPr>
        <w:t>הש</w:t>
      </w:r>
      <w:bookmarkStart w:id="301" w:name="_ETM_Q1_1571766"/>
      <w:bookmarkEnd w:id="301"/>
      <w:r>
        <w:rPr>
          <w:rFonts w:hint="cs"/>
          <w:rtl/>
        </w:rPr>
        <w:t xml:space="preserve">קף הזה מתאר לנו מה קרה בעשור האחרון. שוב, </w:t>
      </w:r>
      <w:bookmarkStart w:id="302" w:name="_ETM_Q1_1573997"/>
      <w:bookmarkEnd w:id="302"/>
      <w:r>
        <w:rPr>
          <w:rFonts w:hint="cs"/>
          <w:rtl/>
        </w:rPr>
        <w:t xml:space="preserve">מאחר ואנחנו מדברים על שנת 2019, שנת 2019 היא </w:t>
      </w:r>
      <w:bookmarkStart w:id="303" w:name="_ETM_Q1_1576060"/>
      <w:bookmarkEnd w:id="303"/>
      <w:r>
        <w:rPr>
          <w:rFonts w:hint="cs"/>
          <w:rtl/>
        </w:rPr>
        <w:t xml:space="preserve">השנה שמסכמת את העשור, אנחנו יכולים לציין בסיפוק שהגיעו לנציבות </w:t>
      </w:r>
      <w:bookmarkStart w:id="304" w:name="_ETM_Q1_1581831"/>
      <w:bookmarkEnd w:id="304"/>
      <w:r>
        <w:rPr>
          <w:rFonts w:hint="cs"/>
          <w:rtl/>
        </w:rPr>
        <w:t xml:space="preserve">146,515 תלונות. אגב, יש לציין שהתלונות שמגיעות אלינו, על כל תלונה יש הרבה מאוד שלא מתלוננים, כך שמבחינתנו לא </w:t>
      </w:r>
      <w:bookmarkStart w:id="305" w:name="_ETM_Q1_1595649"/>
      <w:bookmarkEnd w:id="305"/>
      <w:r>
        <w:rPr>
          <w:rFonts w:hint="cs"/>
          <w:rtl/>
        </w:rPr>
        <w:t xml:space="preserve">רק הכמות היא הקובעת אלא שוב, עצם זה שנדרשנו </w:t>
      </w:r>
      <w:bookmarkStart w:id="306" w:name="_ETM_Q1_1601170"/>
      <w:bookmarkEnd w:id="306"/>
      <w:r>
        <w:rPr>
          <w:rFonts w:hint="cs"/>
          <w:rtl/>
        </w:rPr>
        <w:t xml:space="preserve">לנושא, שעשינו איזשהו תיקון ואנחנו יודעים שבכך אנחנו עזרנו לעוד </w:t>
      </w:r>
      <w:bookmarkStart w:id="307" w:name="_ETM_Q1_1602412"/>
      <w:bookmarkEnd w:id="307"/>
      <w:r>
        <w:rPr>
          <w:rFonts w:hint="cs"/>
          <w:rtl/>
        </w:rPr>
        <w:t xml:space="preserve">הרבה מאוד אנשים. כפי שציינו, מה שאנחנו רואים לנגד עינינו </w:t>
      </w:r>
      <w:bookmarkStart w:id="308" w:name="_ETM_Q1_1607932"/>
      <w:bookmarkEnd w:id="308"/>
      <w:r>
        <w:rPr>
          <w:rFonts w:hint="cs"/>
          <w:rtl/>
        </w:rPr>
        <w:t xml:space="preserve">זה כל הזמן איך אנחנו מנגישים </w:t>
      </w:r>
      <w:r>
        <w:rPr>
          <w:rFonts w:hint="cs"/>
          <w:rtl/>
        </w:rPr>
        <w:lastRenderedPageBreak/>
        <w:t xml:space="preserve">את עצמנו </w:t>
      </w:r>
      <w:bookmarkStart w:id="309" w:name="_ETM_Q1_1608093"/>
      <w:bookmarkEnd w:id="309"/>
      <w:r>
        <w:rPr>
          <w:rFonts w:hint="cs"/>
          <w:rtl/>
        </w:rPr>
        <w:t xml:space="preserve">יותר ויותר לציבור ואיך הציבור ידע על קיומנו. אחד מן </w:t>
      </w:r>
      <w:bookmarkStart w:id="310" w:name="_ETM_Q1_1612763"/>
      <w:bookmarkEnd w:id="310"/>
      <w:r>
        <w:rPr>
          <w:rFonts w:hint="cs"/>
          <w:rtl/>
        </w:rPr>
        <w:t xml:space="preserve">הדברים זה באמת הדיון הזה בוועדה ואני מאוד מודה </w:t>
      </w:r>
      <w:bookmarkStart w:id="311" w:name="_ETM_Q1_1615034"/>
      <w:bookmarkEnd w:id="311"/>
      <w:r>
        <w:rPr>
          <w:rFonts w:hint="cs"/>
          <w:rtl/>
        </w:rPr>
        <w:t xml:space="preserve">לך, זה דיון שמוקרן לציבור ואנחנו מזמינים את הציבור לפנות </w:t>
      </w:r>
      <w:bookmarkStart w:id="312" w:name="_ETM_Q1_1619203"/>
      <w:bookmarkEnd w:id="312"/>
      <w:r>
        <w:rPr>
          <w:rFonts w:hint="cs"/>
          <w:rtl/>
        </w:rPr>
        <w:t>אלינו.</w:t>
      </w:r>
    </w:p>
    <w:p w:rsidR="004872D2" w:rsidRDefault="004872D2" w:rsidP="00A81403">
      <w:pPr>
        <w:rPr>
          <w:rtl/>
        </w:rPr>
      </w:pPr>
    </w:p>
    <w:p w:rsidR="004872D2" w:rsidRDefault="004872D2" w:rsidP="00A81403">
      <w:pPr>
        <w:rPr>
          <w:rtl/>
        </w:rPr>
      </w:pPr>
      <w:bookmarkStart w:id="313" w:name="_ETM_Q1_1620408"/>
      <w:bookmarkEnd w:id="313"/>
      <w:r>
        <w:rPr>
          <w:rFonts w:hint="cs"/>
          <w:rtl/>
        </w:rPr>
        <w:t xml:space="preserve">במעוף ציפור, מה קרה בעשור האחרון. שוב, כפי שאמרתי לכם </w:t>
      </w:r>
      <w:bookmarkStart w:id="314" w:name="_ETM_Q1_1625046"/>
      <w:bookmarkEnd w:id="314"/>
      <w:r>
        <w:rPr>
          <w:rFonts w:hint="cs"/>
          <w:rtl/>
        </w:rPr>
        <w:t xml:space="preserve">קודם אנחנו ערים לכך שכל גוף הוא שונה ובעצם האינטראקציה </w:t>
      </w:r>
      <w:bookmarkStart w:id="315" w:name="_ETM_Q1_1632453"/>
      <w:bookmarkEnd w:id="315"/>
      <w:r>
        <w:rPr>
          <w:rFonts w:hint="cs"/>
          <w:rtl/>
        </w:rPr>
        <w:t xml:space="preserve">שלו, המגעים שלו עם הציבור הם שונים, אנחנו עשינו </w:t>
      </w:r>
      <w:bookmarkStart w:id="316" w:name="_ETM_Q1_1636446"/>
      <w:bookmarkEnd w:id="316"/>
      <w:r>
        <w:rPr>
          <w:rFonts w:hint="cs"/>
          <w:rtl/>
        </w:rPr>
        <w:t xml:space="preserve">בחינה רב-שנתית של הנתונים וכאן, בסקירה של העשור, אנחנו </w:t>
      </w:r>
      <w:bookmarkStart w:id="317" w:name="_ETM_Q1_1643274"/>
      <w:bookmarkEnd w:id="317"/>
      <w:r>
        <w:rPr>
          <w:rFonts w:hint="cs"/>
          <w:rtl/>
        </w:rPr>
        <w:t xml:space="preserve">לקחנו גופים מרכזיים ובדקנו את מספר התלונות ל-100,000 אנשים בכל </w:t>
      </w:r>
      <w:bookmarkStart w:id="318" w:name="_ETM_Q1_1648889"/>
      <w:bookmarkEnd w:id="318"/>
      <w:r>
        <w:rPr>
          <w:rFonts w:hint="cs"/>
          <w:rtl/>
        </w:rPr>
        <w:t xml:space="preserve">שנה ושנה בעשור האחרון. אתם יכולים לראות את הנתונים במו </w:t>
      </w:r>
      <w:bookmarkStart w:id="319" w:name="_ETM_Q1_1655144"/>
      <w:bookmarkEnd w:id="319"/>
      <w:r>
        <w:rPr>
          <w:rFonts w:hint="cs"/>
          <w:rtl/>
        </w:rPr>
        <w:t xml:space="preserve">עיניכם. </w:t>
      </w:r>
    </w:p>
    <w:p w:rsidR="004872D2" w:rsidRDefault="004872D2" w:rsidP="00A81403">
      <w:pPr>
        <w:rPr>
          <w:rtl/>
        </w:rPr>
      </w:pPr>
    </w:p>
    <w:p w:rsidR="004872D2" w:rsidRDefault="004872D2" w:rsidP="00A81403">
      <w:pPr>
        <w:rPr>
          <w:rtl/>
        </w:rPr>
      </w:pPr>
      <w:r>
        <w:rPr>
          <w:rFonts w:hint="cs"/>
          <w:rtl/>
        </w:rPr>
        <w:t xml:space="preserve">כפי שאנחנו רואים, מספר התלונות במשרד הבריאות ובמשרד </w:t>
      </w:r>
      <w:bookmarkStart w:id="320" w:name="_ETM_Q1_1657550"/>
      <w:bookmarkEnd w:id="320"/>
      <w:r>
        <w:rPr>
          <w:rFonts w:hint="cs"/>
          <w:rtl/>
        </w:rPr>
        <w:t xml:space="preserve">התחבורה עלה בצורה ניכרת, שוב, כמעט פי שלוש. מנגד אנחנו </w:t>
      </w:r>
      <w:bookmarkStart w:id="321" w:name="_ETM_Q1_1662152"/>
      <w:bookmarkEnd w:id="321"/>
      <w:r>
        <w:rPr>
          <w:rFonts w:hint="cs"/>
          <w:rtl/>
        </w:rPr>
        <w:t xml:space="preserve">יכולים לראות ירידה ניכרת במספר התלונות במוסד לביטוח לאומי, ירידה </w:t>
      </w:r>
      <w:bookmarkStart w:id="322" w:name="_ETM_Q1_1666252"/>
      <w:bookmarkEnd w:id="322"/>
      <w:r>
        <w:rPr>
          <w:rFonts w:hint="cs"/>
          <w:rtl/>
        </w:rPr>
        <w:t xml:space="preserve">של 42 אחוזים. אגב, אני רוצה לציין שאנחנו בדקנו ל-100,000 </w:t>
      </w:r>
      <w:bookmarkStart w:id="323" w:name="_ETM_Q1_1670938"/>
      <w:bookmarkEnd w:id="323"/>
      <w:r>
        <w:rPr>
          <w:rFonts w:hint="cs"/>
          <w:rtl/>
        </w:rPr>
        <w:t xml:space="preserve">אנשים לפי גודל האוכלוסייה בכל שנה על פי הנתונים שפורסמו </w:t>
      </w:r>
      <w:bookmarkStart w:id="324" w:name="_ETM_Q1_1675065"/>
      <w:bookmarkEnd w:id="324"/>
      <w:r>
        <w:rPr>
          <w:rFonts w:hint="cs"/>
          <w:rtl/>
        </w:rPr>
        <w:t>בשנתון הסטטיסטי של הלשכה המרכזית לסטטיסטיקה.</w:t>
      </w:r>
    </w:p>
    <w:p w:rsidR="004872D2" w:rsidRDefault="004872D2" w:rsidP="00A81403">
      <w:pPr>
        <w:rPr>
          <w:rtl/>
        </w:rPr>
      </w:pPr>
    </w:p>
    <w:p w:rsidR="004872D2" w:rsidRDefault="004872D2" w:rsidP="00A81403">
      <w:pPr>
        <w:rPr>
          <w:rtl/>
        </w:rPr>
      </w:pPr>
      <w:bookmarkStart w:id="325" w:name="_ETM_Q1_1678373"/>
      <w:bookmarkEnd w:id="325"/>
      <w:r>
        <w:rPr>
          <w:rFonts w:hint="cs"/>
          <w:rtl/>
        </w:rPr>
        <w:t xml:space="preserve">אנחנו נציג שוב מה קורה עם התלונות המוצדקות. כאן אנחנו יכולים לראות שבעשור האחרון עלה </w:t>
      </w:r>
      <w:bookmarkStart w:id="326" w:name="_ETM_Q1_1688042"/>
      <w:bookmarkEnd w:id="326"/>
      <w:r>
        <w:rPr>
          <w:rFonts w:hint="cs"/>
          <w:rtl/>
        </w:rPr>
        <w:t xml:space="preserve">שיעור התלונות מ-28 אחוזים בשנת 2010 ל-35 אחוזים בשנת 2019 </w:t>
      </w:r>
      <w:bookmarkStart w:id="327" w:name="_ETM_Q1_1695403"/>
      <w:bookmarkEnd w:id="327"/>
      <w:r>
        <w:rPr>
          <w:rFonts w:hint="cs"/>
          <w:rtl/>
        </w:rPr>
        <w:t>והגופים הנלונים - לגביהם אנחנו יכולים לראות היכן התלונות המוצדקות עלו</w:t>
      </w:r>
      <w:bookmarkStart w:id="328" w:name="_ETM_Q1_1699975"/>
      <w:bookmarkEnd w:id="328"/>
      <w:r>
        <w:rPr>
          <w:rFonts w:hint="cs"/>
          <w:rtl/>
        </w:rPr>
        <w:t xml:space="preserve"> במידה רבה ביותר </w:t>
      </w:r>
      <w:r>
        <w:rPr>
          <w:rtl/>
        </w:rPr>
        <w:t>–</w:t>
      </w:r>
      <w:r>
        <w:rPr>
          <w:rFonts w:hint="cs"/>
          <w:rtl/>
        </w:rPr>
        <w:t xml:space="preserve"> הם דואר ישראל, ואגב, </w:t>
      </w:r>
      <w:bookmarkStart w:id="329" w:name="_ETM_Q1_1703655"/>
      <w:bookmarkEnd w:id="329"/>
      <w:r>
        <w:rPr>
          <w:rFonts w:hint="cs"/>
          <w:rtl/>
        </w:rPr>
        <w:t xml:space="preserve">אפשר לראות שלאורך השנים הוא מציג כאן אחוז מאוד גבוה </w:t>
      </w:r>
      <w:bookmarkStart w:id="330" w:name="_ETM_Q1_1705412"/>
      <w:bookmarkEnd w:id="330"/>
      <w:r>
        <w:rPr>
          <w:rFonts w:hint="cs"/>
          <w:rtl/>
        </w:rPr>
        <w:t xml:space="preserve">של תלונות מוצדקות, ומשרד הבריאות, כאשר כאן אנחנו </w:t>
      </w:r>
      <w:bookmarkStart w:id="331" w:name="_ETM_Q1_1708890"/>
      <w:bookmarkEnd w:id="331"/>
      <w:r>
        <w:rPr>
          <w:rFonts w:hint="cs"/>
          <w:rtl/>
        </w:rPr>
        <w:t xml:space="preserve">רואים עלייה בעיקר בשלושת השנים האחרונות. אני חייבת לציין </w:t>
      </w:r>
      <w:bookmarkStart w:id="332" w:name="_ETM_Q1_1713905"/>
      <w:bookmarkEnd w:id="332"/>
      <w:r>
        <w:rPr>
          <w:rFonts w:hint="cs"/>
          <w:rtl/>
        </w:rPr>
        <w:t xml:space="preserve">שהעלייה היא בעיקר בנוגע לכל הנושא של הקנאביס הרפואי, תלונות </w:t>
      </w:r>
      <w:bookmarkStart w:id="333" w:name="_ETM_Q1_1719153"/>
      <w:bookmarkEnd w:id="333"/>
      <w:r>
        <w:rPr>
          <w:rFonts w:hint="cs"/>
          <w:rtl/>
        </w:rPr>
        <w:t>על היחידה לקנאביס רפואי, היק"ר.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במקרה הזה הנציבות </w:t>
      </w:r>
      <w:bookmarkStart w:id="334" w:name="_ETM_Q1_1723160"/>
      <w:bookmarkEnd w:id="334"/>
      <w:r>
        <w:rPr>
          <w:rFonts w:hint="cs"/>
          <w:rtl/>
        </w:rPr>
        <w:t>העבירה למנכ"ל המשרד רשימה של ליקויים שעלו מתוך התלונות וגם כאן אנחנו מצליחים לסייע להרבה מאוד מתלוננים.</w:t>
      </w:r>
    </w:p>
    <w:p w:rsidR="004872D2" w:rsidRDefault="004872D2" w:rsidP="00A81403">
      <w:pPr>
        <w:rPr>
          <w:rtl/>
        </w:rPr>
      </w:pPr>
    </w:p>
    <w:p w:rsidR="004872D2" w:rsidRDefault="004872D2" w:rsidP="004872D2">
      <w:pPr>
        <w:pStyle w:val="a4"/>
        <w:keepNext/>
        <w:rPr>
          <w:rtl/>
        </w:rPr>
      </w:pPr>
      <w:bookmarkStart w:id="335" w:name="_ETM_Q1_1732462"/>
      <w:bookmarkEnd w:id="335"/>
      <w:r>
        <w:rPr>
          <w:rtl/>
        </w:rPr>
        <w:t>יעקב טסלר (יהדות התורה):</w:t>
      </w:r>
    </w:p>
    <w:p w:rsidR="004872D2" w:rsidRDefault="004872D2" w:rsidP="004872D2">
      <w:pPr>
        <w:pStyle w:val="KeepWithNext"/>
        <w:rPr>
          <w:rtl/>
        </w:rPr>
      </w:pPr>
    </w:p>
    <w:p w:rsidR="004872D2" w:rsidRPr="00A81403" w:rsidRDefault="004872D2" w:rsidP="004872D2">
      <w:pPr>
        <w:rPr>
          <w:rtl/>
        </w:rPr>
      </w:pPr>
      <w:r>
        <w:rPr>
          <w:rFonts w:hint="cs"/>
          <w:rtl/>
        </w:rPr>
        <w:t xml:space="preserve">באיזה תחומים התלונות </w:t>
      </w:r>
      <w:bookmarkStart w:id="336" w:name="_ETM_Q1_1735542"/>
      <w:bookmarkEnd w:id="336"/>
      <w:r>
        <w:rPr>
          <w:rFonts w:hint="cs"/>
          <w:rtl/>
        </w:rPr>
        <w:t>לגבי הדואר?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33914" w:rsidRDefault="00333914" w:rsidP="00333914">
      <w:pPr>
        <w:rPr>
          <w:rtl/>
        </w:rPr>
      </w:pPr>
    </w:p>
    <w:p w:rsidR="004872D2" w:rsidRDefault="004872D2" w:rsidP="00333914">
      <w:pPr>
        <w:rPr>
          <w:rtl/>
        </w:rPr>
      </w:pPr>
      <w:bookmarkStart w:id="337" w:name="_ETM_Q1_1740840"/>
      <w:bookmarkEnd w:id="337"/>
      <w:r>
        <w:rPr>
          <w:rFonts w:hint="cs"/>
          <w:rtl/>
        </w:rPr>
        <w:t>לגבי דואר ישראל</w:t>
      </w:r>
      <w:r w:rsidR="003008EB">
        <w:rPr>
          <w:rFonts w:hint="cs"/>
          <w:rtl/>
        </w:rPr>
        <w:t>, מרבית התלונות</w:t>
      </w:r>
      <w:r w:rsidR="001A5587">
        <w:rPr>
          <w:rFonts w:hint="cs"/>
          <w:rtl/>
        </w:rPr>
        <w:t xml:space="preserve"> </w:t>
      </w:r>
      <w:r w:rsidR="003008EB">
        <w:rPr>
          <w:rFonts w:hint="cs"/>
          <w:rtl/>
        </w:rPr>
        <w:t xml:space="preserve">עוסקות קודם כל </w:t>
      </w:r>
      <w:bookmarkStart w:id="338" w:name="_ETM_Q1_1745088"/>
      <w:bookmarkEnd w:id="338"/>
      <w:r w:rsidR="003008EB">
        <w:rPr>
          <w:rFonts w:hint="cs"/>
          <w:rtl/>
        </w:rPr>
        <w:t xml:space="preserve">בנושא של המוקד שלהם כאשר המוקד שלהם לציבור הוא לא </w:t>
      </w:r>
      <w:bookmarkStart w:id="339" w:name="_ETM_Q1_1749136"/>
      <w:bookmarkEnd w:id="339"/>
      <w:r w:rsidR="003008EB">
        <w:rPr>
          <w:rFonts w:hint="cs"/>
          <w:rtl/>
        </w:rPr>
        <w:t xml:space="preserve">מספיק זמין. יש את הנושא של אובדן חבילות. תלונות על הנושא של דואר שליחים. יש לנו גם תלונות על כך </w:t>
      </w:r>
      <w:bookmarkStart w:id="340" w:name="_ETM_Q1_1758953"/>
      <w:bookmarkEnd w:id="340"/>
      <w:r w:rsidR="003008EB">
        <w:rPr>
          <w:rFonts w:hint="cs"/>
          <w:rtl/>
        </w:rPr>
        <w:t xml:space="preserve">שאין להם למעשה ממונה על פניות ציבור והתלונות אינן מטופלות </w:t>
      </w:r>
      <w:bookmarkStart w:id="341" w:name="_ETM_Q1_1761125"/>
      <w:bookmarkEnd w:id="341"/>
      <w:r w:rsidR="003008EB">
        <w:rPr>
          <w:rFonts w:hint="cs"/>
          <w:rtl/>
        </w:rPr>
        <w:t xml:space="preserve">על ידי הממונה על פניות ציבור והן נשלחות איכשהו למוקד </w:t>
      </w:r>
      <w:bookmarkStart w:id="342" w:name="_ETM_Q1_1765730"/>
      <w:bookmarkEnd w:id="342"/>
      <w:r w:rsidR="003008EB">
        <w:rPr>
          <w:rFonts w:hint="cs"/>
          <w:rtl/>
        </w:rPr>
        <w:t xml:space="preserve">והולכות לאיבוד. הציבור אומר שהוא לא מקבל מענה. </w:t>
      </w:r>
    </w:p>
    <w:p w:rsidR="003008EB" w:rsidRDefault="003008EB" w:rsidP="00333914">
      <w:pPr>
        <w:rPr>
          <w:rtl/>
        </w:rPr>
      </w:pPr>
      <w:bookmarkStart w:id="343" w:name="_ETM_Q1_1775498"/>
      <w:bookmarkEnd w:id="343"/>
    </w:p>
    <w:p w:rsidR="0031018B" w:rsidRDefault="0031018B" w:rsidP="0031018B">
      <w:pPr>
        <w:pStyle w:val="af9"/>
        <w:keepNext/>
        <w:rPr>
          <w:rtl/>
          <w:lang w:eastAsia="he-IL"/>
        </w:rPr>
      </w:pPr>
      <w:bookmarkStart w:id="344" w:name="_ETM_Q1_1774955"/>
      <w:bookmarkEnd w:id="344"/>
      <w:r>
        <w:rPr>
          <w:rtl/>
          <w:lang w:eastAsia="he-IL"/>
        </w:rPr>
        <w:t>מבקר המדינה ונציב תלונות הציבור מתניהו אנגלמן:</w:t>
      </w:r>
    </w:p>
    <w:p w:rsidR="0031018B" w:rsidRDefault="0031018B" w:rsidP="0031018B">
      <w:pPr>
        <w:pStyle w:val="KeepWithNext"/>
        <w:rPr>
          <w:rtl/>
          <w:lang w:eastAsia="he-IL"/>
        </w:rPr>
      </w:pPr>
    </w:p>
    <w:p w:rsidR="003008EB" w:rsidRDefault="003008EB" w:rsidP="003008EB">
      <w:pPr>
        <w:rPr>
          <w:rtl/>
        </w:rPr>
      </w:pPr>
      <w:r>
        <w:rPr>
          <w:rFonts w:hint="cs"/>
          <w:rtl/>
        </w:rPr>
        <w:t xml:space="preserve">שלא על </w:t>
      </w:r>
      <w:bookmarkStart w:id="345" w:name="_ETM_Q1_1771867"/>
      <w:bookmarkEnd w:id="345"/>
      <w:r>
        <w:rPr>
          <w:rFonts w:hint="cs"/>
          <w:rtl/>
        </w:rPr>
        <w:t>פי תנאי הרישיון שלו.</w:t>
      </w:r>
    </w:p>
    <w:p w:rsidR="00333914" w:rsidRDefault="00333914" w:rsidP="00333914">
      <w:pPr>
        <w:rPr>
          <w:rtl/>
        </w:rPr>
      </w:pPr>
    </w:p>
    <w:p w:rsidR="00333914" w:rsidRDefault="00333914" w:rsidP="00333914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33914" w:rsidRDefault="00333914" w:rsidP="00333914">
      <w:pPr>
        <w:rPr>
          <w:rtl/>
        </w:rPr>
      </w:pPr>
    </w:p>
    <w:p w:rsidR="00333914" w:rsidRDefault="003008EB" w:rsidP="00333914">
      <w:pPr>
        <w:rPr>
          <w:rtl/>
        </w:rPr>
      </w:pPr>
      <w:r>
        <w:rPr>
          <w:rFonts w:hint="cs"/>
          <w:rtl/>
        </w:rPr>
        <w:t>בדיוק. זה נוגד גם את תנאי הרישיון.</w:t>
      </w:r>
    </w:p>
    <w:p w:rsidR="003008EB" w:rsidRDefault="003008EB" w:rsidP="00333914">
      <w:pPr>
        <w:rPr>
          <w:rtl/>
        </w:rPr>
      </w:pPr>
    </w:p>
    <w:p w:rsidR="003008EB" w:rsidRDefault="003008EB" w:rsidP="003008EB">
      <w:pPr>
        <w:pStyle w:val="af6"/>
        <w:keepNext/>
        <w:rPr>
          <w:rtl/>
        </w:rPr>
      </w:pPr>
      <w:bookmarkStart w:id="346" w:name="_ETM_Q1_1779648"/>
      <w:bookmarkStart w:id="347" w:name="_ETM_Q1_1778411"/>
      <w:bookmarkEnd w:id="346"/>
      <w:bookmarkEnd w:id="347"/>
      <w:r>
        <w:rPr>
          <w:rtl/>
        </w:rPr>
        <w:t>היו"ר עפר שלח:</w:t>
      </w:r>
    </w:p>
    <w:p w:rsidR="003008EB" w:rsidRDefault="003008EB" w:rsidP="003008EB">
      <w:pPr>
        <w:pStyle w:val="KeepWithNext"/>
        <w:rPr>
          <w:rtl/>
        </w:rPr>
      </w:pPr>
    </w:p>
    <w:p w:rsidR="003008EB" w:rsidRDefault="003008EB" w:rsidP="003008EB">
      <w:pPr>
        <w:rPr>
          <w:rtl/>
        </w:rPr>
      </w:pPr>
      <w:r>
        <w:rPr>
          <w:rFonts w:hint="cs"/>
          <w:rtl/>
        </w:rPr>
        <w:t>אני רוצה להוסיף לזה. ברור שאם אין להם ממונה על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תלונות, יותר תלונות מגיעות אליכם.</w:t>
      </w:r>
    </w:p>
    <w:p w:rsidR="003008EB" w:rsidRDefault="003008EB" w:rsidP="003008EB">
      <w:pPr>
        <w:rPr>
          <w:rtl/>
        </w:rPr>
      </w:pPr>
    </w:p>
    <w:p w:rsidR="004872D2" w:rsidRDefault="004872D2" w:rsidP="004872D2">
      <w:pPr>
        <w:pStyle w:val="af9"/>
        <w:keepNext/>
        <w:rPr>
          <w:rtl/>
        </w:rPr>
      </w:pPr>
      <w:bookmarkStart w:id="348" w:name="_ETM_Q1_1783354"/>
      <w:bookmarkStart w:id="349" w:name="_ETM_Q1_677380"/>
      <w:bookmarkEnd w:id="348"/>
      <w:bookmarkEnd w:id="349"/>
      <w:r>
        <w:rPr>
          <w:rtl/>
        </w:rPr>
        <w:t>אסתר בן חיים:</w:t>
      </w:r>
    </w:p>
    <w:p w:rsidR="004872D2" w:rsidRDefault="004872D2" w:rsidP="004872D2">
      <w:pPr>
        <w:pStyle w:val="KeepWithNext"/>
        <w:rPr>
          <w:rtl/>
        </w:rPr>
      </w:pPr>
    </w:p>
    <w:p w:rsidR="004872D2" w:rsidRDefault="003008EB" w:rsidP="004872D2">
      <w:pPr>
        <w:rPr>
          <w:rtl/>
        </w:rPr>
      </w:pPr>
      <w:r>
        <w:rPr>
          <w:rFonts w:hint="cs"/>
          <w:rtl/>
        </w:rPr>
        <w:t xml:space="preserve">יש להם ממונה על תלונות אבל </w:t>
      </w:r>
      <w:bookmarkStart w:id="350" w:name="_ETM_Q1_1784928"/>
      <w:bookmarkEnd w:id="350"/>
      <w:r>
        <w:rPr>
          <w:rFonts w:hint="cs"/>
          <w:rtl/>
        </w:rPr>
        <w:t>התלונות לא מגיעות אליו.</w:t>
      </w:r>
    </w:p>
    <w:p w:rsidR="003008EB" w:rsidRDefault="003008EB" w:rsidP="004872D2">
      <w:pPr>
        <w:rPr>
          <w:rtl/>
        </w:rPr>
      </w:pPr>
    </w:p>
    <w:p w:rsidR="003008EB" w:rsidRDefault="003008EB" w:rsidP="003008EB">
      <w:pPr>
        <w:pStyle w:val="af6"/>
        <w:keepNext/>
        <w:rPr>
          <w:rtl/>
        </w:rPr>
      </w:pPr>
      <w:bookmarkStart w:id="351" w:name="_ETM_Q1_1788874"/>
      <w:bookmarkStart w:id="352" w:name="_ETM_Q1_1788160"/>
      <w:bookmarkEnd w:id="351"/>
      <w:bookmarkEnd w:id="352"/>
      <w:r>
        <w:rPr>
          <w:rtl/>
        </w:rPr>
        <w:t>היו"ר עפר שלח:</w:t>
      </w:r>
    </w:p>
    <w:p w:rsidR="003008EB" w:rsidRDefault="003008EB" w:rsidP="003008EB">
      <w:pPr>
        <w:pStyle w:val="KeepWithNext"/>
        <w:rPr>
          <w:rtl/>
        </w:rPr>
      </w:pPr>
    </w:p>
    <w:p w:rsidR="003008EB" w:rsidRDefault="003008EB" w:rsidP="003008EB">
      <w:pPr>
        <w:rPr>
          <w:rtl/>
        </w:rPr>
      </w:pPr>
      <w:r>
        <w:rPr>
          <w:rFonts w:hint="cs"/>
          <w:rtl/>
        </w:rPr>
        <w:t xml:space="preserve">הגיעה אלי פנייה של סוכן </w:t>
      </w:r>
      <w:bookmarkStart w:id="353" w:name="_ETM_Q1_1790246"/>
      <w:bookmarkEnd w:id="353"/>
      <w:r>
        <w:rPr>
          <w:rFonts w:hint="cs"/>
          <w:rtl/>
        </w:rPr>
        <w:t xml:space="preserve">דואר. שמרתי אותה לדיון הזה כי היא מעניינת אותי </w:t>
      </w:r>
      <w:bookmarkStart w:id="354" w:name="_ETM_Q1_1794713"/>
      <w:bookmarkEnd w:id="354"/>
      <w:r>
        <w:rPr>
          <w:rFonts w:hint="cs"/>
          <w:rtl/>
        </w:rPr>
        <w:t>בעוד היבט. יש דוח מבקר המדינה לחברת הדואר משנת</w:t>
      </w:r>
      <w:bookmarkStart w:id="355" w:name="_ETM_Q1_1801699"/>
      <w:bookmarkEnd w:id="355"/>
      <w:r>
        <w:rPr>
          <w:rFonts w:hint="cs"/>
          <w:rtl/>
        </w:rPr>
        <w:t xml:space="preserve"> 2019, דוח שבו יש פרק על סוכני הדואר.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מהתלונות שאתם רואים הם נושאים שמבקר </w:t>
      </w:r>
      <w:bookmarkStart w:id="356" w:name="_ETM_Q1_1810801"/>
      <w:bookmarkEnd w:id="356"/>
      <w:r>
        <w:rPr>
          <w:rFonts w:hint="cs"/>
          <w:rtl/>
        </w:rPr>
        <w:t xml:space="preserve">המדינה שמבקר המדינה או נציב תלונות הציבור עסק בהן, הוציא </w:t>
      </w:r>
      <w:bookmarkStart w:id="357" w:name="_ETM_Q1_1814742"/>
      <w:bookmarkEnd w:id="357"/>
      <w:r>
        <w:rPr>
          <w:rFonts w:hint="cs"/>
          <w:rtl/>
        </w:rPr>
        <w:t xml:space="preserve">עליהן משהו ואתם פשוט רואים שמתעלמים ממנו. זה אפרופו השיח </w:t>
      </w:r>
      <w:bookmarkStart w:id="358" w:name="_ETM_Q1_1819988"/>
      <w:bookmarkEnd w:id="358"/>
      <w:r>
        <w:rPr>
          <w:rFonts w:hint="cs"/>
          <w:rtl/>
        </w:rPr>
        <w:t xml:space="preserve">הקבוע בינינו לגבי היכולת לעשות </w:t>
      </w:r>
      <w:bookmarkStart w:id="359" w:name="_ETM_Q1_1826341"/>
      <w:bookmarkEnd w:id="359"/>
      <w:r>
        <w:rPr>
          <w:rFonts w:hint="cs"/>
          <w:rtl/>
        </w:rPr>
        <w:t>את המוסד שלכם יותר יעיל ויותר משפיע.</w:t>
      </w:r>
    </w:p>
    <w:p w:rsidR="00894899" w:rsidRDefault="00894899" w:rsidP="003008EB">
      <w:pPr>
        <w:rPr>
          <w:rtl/>
        </w:rPr>
      </w:pPr>
      <w:bookmarkStart w:id="360" w:name="_GoBack"/>
      <w:bookmarkEnd w:id="360"/>
    </w:p>
    <w:p w:rsidR="004872D2" w:rsidRDefault="004872D2" w:rsidP="004872D2">
      <w:pPr>
        <w:pStyle w:val="af9"/>
        <w:keepNext/>
        <w:rPr>
          <w:rtl/>
        </w:rPr>
      </w:pPr>
      <w:r>
        <w:rPr>
          <w:rtl/>
        </w:rPr>
        <w:lastRenderedPageBreak/>
        <w:t>אסתר בן חיים:</w:t>
      </w:r>
    </w:p>
    <w:p w:rsidR="004872D2" w:rsidRDefault="004872D2" w:rsidP="004872D2">
      <w:pPr>
        <w:rPr>
          <w:rtl/>
        </w:rPr>
      </w:pPr>
    </w:p>
    <w:p w:rsidR="004872D2" w:rsidRDefault="003008EB" w:rsidP="004872D2">
      <w:pPr>
        <w:rPr>
          <w:rtl/>
        </w:rPr>
      </w:pPr>
      <w:r>
        <w:rPr>
          <w:rFonts w:hint="cs"/>
          <w:rtl/>
        </w:rPr>
        <w:t>אני רוצה לציין שכל תלונה שאנחנ</w:t>
      </w:r>
      <w:bookmarkStart w:id="361" w:name="_ETM_Q1_1832533"/>
      <w:bookmarkEnd w:id="361"/>
      <w:r>
        <w:rPr>
          <w:rFonts w:hint="cs"/>
          <w:rtl/>
        </w:rPr>
        <w:t xml:space="preserve">ו רואים שיש לה איזשהו היבט רוחבי, </w:t>
      </w:r>
      <w:bookmarkStart w:id="362" w:name="_ETM_Q1_1832560"/>
      <w:bookmarkEnd w:id="362"/>
      <w:r>
        <w:rPr>
          <w:rFonts w:hint="cs"/>
          <w:rtl/>
        </w:rPr>
        <w:t xml:space="preserve">היא עוברת ישירות לחטיבת הביקורת. לחלק של הביקורת. ציין הנציב </w:t>
      </w:r>
      <w:bookmarkStart w:id="363" w:name="_ETM_Q1_1840994"/>
      <w:bookmarkEnd w:id="363"/>
      <w:r>
        <w:rPr>
          <w:rFonts w:hint="cs"/>
          <w:rtl/>
        </w:rPr>
        <w:t xml:space="preserve">שמדינת ישראל היא המדינה היחידה בעולם בה נציב תלונות הציבור </w:t>
      </w:r>
      <w:bookmarkStart w:id="364" w:name="_ETM_Q1_1843478"/>
      <w:bookmarkEnd w:id="364"/>
      <w:r>
        <w:rPr>
          <w:rFonts w:hint="cs"/>
          <w:rtl/>
        </w:rPr>
        <w:t xml:space="preserve">הוא גם מבקר המדינה ואנחנו רואים איך אנחנו מפעילים </w:t>
      </w:r>
      <w:bookmarkStart w:id="365" w:name="_ETM_Q1_1846499"/>
      <w:bookmarkEnd w:id="365"/>
      <w:r>
        <w:rPr>
          <w:rFonts w:hint="cs"/>
          <w:rtl/>
        </w:rPr>
        <w:t xml:space="preserve">את הממשקים האלה. לכן, ברגע שאנחנו רואים, אנחנו מעבירים את התלונות. אגב, באותו דוח ביקורת שאתה מציין, היה שיתוף פעולה </w:t>
      </w:r>
      <w:bookmarkStart w:id="366" w:name="_ETM_Q1_1854029"/>
      <w:bookmarkEnd w:id="366"/>
      <w:r>
        <w:rPr>
          <w:rFonts w:hint="cs"/>
          <w:rtl/>
        </w:rPr>
        <w:t xml:space="preserve">מאוד הדוק עם נציבות תלונות הציבור. כאשר חטיבות </w:t>
      </w:r>
      <w:bookmarkStart w:id="367" w:name="_ETM_Q1_1859793"/>
      <w:bookmarkEnd w:id="367"/>
      <w:r>
        <w:rPr>
          <w:rFonts w:hint="cs"/>
          <w:rtl/>
        </w:rPr>
        <w:t xml:space="preserve">הביקורת יוצאות לביקורת, כשעוברים על הנושאים לסקרים, בהחלט הנציבות מעורבת </w:t>
      </w:r>
      <w:bookmarkStart w:id="368" w:name="_ETM_Q1_1867000"/>
      <w:bookmarkEnd w:id="368"/>
      <w:r>
        <w:rPr>
          <w:rFonts w:hint="cs"/>
          <w:rtl/>
        </w:rPr>
        <w:t xml:space="preserve">ומביאה את האימפוט שלה, את התלונות שאצלה, ולא אחת </w:t>
      </w:r>
      <w:bookmarkStart w:id="369" w:name="_ETM_Q1_1870656"/>
      <w:bookmarkEnd w:id="369"/>
      <w:r>
        <w:rPr>
          <w:rtl/>
        </w:rPr>
        <w:t>–</w:t>
      </w:r>
      <w:r>
        <w:rPr>
          <w:rFonts w:hint="cs"/>
          <w:rtl/>
        </w:rPr>
        <w:t xml:space="preserve"> אני רוצה לציין </w:t>
      </w:r>
      <w:r>
        <w:rPr>
          <w:rtl/>
        </w:rPr>
        <w:t>–</w:t>
      </w:r>
      <w:r>
        <w:rPr>
          <w:rFonts w:hint="cs"/>
          <w:rtl/>
        </w:rPr>
        <w:t xml:space="preserve"> היו מטלות ביקורת שיצאו או </w:t>
      </w:r>
      <w:bookmarkStart w:id="370" w:name="_ETM_Q1_1877233"/>
      <w:bookmarkEnd w:id="370"/>
      <w:r>
        <w:rPr>
          <w:rFonts w:hint="cs"/>
          <w:rtl/>
        </w:rPr>
        <w:t xml:space="preserve">בעצם התעוררו וקמו לחיים בגלל תלונות שהגיעו לנציבות תלונות הציבור. </w:t>
      </w:r>
      <w:bookmarkStart w:id="371" w:name="_ETM_Q1_1882729"/>
      <w:bookmarkEnd w:id="371"/>
      <w:r>
        <w:rPr>
          <w:rFonts w:hint="cs"/>
          <w:rtl/>
        </w:rPr>
        <w:t xml:space="preserve">זאת אומרת, בהחלט הממשק הזה קיים. לא עסקנו בבדיקה של </w:t>
      </w:r>
      <w:bookmarkStart w:id="372" w:name="_ETM_Q1_1884300"/>
      <w:bookmarkEnd w:id="372"/>
      <w:r>
        <w:rPr>
          <w:rFonts w:hint="cs"/>
          <w:rtl/>
        </w:rPr>
        <w:t xml:space="preserve">נתונים כמה מתוך התלונות שהועברו בסופו של דבר בשלו כדי </w:t>
      </w:r>
      <w:bookmarkStart w:id="373" w:name="_ETM_Q1_1889678"/>
      <w:bookmarkEnd w:id="373"/>
      <w:r>
        <w:rPr>
          <w:rFonts w:hint="cs"/>
          <w:rtl/>
        </w:rPr>
        <w:t>מטלות ביקורת.</w:t>
      </w:r>
    </w:p>
    <w:p w:rsidR="003008EB" w:rsidRDefault="003008EB" w:rsidP="004872D2">
      <w:pPr>
        <w:rPr>
          <w:rtl/>
        </w:rPr>
      </w:pPr>
    </w:p>
    <w:p w:rsidR="003008EB" w:rsidRDefault="003008EB" w:rsidP="003008EB">
      <w:pPr>
        <w:pStyle w:val="af6"/>
        <w:keepNext/>
        <w:rPr>
          <w:rtl/>
        </w:rPr>
      </w:pPr>
      <w:bookmarkStart w:id="374" w:name="_ETM_Q1_1892545"/>
      <w:bookmarkEnd w:id="374"/>
      <w:r>
        <w:rPr>
          <w:rtl/>
        </w:rPr>
        <w:t>היו"ר עפר שלח:</w:t>
      </w:r>
    </w:p>
    <w:p w:rsidR="003008EB" w:rsidRDefault="003008EB" w:rsidP="003008EB">
      <w:pPr>
        <w:pStyle w:val="KeepWithNext"/>
        <w:rPr>
          <w:rtl/>
        </w:rPr>
      </w:pPr>
    </w:p>
    <w:p w:rsidR="003008EB" w:rsidRDefault="003008EB" w:rsidP="003008EB">
      <w:pPr>
        <w:rPr>
          <w:rtl/>
        </w:rPr>
      </w:pPr>
      <w:r>
        <w:rPr>
          <w:rFonts w:hint="cs"/>
          <w:rtl/>
        </w:rPr>
        <w:t xml:space="preserve">יכולה להיות גם סיטואציה הפוכה, שכבר </w:t>
      </w:r>
      <w:bookmarkStart w:id="375" w:name="_ETM_Q1_1894169"/>
      <w:bookmarkEnd w:id="375"/>
      <w:r>
        <w:rPr>
          <w:rFonts w:hint="cs"/>
          <w:rtl/>
        </w:rPr>
        <w:t>היה דוח ביקורת ומהתלונה עולה שלא מקיימים אותו.</w:t>
      </w:r>
    </w:p>
    <w:p w:rsidR="003008EB" w:rsidRDefault="003008EB" w:rsidP="003008EB">
      <w:pPr>
        <w:rPr>
          <w:rtl/>
        </w:rPr>
      </w:pPr>
      <w:bookmarkStart w:id="376" w:name="_ETM_Q1_1894491"/>
      <w:bookmarkEnd w:id="376"/>
    </w:p>
    <w:p w:rsidR="004872D2" w:rsidRDefault="004872D2" w:rsidP="004872D2">
      <w:pPr>
        <w:pStyle w:val="af9"/>
        <w:keepNext/>
        <w:rPr>
          <w:rtl/>
        </w:rPr>
      </w:pPr>
      <w:bookmarkStart w:id="377" w:name="_ETM_Q1_1894920"/>
      <w:bookmarkEnd w:id="377"/>
      <w:r>
        <w:rPr>
          <w:rtl/>
        </w:rPr>
        <w:t>אסתר בן חיים:</w:t>
      </w:r>
    </w:p>
    <w:p w:rsidR="00333914" w:rsidRDefault="00333914" w:rsidP="00333914">
      <w:pPr>
        <w:rPr>
          <w:rtl/>
        </w:rPr>
      </w:pPr>
      <w:bookmarkStart w:id="378" w:name="_ETM_Q1_1896451"/>
      <w:bookmarkEnd w:id="378"/>
    </w:p>
    <w:p w:rsidR="003008EB" w:rsidRDefault="003008EB" w:rsidP="00333914">
      <w:pPr>
        <w:rPr>
          <w:rtl/>
        </w:rPr>
      </w:pPr>
      <w:r>
        <w:rPr>
          <w:rFonts w:hint="cs"/>
          <w:rtl/>
        </w:rPr>
        <w:t xml:space="preserve">כאשר יש </w:t>
      </w:r>
      <w:bookmarkStart w:id="379" w:name="_ETM_Q1_1898186"/>
      <w:bookmarkEnd w:id="379"/>
      <w:r>
        <w:rPr>
          <w:rFonts w:hint="cs"/>
          <w:rtl/>
        </w:rPr>
        <w:t xml:space="preserve">לנו תלונות שאנחנו רואים שהנושא נדון בדוח ביקורת, אנחנו מעלים </w:t>
      </w:r>
      <w:bookmarkStart w:id="380" w:name="_ETM_Q1_1902398"/>
      <w:bookmarkEnd w:id="380"/>
      <w:r>
        <w:rPr>
          <w:rFonts w:hint="cs"/>
          <w:rtl/>
        </w:rPr>
        <w:t xml:space="preserve">את זה כבר בפנייה שלנו לגוף הנלון ואנחנו </w:t>
      </w:r>
      <w:bookmarkStart w:id="381" w:name="_ETM_Q1_1904320"/>
      <w:bookmarkEnd w:id="381"/>
      <w:r>
        <w:rPr>
          <w:rFonts w:hint="cs"/>
          <w:rtl/>
        </w:rPr>
        <w:t xml:space="preserve">אומרים לו: ראה, נושא הזה נדון במטלת הביקורת והיית אמור לעשות א', ב', ג' ומדוע הדברים לא נעשו? או בוא תגיד </w:t>
      </w:r>
      <w:bookmarkStart w:id="382" w:name="_ETM_Q1_1910228"/>
      <w:bookmarkEnd w:id="382"/>
      <w:r>
        <w:rPr>
          <w:rFonts w:hint="cs"/>
          <w:rtl/>
        </w:rPr>
        <w:t>לנו מה עשיתם בינתיים.</w:t>
      </w:r>
      <w:bookmarkStart w:id="383" w:name="_ETM_Q1_1913958"/>
      <w:bookmarkEnd w:id="383"/>
    </w:p>
    <w:p w:rsidR="003008EB" w:rsidRDefault="003008EB" w:rsidP="00333914">
      <w:pPr>
        <w:rPr>
          <w:rtl/>
        </w:rPr>
      </w:pPr>
      <w:bookmarkStart w:id="384" w:name="_ETM_Q1_1914829"/>
      <w:bookmarkEnd w:id="384"/>
    </w:p>
    <w:p w:rsidR="003008EB" w:rsidRDefault="003008EB" w:rsidP="00333914">
      <w:pPr>
        <w:rPr>
          <w:rtl/>
        </w:rPr>
      </w:pPr>
      <w:r>
        <w:rPr>
          <w:rFonts w:hint="cs"/>
          <w:rtl/>
        </w:rPr>
        <w:t xml:space="preserve">אלה </w:t>
      </w:r>
      <w:bookmarkStart w:id="385" w:name="_ETM_Q1_1915803"/>
      <w:bookmarkEnd w:id="385"/>
      <w:r>
        <w:rPr>
          <w:rFonts w:hint="cs"/>
          <w:rtl/>
        </w:rPr>
        <w:t>בהחלט דברים שעולים תוך כדי הבירור שלנו.</w:t>
      </w:r>
    </w:p>
    <w:p w:rsidR="003008EB" w:rsidRDefault="003008EB" w:rsidP="00333914">
      <w:pPr>
        <w:rPr>
          <w:rtl/>
        </w:rPr>
      </w:pPr>
    </w:p>
    <w:p w:rsidR="0031018B" w:rsidRDefault="0031018B" w:rsidP="0031018B">
      <w:pPr>
        <w:pStyle w:val="a4"/>
        <w:keepNext/>
        <w:rPr>
          <w:rtl/>
        </w:rPr>
      </w:pPr>
      <w:bookmarkStart w:id="386" w:name="_ETM_Q1_1916020"/>
      <w:bookmarkEnd w:id="386"/>
      <w:r>
        <w:rPr>
          <w:rtl/>
        </w:rPr>
        <w:t>יעקב טסלר (יהדות התורה):</w:t>
      </w:r>
    </w:p>
    <w:p w:rsidR="0031018B" w:rsidRDefault="0031018B" w:rsidP="0031018B">
      <w:pPr>
        <w:pStyle w:val="KeepWithNext"/>
        <w:rPr>
          <w:rtl/>
        </w:rPr>
      </w:pPr>
    </w:p>
    <w:p w:rsidR="0031018B" w:rsidRDefault="0031018B" w:rsidP="0031018B">
      <w:pPr>
        <w:rPr>
          <w:rtl/>
        </w:rPr>
      </w:pPr>
      <w:r>
        <w:rPr>
          <w:rFonts w:hint="cs"/>
          <w:rtl/>
        </w:rPr>
        <w:t xml:space="preserve">אפרופו סוכני דואר, בוועדה התקבלו הרבה פניות על </w:t>
      </w:r>
      <w:bookmarkStart w:id="387" w:name="_ETM_Q1_1922283"/>
      <w:bookmarkEnd w:id="387"/>
      <w:r>
        <w:rPr>
          <w:rFonts w:hint="cs"/>
          <w:rtl/>
        </w:rPr>
        <w:t xml:space="preserve">תורים ארוכים. אם אנחנו נכנסים, אנחנו יכולים לראות שתי </w:t>
      </w:r>
      <w:bookmarkStart w:id="388" w:name="_ETM_Q1_1927270"/>
      <w:bookmarkEnd w:id="388"/>
      <w:r>
        <w:rPr>
          <w:rFonts w:hint="cs"/>
          <w:rtl/>
        </w:rPr>
        <w:t xml:space="preserve">עמדות וזהו. אני לא יודע איך זה בדיוק עובד שם </w:t>
      </w:r>
      <w:bookmarkStart w:id="389" w:name="_ETM_Q1_1930766"/>
      <w:bookmarkEnd w:id="389"/>
      <w:r>
        <w:rPr>
          <w:rFonts w:hint="cs"/>
          <w:rtl/>
        </w:rPr>
        <w:t>ומי אמור להפעיל את זה.</w:t>
      </w:r>
    </w:p>
    <w:p w:rsidR="0031018B" w:rsidRDefault="0031018B" w:rsidP="0031018B">
      <w:pPr>
        <w:rPr>
          <w:rtl/>
        </w:rPr>
      </w:pPr>
      <w:bookmarkStart w:id="390" w:name="_ETM_Q1_1934188"/>
      <w:bookmarkEnd w:id="390"/>
    </w:p>
    <w:p w:rsidR="0031018B" w:rsidRDefault="0031018B" w:rsidP="0031018B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31018B" w:rsidRDefault="0031018B" w:rsidP="0031018B">
      <w:pPr>
        <w:pStyle w:val="KeepWithNext"/>
        <w:rPr>
          <w:rtl/>
        </w:rPr>
      </w:pPr>
    </w:p>
    <w:p w:rsidR="0031018B" w:rsidRDefault="0031018B" w:rsidP="0031018B">
      <w:pPr>
        <w:rPr>
          <w:rtl/>
        </w:rPr>
      </w:pPr>
      <w:r>
        <w:rPr>
          <w:rFonts w:hint="cs"/>
          <w:rtl/>
        </w:rPr>
        <w:t xml:space="preserve">זה עסק פרטי. זה עסק פרטי </w:t>
      </w:r>
      <w:bookmarkStart w:id="391" w:name="_ETM_Q1_1934665"/>
      <w:bookmarkEnd w:id="391"/>
      <w:r>
        <w:rPr>
          <w:rFonts w:hint="cs"/>
          <w:rtl/>
        </w:rPr>
        <w:t>שמקושר כקבלן משנה של חברת הדואר.</w:t>
      </w:r>
    </w:p>
    <w:p w:rsidR="0031018B" w:rsidRDefault="0031018B" w:rsidP="0031018B">
      <w:pPr>
        <w:rPr>
          <w:rtl/>
        </w:rPr>
      </w:pPr>
    </w:p>
    <w:p w:rsidR="0031018B" w:rsidRDefault="0031018B" w:rsidP="0031018B">
      <w:pPr>
        <w:pStyle w:val="a4"/>
        <w:keepNext/>
        <w:rPr>
          <w:rtl/>
        </w:rPr>
      </w:pPr>
      <w:bookmarkStart w:id="392" w:name="_ETM_Q1_1937973"/>
      <w:bookmarkEnd w:id="392"/>
      <w:r>
        <w:rPr>
          <w:rtl/>
        </w:rPr>
        <w:t>יעקב טסלר (יהדות התורה):</w:t>
      </w:r>
    </w:p>
    <w:p w:rsidR="0031018B" w:rsidRDefault="0031018B" w:rsidP="0031018B">
      <w:pPr>
        <w:pStyle w:val="KeepWithNext"/>
        <w:rPr>
          <w:rtl/>
        </w:rPr>
      </w:pPr>
    </w:p>
    <w:p w:rsidR="0031018B" w:rsidRDefault="0031018B" w:rsidP="0031018B">
      <w:pPr>
        <w:rPr>
          <w:rtl/>
        </w:rPr>
      </w:pPr>
      <w:r>
        <w:rPr>
          <w:rFonts w:hint="cs"/>
          <w:rtl/>
        </w:rPr>
        <w:t xml:space="preserve">מבחינתו של האזרח, </w:t>
      </w:r>
      <w:bookmarkStart w:id="393" w:name="_ETM_Q1_1939078"/>
      <w:bookmarkEnd w:id="393"/>
      <w:r>
        <w:rPr>
          <w:rFonts w:hint="cs"/>
          <w:rtl/>
        </w:rPr>
        <w:t xml:space="preserve">הוא הולך לדואר. הוא לא יודע אם זה זכיין </w:t>
      </w:r>
      <w:bookmarkStart w:id="394" w:name="_ETM_Q1_1944043"/>
      <w:bookmarkEnd w:id="394"/>
      <w:r>
        <w:rPr>
          <w:rFonts w:hint="cs"/>
          <w:rtl/>
        </w:rPr>
        <w:t>אבל יש שם שני אנשים ותור ארוך של אנשים</w:t>
      </w:r>
      <w:bookmarkStart w:id="395" w:name="_ETM_Q1_1943105"/>
      <w:bookmarkEnd w:id="395"/>
      <w:r>
        <w:rPr>
          <w:rFonts w:hint="cs"/>
          <w:rtl/>
        </w:rPr>
        <w:t xml:space="preserve"> שממתינים ברחוב. גם לגבי החבילות, כפי שאמרתם.</w:t>
      </w:r>
    </w:p>
    <w:p w:rsidR="0031018B" w:rsidRDefault="0031018B" w:rsidP="0031018B">
      <w:pPr>
        <w:rPr>
          <w:rtl/>
        </w:rPr>
      </w:pPr>
      <w:bookmarkStart w:id="396" w:name="_ETM_Q1_1948382"/>
      <w:bookmarkEnd w:id="396"/>
    </w:p>
    <w:p w:rsidR="003008EB" w:rsidRDefault="003008EB" w:rsidP="003008EB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008EB" w:rsidRDefault="003008EB" w:rsidP="003008EB">
      <w:pPr>
        <w:rPr>
          <w:rtl/>
        </w:rPr>
      </w:pPr>
    </w:p>
    <w:p w:rsidR="0031018B" w:rsidRDefault="0031018B" w:rsidP="003008EB">
      <w:pPr>
        <w:rPr>
          <w:rtl/>
        </w:rPr>
      </w:pPr>
      <w:r>
        <w:rPr>
          <w:rFonts w:hint="cs"/>
          <w:rtl/>
        </w:rPr>
        <w:t xml:space="preserve">נכון. בהחלט </w:t>
      </w:r>
      <w:bookmarkStart w:id="397" w:name="_ETM_Q1_1945677"/>
      <w:bookmarkEnd w:id="397"/>
      <w:r>
        <w:rPr>
          <w:rFonts w:hint="cs"/>
          <w:rtl/>
        </w:rPr>
        <w:t>יש לנו פניות בנושא.</w:t>
      </w:r>
    </w:p>
    <w:p w:rsidR="0031018B" w:rsidRDefault="0031018B" w:rsidP="003008EB">
      <w:pPr>
        <w:rPr>
          <w:rtl/>
        </w:rPr>
      </w:pPr>
      <w:bookmarkStart w:id="398" w:name="_ETM_Q1_1950163"/>
      <w:bookmarkStart w:id="399" w:name="_ETM_Q1_1950676"/>
      <w:bookmarkEnd w:id="398"/>
      <w:bookmarkEnd w:id="399"/>
    </w:p>
    <w:p w:rsidR="0031018B" w:rsidRDefault="0031018B" w:rsidP="0031018B">
      <w:pPr>
        <w:pStyle w:val="a4"/>
        <w:keepNext/>
        <w:rPr>
          <w:rtl/>
        </w:rPr>
      </w:pPr>
      <w:bookmarkStart w:id="400" w:name="_ETM_Q1_1951185"/>
      <w:bookmarkEnd w:id="400"/>
      <w:r>
        <w:rPr>
          <w:rtl/>
        </w:rPr>
        <w:t>יעקב טסלר (יהדות התורה):</w:t>
      </w:r>
    </w:p>
    <w:p w:rsidR="0031018B" w:rsidRDefault="0031018B" w:rsidP="0031018B">
      <w:pPr>
        <w:pStyle w:val="KeepWithNext"/>
        <w:rPr>
          <w:rtl/>
        </w:rPr>
      </w:pPr>
    </w:p>
    <w:p w:rsidR="0031018B" w:rsidRDefault="0031018B" w:rsidP="0031018B">
      <w:pPr>
        <w:rPr>
          <w:rtl/>
        </w:rPr>
      </w:pPr>
      <w:r>
        <w:rPr>
          <w:rFonts w:hint="cs"/>
          <w:rtl/>
        </w:rPr>
        <w:t xml:space="preserve">הוא יכול להיות זכיין, בשמחה, אבל </w:t>
      </w:r>
      <w:bookmarkStart w:id="401" w:name="_ETM_Q1_1952925"/>
      <w:bookmarkEnd w:id="401"/>
      <w:r>
        <w:rPr>
          <w:rFonts w:hint="cs"/>
          <w:rtl/>
        </w:rPr>
        <w:t>שייתן שירות לציבור.</w:t>
      </w:r>
    </w:p>
    <w:p w:rsidR="003008EB" w:rsidRDefault="003008EB" w:rsidP="003008EB">
      <w:pPr>
        <w:rPr>
          <w:rtl/>
        </w:rPr>
      </w:pPr>
    </w:p>
    <w:p w:rsidR="003008EB" w:rsidRDefault="003008EB" w:rsidP="003008EB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393F85" w:rsidRDefault="00393F85" w:rsidP="00393F85">
      <w:pPr>
        <w:rPr>
          <w:rtl/>
        </w:rPr>
      </w:pPr>
    </w:p>
    <w:p w:rsidR="0031018B" w:rsidRDefault="0031018B" w:rsidP="00393F85">
      <w:pPr>
        <w:rPr>
          <w:rtl/>
        </w:rPr>
      </w:pPr>
      <w:bookmarkStart w:id="402" w:name="_ETM_Q1_1957383"/>
      <w:bookmarkEnd w:id="402"/>
      <w:r>
        <w:rPr>
          <w:rFonts w:hint="cs"/>
          <w:rtl/>
        </w:rPr>
        <w:t xml:space="preserve">דגשים נוספים שאני רוצה להציג בפניכם. קודם כל, </w:t>
      </w:r>
      <w:bookmarkStart w:id="403" w:name="_ETM_Q1_1960522"/>
      <w:bookmarkEnd w:id="403"/>
      <w:r>
        <w:rPr>
          <w:rFonts w:hint="cs"/>
          <w:rtl/>
        </w:rPr>
        <w:t>הנושא</w:t>
      </w:r>
      <w:r w:rsidR="00D156E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עליו דיברנו והוא מן הפרט אל </w:t>
      </w:r>
      <w:bookmarkStart w:id="404" w:name="_ETM_Q1_1961960"/>
      <w:bookmarkEnd w:id="404"/>
      <w:r>
        <w:rPr>
          <w:rFonts w:hint="cs"/>
          <w:rtl/>
        </w:rPr>
        <w:t>הכלל. הנציבות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רואה את עצמה רק כמטפלת בתלונה </w:t>
      </w:r>
      <w:bookmarkStart w:id="405" w:name="_ETM_Q1_1966225"/>
      <w:bookmarkEnd w:id="405"/>
      <w:r>
        <w:rPr>
          <w:rFonts w:hint="cs"/>
          <w:rtl/>
        </w:rPr>
        <w:t xml:space="preserve">הפרטית של המתלונן. ודאי שזה מה שהיא רוצה והיא גם </w:t>
      </w:r>
      <w:bookmarkStart w:id="406" w:name="_ETM_Q1_1968231"/>
      <w:bookmarkEnd w:id="406"/>
      <w:r>
        <w:rPr>
          <w:rFonts w:hint="cs"/>
          <w:rtl/>
        </w:rPr>
        <w:t>דואגת או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מנסה לפעול ולראות שהמתלונן יקבל את </w:t>
      </w:r>
      <w:bookmarkStart w:id="407" w:name="_ETM_Q1_1972601"/>
      <w:bookmarkEnd w:id="407"/>
      <w:r>
        <w:rPr>
          <w:rFonts w:hint="cs"/>
          <w:rtl/>
        </w:rPr>
        <w:t xml:space="preserve">מה שמגיע לו. אבל מעבר לזה, אנחנו מסתכלים </w:t>
      </w:r>
      <w:bookmarkStart w:id="408" w:name="_ETM_Q1_1974847"/>
      <w:bookmarkEnd w:id="408"/>
      <w:r>
        <w:rPr>
          <w:rFonts w:hint="cs"/>
          <w:rtl/>
        </w:rPr>
        <w:t>גם על תיקון ליקוי באופן הרחב.</w:t>
      </w:r>
    </w:p>
    <w:p w:rsidR="0031018B" w:rsidRDefault="0031018B" w:rsidP="00393F85">
      <w:pPr>
        <w:rPr>
          <w:rtl/>
        </w:rPr>
      </w:pPr>
    </w:p>
    <w:p w:rsidR="0031018B" w:rsidRDefault="0031018B" w:rsidP="00393F85">
      <w:pPr>
        <w:rPr>
          <w:rtl/>
        </w:rPr>
      </w:pPr>
      <w:bookmarkStart w:id="409" w:name="_ETM_Q1_1978156"/>
      <w:bookmarkEnd w:id="409"/>
      <w:r>
        <w:rPr>
          <w:rFonts w:hint="cs"/>
          <w:rtl/>
        </w:rPr>
        <w:t xml:space="preserve">בשקף הזה אנחנו יכולים </w:t>
      </w:r>
      <w:bookmarkStart w:id="410" w:name="_ETM_Q1_1978817"/>
      <w:bookmarkEnd w:id="410"/>
      <w:r>
        <w:rPr>
          <w:rFonts w:hint="cs"/>
          <w:rtl/>
        </w:rPr>
        <w:t xml:space="preserve">לראות מתלוננת בת 75 שפנתה אלינו וציינה שבעת שהיא </w:t>
      </w:r>
      <w:bookmarkStart w:id="411" w:name="_ETM_Q1_1990010"/>
      <w:bookmarkEnd w:id="411"/>
      <w:r>
        <w:rPr>
          <w:rFonts w:hint="cs"/>
          <w:rtl/>
        </w:rPr>
        <w:t xml:space="preserve">עברה בדיקה ביטחונית בנמל התעופה בן גוריון, היא ציינה שבגופה </w:t>
      </w:r>
      <w:bookmarkStart w:id="412" w:name="_ETM_Q1_1992464"/>
      <w:bookmarkEnd w:id="412"/>
      <w:r>
        <w:rPr>
          <w:rFonts w:hint="cs"/>
          <w:rtl/>
        </w:rPr>
        <w:t xml:space="preserve">מושתל קצב לב והיא מבקשת לעבור את הבדיקה הביטחונית באופן </w:t>
      </w:r>
      <w:bookmarkStart w:id="413" w:name="_ETM_Q1_1997834"/>
      <w:bookmarkEnd w:id="413"/>
      <w:r>
        <w:rPr>
          <w:rFonts w:hint="cs"/>
          <w:rtl/>
        </w:rPr>
        <w:t>אחר. היא אומרת שכתוצאה מהבקשה הזאת שלה, אנשי הביטחון שאלו א</w:t>
      </w:r>
      <w:bookmarkStart w:id="414" w:name="_ETM_Q1_2004519"/>
      <w:bookmarkEnd w:id="414"/>
      <w:r>
        <w:rPr>
          <w:rFonts w:hint="cs"/>
          <w:rtl/>
        </w:rPr>
        <w:t xml:space="preserve">ותה שאלות </w:t>
      </w:r>
      <w:r>
        <w:rPr>
          <w:rFonts w:hint="cs"/>
          <w:rtl/>
        </w:rPr>
        <w:lastRenderedPageBreak/>
        <w:t>מאוד פוגעניות, דרשו ממנה שהיא תציג תעודת נכה</w:t>
      </w:r>
      <w:bookmarkStart w:id="415" w:name="_ETM_Q1_2010164"/>
      <w:bookmarkEnd w:id="415"/>
      <w:r>
        <w:rPr>
          <w:rFonts w:hint="cs"/>
          <w:rtl/>
        </w:rPr>
        <w:t xml:space="preserve">. תעודת נכה אין לה. זה שיש לה קוצב לא אומר שהיא מוגדרת כנכה. היא מאוד מאוד נפגעה </w:t>
      </w:r>
      <w:bookmarkStart w:id="416" w:name="_ETM_Q1_2016375"/>
      <w:bookmarkEnd w:id="416"/>
      <w:r>
        <w:rPr>
          <w:rFonts w:hint="cs"/>
          <w:rtl/>
        </w:rPr>
        <w:t>מכל התהליך.</w:t>
      </w:r>
    </w:p>
    <w:p w:rsidR="0031018B" w:rsidRDefault="0031018B" w:rsidP="00393F85">
      <w:pPr>
        <w:rPr>
          <w:rtl/>
        </w:rPr>
      </w:pPr>
    </w:p>
    <w:p w:rsidR="0031018B" w:rsidRDefault="0031018B" w:rsidP="00393F85">
      <w:pPr>
        <w:rPr>
          <w:rtl/>
        </w:rPr>
      </w:pPr>
      <w:r>
        <w:rPr>
          <w:rFonts w:hint="cs"/>
          <w:rtl/>
        </w:rPr>
        <w:t>הנ</w:t>
      </w:r>
      <w:bookmarkStart w:id="417" w:name="_ETM_Q1_2017526"/>
      <w:bookmarkEnd w:id="417"/>
      <w:r>
        <w:rPr>
          <w:rFonts w:hint="cs"/>
          <w:rtl/>
        </w:rPr>
        <w:t xml:space="preserve">ציבות הציגה בפני רשות שדות התעופה את הליקויים ובראשם </w:t>
      </w:r>
      <w:bookmarkStart w:id="418" w:name="_ETM_Q1_2020022"/>
      <w:bookmarkEnd w:id="418"/>
      <w:r>
        <w:rPr>
          <w:rFonts w:hint="cs"/>
          <w:rtl/>
        </w:rPr>
        <w:t xml:space="preserve">היעדר מענה מותאם לאנשים שמושתל בגופם קוצב לב, </w:t>
      </w:r>
      <w:bookmarkStart w:id="419" w:name="_ETM_Q1_2025531"/>
      <w:bookmarkEnd w:id="419"/>
      <w:r>
        <w:rPr>
          <w:rFonts w:hint="cs"/>
          <w:rtl/>
        </w:rPr>
        <w:t xml:space="preserve">לרבות זה שאין באמת שלטי הכוונה שמפנים את מי שיש </w:t>
      </w:r>
      <w:bookmarkStart w:id="420" w:name="_ETM_Q1_2029532"/>
      <w:bookmarkEnd w:id="420"/>
      <w:r>
        <w:rPr>
          <w:rFonts w:hint="cs"/>
          <w:rtl/>
        </w:rPr>
        <w:t xml:space="preserve">לו קוצב לב לעבור איזשהו בידוק אחר. זמן קצר אחר </w:t>
      </w:r>
      <w:bookmarkStart w:id="421" w:name="_ETM_Q1_2032925"/>
      <w:bookmarkEnd w:id="421"/>
      <w:r>
        <w:rPr>
          <w:rFonts w:hint="cs"/>
          <w:rtl/>
        </w:rPr>
        <w:t>כך הציבה רשות שדות התעופה את השילוט. אנחנו יכולים לראות את ז</w:t>
      </w:r>
      <w:bookmarkStart w:id="422" w:name="_ETM_Q1_2038107"/>
      <w:bookmarkEnd w:id="422"/>
      <w:r>
        <w:rPr>
          <w:rFonts w:hint="cs"/>
          <w:rtl/>
        </w:rPr>
        <w:t xml:space="preserve">ה כאן מוקף בעיגול והיא הודיעה שהיא תנחה </w:t>
      </w:r>
      <w:bookmarkStart w:id="423" w:name="_ETM_Q1_2044453"/>
      <w:bookmarkEnd w:id="423"/>
      <w:r>
        <w:rPr>
          <w:rFonts w:hint="cs"/>
          <w:rtl/>
        </w:rPr>
        <w:t xml:space="preserve">את גורמי הביטחון איך לבצע </w:t>
      </w:r>
      <w:r w:rsidR="00034723">
        <w:rPr>
          <w:rFonts w:hint="cs"/>
          <w:rtl/>
        </w:rPr>
        <w:t xml:space="preserve">בדיקה שתהיה מתאימה למי שיש לו קוצב לב. הרשות גם </w:t>
      </w:r>
      <w:bookmarkStart w:id="424" w:name="_ETM_Q1_2048555"/>
      <w:bookmarkEnd w:id="424"/>
      <w:r w:rsidR="00034723">
        <w:rPr>
          <w:rFonts w:hint="cs"/>
          <w:rtl/>
        </w:rPr>
        <w:t xml:space="preserve">מצאה לנכון להתנצל בפני אותה מתלוננת והיא הודיעה לה </w:t>
      </w:r>
      <w:bookmarkStart w:id="425" w:name="_ETM_Q1_2054632"/>
      <w:bookmarkEnd w:id="425"/>
      <w:r w:rsidR="00034723">
        <w:rPr>
          <w:rFonts w:hint="cs"/>
          <w:rtl/>
        </w:rPr>
        <w:t xml:space="preserve">שבנסיעה הבאה שלה היא תקבל ליווי צמוד כדי שתהיה </w:t>
      </w:r>
      <w:bookmarkStart w:id="426" w:name="_ETM_Q1_2059165"/>
      <w:bookmarkEnd w:id="426"/>
      <w:r w:rsidR="00034723">
        <w:rPr>
          <w:rFonts w:hint="cs"/>
          <w:rtl/>
        </w:rPr>
        <w:t xml:space="preserve">לה חוויה מתקנת. אני רוצה לציין בסיפוק רב, כפי שקורה </w:t>
      </w:r>
      <w:bookmarkStart w:id="427" w:name="_ETM_Q1_2063421"/>
      <w:bookmarkEnd w:id="427"/>
      <w:r w:rsidR="00034723">
        <w:rPr>
          <w:rFonts w:hint="cs"/>
          <w:rtl/>
        </w:rPr>
        <w:t xml:space="preserve">בהרבה מאוד מן התלונות, הנציבות קבלה מכתב תודה מהמתלוננת שגם </w:t>
      </w:r>
      <w:bookmarkStart w:id="428" w:name="_ETM_Q1_2066190"/>
      <w:bookmarkEnd w:id="428"/>
      <w:r w:rsidR="00034723">
        <w:rPr>
          <w:rFonts w:hint="cs"/>
          <w:rtl/>
        </w:rPr>
        <w:t xml:space="preserve">אותו אתם יכולים לראות. היום, כשתעברו בשדה התעופה, אני לא יודעת מתי יהיה אפשר, תראו </w:t>
      </w:r>
      <w:bookmarkStart w:id="429" w:name="_ETM_Q1_2071130"/>
      <w:bookmarkEnd w:id="429"/>
      <w:r w:rsidR="00034723">
        <w:rPr>
          <w:rFonts w:hint="cs"/>
          <w:rtl/>
        </w:rPr>
        <w:t xml:space="preserve">את השילוט הזה ואז תדעו שזה בזכות נציבות תלונות </w:t>
      </w:r>
      <w:bookmarkStart w:id="430" w:name="_ETM_Q1_2078473"/>
      <w:bookmarkEnd w:id="430"/>
      <w:r w:rsidR="00034723">
        <w:rPr>
          <w:rFonts w:hint="cs"/>
          <w:rtl/>
        </w:rPr>
        <w:t>הציבור.</w:t>
      </w:r>
    </w:p>
    <w:p w:rsidR="00034723" w:rsidRDefault="00034723" w:rsidP="00393F85">
      <w:pPr>
        <w:rPr>
          <w:rtl/>
        </w:rPr>
      </w:pPr>
    </w:p>
    <w:p w:rsidR="00034723" w:rsidRDefault="00034723" w:rsidP="00393F85">
      <w:pPr>
        <w:rPr>
          <w:rtl/>
        </w:rPr>
      </w:pPr>
      <w:bookmarkStart w:id="431" w:name="_ETM_Q1_2081308"/>
      <w:bookmarkEnd w:id="431"/>
      <w:r>
        <w:rPr>
          <w:rFonts w:hint="cs"/>
          <w:rtl/>
        </w:rPr>
        <w:t xml:space="preserve">הנציבות גם אומרת מילה טובה. לעתים אנחנו רואים שאנחנו פונים </w:t>
      </w:r>
      <w:bookmarkStart w:id="432" w:name="_ETM_Q1_2086478"/>
      <w:bookmarkEnd w:id="432"/>
      <w:r>
        <w:rPr>
          <w:rFonts w:hint="cs"/>
          <w:rtl/>
        </w:rPr>
        <w:t xml:space="preserve">לגוף הנלון ומיד בהתחלה של הבירור הגוף הנלון אומר, </w:t>
      </w:r>
      <w:bookmarkStart w:id="433" w:name="_ETM_Q1_2091395"/>
      <w:bookmarkEnd w:id="433"/>
      <w:r>
        <w:rPr>
          <w:rFonts w:hint="cs"/>
          <w:rtl/>
        </w:rPr>
        <w:t xml:space="preserve">כן, אנחנו רואים שיש כאן בעיה ואנחנו הולכים לתקן אותה </w:t>
      </w:r>
      <w:bookmarkStart w:id="434" w:name="_ETM_Q1_2095219"/>
      <w:bookmarkEnd w:id="434"/>
      <w:r>
        <w:rPr>
          <w:rFonts w:hint="cs"/>
          <w:rtl/>
        </w:rPr>
        <w:t xml:space="preserve">מערכתית. כך לדוגמה ועדת הבחירות המרכזית פעלה במהירות כדי לסייע </w:t>
      </w:r>
      <w:bookmarkStart w:id="435" w:name="_ETM_Q1_2099519"/>
      <w:bookmarkEnd w:id="435"/>
      <w:r>
        <w:rPr>
          <w:rFonts w:hint="cs"/>
          <w:rtl/>
        </w:rPr>
        <w:t xml:space="preserve">למתלונן שטען שהקלפי אליה הוא שויך רחוקה מהבית שלו והדרך </w:t>
      </w:r>
      <w:bookmarkStart w:id="436" w:name="_ETM_Q1_2105016"/>
      <w:bookmarkEnd w:id="436"/>
      <w:r>
        <w:rPr>
          <w:rFonts w:hint="cs"/>
          <w:rtl/>
        </w:rPr>
        <w:t xml:space="preserve">אינה מאפשרת מעבר של עגלות עם ילדים ולכן הוא התקשה לממש את הזכות שלו לבחור. הוועדה קיבלה את התלונה הזאת, </w:t>
      </w:r>
      <w:bookmarkStart w:id="437" w:name="_ETM_Q1_2113964"/>
      <w:bookmarkEnd w:id="437"/>
      <w:r>
        <w:rPr>
          <w:rFonts w:hint="cs"/>
          <w:rtl/>
        </w:rPr>
        <w:t>בחנה האם יש מקום אחר שאפשר אליו להעביר את הקלפ</w:t>
      </w:r>
      <w:bookmarkStart w:id="438" w:name="_ETM_Q1_2118773"/>
      <w:bookmarkEnd w:id="438"/>
      <w:r>
        <w:rPr>
          <w:rFonts w:hint="cs"/>
          <w:rtl/>
        </w:rPr>
        <w:t xml:space="preserve">י והאם זה ייטיב עם כל תושבי השכונה, ואכן היא </w:t>
      </w:r>
      <w:bookmarkStart w:id="439" w:name="_ETM_Q1_2121518"/>
      <w:bookmarkEnd w:id="439"/>
      <w:r>
        <w:rPr>
          <w:rFonts w:hint="cs"/>
          <w:rtl/>
        </w:rPr>
        <w:t>פעלה לפי הבקשה של המתלונן והציבה את הקלפי במקום אחר.</w:t>
      </w:r>
    </w:p>
    <w:p w:rsidR="00034723" w:rsidRDefault="00034723" w:rsidP="00393F85">
      <w:pPr>
        <w:rPr>
          <w:rtl/>
        </w:rPr>
      </w:pPr>
    </w:p>
    <w:p w:rsidR="00034723" w:rsidRDefault="00034723" w:rsidP="00393F85">
      <w:pPr>
        <w:rPr>
          <w:rtl/>
        </w:rPr>
      </w:pPr>
      <w:bookmarkStart w:id="440" w:name="_ETM_Q1_2126199"/>
      <w:bookmarkEnd w:id="440"/>
      <w:r>
        <w:rPr>
          <w:rFonts w:hint="cs"/>
          <w:rtl/>
        </w:rPr>
        <w:t xml:space="preserve"> לנציבות יש ארגז כלים רחב שהיא משתמשת בו</w:t>
      </w:r>
      <w:bookmarkStart w:id="441" w:name="_ETM_Q1_2131903"/>
      <w:bookmarkEnd w:id="441"/>
      <w:r>
        <w:rPr>
          <w:rFonts w:hint="cs"/>
          <w:rtl/>
        </w:rPr>
        <w:t xml:space="preserve">. אחד מהם הוא הנושא של עובדי הנציבות כלקוחות סמויים. </w:t>
      </w:r>
      <w:bookmarkStart w:id="442" w:name="_ETM_Q1_2135432"/>
      <w:bookmarkEnd w:id="442"/>
      <w:r>
        <w:rPr>
          <w:rFonts w:hint="cs"/>
          <w:rtl/>
        </w:rPr>
        <w:t xml:space="preserve">כך לדוגמה, מתלונן הלין על מפגע תברואה בשטח ציבורי </w:t>
      </w:r>
      <w:bookmarkStart w:id="443" w:name="_ETM_Q1_2140185"/>
      <w:bookmarkEnd w:id="443"/>
      <w:r>
        <w:rPr>
          <w:rFonts w:hint="cs"/>
          <w:rtl/>
        </w:rPr>
        <w:t xml:space="preserve">שסמוך לביתו בעיריית בני ברק. השטח נמצא בבעלות העירייה. העירייה לא השיבה לפניות הנציבות כנדרש ולכן הודיעה עובדת הנציבות </w:t>
      </w:r>
      <w:bookmarkStart w:id="444" w:name="_ETM_Q1_2149131"/>
      <w:bookmarkEnd w:id="444"/>
      <w:r>
        <w:rPr>
          <w:rFonts w:hint="cs"/>
          <w:rtl/>
        </w:rPr>
        <w:t xml:space="preserve">לעירייה שהיא תבוא למקום כדי לבקר. כשהתקרב מועד הביקור, הודיעה </w:t>
      </w:r>
      <w:bookmarkStart w:id="445" w:name="_ETM_Q1_2155537"/>
      <w:bookmarkEnd w:id="445"/>
      <w:r>
        <w:rPr>
          <w:rFonts w:hint="cs"/>
          <w:rtl/>
        </w:rPr>
        <w:t xml:space="preserve">העירייה כי הם כבר שבועיים קודם ביצעו ניקוי </w:t>
      </w:r>
      <w:bookmarkStart w:id="446" w:name="_ETM_Q1_2158767"/>
      <w:bookmarkEnd w:id="446"/>
      <w:r>
        <w:rPr>
          <w:rFonts w:hint="cs"/>
          <w:rtl/>
        </w:rPr>
        <w:t xml:space="preserve">יסודי של השטח. בדקנו את זה עם המתלונן והמתלונן טען שהמקום </w:t>
      </w:r>
      <w:bookmarkStart w:id="447" w:name="_ETM_Q1_2162738"/>
      <w:bookmarkEnd w:id="447"/>
      <w:r>
        <w:rPr>
          <w:rFonts w:hint="cs"/>
          <w:rtl/>
        </w:rPr>
        <w:t xml:space="preserve">לא נוקה לגמרי. נציב תלונות הציבור, בעקבות כך, שלח </w:t>
      </w:r>
      <w:bookmarkStart w:id="448" w:name="_ETM_Q1_2167850"/>
      <w:bookmarkEnd w:id="448"/>
      <w:r>
        <w:rPr>
          <w:rFonts w:hint="cs"/>
          <w:rtl/>
        </w:rPr>
        <w:t xml:space="preserve">מכתב לראש העירייה, הוא גם ביקר בשטח וראה את הדברים, </w:t>
      </w:r>
      <w:bookmarkStart w:id="449" w:name="_ETM_Q1_2172590"/>
      <w:bookmarkEnd w:id="449"/>
      <w:r>
        <w:rPr>
          <w:rFonts w:hint="cs"/>
          <w:rtl/>
        </w:rPr>
        <w:t xml:space="preserve">ובעקבות הפנייה החוזרת והביקור, העירייה הודיעה שאכן בוצע ניקוי יסודי </w:t>
      </w:r>
      <w:bookmarkStart w:id="450" w:name="_ETM_Q1_2179192"/>
      <w:bookmarkEnd w:id="450"/>
      <w:r>
        <w:rPr>
          <w:rFonts w:hint="cs"/>
          <w:rtl/>
        </w:rPr>
        <w:t xml:space="preserve">ונשלחו אלינו תמונות שמראות שגם בוצע ניקוי יסודי וגם השטח </w:t>
      </w:r>
      <w:bookmarkStart w:id="451" w:name="_ETM_Q1_2182380"/>
      <w:bookmarkEnd w:id="451"/>
      <w:r>
        <w:rPr>
          <w:rFonts w:hint="cs"/>
          <w:rtl/>
        </w:rPr>
        <w:t>גודר כפי שביקשנו.</w:t>
      </w:r>
    </w:p>
    <w:p w:rsidR="00034723" w:rsidRDefault="00034723" w:rsidP="00393F85">
      <w:pPr>
        <w:rPr>
          <w:rtl/>
        </w:rPr>
      </w:pPr>
    </w:p>
    <w:p w:rsidR="00034723" w:rsidRDefault="00034723" w:rsidP="00393F85">
      <w:pPr>
        <w:rPr>
          <w:rtl/>
        </w:rPr>
      </w:pPr>
      <w:bookmarkStart w:id="452" w:name="_ETM_Q1_2186137"/>
      <w:bookmarkEnd w:id="452"/>
      <w:r>
        <w:rPr>
          <w:rFonts w:hint="cs"/>
          <w:rtl/>
        </w:rPr>
        <w:t xml:space="preserve">דבר נוסף שהנציבות עושה מאוד יפה זה הנושא </w:t>
      </w:r>
      <w:bookmarkStart w:id="453" w:name="_ETM_Q1_2191497"/>
      <w:bookmarkEnd w:id="453"/>
      <w:r>
        <w:rPr>
          <w:rFonts w:hint="cs"/>
          <w:rtl/>
        </w:rPr>
        <w:t>של בירור מול כמה גופים. כך לדוגמה, מתלונן, תושב קיבוץ חפציבה, התריע במשך שנים לפני גורמים שונים על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סכנת </w:t>
      </w:r>
      <w:bookmarkStart w:id="454" w:name="_ETM_Q1_2201435"/>
      <w:bookmarkEnd w:id="454"/>
      <w:r>
        <w:rPr>
          <w:rFonts w:hint="cs"/>
          <w:rtl/>
        </w:rPr>
        <w:t xml:space="preserve">הידרדרות של סלעים מהגלבוע לעבר הקיבוץ. הקיבוץ, אגב, גובל </w:t>
      </w:r>
      <w:bookmarkStart w:id="455" w:name="_ETM_Q1_2207160"/>
      <w:bookmarkEnd w:id="455"/>
      <w:r>
        <w:rPr>
          <w:rFonts w:hint="cs"/>
          <w:rtl/>
        </w:rPr>
        <w:t xml:space="preserve">בשמורת הטבע גלבוע שמופעלת על ידי רשות הטבע והגנים. בגלל </w:t>
      </w:r>
      <w:bookmarkStart w:id="456" w:name="_ETM_Q1_2213170"/>
      <w:bookmarkEnd w:id="456"/>
      <w:r>
        <w:rPr>
          <w:rFonts w:hint="cs"/>
          <w:rtl/>
        </w:rPr>
        <w:t xml:space="preserve">המחלוקת שהייתה בין הגופים השונים, הנציבות יזמה ביקור בשטח </w:t>
      </w:r>
      <w:bookmarkStart w:id="457" w:name="_ETM_Q1_2218793"/>
      <w:bookmarkEnd w:id="457"/>
      <w:r>
        <w:rPr>
          <w:rFonts w:hint="cs"/>
          <w:rtl/>
        </w:rPr>
        <w:t xml:space="preserve">והוקם, בעקבות הביקור הזה, צוות בין-משרדי של נציגי רשות הטבע והגנים, המועצה האזורית ורשות מקרקעי ישראל. הוועדה </w:t>
      </w:r>
      <w:bookmarkStart w:id="458" w:name="_ETM_Q1_2225953"/>
      <w:bookmarkEnd w:id="458"/>
      <w:r>
        <w:rPr>
          <w:rFonts w:hint="cs"/>
          <w:rtl/>
        </w:rPr>
        <w:t xml:space="preserve">קבעה שאכן קיימת סכנה ממשית להידרדרות הסלעים והפתרון הוא שצריך </w:t>
      </w:r>
      <w:bookmarkStart w:id="459" w:name="_ETM_Q1_2232093"/>
      <w:bookmarkEnd w:id="459"/>
      <w:r>
        <w:rPr>
          <w:rFonts w:hint="cs"/>
          <w:rtl/>
        </w:rPr>
        <w:t xml:space="preserve">להקים גדרות כדי למנוע את המפולת של הסלעים. אלא מה, כמו תמיד, העלות הייתה מאוד מאוד גבוהה וכאן התחילה מחלוקת </w:t>
      </w:r>
      <w:bookmarkStart w:id="460" w:name="_ETM_Q1_2240628"/>
      <w:bookmarkEnd w:id="460"/>
      <w:r>
        <w:rPr>
          <w:rFonts w:hint="cs"/>
          <w:rtl/>
        </w:rPr>
        <w:t xml:space="preserve">בין הצדדים מי יישא בעלות של הצבת הגדרות. הנציב </w:t>
      </w:r>
      <w:bookmarkStart w:id="461" w:name="_ETM_Q1_2247890"/>
      <w:bookmarkEnd w:id="461"/>
      <w:r>
        <w:rPr>
          <w:rFonts w:hint="cs"/>
          <w:rtl/>
        </w:rPr>
        <w:t xml:space="preserve">כינס את כל הצדדים ולאחר שלושה חודשים הוצג לו מתווה </w:t>
      </w:r>
      <w:bookmarkStart w:id="462" w:name="_ETM_Q1_2252809"/>
      <w:bookmarkEnd w:id="462"/>
      <w:r>
        <w:rPr>
          <w:rFonts w:hint="cs"/>
          <w:rtl/>
        </w:rPr>
        <w:t xml:space="preserve">פעולה שבו הקרן לשמירה על שטחים פשוטים ייחדה </w:t>
      </w:r>
      <w:bookmarkStart w:id="463" w:name="_ETM_Q1_2257172"/>
      <w:bookmarkEnd w:id="463"/>
      <w:r>
        <w:rPr>
          <w:rFonts w:hint="cs"/>
          <w:rtl/>
        </w:rPr>
        <w:t>תקציב לנושא לרשות הטבע והגנים ואני שמחה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שהעבודות </w:t>
      </w:r>
      <w:bookmarkStart w:id="464" w:name="_ETM_Q1_2260593"/>
      <w:bookmarkEnd w:id="464"/>
      <w:r>
        <w:rPr>
          <w:rFonts w:hint="cs"/>
          <w:rtl/>
        </w:rPr>
        <w:t>כבר החלו.</w:t>
      </w:r>
    </w:p>
    <w:p w:rsidR="00034723" w:rsidRDefault="00034723" w:rsidP="00393F85">
      <w:pPr>
        <w:rPr>
          <w:rtl/>
        </w:rPr>
      </w:pPr>
    </w:p>
    <w:p w:rsidR="00034723" w:rsidRDefault="00034723" w:rsidP="00393F85">
      <w:pPr>
        <w:rPr>
          <w:rtl/>
        </w:rPr>
      </w:pPr>
      <w:bookmarkStart w:id="465" w:name="_ETM_Q1_2263108"/>
      <w:bookmarkEnd w:id="465"/>
      <w:r>
        <w:rPr>
          <w:rFonts w:hint="cs"/>
          <w:rtl/>
        </w:rPr>
        <w:t>כמו שציין הנציב, אנחנו גם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מבקרים בשטח. </w:t>
      </w:r>
      <w:bookmarkStart w:id="466" w:name="_ETM_Q1_2267608"/>
      <w:bookmarkEnd w:id="466"/>
      <w:r>
        <w:rPr>
          <w:rFonts w:hint="cs"/>
          <w:rtl/>
        </w:rPr>
        <w:t xml:space="preserve">סיפרתי גם על הדוגמה שהייתה לנו עם העירייה בה הלכנו לראות ואנחנו גם עוסקים בגישור. גישור הוא אחת הדרכים </w:t>
      </w:r>
      <w:bookmarkStart w:id="467" w:name="_ETM_Q1_2278106"/>
      <w:bookmarkEnd w:id="467"/>
      <w:r>
        <w:rPr>
          <w:rFonts w:hint="cs"/>
          <w:rtl/>
        </w:rPr>
        <w:t xml:space="preserve">שאנחנו רואים כמשהו מאוד מאוד חשוב בנציבות ומאוד מקדמים </w:t>
      </w:r>
      <w:bookmarkStart w:id="468" w:name="_ETM_Q1_2282101"/>
      <w:bookmarkEnd w:id="468"/>
      <w:r>
        <w:rPr>
          <w:rFonts w:hint="cs"/>
          <w:rtl/>
        </w:rPr>
        <w:t xml:space="preserve">אותו. אנחנו גם חושבים שיש נושאים שונים </w:t>
      </w:r>
      <w:bookmarkStart w:id="469" w:name="_ETM_Q1_2283266"/>
      <w:bookmarkEnd w:id="469"/>
      <w:r>
        <w:rPr>
          <w:rFonts w:hint="cs"/>
          <w:rtl/>
        </w:rPr>
        <w:t xml:space="preserve">או תלונות שונות שמתאימות דווקא להליך גישורי. כך למשל אם </w:t>
      </w:r>
      <w:bookmarkStart w:id="470" w:name="_ETM_Q1_2288847"/>
      <w:bookmarkEnd w:id="470"/>
      <w:r>
        <w:rPr>
          <w:rFonts w:hint="cs"/>
          <w:rtl/>
        </w:rPr>
        <w:t xml:space="preserve">מדובר ביחסי עבודה, אם מדובר למשל באדם שמתלונן שהוא </w:t>
      </w:r>
      <w:bookmarkStart w:id="471" w:name="_ETM_Q1_2291841"/>
      <w:bookmarkEnd w:id="471"/>
      <w:r>
        <w:rPr>
          <w:rFonts w:hint="cs"/>
          <w:rtl/>
        </w:rPr>
        <w:t xml:space="preserve">נפגע, אנחנו חושבים שמדובר בדברים כאלה, נכון יותר שיתקיים </w:t>
      </w:r>
      <w:bookmarkStart w:id="472" w:name="_ETM_Q1_2296919"/>
      <w:bookmarkEnd w:id="472"/>
      <w:r>
        <w:rPr>
          <w:rFonts w:hint="cs"/>
          <w:rtl/>
        </w:rPr>
        <w:t xml:space="preserve">גישור. כך למשל מתלונן, תושב לטביה </w:t>
      </w:r>
      <w:r>
        <w:rPr>
          <w:rtl/>
        </w:rPr>
        <w:t>–</w:t>
      </w:r>
      <w:r>
        <w:rPr>
          <w:rFonts w:hint="cs"/>
          <w:rtl/>
        </w:rPr>
        <w:t xml:space="preserve"> וכאן אני מדברת </w:t>
      </w:r>
      <w:bookmarkStart w:id="473" w:name="_ETM_Q1_2300618"/>
      <w:bookmarkEnd w:id="473"/>
      <w:r>
        <w:rPr>
          <w:rFonts w:hint="cs"/>
          <w:rtl/>
        </w:rPr>
        <w:t xml:space="preserve">כבר על גישור בין-לאומי </w:t>
      </w:r>
      <w:r>
        <w:rPr>
          <w:rtl/>
        </w:rPr>
        <w:t>–</w:t>
      </w:r>
      <w:r>
        <w:rPr>
          <w:rFonts w:hint="cs"/>
          <w:rtl/>
        </w:rPr>
        <w:t xml:space="preserve"> שהגיע לארץ והוא מגיע </w:t>
      </w:r>
      <w:bookmarkStart w:id="474" w:name="_ETM_Q1_2305406"/>
      <w:bookmarkEnd w:id="474"/>
      <w:r>
        <w:rPr>
          <w:rFonts w:hint="cs"/>
          <w:rtl/>
        </w:rPr>
        <w:t xml:space="preserve">לארץ לעתים תכופות כי הוא עוסק בחברות הזנק, אדם </w:t>
      </w:r>
      <w:bookmarkStart w:id="475" w:name="_ETM_Q1_2310636"/>
      <w:bookmarkEnd w:id="475"/>
      <w:r>
        <w:rPr>
          <w:rFonts w:hint="cs"/>
          <w:rtl/>
        </w:rPr>
        <w:t xml:space="preserve">מאוד רציני, והוא עבר בידוק ביטחוני והוא טען שהוא התאפיין </w:t>
      </w:r>
      <w:bookmarkStart w:id="476" w:name="_ETM_Q1_2314146"/>
      <w:bookmarkEnd w:id="476"/>
      <w:r>
        <w:rPr>
          <w:rFonts w:hint="cs"/>
          <w:rtl/>
        </w:rPr>
        <w:t xml:space="preserve">באופן שפגע בו, ברגשות שלו, בחוסר נימוס ובחוסר </w:t>
      </w:r>
      <w:bookmarkStart w:id="477" w:name="_ETM_Q1_2317740"/>
      <w:bookmarkEnd w:id="477"/>
      <w:r>
        <w:rPr>
          <w:rFonts w:hint="cs"/>
          <w:rtl/>
        </w:rPr>
        <w:t>התחשבות. הוא נדרש להוציא את כל החפצים שלו, נתנו לו איזשהו ס</w:t>
      </w:r>
      <w:bookmarkStart w:id="478" w:name="_ETM_Q1_2320797"/>
      <w:bookmarkEnd w:id="478"/>
      <w:r>
        <w:rPr>
          <w:rFonts w:hint="cs"/>
          <w:rtl/>
        </w:rPr>
        <w:t xml:space="preserve">ל לשים את החפצים שלו, לקחו לו את </w:t>
      </w:r>
      <w:bookmarkStart w:id="479" w:name="_ETM_Q1_2323676"/>
      <w:bookmarkEnd w:id="479"/>
      <w:r>
        <w:rPr>
          <w:rFonts w:hint="cs"/>
          <w:rtl/>
        </w:rPr>
        <w:t xml:space="preserve">המזוודה. בקיצור, פגעו בו מאוד, ברגשות שלו. נעשה גישור </w:t>
      </w:r>
      <w:bookmarkStart w:id="480" w:name="_ETM_Q1_2333241"/>
      <w:bookmarkEnd w:id="480"/>
      <w:r>
        <w:rPr>
          <w:rFonts w:hint="cs"/>
          <w:rtl/>
        </w:rPr>
        <w:t>ואני רוצה לציין שנעשה כאן גישור מקוון</w:t>
      </w:r>
      <w:r w:rsidR="00FD4A68">
        <w:rPr>
          <w:rFonts w:hint="cs"/>
          <w:rtl/>
        </w:rPr>
        <w:t xml:space="preserve"> כי המתלונן שלנו כבר חזר ללטביה. בסופו של דבר יושרו ההדורים ובהחלט </w:t>
      </w:r>
      <w:bookmarkStart w:id="481" w:name="_ETM_Q1_2343989"/>
      <w:bookmarkEnd w:id="481"/>
      <w:r w:rsidR="00FD4A68">
        <w:rPr>
          <w:rFonts w:hint="cs"/>
          <w:rtl/>
        </w:rPr>
        <w:t xml:space="preserve">הרשות התנצלה בפני המתלונן שלנו ושוב הבטיחה שבפעם </w:t>
      </w:r>
      <w:bookmarkStart w:id="482" w:name="_ETM_Q1_2347621"/>
      <w:bookmarkEnd w:id="482"/>
      <w:r w:rsidR="00FD4A68">
        <w:rPr>
          <w:rFonts w:hint="cs"/>
          <w:rtl/>
        </w:rPr>
        <w:t xml:space="preserve">הבאה כשהוא יגיע לארץ, יזמינו אותו למשרדים ויתנצלו בפניו פנים </w:t>
      </w:r>
      <w:bookmarkStart w:id="483" w:name="_ETM_Q1_2355210"/>
      <w:bookmarkEnd w:id="483"/>
      <w:r w:rsidR="00FD4A68">
        <w:rPr>
          <w:rFonts w:hint="cs"/>
          <w:rtl/>
        </w:rPr>
        <w:t>אל פנים.</w:t>
      </w:r>
    </w:p>
    <w:p w:rsidR="00FD4A68" w:rsidRDefault="00FD4A68" w:rsidP="00393F85">
      <w:pPr>
        <w:rPr>
          <w:rtl/>
        </w:rPr>
      </w:pPr>
    </w:p>
    <w:p w:rsidR="00FD4A68" w:rsidRDefault="00FD4A68" w:rsidP="00393F85">
      <w:pPr>
        <w:rPr>
          <w:rtl/>
        </w:rPr>
      </w:pPr>
      <w:bookmarkStart w:id="484" w:name="_ETM_Q1_2355159"/>
      <w:bookmarkEnd w:id="484"/>
      <w:r>
        <w:rPr>
          <w:rFonts w:hint="cs"/>
          <w:rtl/>
        </w:rPr>
        <w:t xml:space="preserve">נעבור לשקף הבא. אנחנו מסכמים שנה אבל </w:t>
      </w:r>
      <w:bookmarkStart w:id="485" w:name="_ETM_Q1_2363335"/>
      <w:bookmarkEnd w:id="485"/>
      <w:r>
        <w:rPr>
          <w:rFonts w:hint="cs"/>
          <w:rtl/>
        </w:rPr>
        <w:t xml:space="preserve">הפנים שלנו קדימה. אני רוצה להצביע כאן על כמה דברים שהם על </w:t>
      </w:r>
      <w:bookmarkStart w:id="486" w:name="_ETM_Q1_2366602"/>
      <w:bookmarkEnd w:id="486"/>
      <w:r>
        <w:rPr>
          <w:rFonts w:hint="cs"/>
          <w:rtl/>
        </w:rPr>
        <w:t xml:space="preserve">הפרק מבחינתנו. קודם כל, כפי שאמרנו, יום נציב תלונות הציבור </w:t>
      </w:r>
      <w:bookmarkStart w:id="487" w:name="_ETM_Q1_2369550"/>
      <w:bookmarkEnd w:id="487"/>
      <w:r>
        <w:rPr>
          <w:rFonts w:hint="cs"/>
          <w:rtl/>
        </w:rPr>
        <w:t>הוא בהחלט יום חשוב, תחילתה של מסורת ואין לנו</w:t>
      </w:r>
      <w:bookmarkStart w:id="488" w:name="_ETM_Q1_2373220"/>
      <w:bookmarkEnd w:id="488"/>
      <w:r>
        <w:rPr>
          <w:rFonts w:hint="cs"/>
          <w:rtl/>
        </w:rPr>
        <w:t xml:space="preserve"> ספק שהיום הזה יזכה לתהודה והערכה גם בקרב </w:t>
      </w:r>
      <w:bookmarkStart w:id="489" w:name="_ETM_Q1_2376124"/>
      <w:bookmarkEnd w:id="489"/>
      <w:r>
        <w:rPr>
          <w:rFonts w:hint="cs"/>
          <w:rtl/>
        </w:rPr>
        <w:t xml:space="preserve">הציבור וגם בקרב מי שעוסקים ועמלים על בירור התלונות מדי </w:t>
      </w:r>
      <w:bookmarkStart w:id="490" w:name="_ETM_Q1_2379729"/>
      <w:bookmarkEnd w:id="490"/>
      <w:r>
        <w:rPr>
          <w:rFonts w:hint="cs"/>
          <w:rtl/>
        </w:rPr>
        <w:t xml:space="preserve">יום ביומו. </w:t>
      </w:r>
    </w:p>
    <w:p w:rsidR="00FD4A68" w:rsidRDefault="00FD4A68" w:rsidP="00393F85">
      <w:pPr>
        <w:rPr>
          <w:rtl/>
        </w:rPr>
      </w:pPr>
      <w:bookmarkStart w:id="491" w:name="_ETM_Q1_2382518"/>
      <w:bookmarkEnd w:id="491"/>
    </w:p>
    <w:p w:rsidR="00FD4A68" w:rsidRDefault="00FD4A68" w:rsidP="00393F85">
      <w:pPr>
        <w:rPr>
          <w:rtl/>
        </w:rPr>
      </w:pPr>
      <w:bookmarkStart w:id="492" w:name="_ETM_Q1_2381897"/>
      <w:bookmarkEnd w:id="492"/>
      <w:r>
        <w:rPr>
          <w:rFonts w:hint="cs"/>
          <w:rtl/>
        </w:rPr>
        <w:t xml:space="preserve">דיברנו על הנציבות בקהילה, המיזם החדש של </w:t>
      </w:r>
      <w:bookmarkStart w:id="493" w:name="_ETM_Q1_2384678"/>
      <w:bookmarkEnd w:id="493"/>
      <w:r>
        <w:rPr>
          <w:rFonts w:hint="cs"/>
          <w:rtl/>
        </w:rPr>
        <w:t xml:space="preserve">נציב תלונות הציבור, שרק ילך ויתרחב. הכוונה שלנו </w:t>
      </w:r>
      <w:bookmarkStart w:id="494" w:name="_ETM_Q1_2390411"/>
      <w:bookmarkEnd w:id="494"/>
      <w:r>
        <w:rPr>
          <w:rFonts w:hint="cs"/>
          <w:rtl/>
        </w:rPr>
        <w:t xml:space="preserve">היא להגיע גם למקומות בהם יש אוכלוסייה ראויה לקידום ושאנחנו </w:t>
      </w:r>
      <w:bookmarkStart w:id="495" w:name="_ETM_Q1_2394502"/>
      <w:bookmarkEnd w:id="495"/>
      <w:r>
        <w:rPr>
          <w:rFonts w:hint="cs"/>
          <w:rtl/>
        </w:rPr>
        <w:t>רוצים שתדע ותכיר את זה שהיא יכולה להתלונן בפנינו.</w:t>
      </w:r>
    </w:p>
    <w:p w:rsidR="00FD4A68" w:rsidRDefault="00FD4A68" w:rsidP="00FD4A68">
      <w:pPr>
        <w:rPr>
          <w:rtl/>
        </w:rPr>
      </w:pPr>
      <w:bookmarkStart w:id="496" w:name="_ETM_Q1_2400623"/>
      <w:bookmarkEnd w:id="496"/>
    </w:p>
    <w:p w:rsidR="00FD4A68" w:rsidRDefault="00FD4A68" w:rsidP="00FD4A68">
      <w:pPr>
        <w:rPr>
          <w:rtl/>
        </w:rPr>
      </w:pPr>
      <w:bookmarkStart w:id="497" w:name="_ETM_Q1_2401386"/>
      <w:bookmarkEnd w:id="497"/>
      <w:r>
        <w:rPr>
          <w:rFonts w:hint="cs"/>
          <w:rtl/>
        </w:rPr>
        <w:t xml:space="preserve">אנחנו גם דואגים </w:t>
      </w:r>
      <w:bookmarkStart w:id="498" w:name="_ETM_Q1_2400087"/>
      <w:bookmarkEnd w:id="498"/>
      <w:r>
        <w:rPr>
          <w:rFonts w:hint="cs"/>
          <w:rtl/>
        </w:rPr>
        <w:t xml:space="preserve">לדור העתיד שלנו והנציבות מקיימת הסברות גם לאוכלוסייה </w:t>
      </w:r>
      <w:bookmarkStart w:id="499" w:name="_ETM_Q1_2407210"/>
      <w:bookmarkEnd w:id="499"/>
      <w:r>
        <w:rPr>
          <w:rFonts w:hint="cs"/>
          <w:rtl/>
        </w:rPr>
        <w:t xml:space="preserve">הצעירה בין היתר בהרצאות שאנחנו נותנים בבתי ספר וגם הכנו </w:t>
      </w:r>
      <w:bookmarkStart w:id="500" w:name="_ETM_Q1_2413891"/>
      <w:bookmarkEnd w:id="500"/>
      <w:r>
        <w:rPr>
          <w:rFonts w:hint="cs"/>
          <w:rtl/>
        </w:rPr>
        <w:t>לומדה שמותאמת למורים לאזרחות, בה מספרים לתלמידים וגם לבני נוער על האפשרות לפנות לנציבות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רואים בדור </w:t>
      </w:r>
      <w:bookmarkStart w:id="501" w:name="_ETM_Q1_2420090"/>
      <w:bookmarkEnd w:id="501"/>
      <w:r>
        <w:rPr>
          <w:rFonts w:hint="cs"/>
          <w:rtl/>
        </w:rPr>
        <w:t xml:space="preserve">הצעיר שגרירים שלנו כדי שיוכלו לבוא למשפחות </w:t>
      </w:r>
      <w:bookmarkStart w:id="502" w:name="_ETM_Q1_2424365"/>
      <w:bookmarkEnd w:id="502"/>
      <w:r>
        <w:rPr>
          <w:rFonts w:hint="cs"/>
          <w:rtl/>
        </w:rPr>
        <w:t xml:space="preserve">שלהם ולמי שהם מכירים ולומר, הנה, קיימת נציבות, אתם יכולים </w:t>
      </w:r>
      <w:bookmarkStart w:id="503" w:name="_ETM_Q1_2428462"/>
      <w:bookmarkEnd w:id="503"/>
      <w:r>
        <w:rPr>
          <w:rFonts w:hint="cs"/>
          <w:rtl/>
        </w:rPr>
        <w:t>לפנות אליה.</w:t>
      </w:r>
    </w:p>
    <w:p w:rsidR="00FD4A68" w:rsidRDefault="00FD4A68" w:rsidP="00FD4A68">
      <w:pPr>
        <w:rPr>
          <w:rtl/>
        </w:rPr>
      </w:pPr>
    </w:p>
    <w:p w:rsidR="00FD4A68" w:rsidRDefault="001A0C11" w:rsidP="00FD4A68">
      <w:pPr>
        <w:rPr>
          <w:rtl/>
        </w:rPr>
      </w:pPr>
      <w:bookmarkStart w:id="504" w:name="_ETM_Q1_2429175"/>
      <w:bookmarkEnd w:id="504"/>
      <w:r>
        <w:rPr>
          <w:rFonts w:hint="cs"/>
          <w:rtl/>
        </w:rPr>
        <w:t xml:space="preserve">אציין שהנציבות, כפי שאמרתי, הרבה פעמים משמשת חיישן. </w:t>
      </w:r>
      <w:bookmarkStart w:id="505" w:name="_ETM_Q1_2436738"/>
      <w:bookmarkEnd w:id="505"/>
      <w:r>
        <w:rPr>
          <w:rFonts w:hint="cs"/>
          <w:rtl/>
        </w:rPr>
        <w:t xml:space="preserve">היא בעצם מראה מה הציבור חש. לכן גם לא נגרע </w:t>
      </w:r>
      <w:bookmarkStart w:id="506" w:name="_ETM_Q1_2440344"/>
      <w:bookmarkEnd w:id="506"/>
      <w:r>
        <w:rPr>
          <w:rFonts w:hint="cs"/>
          <w:rtl/>
        </w:rPr>
        <w:t>המקום שלה כעת עם משבר הקורונה. קיבלנו הרבה מאוד תלונות, מעל 1,300 תלונות בשלושת החודשים האחרונים</w:t>
      </w:r>
      <w:bookmarkStart w:id="507" w:name="_ETM_Q1_2448424"/>
      <w:bookmarkEnd w:id="507"/>
      <w:r>
        <w:rPr>
          <w:rFonts w:hint="cs"/>
          <w:rtl/>
        </w:rPr>
        <w:t xml:space="preserve"> ואנחנו מטפלים בהן. אנחנו סיימנו בירור כב</w:t>
      </w:r>
      <w:bookmarkStart w:id="508" w:name="_ETM_Q1_2451839"/>
      <w:bookmarkEnd w:id="508"/>
      <w:r>
        <w:rPr>
          <w:rFonts w:hint="cs"/>
          <w:rtl/>
        </w:rPr>
        <w:t xml:space="preserve">ר במעל 50 אחוזים מהתלונות האלה. הבאנו גם לשיפור ולתיקון </w:t>
      </w:r>
      <w:bookmarkStart w:id="509" w:name="_ETM_Q1_2456310"/>
      <w:bookmarkEnd w:id="509"/>
      <w:r>
        <w:rPr>
          <w:rFonts w:hint="cs"/>
          <w:rtl/>
        </w:rPr>
        <w:t>ליקויים.</w:t>
      </w:r>
    </w:p>
    <w:p w:rsidR="001A0C11" w:rsidRDefault="001A0C11" w:rsidP="00FD4A68">
      <w:pPr>
        <w:rPr>
          <w:rtl/>
        </w:rPr>
      </w:pPr>
    </w:p>
    <w:p w:rsidR="001A0C11" w:rsidRDefault="001A0C11" w:rsidP="00FD4A68">
      <w:pPr>
        <w:rPr>
          <w:rtl/>
        </w:rPr>
      </w:pPr>
      <w:r>
        <w:rPr>
          <w:rFonts w:hint="cs"/>
          <w:rtl/>
        </w:rPr>
        <w:t>נציב תלונות הציבור החליט, לפי הסמכות שקנויה לו</w:t>
      </w:r>
      <w:bookmarkStart w:id="510" w:name="_ETM_Q1_2462129"/>
      <w:bookmarkEnd w:id="510"/>
      <w:r>
        <w:rPr>
          <w:rFonts w:hint="cs"/>
          <w:rtl/>
        </w:rPr>
        <w:t xml:space="preserve"> בסעיף 46(ב) לחוק מבקר המדינה, להוציא דוח מיוחד </w:t>
      </w:r>
      <w:bookmarkStart w:id="511" w:name="_ETM_Q1_2465422"/>
      <w:bookmarkEnd w:id="511"/>
      <w:r>
        <w:rPr>
          <w:rFonts w:hint="cs"/>
          <w:rtl/>
        </w:rPr>
        <w:t xml:space="preserve">שייתן תמונת מצב על התלונות שהתקבלו בנציבות ויתאר את האופן </w:t>
      </w:r>
      <w:bookmarkStart w:id="512" w:name="_ETM_Q1_2470950"/>
      <w:bookmarkEnd w:id="512"/>
      <w:r>
        <w:rPr>
          <w:rFonts w:hint="cs"/>
          <w:rtl/>
        </w:rPr>
        <w:t xml:space="preserve">בו הנציבות סייעה למתלוננים. אני מאוד אשמח שנוכל לבוא </w:t>
      </w:r>
      <w:bookmarkStart w:id="513" w:name="_ETM_Q1_2476880"/>
      <w:bookmarkEnd w:id="513"/>
      <w:r>
        <w:rPr>
          <w:rFonts w:hint="cs"/>
          <w:rtl/>
        </w:rPr>
        <w:t xml:space="preserve">לוועדה ולסקור בפניה בעוד זמן לא רב מה באמת הנציבות </w:t>
      </w:r>
      <w:bookmarkStart w:id="514" w:name="_ETM_Q1_2480622"/>
      <w:bookmarkEnd w:id="514"/>
      <w:r>
        <w:rPr>
          <w:rFonts w:hint="cs"/>
          <w:rtl/>
        </w:rPr>
        <w:t>עשתה ומה היא ראתה לנכון להצביע בפני הגופים הנלונים כעת בתקופת הקורונה.</w:t>
      </w:r>
    </w:p>
    <w:p w:rsidR="001A0C11" w:rsidRDefault="001A0C11" w:rsidP="00FD4A68">
      <w:pPr>
        <w:rPr>
          <w:rtl/>
        </w:rPr>
      </w:pPr>
    </w:p>
    <w:p w:rsidR="001A0C11" w:rsidRDefault="001A0C11" w:rsidP="00FD4A68">
      <w:pPr>
        <w:rPr>
          <w:rtl/>
        </w:rPr>
      </w:pPr>
      <w:bookmarkStart w:id="515" w:name="_ETM_Q1_2489531"/>
      <w:bookmarkEnd w:id="515"/>
      <w:r>
        <w:rPr>
          <w:rFonts w:hint="cs"/>
          <w:rtl/>
        </w:rPr>
        <w:t xml:space="preserve">זה שקף אחרון. אנחנו כמובן מזמינים, בראש ובראשונה, את </w:t>
      </w:r>
      <w:bookmarkStart w:id="516" w:name="_ETM_Q1_2493488"/>
      <w:bookmarkEnd w:id="516"/>
      <w:r>
        <w:rPr>
          <w:rFonts w:hint="cs"/>
          <w:rtl/>
        </w:rPr>
        <w:t xml:space="preserve">הציבור לפנות אלינו אבל אנחנו גם מזמינים אתכם, את </w:t>
      </w:r>
      <w:bookmarkStart w:id="517" w:name="_ETM_Q1_2497022"/>
      <w:bookmarkEnd w:id="517"/>
      <w:r>
        <w:rPr>
          <w:rFonts w:hint="cs"/>
          <w:rtl/>
        </w:rPr>
        <w:t xml:space="preserve">חברי הכנסת, לנצל את הזכות שמוענקת לכם בחוק ולהגיש לנציבות </w:t>
      </w:r>
      <w:bookmarkStart w:id="518" w:name="_ETM_Q1_2504279"/>
      <w:bookmarkEnd w:id="518"/>
      <w:r>
        <w:rPr>
          <w:rFonts w:hint="cs"/>
          <w:rtl/>
        </w:rPr>
        <w:t xml:space="preserve">תלונות בשם אזרחים שפונים אליכם. אין לי ספק </w:t>
      </w:r>
      <w:bookmarkStart w:id="519" w:name="_ETM_Q1_2506929"/>
      <w:bookmarkEnd w:id="519"/>
      <w:r>
        <w:rPr>
          <w:rFonts w:hint="cs"/>
          <w:rtl/>
        </w:rPr>
        <w:t xml:space="preserve">ששיתוף הפעולה הזה יתרום לרווחת הציבור ולטיוב השירות הציבורי. </w:t>
      </w:r>
    </w:p>
    <w:p w:rsidR="001A0C11" w:rsidRDefault="001A0C11" w:rsidP="00FD4A68">
      <w:pPr>
        <w:rPr>
          <w:rtl/>
        </w:rPr>
      </w:pPr>
    </w:p>
    <w:p w:rsidR="001A0C11" w:rsidRDefault="001A0C11" w:rsidP="001A0C11">
      <w:pPr>
        <w:pStyle w:val="af6"/>
        <w:keepNext/>
        <w:rPr>
          <w:rtl/>
        </w:rPr>
      </w:pPr>
      <w:bookmarkStart w:id="520" w:name="_ETM_Q1_2513123"/>
      <w:bookmarkStart w:id="521" w:name="_ETM_Q1_2513073"/>
      <w:bookmarkEnd w:id="520"/>
      <w:bookmarkEnd w:id="521"/>
      <w:r>
        <w:rPr>
          <w:rtl/>
        </w:rPr>
        <w:t>היו"ר עפר שלח:</w:t>
      </w:r>
    </w:p>
    <w:p w:rsidR="001A0C11" w:rsidRDefault="001A0C11" w:rsidP="001A0C11">
      <w:pPr>
        <w:pStyle w:val="KeepWithNext"/>
        <w:rPr>
          <w:rtl/>
        </w:rPr>
      </w:pPr>
    </w:p>
    <w:p w:rsidR="001A0C11" w:rsidRDefault="001A0C11" w:rsidP="001A0C11">
      <w:pPr>
        <w:rPr>
          <w:rtl/>
        </w:rPr>
      </w:pPr>
      <w:r>
        <w:rPr>
          <w:rFonts w:hint="cs"/>
          <w:rtl/>
        </w:rPr>
        <w:t xml:space="preserve">תודה </w:t>
      </w:r>
      <w:bookmarkStart w:id="522" w:name="_ETM_Q1_2513669"/>
      <w:bookmarkEnd w:id="522"/>
      <w:r>
        <w:rPr>
          <w:rFonts w:hint="cs"/>
          <w:rtl/>
        </w:rPr>
        <w:t xml:space="preserve">רבה. סקירה מדויקת וממצה. אנחנו נפתח בנגיעות כאלה ואחרות דברים </w:t>
      </w:r>
      <w:bookmarkStart w:id="523" w:name="_ETM_Q1_2520874"/>
      <w:bookmarkEnd w:id="523"/>
      <w:r>
        <w:rPr>
          <w:rFonts w:hint="cs"/>
          <w:rtl/>
        </w:rPr>
        <w:t>שעולים מתוך הדוח, מתוך הדברים שמנהלת נציבות תלונות הציבור הציגה בפנינו.</w:t>
      </w:r>
    </w:p>
    <w:p w:rsidR="001A0C11" w:rsidRDefault="001A0C11" w:rsidP="001A0C11">
      <w:pPr>
        <w:rPr>
          <w:rtl/>
        </w:rPr>
      </w:pPr>
    </w:p>
    <w:p w:rsidR="001A0C11" w:rsidRDefault="001A0C11" w:rsidP="001A0C11">
      <w:pPr>
        <w:rPr>
          <w:rtl/>
        </w:rPr>
      </w:pPr>
      <w:r>
        <w:rPr>
          <w:rFonts w:hint="cs"/>
          <w:rtl/>
        </w:rPr>
        <w:t>א</w:t>
      </w:r>
      <w:bookmarkStart w:id="524" w:name="_ETM_Q1_2529197"/>
      <w:bookmarkEnd w:id="524"/>
      <w:r>
        <w:rPr>
          <w:rFonts w:hint="cs"/>
          <w:rtl/>
        </w:rPr>
        <w:t xml:space="preserve">ני רוצה בהתחלה לקשור את זה. דיברת הרבה </w:t>
      </w:r>
      <w:bookmarkStart w:id="525" w:name="_ETM_Q1_2530883"/>
      <w:bookmarkEnd w:id="525"/>
      <w:r>
        <w:rPr>
          <w:rFonts w:hint="cs"/>
          <w:rtl/>
        </w:rPr>
        <w:t xml:space="preserve">על זה שחלק גדול מהתלונות הן אל מול השלטון </w:t>
      </w:r>
      <w:bookmarkStart w:id="526" w:name="_ETM_Q1_2535252"/>
      <w:bookmarkEnd w:id="526"/>
      <w:r>
        <w:rPr>
          <w:rFonts w:hint="cs"/>
          <w:rtl/>
        </w:rPr>
        <w:t>המקומי וזה אולי באופן טבעי כי הממשק של השלטון המקומי עם ה</w:t>
      </w:r>
      <w:bookmarkStart w:id="527" w:name="_ETM_Q1_2538167"/>
      <w:bookmarkEnd w:id="527"/>
      <w:r>
        <w:rPr>
          <w:rFonts w:hint="cs"/>
          <w:rtl/>
        </w:rPr>
        <w:t xml:space="preserve">אזרח הוא ממשק מאוד רחב. אני רוצה להכניס את </w:t>
      </w:r>
      <w:bookmarkStart w:id="528" w:name="_ETM_Q1_2543517"/>
      <w:bookmarkEnd w:id="528"/>
      <w:r>
        <w:rPr>
          <w:rFonts w:hint="cs"/>
          <w:rtl/>
        </w:rPr>
        <w:t xml:space="preserve">רו"ח עינב פרץ, יושבת ראש איגוד המבקרים ברשויות המקומיות. </w:t>
      </w:r>
      <w:bookmarkStart w:id="529" w:name="_ETM_Q1_2559036"/>
      <w:bookmarkEnd w:id="529"/>
      <w:r>
        <w:rPr>
          <w:rFonts w:hint="cs"/>
          <w:rtl/>
        </w:rPr>
        <w:t xml:space="preserve">שמעת את הדברים. אם את יכולה לקשור את זה לעבודת </w:t>
      </w:r>
      <w:bookmarkStart w:id="530" w:name="_ETM_Q1_2562248"/>
      <w:bookmarkEnd w:id="530"/>
      <w:r>
        <w:rPr>
          <w:rFonts w:hint="cs"/>
          <w:rtl/>
        </w:rPr>
        <w:t xml:space="preserve">המבקרים ברשויות המקומיות, כמובן בהיבט של תלונות הציבור ו לא </w:t>
      </w:r>
      <w:bookmarkStart w:id="531" w:name="_ETM_Q1_2566624"/>
      <w:bookmarkEnd w:id="531"/>
      <w:r>
        <w:rPr>
          <w:rFonts w:hint="cs"/>
          <w:rtl/>
        </w:rPr>
        <w:t>בהיבט של הביקורת שבה בטח נעסוק בהזדמנויות אחרות.</w:t>
      </w:r>
    </w:p>
    <w:p w:rsidR="0031018B" w:rsidRDefault="0031018B" w:rsidP="00393F85">
      <w:pPr>
        <w:rPr>
          <w:rtl/>
        </w:rPr>
      </w:pPr>
      <w:bookmarkStart w:id="532" w:name="_ETM_Q1_1962814"/>
      <w:bookmarkEnd w:id="532"/>
    </w:p>
    <w:p w:rsidR="001A0C11" w:rsidRDefault="001A0C11" w:rsidP="001A0C11">
      <w:pPr>
        <w:pStyle w:val="af9"/>
        <w:keepNext/>
        <w:rPr>
          <w:rtl/>
        </w:rPr>
      </w:pPr>
      <w:bookmarkStart w:id="533" w:name="_ETM_Q1_2555760"/>
      <w:bookmarkEnd w:id="533"/>
      <w:r>
        <w:rPr>
          <w:rtl/>
        </w:rPr>
        <w:t>עינב פרץ:</w:t>
      </w:r>
    </w:p>
    <w:p w:rsidR="001A0C11" w:rsidRDefault="001A0C11" w:rsidP="001A0C11">
      <w:pPr>
        <w:pStyle w:val="KeepWithNext"/>
        <w:rPr>
          <w:rtl/>
        </w:rPr>
      </w:pPr>
    </w:p>
    <w:p w:rsidR="001A0C11" w:rsidRDefault="001A0C11" w:rsidP="001A0C11">
      <w:pPr>
        <w:rPr>
          <w:rtl/>
        </w:rPr>
      </w:pPr>
      <w:r>
        <w:rPr>
          <w:rFonts w:hint="cs"/>
          <w:rtl/>
        </w:rPr>
        <w:t xml:space="preserve">בוקר טוב. קודם </w:t>
      </w:r>
      <w:bookmarkStart w:id="534" w:name="_ETM_Q1_2571389"/>
      <w:bookmarkEnd w:id="534"/>
      <w:r>
        <w:rPr>
          <w:rFonts w:hint="cs"/>
          <w:rtl/>
        </w:rPr>
        <w:t>כל, ברכות לחבר הכנסת עפר שלח ובהצלחה רבה. שלום כ</w:t>
      </w:r>
      <w:bookmarkStart w:id="535" w:name="_ETM_Q1_2575797"/>
      <w:bookmarkEnd w:id="535"/>
      <w:r>
        <w:rPr>
          <w:rFonts w:hint="cs"/>
          <w:rtl/>
        </w:rPr>
        <w:t>בוד המבקר וכבוד מנהלת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נציבות תלונות </w:t>
      </w:r>
      <w:bookmarkStart w:id="536" w:name="_ETM_Q1_2580131"/>
      <w:bookmarkEnd w:id="536"/>
      <w:r>
        <w:rPr>
          <w:rFonts w:hint="cs"/>
          <w:rtl/>
        </w:rPr>
        <w:t>הציבור. המבקרים ברשויות המקומיות, על פי החוק, ברובם מוגדרים גם כממוני תלונות הציבור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למעט מקרים מיוחדים שממונה אדם בעל </w:t>
      </w:r>
      <w:bookmarkStart w:id="537" w:name="_ETM_Q1_2591334"/>
      <w:bookmarkEnd w:id="537"/>
      <w:r>
        <w:rPr>
          <w:rFonts w:hint="cs"/>
          <w:rtl/>
        </w:rPr>
        <w:t>תפקיד אחר לתפקיד הזה.</w:t>
      </w:r>
    </w:p>
    <w:p w:rsidR="001A0C11" w:rsidRDefault="001A0C11" w:rsidP="001A0C11">
      <w:pPr>
        <w:rPr>
          <w:rtl/>
        </w:rPr>
      </w:pPr>
    </w:p>
    <w:p w:rsidR="001A0C11" w:rsidRDefault="001A0C11" w:rsidP="001A0C11">
      <w:pPr>
        <w:rPr>
          <w:rtl/>
        </w:rPr>
      </w:pPr>
      <w:bookmarkStart w:id="538" w:name="_ETM_Q1_2594762"/>
      <w:bookmarkEnd w:id="538"/>
      <w:r>
        <w:rPr>
          <w:rFonts w:hint="cs"/>
          <w:rtl/>
        </w:rPr>
        <w:t xml:space="preserve">אנחנו גוף שמרכז את תלונות הציבור ברשויות </w:t>
      </w:r>
      <w:bookmarkStart w:id="539" w:name="_ETM_Q1_2602212"/>
      <w:bookmarkEnd w:id="539"/>
      <w:r>
        <w:rPr>
          <w:rFonts w:hint="cs"/>
          <w:rtl/>
        </w:rPr>
        <w:t xml:space="preserve">המקומיות. זה ערוץ נוסף שהוא בנוסף למבקר המדינה כאשר </w:t>
      </w:r>
      <w:bookmarkStart w:id="540" w:name="_ETM_Q1_2605562"/>
      <w:bookmarkEnd w:id="540"/>
      <w:r>
        <w:rPr>
          <w:rFonts w:hint="cs"/>
          <w:rtl/>
        </w:rPr>
        <w:t xml:space="preserve">יש ערוץ לפנות אליו. בכל רשות יש ממונה תלונות הציבור </w:t>
      </w:r>
      <w:bookmarkStart w:id="541" w:name="_ETM_Q1_2610434"/>
      <w:bookmarkEnd w:id="541"/>
      <w:r>
        <w:rPr>
          <w:rFonts w:hint="cs"/>
          <w:rtl/>
        </w:rPr>
        <w:t>ואנחנו מטפלים בפניות שמגיעות אלינו.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bookmarkStart w:id="542" w:name="_ETM_Q1_2612056"/>
      <w:bookmarkEnd w:id="542"/>
      <w:r>
        <w:rPr>
          <w:rFonts w:hint="cs"/>
          <w:rtl/>
        </w:rPr>
        <w:t xml:space="preserve">המבקר ממלא את התפקיד הזה, הוא </w:t>
      </w:r>
      <w:bookmarkStart w:id="543" w:name="_ETM_Q1_2619663"/>
      <w:bookmarkEnd w:id="543"/>
      <w:r>
        <w:rPr>
          <w:rFonts w:hint="cs"/>
          <w:rtl/>
        </w:rPr>
        <w:t>רואה את זה בצורה רוחבית יותר, הוא נמצא בשטח, יש לו כלים להתמודד עם תלונות שונות שמגיעות אלינו לשולחן וכמו ש</w:t>
      </w:r>
      <w:bookmarkStart w:id="544" w:name="_ETM_Q1_2626703"/>
      <w:bookmarkEnd w:id="544"/>
      <w:r>
        <w:rPr>
          <w:rFonts w:hint="cs"/>
          <w:rtl/>
        </w:rPr>
        <w:t xml:space="preserve">אמרה לפני דוקטור אסתר בן חיים, אנחנו לעתים לוקחים תלונה </w:t>
      </w:r>
      <w:bookmarkStart w:id="545" w:name="_ETM_Q1_2632930"/>
      <w:bookmarkEnd w:id="545"/>
      <w:r>
        <w:rPr>
          <w:rFonts w:hint="cs"/>
          <w:rtl/>
        </w:rPr>
        <w:t xml:space="preserve">אחת ומשייכים אותה רוחבית ואנחנו רואים את התקלות </w:t>
      </w:r>
      <w:bookmarkStart w:id="546" w:name="_ETM_Q1_2637815"/>
      <w:bookmarkEnd w:id="546"/>
      <w:r>
        <w:rPr>
          <w:rFonts w:hint="cs"/>
          <w:rtl/>
        </w:rPr>
        <w:t xml:space="preserve">ומן הפרט אל הכלל מוציאים את זה. הטיפול שלנו </w:t>
      </w:r>
      <w:bookmarkStart w:id="547" w:name="_ETM_Q1_2641247"/>
      <w:bookmarkEnd w:id="547"/>
      <w:r>
        <w:rPr>
          <w:rFonts w:hint="cs"/>
          <w:rtl/>
        </w:rPr>
        <w:t xml:space="preserve">הוא יחידני אבל עם זאת אנחנו גם מטפלים באופן כללי </w:t>
      </w:r>
      <w:bookmarkStart w:id="548" w:name="_ETM_Q1_2645457"/>
      <w:bookmarkEnd w:id="548"/>
      <w:r>
        <w:rPr>
          <w:rFonts w:hint="cs"/>
          <w:rtl/>
        </w:rPr>
        <w:t>במה שקורה בעירייה עצמה.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bookmarkStart w:id="549" w:name="_ETM_Q1_2649344"/>
      <w:bookmarkEnd w:id="549"/>
      <w:r>
        <w:rPr>
          <w:rFonts w:hint="cs"/>
          <w:rtl/>
        </w:rPr>
        <w:t xml:space="preserve">זאת בעצם פונקציה מאוד חשובה גם לתושב </w:t>
      </w:r>
      <w:bookmarkStart w:id="550" w:name="_ETM_Q1_2652312"/>
      <w:bookmarkEnd w:id="550"/>
      <w:r>
        <w:rPr>
          <w:rFonts w:hint="cs"/>
          <w:rtl/>
        </w:rPr>
        <w:t xml:space="preserve">אבל גם לעירייה לראות במה אפשר לתקן, איך אפשר להתייעל, </w:t>
      </w:r>
      <w:bookmarkStart w:id="551" w:name="_ETM_Q1_2655631"/>
      <w:bookmarkEnd w:id="551"/>
      <w:r>
        <w:rPr>
          <w:rFonts w:hint="cs"/>
          <w:rtl/>
        </w:rPr>
        <w:t>איך אפשר לשפר וזה מאוד חשוב.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>ה</w:t>
      </w:r>
      <w:bookmarkStart w:id="552" w:name="_ETM_Q1_2658836"/>
      <w:bookmarkEnd w:id="552"/>
      <w:r>
        <w:rPr>
          <w:rFonts w:hint="cs"/>
          <w:rtl/>
        </w:rPr>
        <w:t xml:space="preserve">ממשקים שלנו עם מבקר המדינה </w:t>
      </w:r>
      <w:bookmarkStart w:id="553" w:name="_ETM_Q1_2660055"/>
      <w:bookmarkEnd w:id="553"/>
      <w:r>
        <w:rPr>
          <w:rFonts w:hint="cs"/>
          <w:rtl/>
        </w:rPr>
        <w:t xml:space="preserve">בתחום הזה הם מול המחוזות וגם מול הנציבות עצמה. </w:t>
      </w:r>
      <w:bookmarkStart w:id="554" w:name="_ETM_Q1_2666137"/>
      <w:bookmarkEnd w:id="554"/>
      <w:r>
        <w:rPr>
          <w:rFonts w:hint="cs"/>
          <w:rtl/>
        </w:rPr>
        <w:t xml:space="preserve">לעתים יש תלונות שאנחנו מבררים יחד ועושים את זה בשיתוף </w:t>
      </w:r>
      <w:bookmarkStart w:id="555" w:name="_ETM_Q1_2668994"/>
      <w:bookmarkEnd w:id="555"/>
      <w:r>
        <w:rPr>
          <w:rFonts w:hint="cs"/>
          <w:rtl/>
        </w:rPr>
        <w:t xml:space="preserve">פעולה ובדרכים של גישור או בדרכים של הזמנה של התושב </w:t>
      </w:r>
      <w:bookmarkStart w:id="556" w:name="_ETM_Q1_2674623"/>
      <w:bookmarkEnd w:id="556"/>
      <w:r>
        <w:rPr>
          <w:rFonts w:hint="cs"/>
          <w:rtl/>
        </w:rPr>
        <w:t xml:space="preserve">ובודקים. יש הרבה תושבים שמחליטים לפנות גם אלינו כנציבי תלונות ציבור וגם אל מבקר המדינה ואנחנו בוחנים את העניין. אם זה </w:t>
      </w:r>
      <w:bookmarkStart w:id="557" w:name="_ETM_Q1_2682751"/>
      <w:bookmarkEnd w:id="557"/>
      <w:r>
        <w:rPr>
          <w:rFonts w:hint="cs"/>
          <w:rtl/>
        </w:rPr>
        <w:t xml:space="preserve">מגיע קודם כל למבקר והמבקר כבר החל בבדיקה, על פי החוק אנחנו מנועים </w:t>
      </w:r>
      <w:bookmarkStart w:id="558" w:name="_ETM_Q1_2688347"/>
      <w:bookmarkEnd w:id="558"/>
      <w:r>
        <w:rPr>
          <w:rFonts w:hint="cs"/>
          <w:rtl/>
        </w:rPr>
        <w:t>מלבדוק אותה.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>בנ</w:t>
      </w:r>
      <w:bookmarkStart w:id="559" w:name="_ETM_Q1_2692067"/>
      <w:bookmarkEnd w:id="559"/>
      <w:r>
        <w:rPr>
          <w:rFonts w:hint="cs"/>
          <w:rtl/>
        </w:rPr>
        <w:t xml:space="preserve">וסף, בנוגע לנושא של </w:t>
      </w:r>
      <w:bookmarkStart w:id="560" w:name="_ETM_Q1_2692384"/>
      <w:bookmarkEnd w:id="560"/>
      <w:r>
        <w:rPr>
          <w:rFonts w:hint="cs"/>
          <w:rtl/>
        </w:rPr>
        <w:t xml:space="preserve">חושפי שחיתויות, יש מבקרים שנזקקים להגנה הזאת. כמו שאנחנו יודעים, </w:t>
      </w:r>
      <w:bookmarkStart w:id="561" w:name="_ETM_Q1_2699614"/>
      <w:bookmarkEnd w:id="561"/>
      <w:r>
        <w:rPr>
          <w:rFonts w:hint="cs"/>
          <w:rtl/>
        </w:rPr>
        <w:t xml:space="preserve">התפקיד שלנו מעמיד אותנו לעתים במצב שאנחנו </w:t>
      </w:r>
      <w:bookmarkStart w:id="562" w:name="_ETM_Q1_2703606"/>
      <w:bookmarkEnd w:id="562"/>
      <w:r>
        <w:rPr>
          <w:rFonts w:hint="cs"/>
          <w:rtl/>
        </w:rPr>
        <w:t xml:space="preserve">זקוקים להגנה של מבקר המדינה. אנחנו כאיגוד גם ליווינו מספר </w:t>
      </w:r>
      <w:bookmarkStart w:id="563" w:name="_ETM_Q1_2708364"/>
      <w:bookmarkEnd w:id="563"/>
      <w:r>
        <w:rPr>
          <w:rFonts w:hint="cs"/>
          <w:rtl/>
        </w:rPr>
        <w:t>מבקרים והגענו יחד עם המבקר לאיזושהי הבנה והסכמה במקרים</w:t>
      </w:r>
      <w:r w:rsidR="001A5587">
        <w:rPr>
          <w:rFonts w:hint="cs"/>
          <w:rtl/>
        </w:rPr>
        <w:t xml:space="preserve"> </w:t>
      </w:r>
      <w:bookmarkStart w:id="564" w:name="_ETM_Q1_2717150"/>
      <w:bookmarkEnd w:id="564"/>
      <w:r>
        <w:rPr>
          <w:rFonts w:hint="cs"/>
          <w:rtl/>
        </w:rPr>
        <w:t xml:space="preserve">מסוימים עת המבקר עזב וקיבל פיצויים מוגדלים ובמקרים </w:t>
      </w:r>
      <w:bookmarkStart w:id="565" w:name="_ETM_Q1_2720771"/>
      <w:bookmarkEnd w:id="565"/>
      <w:r>
        <w:rPr>
          <w:rFonts w:hint="cs"/>
          <w:rtl/>
        </w:rPr>
        <w:t xml:space="preserve">אחרים יש לנו גם מבקרים שנמצאים בצו הגנה. כרגע יש מבקר אחד </w:t>
      </w:r>
      <w:bookmarkStart w:id="566" w:name="_ETM_Q1_2723373"/>
      <w:bookmarkEnd w:id="566"/>
      <w:r>
        <w:rPr>
          <w:rFonts w:hint="cs"/>
          <w:rtl/>
        </w:rPr>
        <w:t xml:space="preserve">כזה. אנחנו בקשר ישיר מול הנציבות, גם בנושא של הפרות </w:t>
      </w:r>
      <w:bookmarkStart w:id="567" w:name="_ETM_Q1_2727194"/>
      <w:bookmarkEnd w:id="567"/>
      <w:r>
        <w:rPr>
          <w:rFonts w:hint="cs"/>
          <w:rtl/>
        </w:rPr>
        <w:t xml:space="preserve">של צווי הגנה וגם בעת הצורך בליווי האישי של אותו </w:t>
      </w:r>
      <w:bookmarkStart w:id="568" w:name="_ETM_Q1_2735332"/>
      <w:bookmarkEnd w:id="568"/>
      <w:r>
        <w:rPr>
          <w:rFonts w:hint="cs"/>
          <w:rtl/>
        </w:rPr>
        <w:t>חושף שחיתות.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>צריך להבין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עושים את התפקיד </w:t>
      </w:r>
      <w:bookmarkStart w:id="569" w:name="_ETM_Q1_2739692"/>
      <w:bookmarkEnd w:id="569"/>
      <w:r>
        <w:rPr>
          <w:rFonts w:hint="cs"/>
          <w:rtl/>
        </w:rPr>
        <w:t xml:space="preserve">שלנו בנוסף לתפקיד שלנו כמבקרים. יחד עם הוועדה ויחד עם </w:t>
      </w:r>
      <w:bookmarkStart w:id="570" w:name="_ETM_Q1_2743906"/>
      <w:bookmarkEnd w:id="570"/>
      <w:r>
        <w:rPr>
          <w:rFonts w:hint="cs"/>
          <w:rtl/>
        </w:rPr>
        <w:t xml:space="preserve">שר הפנים ומרכז השלטון המקומי הייתה רפורמה מאוד </w:t>
      </w:r>
      <w:bookmarkStart w:id="571" w:name="_ETM_Q1_2747500"/>
      <w:bookmarkEnd w:id="571"/>
      <w:r>
        <w:rPr>
          <w:rFonts w:hint="cs"/>
          <w:rtl/>
        </w:rPr>
        <w:t>גדולה והצלחנו להביא את התקנות של מבקרי הרשויות, של תקצ</w:t>
      </w:r>
      <w:bookmarkStart w:id="572" w:name="_ETM_Q1_2753207"/>
      <w:bookmarkEnd w:id="572"/>
      <w:r>
        <w:rPr>
          <w:rFonts w:hint="cs"/>
          <w:rtl/>
        </w:rPr>
        <w:t xml:space="preserve">יב ותקן לעיריות, ובעיריות המצב הוא טוב כי בסך הכול </w:t>
      </w:r>
      <w:bookmarkStart w:id="573" w:name="_ETM_Q1_2758496"/>
      <w:bookmarkEnd w:id="573"/>
      <w:r>
        <w:rPr>
          <w:rFonts w:hint="cs"/>
          <w:rtl/>
        </w:rPr>
        <w:t xml:space="preserve">יש לנו תקציב ויש לנו תקן כרגע ואנחנו יכולים לעשות את העבודה הזאת. אבל במועצות המקומיות והאזוריות, גם שם יש </w:t>
      </w:r>
      <w:bookmarkStart w:id="574" w:name="_ETM_Q1_2764595"/>
      <w:bookmarkEnd w:id="574"/>
      <w:r>
        <w:rPr>
          <w:rFonts w:hint="cs"/>
          <w:rtl/>
        </w:rPr>
        <w:t xml:space="preserve">לנו די הרבה פניות, יש די הרבה תלונות </w:t>
      </w:r>
      <w:bookmarkStart w:id="575" w:name="_ETM_Q1_2768181"/>
      <w:bookmarkEnd w:id="575"/>
      <w:r>
        <w:rPr>
          <w:rFonts w:hint="cs"/>
          <w:rtl/>
        </w:rPr>
        <w:t xml:space="preserve">בנושא הזה, מבקר שנמצא לעתים בחצי משרה, יש לו גם את הנושא של תלונות הציבור. צריך לקדם גם את העניין </w:t>
      </w:r>
      <w:bookmarkStart w:id="576" w:name="_ETM_Q1_2775629"/>
      <w:bookmarkEnd w:id="576"/>
      <w:r>
        <w:rPr>
          <w:rFonts w:hint="cs"/>
          <w:rtl/>
        </w:rPr>
        <w:t xml:space="preserve">הזה, שיהיו המשאבים הנכונים על פי החוק, לתת לו </w:t>
      </w:r>
      <w:bookmarkStart w:id="577" w:name="_ETM_Q1_2780943"/>
      <w:bookmarkEnd w:id="577"/>
      <w:r>
        <w:rPr>
          <w:rFonts w:hint="cs"/>
          <w:rtl/>
        </w:rPr>
        <w:t xml:space="preserve">לטפל בכל התלונות שמגיעות אליו בנוסף לביקורת. 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 xml:space="preserve">לכן אני מבקשת </w:t>
      </w:r>
      <w:bookmarkStart w:id="578" w:name="_ETM_Q1_2786629"/>
      <w:bookmarkEnd w:id="578"/>
      <w:r>
        <w:rPr>
          <w:rFonts w:hint="cs"/>
          <w:rtl/>
        </w:rPr>
        <w:t xml:space="preserve">גם מהוועדה וגם מכבוד המבקר שיעזרו לנו לקדם את הרפורמה </w:t>
      </w:r>
      <w:bookmarkStart w:id="579" w:name="_ETM_Q1_2789639"/>
      <w:bookmarkEnd w:id="579"/>
      <w:r>
        <w:rPr>
          <w:rFonts w:hint="cs"/>
          <w:rtl/>
        </w:rPr>
        <w:t>הזאת גם במועצות המקומיות באזור.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>ב</w:t>
      </w:r>
      <w:bookmarkStart w:id="580" w:name="_ETM_Q1_2792701"/>
      <w:bookmarkEnd w:id="580"/>
      <w:r>
        <w:rPr>
          <w:rFonts w:hint="cs"/>
          <w:rtl/>
        </w:rPr>
        <w:t xml:space="preserve">סך הכול יש לנו </w:t>
      </w:r>
      <w:bookmarkStart w:id="581" w:name="_ETM_Q1_2794019"/>
      <w:bookmarkEnd w:id="581"/>
      <w:r>
        <w:rPr>
          <w:rFonts w:hint="cs"/>
          <w:rtl/>
        </w:rPr>
        <w:t xml:space="preserve">אתגרים לא פשוטים בעניין הזה. אנחנו נמצאים </w:t>
      </w:r>
      <w:bookmarkStart w:id="582" w:name="_ETM_Q1_2797027"/>
      <w:bookmarkEnd w:id="582"/>
      <w:r>
        <w:rPr>
          <w:rFonts w:hint="cs"/>
          <w:rtl/>
        </w:rPr>
        <w:t>ברשות וכמובן פנינו אל התושב ואנחנו ר</w:t>
      </w:r>
      <w:bookmarkStart w:id="583" w:name="_ETM_Q1_2800351"/>
      <w:bookmarkEnd w:id="583"/>
      <w:r>
        <w:rPr>
          <w:rFonts w:hint="cs"/>
          <w:rtl/>
        </w:rPr>
        <w:t xml:space="preserve">וצים לבדוק ולראות מה התנהל לא בסדר. אנחנו </w:t>
      </w:r>
      <w:bookmarkStart w:id="584" w:name="_ETM_Q1_2805514"/>
      <w:bookmarkEnd w:id="584"/>
      <w:r>
        <w:rPr>
          <w:rFonts w:hint="cs"/>
          <w:rtl/>
        </w:rPr>
        <w:t xml:space="preserve">גם רשאים להורות על תיקון הליקוי. לעתים יש גם עניינים של </w:t>
      </w:r>
      <w:bookmarkStart w:id="585" w:name="_ETM_Q1_2811099"/>
      <w:bookmarkEnd w:id="585"/>
      <w:r>
        <w:rPr>
          <w:rFonts w:hint="cs"/>
          <w:rtl/>
        </w:rPr>
        <w:t xml:space="preserve">תקציב שנכנס כאן ואנחנו נמצאים בדילמות לא פשוטות מול </w:t>
      </w:r>
      <w:bookmarkStart w:id="586" w:name="_ETM_Q1_2815239"/>
      <w:bookmarkEnd w:id="586"/>
      <w:r>
        <w:rPr>
          <w:rFonts w:hint="cs"/>
          <w:rtl/>
        </w:rPr>
        <w:t xml:space="preserve">הרשות כשאומרים, נכון, צריך לתקן את השביל שלא </w:t>
      </w:r>
      <w:bookmarkStart w:id="587" w:name="_ETM_Q1_2817478"/>
      <w:bookmarkEnd w:id="587"/>
      <w:r>
        <w:rPr>
          <w:rFonts w:hint="cs"/>
          <w:rtl/>
        </w:rPr>
        <w:t>קיים אבל כרגע אין תקציב, ואנחנו עומדים בפני דילמה</w:t>
      </w:r>
      <w:bookmarkStart w:id="588" w:name="_ETM_Q1_2823220"/>
      <w:bookmarkEnd w:id="588"/>
      <w:r>
        <w:rPr>
          <w:rFonts w:hint="cs"/>
          <w:rtl/>
        </w:rPr>
        <w:t>. אנחנו תמיד נמצאים כאן לגישור ולהבנה.</w:t>
      </w:r>
    </w:p>
    <w:p w:rsidR="00A95E09" w:rsidRDefault="00A95E09" w:rsidP="001A0C11">
      <w:pPr>
        <w:rPr>
          <w:rtl/>
        </w:rPr>
      </w:pPr>
    </w:p>
    <w:p w:rsidR="00A95E09" w:rsidRDefault="00A95E09" w:rsidP="001A0C11">
      <w:pPr>
        <w:rPr>
          <w:rtl/>
        </w:rPr>
      </w:pPr>
      <w:r>
        <w:rPr>
          <w:rFonts w:hint="cs"/>
          <w:rtl/>
        </w:rPr>
        <w:t>הי</w:t>
      </w:r>
      <w:bookmarkStart w:id="589" w:name="_ETM_Q1_2828831"/>
      <w:bookmarkEnd w:id="589"/>
      <w:r>
        <w:rPr>
          <w:rFonts w:hint="cs"/>
          <w:rtl/>
        </w:rPr>
        <w:t xml:space="preserve">ום, בימים האלה, </w:t>
      </w:r>
      <w:bookmarkStart w:id="590" w:name="_ETM_Q1_2829270"/>
      <w:bookmarkEnd w:id="590"/>
      <w:r>
        <w:rPr>
          <w:rFonts w:hint="cs"/>
          <w:rtl/>
        </w:rPr>
        <w:t>דווקא היום כאשר התקשורת היא כל כך רחבה, הפייסבוק כ</w:t>
      </w:r>
      <w:bookmarkStart w:id="591" w:name="_ETM_Q1_2832338"/>
      <w:bookmarkEnd w:id="591"/>
      <w:r>
        <w:rPr>
          <w:rFonts w:hint="cs"/>
          <w:rtl/>
        </w:rPr>
        <w:t xml:space="preserve">ל כך פעיל, הרשתות כל כך פעילות, המקום הזה של תלונות </w:t>
      </w:r>
      <w:bookmarkStart w:id="592" w:name="_ETM_Q1_2835577"/>
      <w:bookmarkEnd w:id="592"/>
      <w:r>
        <w:rPr>
          <w:rFonts w:hint="cs"/>
          <w:rtl/>
        </w:rPr>
        <w:t>הציבור תופס מקום נכבד. אנחנו חייבים לפרסם את הדוח השנתי</w:t>
      </w:r>
      <w:r w:rsidR="006068AF">
        <w:rPr>
          <w:rFonts w:hint="cs"/>
          <w:rtl/>
        </w:rPr>
        <w:t xml:space="preserve"> </w:t>
      </w:r>
      <w:bookmarkStart w:id="593" w:name="_ETM_Q1_2842268"/>
      <w:bookmarkEnd w:id="593"/>
      <w:r w:rsidR="006068AF">
        <w:rPr>
          <w:rFonts w:hint="cs"/>
          <w:rtl/>
        </w:rPr>
        <w:t xml:space="preserve">שלנו והוא נמצא בכל אתר עירייה ואנחנו גם מציגים אותו </w:t>
      </w:r>
      <w:bookmarkStart w:id="594" w:name="_ETM_Q1_2845853"/>
      <w:bookmarkEnd w:id="594"/>
      <w:r w:rsidR="006068AF">
        <w:rPr>
          <w:rFonts w:hint="cs"/>
          <w:rtl/>
        </w:rPr>
        <w:t>בפני מועצת העיר.</w:t>
      </w:r>
    </w:p>
    <w:p w:rsidR="006068AF" w:rsidRDefault="006068AF" w:rsidP="001A0C11">
      <w:pPr>
        <w:rPr>
          <w:rtl/>
        </w:rPr>
      </w:pPr>
    </w:p>
    <w:p w:rsidR="006068AF" w:rsidRDefault="006068AF" w:rsidP="006068AF">
      <w:pPr>
        <w:pStyle w:val="af6"/>
        <w:keepNext/>
        <w:rPr>
          <w:rtl/>
        </w:rPr>
      </w:pPr>
      <w:bookmarkStart w:id="595" w:name="_ETM_Q1_2847705"/>
      <w:bookmarkStart w:id="596" w:name="_ETM_Q1_2847501"/>
      <w:bookmarkEnd w:id="595"/>
      <w:bookmarkEnd w:id="596"/>
      <w:r>
        <w:rPr>
          <w:rtl/>
        </w:rPr>
        <w:t>היו"ר עפר שלח: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>תודה רבה. משרד התחבורה מח</w:t>
      </w:r>
      <w:bookmarkStart w:id="597" w:name="_ETM_Q1_2849293"/>
      <w:bookmarkEnd w:id="597"/>
      <w:r>
        <w:rPr>
          <w:rFonts w:hint="cs"/>
          <w:rtl/>
        </w:rPr>
        <w:t xml:space="preserve">ובר לדיון? 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rPr>
          <w:rtl/>
        </w:rPr>
      </w:pPr>
      <w:bookmarkStart w:id="598" w:name="_ETM_Q1_2858837"/>
      <w:bookmarkEnd w:id="598"/>
      <w:r>
        <w:rPr>
          <w:rFonts w:hint="cs"/>
          <w:rtl/>
        </w:rPr>
        <w:t xml:space="preserve">ניגע עכשיו בנקודות ובדברים שעולים מהדוח. אני רוצה לומר מראש שאין כאן כוונה של הוועדה להציב אצבע </w:t>
      </w:r>
      <w:bookmarkStart w:id="599" w:name="_ETM_Q1_2864536"/>
      <w:bookmarkEnd w:id="599"/>
      <w:r>
        <w:rPr>
          <w:rFonts w:hint="cs"/>
          <w:rtl/>
        </w:rPr>
        <w:t xml:space="preserve">מאשימה כלפי מישהו או משהו. אנחנו פשוט הסתכלנו בדוח, בנתונים </w:t>
      </w:r>
      <w:bookmarkStart w:id="600" w:name="_ETM_Q1_2870262"/>
      <w:bookmarkEnd w:id="600"/>
      <w:r>
        <w:rPr>
          <w:rFonts w:hint="cs"/>
          <w:rtl/>
        </w:rPr>
        <w:t xml:space="preserve">שניתנו לנו מראש על ידי משרד הנציב ואמרנו שאם גוף </w:t>
      </w:r>
      <w:bookmarkStart w:id="601" w:name="_ETM_Q1_2877106"/>
      <w:bookmarkEnd w:id="601"/>
      <w:r>
        <w:rPr>
          <w:rFonts w:hint="cs"/>
          <w:rtl/>
        </w:rPr>
        <w:t xml:space="preserve">מסוים מופיע הן בכמות גדולה של תלונות והן בכמות גדולה </w:t>
      </w:r>
      <w:bookmarkStart w:id="602" w:name="_ETM_Q1_2880594"/>
      <w:bookmarkEnd w:id="602"/>
      <w:r>
        <w:rPr>
          <w:rFonts w:hint="cs"/>
          <w:rtl/>
        </w:rPr>
        <w:t xml:space="preserve">של תלונות מוצדקות, אנחנו נעלה אותו ונשוחח אתו על </w:t>
      </w:r>
      <w:bookmarkStart w:id="603" w:name="_ETM_Q1_2886210"/>
      <w:bookmarkEnd w:id="603"/>
      <w:r>
        <w:rPr>
          <w:rFonts w:hint="cs"/>
          <w:rtl/>
        </w:rPr>
        <w:t>זה.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>אנ</w:t>
      </w:r>
      <w:bookmarkStart w:id="604" w:name="_ETM_Q1_2888174"/>
      <w:bookmarkEnd w:id="604"/>
      <w:r>
        <w:rPr>
          <w:rFonts w:hint="cs"/>
          <w:rtl/>
        </w:rPr>
        <w:t xml:space="preserve">י רואה שנמצא אתנו ראש תחום ביקורת פנימית במשרד התחבורה </w:t>
      </w:r>
      <w:bookmarkStart w:id="605" w:name="_ETM_Q1_2889869"/>
      <w:bookmarkEnd w:id="605"/>
      <w:r>
        <w:rPr>
          <w:rFonts w:hint="cs"/>
          <w:rtl/>
        </w:rPr>
        <w:t xml:space="preserve">והבטיחות בדרכים. נמצאת חגית וסרמן? לא. יש מישהו אחר </w:t>
      </w:r>
      <w:bookmarkStart w:id="606" w:name="_ETM_Q1_2898633"/>
      <w:bookmarkEnd w:id="606"/>
      <w:r>
        <w:rPr>
          <w:rFonts w:hint="cs"/>
          <w:rtl/>
        </w:rPr>
        <w:t>ממשרד התחבורה?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 xml:space="preserve">צהרים טובים. 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>אתה יכול לפתוח מצלמה או שהבעיה היא אצלנו?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pStyle w:val="af9"/>
        <w:keepNext/>
        <w:rPr>
          <w:rtl/>
        </w:rPr>
      </w:pPr>
      <w:bookmarkStart w:id="607" w:name="_ETM_Q1_2913100"/>
      <w:bookmarkEnd w:id="607"/>
      <w:r>
        <w:rPr>
          <w:rtl/>
        </w:rPr>
        <w:t>אפי רוזן: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 xml:space="preserve">הבעיה היא אצלי, אבל אם אתם שומעים אותי </w:t>
      </w:r>
      <w:bookmarkStart w:id="608" w:name="_ETM_Q1_2913315"/>
      <w:bookmarkEnd w:id="608"/>
      <w:r>
        <w:rPr>
          <w:rtl/>
        </w:rPr>
        <w:t>–</w:t>
      </w:r>
      <w:r>
        <w:rPr>
          <w:rFonts w:hint="cs"/>
          <w:rtl/>
        </w:rPr>
        <w:t xml:space="preserve"> זה גם בסדר ואפשר להסתפק בזה.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pStyle w:val="af6"/>
        <w:keepNext/>
        <w:rPr>
          <w:rtl/>
        </w:rPr>
      </w:pPr>
      <w:bookmarkStart w:id="609" w:name="_ETM_Q1_2919981"/>
      <w:bookmarkStart w:id="610" w:name="_ETM_Q1_2922241"/>
      <w:bookmarkEnd w:id="609"/>
      <w:bookmarkEnd w:id="610"/>
      <w:r>
        <w:rPr>
          <w:rtl/>
        </w:rPr>
        <w:t>היו"ר עפר שלח: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6068AF">
      <w:pPr>
        <w:rPr>
          <w:rtl/>
        </w:rPr>
      </w:pPr>
      <w:r>
        <w:rPr>
          <w:rFonts w:hint="cs"/>
          <w:rtl/>
        </w:rPr>
        <w:t xml:space="preserve">למה באים </w:t>
      </w:r>
      <w:bookmarkStart w:id="611" w:name="_ETM_Q1_2920718"/>
      <w:bookmarkEnd w:id="611"/>
      <w:r>
        <w:rPr>
          <w:rFonts w:hint="cs"/>
          <w:rtl/>
        </w:rPr>
        <w:t>אליכם בכל כך הרבה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טענות ועוד טענות מוצדקות?</w:t>
      </w:r>
    </w:p>
    <w:p w:rsidR="006068AF" w:rsidRDefault="006068AF" w:rsidP="006068AF">
      <w:pPr>
        <w:rPr>
          <w:rtl/>
        </w:rPr>
      </w:pPr>
    </w:p>
    <w:p w:rsidR="006068AF" w:rsidRDefault="006068AF" w:rsidP="006068AF">
      <w:pPr>
        <w:pStyle w:val="af9"/>
        <w:keepNext/>
        <w:rPr>
          <w:rtl/>
        </w:rPr>
      </w:pPr>
      <w:bookmarkStart w:id="612" w:name="_ETM_Q1_2924360"/>
      <w:bookmarkStart w:id="613" w:name="_ETM_Q1_2925291"/>
      <w:bookmarkEnd w:id="612"/>
      <w:bookmarkEnd w:id="613"/>
      <w:r>
        <w:rPr>
          <w:rtl/>
        </w:rPr>
        <w:t>אפי רוזן:</w:t>
      </w:r>
    </w:p>
    <w:p w:rsidR="006068AF" w:rsidRDefault="006068AF" w:rsidP="006068AF">
      <w:pPr>
        <w:pStyle w:val="KeepWithNext"/>
        <w:rPr>
          <w:rtl/>
        </w:rPr>
      </w:pPr>
    </w:p>
    <w:p w:rsidR="006068AF" w:rsidRDefault="006068AF" w:rsidP="009F1314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614" w:name="_ETM_Q1_2928676"/>
      <w:bookmarkEnd w:id="614"/>
      <w:r>
        <w:rPr>
          <w:rFonts w:hint="cs"/>
          <w:rtl/>
        </w:rPr>
        <w:t>צהרים טובים. ראשית, באים בטענות כי כנראה</w:t>
      </w:r>
      <w:r w:rsidR="009F1314">
        <w:rPr>
          <w:rFonts w:hint="cs"/>
          <w:rtl/>
        </w:rPr>
        <w:t xml:space="preserve"> אנחנו עושים את הדברים פחות טוב ממה שצריך או </w:t>
      </w:r>
      <w:bookmarkStart w:id="615" w:name="_ETM_Q1_2934510"/>
      <w:bookmarkEnd w:id="615"/>
      <w:r w:rsidR="009F1314">
        <w:rPr>
          <w:rFonts w:hint="cs"/>
          <w:rtl/>
        </w:rPr>
        <w:t xml:space="preserve">ממה שציפו מאתנו. אני צריך לומר שלא המתנו לדוח </w:t>
      </w:r>
      <w:bookmarkStart w:id="616" w:name="_ETM_Q1_2940748"/>
      <w:bookmarkEnd w:id="616"/>
      <w:r w:rsidR="009F1314">
        <w:rPr>
          <w:rFonts w:hint="cs"/>
          <w:rtl/>
        </w:rPr>
        <w:t xml:space="preserve">הזה אלא אנחנו מקיימים שיח מתמיד עם אנשי הנציבות, וזו </w:t>
      </w:r>
      <w:bookmarkStart w:id="617" w:name="_ETM_Q1_2944991"/>
      <w:bookmarkEnd w:id="617"/>
      <w:r w:rsidR="009F1314">
        <w:rPr>
          <w:rFonts w:hint="cs"/>
          <w:rtl/>
        </w:rPr>
        <w:t xml:space="preserve">באמת שעה לומר להם מילה טובה. הם עוזרים לנו לגלות </w:t>
      </w:r>
      <w:bookmarkStart w:id="618" w:name="_ETM_Q1_2946095"/>
      <w:bookmarkEnd w:id="618"/>
      <w:r w:rsidR="009F1314">
        <w:rPr>
          <w:rFonts w:hint="cs"/>
          <w:rtl/>
        </w:rPr>
        <w:t xml:space="preserve">את כל התחלואות שלנו. הרבה דברים נעשו במעלה הדרך. </w:t>
      </w:r>
      <w:bookmarkStart w:id="619" w:name="_ETM_Q1_2949913"/>
      <w:bookmarkEnd w:id="619"/>
      <w:r w:rsidR="009F1314">
        <w:rPr>
          <w:rFonts w:hint="cs"/>
          <w:rtl/>
        </w:rPr>
        <w:t xml:space="preserve">צריך לומר שאנחנו התחלנו עם האירוע </w:t>
      </w:r>
      <w:bookmarkStart w:id="620" w:name="_ETM_Q1_2950813"/>
      <w:bookmarkEnd w:id="620"/>
      <w:r w:rsidR="009F1314">
        <w:rPr>
          <w:rFonts w:hint="cs"/>
          <w:rtl/>
        </w:rPr>
        <w:t xml:space="preserve">הזה לפני כחמש-שש שנים, עת הוא היה מצוי במקום הרבה </w:t>
      </w:r>
      <w:bookmarkStart w:id="621" w:name="_ETM_Q1_2955832"/>
      <w:bookmarkEnd w:id="621"/>
      <w:r w:rsidR="009F1314">
        <w:rPr>
          <w:rFonts w:hint="cs"/>
          <w:rtl/>
        </w:rPr>
        <w:t>יותר גרוע.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rPr>
          <w:rtl/>
        </w:rPr>
      </w:pPr>
      <w:bookmarkStart w:id="622" w:name="_ETM_Q1_2957627"/>
      <w:bookmarkEnd w:id="622"/>
      <w:r>
        <w:rPr>
          <w:rFonts w:hint="cs"/>
          <w:rtl/>
        </w:rPr>
        <w:t xml:space="preserve">אדוני היושב ראש, שאלת שתי שאלות </w:t>
      </w:r>
      <w:bookmarkStart w:id="623" w:name="_ETM_Q1_2962770"/>
      <w:bookmarkEnd w:id="623"/>
      <w:r>
        <w:rPr>
          <w:rFonts w:hint="cs"/>
          <w:rtl/>
        </w:rPr>
        <w:t xml:space="preserve">ואני אענה עליהן. ראשית, אנחנו במשרד התחבורה, בוודאי ברשות הרישוי, </w:t>
      </w:r>
      <w:bookmarkStart w:id="624" w:name="_ETM_Q1_2965155"/>
      <w:bookmarkEnd w:id="624"/>
      <w:r>
        <w:rPr>
          <w:rFonts w:hint="cs"/>
          <w:rtl/>
        </w:rPr>
        <w:t xml:space="preserve">כן מתייחסים ברצינות לדוח הזה ומטפלים בו אחת לאחת. הוא </w:t>
      </w:r>
      <w:bookmarkStart w:id="625" w:name="_ETM_Q1_2968428"/>
      <w:bookmarkEnd w:id="625"/>
      <w:r>
        <w:rPr>
          <w:rFonts w:hint="cs"/>
          <w:rtl/>
        </w:rPr>
        <w:t>לא עובר לידינו. זה לשאלתך הראשונה.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rPr>
          <w:rtl/>
        </w:rPr>
      </w:pPr>
      <w:bookmarkStart w:id="626" w:name="_ETM_Q1_2971165"/>
      <w:bookmarkEnd w:id="626"/>
      <w:r>
        <w:rPr>
          <w:rFonts w:hint="cs"/>
          <w:rtl/>
        </w:rPr>
        <w:t xml:space="preserve">שאלתך השנייה הייתה האם עיקר </w:t>
      </w:r>
      <w:bookmarkStart w:id="627" w:name="_ETM_Q1_2973129"/>
      <w:bookmarkEnd w:id="627"/>
      <w:r>
        <w:rPr>
          <w:rFonts w:hint="cs"/>
          <w:rtl/>
        </w:rPr>
        <w:t xml:space="preserve">התלונה היא על משך התהליך או על התוצאה המקצועית. אם </w:t>
      </w:r>
      <w:bookmarkStart w:id="628" w:name="_ETM_Q1_2977846"/>
      <w:bookmarkEnd w:id="628"/>
      <w:r>
        <w:rPr>
          <w:rFonts w:hint="cs"/>
          <w:rtl/>
        </w:rPr>
        <w:t xml:space="preserve">מנתחים את התלונות אצלנו, הן אינן על התהליך. </w:t>
      </w:r>
      <w:bookmarkStart w:id="629" w:name="_ETM_Q1_2979459"/>
      <w:bookmarkEnd w:id="629"/>
      <w:r>
        <w:rPr>
          <w:rFonts w:hint="cs"/>
          <w:rtl/>
        </w:rPr>
        <w:t xml:space="preserve">התהליך באופן יחסי עובד מהיר. התלונה היא לגבי התשובה </w:t>
      </w:r>
      <w:bookmarkStart w:id="630" w:name="_ETM_Q1_2983335"/>
      <w:bookmarkEnd w:id="630"/>
      <w:r>
        <w:rPr>
          <w:rFonts w:hint="cs"/>
          <w:rtl/>
        </w:rPr>
        <w:t xml:space="preserve">הסופית. אני חייב לומר שעל התשובה הסופית, את אותה כמות </w:t>
      </w:r>
      <w:bookmarkStart w:id="631" w:name="_ETM_Q1_2988795"/>
      <w:bookmarkEnd w:id="631"/>
      <w:r>
        <w:rPr>
          <w:rFonts w:hint="cs"/>
          <w:rtl/>
        </w:rPr>
        <w:t xml:space="preserve">תלונות שאנחנו מקבלים על כך שידנו קשה על </w:t>
      </w:r>
      <w:bookmarkStart w:id="632" w:name="_ETM_Q1_2990997"/>
      <w:bookmarkEnd w:id="632"/>
      <w:r>
        <w:rPr>
          <w:rFonts w:hint="cs"/>
          <w:rtl/>
        </w:rPr>
        <w:t xml:space="preserve">ההדק, אני מקבל ממקומות אחרים, מתכניות תחקיר אחרות, שידנו קלה </w:t>
      </w:r>
      <w:bookmarkStart w:id="633" w:name="_ETM_Q1_2996337"/>
      <w:bookmarkEnd w:id="633"/>
      <w:r>
        <w:rPr>
          <w:rFonts w:hint="cs"/>
          <w:rtl/>
        </w:rPr>
        <w:t>על ההדק.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rPr>
          <w:rtl/>
        </w:rPr>
      </w:pPr>
      <w:bookmarkStart w:id="634" w:name="_ETM_Q1_3002725"/>
      <w:bookmarkEnd w:id="634"/>
      <w:r>
        <w:rPr>
          <w:rFonts w:hint="cs"/>
          <w:rtl/>
        </w:rPr>
        <w:t xml:space="preserve">אנחנו למדנו את כל הדוח הזה, עשינו הרבה </w:t>
      </w:r>
      <w:bookmarkStart w:id="635" w:name="_ETM_Q1_3001255"/>
      <w:bookmarkEnd w:id="635"/>
      <w:r>
        <w:rPr>
          <w:rFonts w:hint="cs"/>
          <w:rtl/>
        </w:rPr>
        <w:t xml:space="preserve">מאוד פעולות ובכלל זה בחודשים האחרונים קשרנו קשר עם המוסד </w:t>
      </w:r>
      <w:bookmarkStart w:id="636" w:name="_ETM_Q1_3003496"/>
      <w:bookmarkEnd w:id="636"/>
      <w:r>
        <w:rPr>
          <w:rFonts w:hint="cs"/>
          <w:rtl/>
        </w:rPr>
        <w:t xml:space="preserve">לביטוח לאומי כדי לעבוד על אותו </w:t>
      </w:r>
      <w:bookmarkStart w:id="637" w:name="_ETM_Q1_3007433"/>
      <w:bookmarkEnd w:id="637"/>
      <w:r>
        <w:rPr>
          <w:rFonts w:hint="cs"/>
          <w:rtl/>
        </w:rPr>
        <w:t xml:space="preserve">מנגנון משותף. אני יכול להבטיח לך דבר אחד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שאנחנו צריכים להשתפר. בוצעו פעולות גם בשיתוף משרד </w:t>
      </w:r>
      <w:bookmarkStart w:id="638" w:name="_ETM_Q1_3014179"/>
      <w:bookmarkEnd w:id="638"/>
      <w:r>
        <w:rPr>
          <w:rFonts w:hint="cs"/>
          <w:rtl/>
        </w:rPr>
        <w:t xml:space="preserve">המשפטים כדי לאלץ את הרופאים לתת תשובות יותר ברורות ויותר </w:t>
      </w:r>
      <w:bookmarkStart w:id="639" w:name="_ETM_Q1_3017277"/>
      <w:bookmarkEnd w:id="639"/>
      <w:r>
        <w:rPr>
          <w:rFonts w:hint="cs"/>
          <w:rtl/>
        </w:rPr>
        <w:t xml:space="preserve">קונקרטיות, בעיקר כדי לאפשר לאזרח להאמין בנו שאכן </w:t>
      </w:r>
      <w:bookmarkStart w:id="640" w:name="_ETM_Q1_3021557"/>
      <w:bookmarkEnd w:id="640"/>
      <w:r>
        <w:rPr>
          <w:rFonts w:hint="cs"/>
          <w:rtl/>
        </w:rPr>
        <w:t xml:space="preserve">הרופא קרא את הבקשה. כפי שאמרה דוקטור בן חיים, הרבה </w:t>
      </w:r>
      <w:bookmarkStart w:id="641" w:name="_ETM_Q1_3027307"/>
      <w:bookmarkEnd w:id="641"/>
      <w:r>
        <w:rPr>
          <w:rFonts w:hint="cs"/>
          <w:rtl/>
        </w:rPr>
        <w:t xml:space="preserve">מאוד פעמים האזרח, לאור התשובה הלא טובה שנתן רופא, שאני </w:t>
      </w:r>
      <w:bookmarkStart w:id="642" w:name="_ETM_Q1_3030091"/>
      <w:bookmarkEnd w:id="642"/>
      <w:r>
        <w:rPr>
          <w:rFonts w:hint="cs"/>
          <w:rtl/>
        </w:rPr>
        <w:t xml:space="preserve">בטוח שכאשר היא ניתנה הרופא פשוט לא קרא את הבקשה </w:t>
      </w:r>
      <w:bookmarkStart w:id="643" w:name="_ETM_Q1_3033544"/>
      <w:bookmarkEnd w:id="643"/>
      <w:r>
        <w:rPr>
          <w:rFonts w:hint="cs"/>
          <w:rtl/>
        </w:rPr>
        <w:t>כפי שמצופה, אנחנו היום מחייבים את</w:t>
      </w:r>
      <w:bookmarkStart w:id="644" w:name="_ETM_Q1_3035856"/>
      <w:bookmarkEnd w:id="644"/>
      <w:r>
        <w:rPr>
          <w:rFonts w:hint="cs"/>
          <w:rtl/>
        </w:rPr>
        <w:t xml:space="preserve"> הרופאים לציין בדיוק על בסיס איזה מסמ</w:t>
      </w:r>
      <w:bookmarkStart w:id="645" w:name="_ETM_Q1_3038945"/>
      <w:bookmarkEnd w:id="645"/>
      <w:r>
        <w:rPr>
          <w:rFonts w:hint="cs"/>
          <w:rtl/>
        </w:rPr>
        <w:t xml:space="preserve">ך הם נסמכו בתשובה. 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>יש</w:t>
      </w:r>
      <w:bookmarkStart w:id="646" w:name="_ETM_Q1_3041080"/>
      <w:bookmarkEnd w:id="646"/>
      <w:r>
        <w:rPr>
          <w:rFonts w:hint="cs"/>
          <w:rtl/>
        </w:rPr>
        <w:t xml:space="preserve"> הרבה עבודה, אדוני היושב </w:t>
      </w:r>
      <w:bookmarkStart w:id="647" w:name="_ETM_Q1_3040803"/>
      <w:bookmarkEnd w:id="647"/>
      <w:r>
        <w:rPr>
          <w:rFonts w:hint="cs"/>
          <w:rtl/>
        </w:rPr>
        <w:t xml:space="preserve">ראש, אבל הדבר החשוב לומר הוא שאנחנו יודעים מה </w:t>
      </w:r>
      <w:bookmarkStart w:id="648" w:name="_ETM_Q1_3045429"/>
      <w:bookmarkEnd w:id="648"/>
      <w:r>
        <w:rPr>
          <w:rFonts w:hint="cs"/>
          <w:rtl/>
        </w:rPr>
        <w:t xml:space="preserve">שורש הבעיה ואין לי ספק שאם נהיה בשנה הבאה באותו </w:t>
      </w:r>
      <w:bookmarkStart w:id="649" w:name="_ETM_Q1_3048546"/>
      <w:bookmarkEnd w:id="649"/>
      <w:r>
        <w:rPr>
          <w:rFonts w:hint="cs"/>
          <w:rtl/>
        </w:rPr>
        <w:t>מעמד, זה ייראה אחרת לגמרי בתחום הזה, וזאת התחייבות.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6"/>
        <w:keepNext/>
        <w:rPr>
          <w:rtl/>
        </w:rPr>
      </w:pPr>
      <w:bookmarkStart w:id="650" w:name="_ETM_Q1_3052772"/>
      <w:bookmarkEnd w:id="650"/>
      <w:r>
        <w:rPr>
          <w:rtl/>
        </w:rPr>
        <w:t>היו"ר עפר שלח: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אתה עונה </w:t>
      </w:r>
      <w:bookmarkStart w:id="651" w:name="_ETM_Q1_3055232"/>
      <w:bookmarkEnd w:id="651"/>
      <w:r>
        <w:rPr>
          <w:rFonts w:hint="cs"/>
          <w:rtl/>
        </w:rPr>
        <w:t xml:space="preserve">מאוד בכנות. מתוך הדברים שלך אני מנסה להבין, דווקא </w:t>
      </w:r>
      <w:bookmarkStart w:id="652" w:name="_ETM_Q1_3059644"/>
      <w:bookmarkEnd w:id="652"/>
      <w:r>
        <w:rPr>
          <w:rFonts w:hint="cs"/>
          <w:rtl/>
        </w:rPr>
        <w:t xml:space="preserve">יהיה מעניין לצלול לתוך הדבר הזה. אלה הגדרות </w:t>
      </w:r>
      <w:bookmarkStart w:id="653" w:name="_ETM_Q1_3065746"/>
      <w:bookmarkEnd w:id="653"/>
      <w:r>
        <w:rPr>
          <w:rFonts w:hint="cs"/>
          <w:rtl/>
        </w:rPr>
        <w:t xml:space="preserve">לא מספיק מדויקות? זאת מערכת שלא כל כך יודעת לדבר </w:t>
      </w:r>
      <w:bookmarkStart w:id="654" w:name="_ETM_Q1_3067423"/>
      <w:bookmarkEnd w:id="654"/>
      <w:r>
        <w:rPr>
          <w:rFonts w:hint="cs"/>
          <w:rtl/>
        </w:rPr>
        <w:t xml:space="preserve">אחת עם השנייה או לדבר בשפה שעושה לכם את ההחלטה </w:t>
      </w:r>
      <w:bookmarkStart w:id="655" w:name="_ETM_Q1_3072673"/>
      <w:bookmarkEnd w:id="655"/>
      <w:r>
        <w:rPr>
          <w:rFonts w:hint="cs"/>
          <w:rtl/>
        </w:rPr>
        <w:t>שלכם יותר קלה? מה בדיוק שורש הבעיה עליו אתה מדבר?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9"/>
        <w:keepNext/>
        <w:rPr>
          <w:rtl/>
        </w:rPr>
      </w:pPr>
      <w:bookmarkStart w:id="656" w:name="_ETM_Q1_3076292"/>
      <w:bookmarkStart w:id="657" w:name="_ETM_Q1_3078083"/>
      <w:bookmarkEnd w:id="656"/>
      <w:bookmarkEnd w:id="657"/>
      <w:r>
        <w:rPr>
          <w:rtl/>
        </w:rPr>
        <w:t>אפי רוזן: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ראשית, ישנה מחלוקת בין כל הגופים העוסקים בוועדות </w:t>
      </w:r>
      <w:bookmarkStart w:id="658" w:name="_ETM_Q1_3082600"/>
      <w:bookmarkEnd w:id="658"/>
      <w:r>
        <w:rPr>
          <w:rFonts w:hint="cs"/>
          <w:rtl/>
        </w:rPr>
        <w:t xml:space="preserve">רפואיות לגבי מהי תחלואה שמזכה אוטומטית ומה לא. אתן </w:t>
      </w:r>
      <w:bookmarkStart w:id="659" w:name="_ETM_Q1_3087141"/>
      <w:bookmarkEnd w:id="659"/>
      <w:r>
        <w:rPr>
          <w:rFonts w:hint="cs"/>
          <w:rtl/>
        </w:rPr>
        <w:t xml:space="preserve">דוגמה. למשל לנו ולביטוח הלאומי יש רשימה של 58 מחלות </w:t>
      </w:r>
      <w:bookmarkStart w:id="660" w:name="_ETM_Q1_3091142"/>
      <w:bookmarkEnd w:id="660"/>
      <w:r>
        <w:rPr>
          <w:rFonts w:hint="cs"/>
          <w:rtl/>
        </w:rPr>
        <w:t xml:space="preserve">שהן מה שנקרא מוגדרות כמתאפשרות לקבלת נכות. על מחצית </w:t>
      </w:r>
      <w:bookmarkStart w:id="661" w:name="_ETM_Q1_3095767"/>
      <w:bookmarkEnd w:id="661"/>
      <w:r>
        <w:rPr>
          <w:rFonts w:hint="cs"/>
          <w:rtl/>
        </w:rPr>
        <w:t xml:space="preserve">מהן יש לנו הסכמה מלאה ועל המחצית האחרת אין </w:t>
      </w:r>
      <w:bookmarkStart w:id="662" w:name="_ETM_Q1_3097511"/>
      <w:bookmarkEnd w:id="662"/>
      <w:r>
        <w:rPr>
          <w:rFonts w:hint="cs"/>
          <w:rtl/>
        </w:rPr>
        <w:t>הסכמה מלאה. לכן יכול להיווצר מצב שאדם מוגדר נכה על ידי ביטוח לאומי ולא קיבל תג, ויכול להיות מצב הפוך.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6"/>
        <w:keepNext/>
        <w:rPr>
          <w:rtl/>
        </w:rPr>
      </w:pPr>
      <w:bookmarkStart w:id="663" w:name="_ETM_Q1_3106490"/>
      <w:bookmarkStart w:id="664" w:name="_ETM_Q1_3107662"/>
      <w:bookmarkEnd w:id="663"/>
      <w:bookmarkEnd w:id="664"/>
      <w:r>
        <w:rPr>
          <w:rtl/>
        </w:rPr>
        <w:t>היו"ר עפר שלח: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תסביר </w:t>
      </w:r>
      <w:bookmarkStart w:id="665" w:name="_ETM_Q1_3108648"/>
      <w:bookmarkEnd w:id="665"/>
      <w:r>
        <w:rPr>
          <w:rFonts w:hint="cs"/>
          <w:rtl/>
        </w:rPr>
        <w:t xml:space="preserve">לי. הדבר הזה, במה הוא מעוגן, בתקנות? הרי זאת לא החלטה </w:t>
      </w:r>
      <w:bookmarkStart w:id="666" w:name="_ETM_Q1_3111857"/>
      <w:bookmarkEnd w:id="666"/>
      <w:r>
        <w:rPr>
          <w:rFonts w:hint="cs"/>
          <w:rtl/>
        </w:rPr>
        <w:t>שלך, איזו תחושת בטן שלך או של פקיד אחר.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9"/>
        <w:keepNext/>
        <w:rPr>
          <w:rtl/>
        </w:rPr>
      </w:pPr>
      <w:bookmarkStart w:id="667" w:name="_ETM_Q1_3110082"/>
      <w:bookmarkEnd w:id="667"/>
      <w:r>
        <w:rPr>
          <w:rtl/>
        </w:rPr>
        <w:t>אפי רוזן: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לא. </w:t>
      </w:r>
      <w:bookmarkStart w:id="668" w:name="_ETM_Q1_3115006"/>
      <w:bookmarkEnd w:id="668"/>
      <w:r>
        <w:rPr>
          <w:rFonts w:hint="cs"/>
          <w:rtl/>
        </w:rPr>
        <w:t xml:space="preserve">זאת לא החלטה. זו ועדה רפואית שישבה בראשות מספר </w:t>
      </w:r>
      <w:bookmarkStart w:id="669" w:name="_ETM_Q1_3119150"/>
      <w:bookmarkEnd w:id="669"/>
      <w:r>
        <w:rPr>
          <w:rFonts w:hint="cs"/>
          <w:rtl/>
        </w:rPr>
        <w:t xml:space="preserve">פרופסורים לפני מספר שנים והיא קיבלה תוקף לפני שנתיים </w:t>
      </w:r>
      <w:bookmarkStart w:id="670" w:name="_ETM_Q1_3124430"/>
      <w:bookmarkEnd w:id="670"/>
      <w:r>
        <w:rPr>
          <w:rFonts w:hint="cs"/>
          <w:rtl/>
        </w:rPr>
        <w:t xml:space="preserve">שוב, והיא הגדירה את המחלות. אני במחלות מבין רע מאוד. </w:t>
      </w:r>
      <w:bookmarkStart w:id="671" w:name="_ETM_Q1_3127043"/>
      <w:bookmarkEnd w:id="671"/>
      <w:r>
        <w:rPr>
          <w:rFonts w:hint="cs"/>
          <w:rtl/>
        </w:rPr>
        <w:t xml:space="preserve">אני מבין בתהליך. היא הגדירה שורה של מחלות שהפרופסורים </w:t>
      </w:r>
      <w:bookmarkStart w:id="672" w:name="_ETM_Q1_3132099"/>
      <w:bookmarkEnd w:id="672"/>
      <w:r>
        <w:rPr>
          <w:rFonts w:hint="cs"/>
          <w:rtl/>
        </w:rPr>
        <w:t xml:space="preserve">היו סבורים </w:t>
      </w:r>
      <w:r>
        <w:rPr>
          <w:rtl/>
        </w:rPr>
        <w:t>–</w:t>
      </w:r>
      <w:r>
        <w:rPr>
          <w:rFonts w:hint="cs"/>
          <w:rtl/>
        </w:rPr>
        <w:t xml:space="preserve"> אגב, פרופסורים מן השורה הראשונה, אני חייב </w:t>
      </w:r>
      <w:bookmarkStart w:id="673" w:name="_ETM_Q1_3134192"/>
      <w:bookmarkEnd w:id="673"/>
      <w:r>
        <w:rPr>
          <w:rFonts w:hint="cs"/>
          <w:rtl/>
        </w:rPr>
        <w:t xml:space="preserve">לזכותם </w:t>
      </w:r>
      <w:r>
        <w:rPr>
          <w:rtl/>
        </w:rPr>
        <w:t>–</w:t>
      </w:r>
      <w:r>
        <w:rPr>
          <w:rFonts w:hint="cs"/>
          <w:rtl/>
        </w:rPr>
        <w:t xml:space="preserve"> ואמרו שאלה מחלות שכאשר הן יגיעו אלינו אל </w:t>
      </w:r>
      <w:bookmarkStart w:id="674" w:name="_ETM_Q1_3138133"/>
      <w:bookmarkEnd w:id="674"/>
      <w:r>
        <w:rPr>
          <w:rFonts w:hint="cs"/>
          <w:rtl/>
        </w:rPr>
        <w:t xml:space="preserve">השולחן, יש והתקיימה בהן יכולת לתת תג נכה. אבל יש </w:t>
      </w:r>
      <w:bookmarkStart w:id="675" w:name="_ETM_Q1_3141965"/>
      <w:bookmarkEnd w:id="675"/>
      <w:r>
        <w:rPr>
          <w:rFonts w:hint="cs"/>
          <w:rtl/>
        </w:rPr>
        <w:t xml:space="preserve">מחלוקת לגבי חלק מהמחלות. אני אתן דוגמה קטנה כדי שאנחנו, </w:t>
      </w:r>
      <w:bookmarkStart w:id="676" w:name="_ETM_Q1_3145763"/>
      <w:bookmarkEnd w:id="676"/>
      <w:r>
        <w:rPr>
          <w:rFonts w:hint="cs"/>
          <w:rtl/>
        </w:rPr>
        <w:t xml:space="preserve">אנשים שהם לא רופאים, נבין. למשל, אדם שסובל מאי </w:t>
      </w:r>
      <w:bookmarkStart w:id="677" w:name="_ETM_Q1_3149066"/>
      <w:bookmarkEnd w:id="677"/>
      <w:r>
        <w:rPr>
          <w:rFonts w:hint="cs"/>
          <w:rtl/>
        </w:rPr>
        <w:t xml:space="preserve">ספיקת לב. גוף אחד אומר שאי ספיקת לב, </w:t>
      </w:r>
      <w:bookmarkStart w:id="678" w:name="_ETM_Q1_3150574"/>
      <w:bookmarkEnd w:id="678"/>
      <w:r>
        <w:rPr>
          <w:rFonts w:hint="cs"/>
          <w:rtl/>
        </w:rPr>
        <w:t xml:space="preserve">בכל מצב מגיע תג נכה, ומן הצד השני יש מחלוקת </w:t>
      </w:r>
      <w:bookmarkStart w:id="679" w:name="_ETM_Q1_3155593"/>
      <w:bookmarkEnd w:id="679"/>
      <w:r>
        <w:rPr>
          <w:rFonts w:hint="cs"/>
          <w:rtl/>
        </w:rPr>
        <w:t>וטוענים שתלוי ברמה של המחלה. האם הובנתי כהלכה?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6"/>
        <w:keepNext/>
        <w:rPr>
          <w:rtl/>
        </w:rPr>
      </w:pPr>
      <w:bookmarkStart w:id="680" w:name="_ETM_Q1_3159823"/>
      <w:bookmarkEnd w:id="680"/>
      <w:r>
        <w:rPr>
          <w:rtl/>
        </w:rPr>
        <w:t>היו"ר עפר שלח: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אתה הובנת. דבר שאני לא הבנתי זה מי מכריע במחלוקת הזאת. לא יכול </w:t>
      </w:r>
      <w:bookmarkStart w:id="681" w:name="_ETM_Q1_3163264"/>
      <w:bookmarkEnd w:id="681"/>
      <w:r>
        <w:rPr>
          <w:rFonts w:hint="cs"/>
          <w:rtl/>
        </w:rPr>
        <w:t>להיות שאתה או מישהו יכריע בזה.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9"/>
        <w:keepNext/>
        <w:rPr>
          <w:rtl/>
        </w:rPr>
      </w:pPr>
      <w:bookmarkStart w:id="682" w:name="_ETM_Q1_3167414"/>
      <w:bookmarkEnd w:id="682"/>
      <w:r>
        <w:rPr>
          <w:rtl/>
        </w:rPr>
        <w:t>אפי רוזן: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לא. אני אינני </w:t>
      </w:r>
      <w:bookmarkStart w:id="683" w:name="_ETM_Q1_3170395"/>
      <w:bookmarkEnd w:id="683"/>
      <w:r>
        <w:rPr>
          <w:rFonts w:hint="cs"/>
          <w:rtl/>
        </w:rPr>
        <w:t xml:space="preserve">מכריע בשום מצב. אני רוצה לומר שיתכן מצב </w:t>
      </w:r>
      <w:r>
        <w:rPr>
          <w:rtl/>
        </w:rPr>
        <w:t>–</w:t>
      </w:r>
      <w:r>
        <w:rPr>
          <w:rFonts w:hint="cs"/>
          <w:rtl/>
        </w:rPr>
        <w:t xml:space="preserve"> לא יתכן אלא זה המצב שראית בדוח הנציבות וגם ד"ר בן חיים ה</w:t>
      </w:r>
      <w:bookmarkStart w:id="684" w:name="_ETM_Q1_3175426"/>
      <w:bookmarkEnd w:id="684"/>
      <w:r>
        <w:rPr>
          <w:rFonts w:hint="cs"/>
          <w:rtl/>
        </w:rPr>
        <w:t xml:space="preserve">עירה על כך </w:t>
      </w:r>
      <w:r>
        <w:rPr>
          <w:rtl/>
        </w:rPr>
        <w:t>–</w:t>
      </w:r>
      <w:r>
        <w:rPr>
          <w:rFonts w:hint="cs"/>
          <w:rtl/>
        </w:rPr>
        <w:t xml:space="preserve"> שעל אותו סעיף בביטוח לאומי הגדירו א</w:t>
      </w:r>
      <w:bookmarkStart w:id="685" w:name="_ETM_Q1_3179147"/>
      <w:bookmarkEnd w:id="685"/>
      <w:r>
        <w:rPr>
          <w:rFonts w:hint="cs"/>
          <w:rtl/>
        </w:rPr>
        <w:t xml:space="preserve">ותך כנכה לניידות והרופאים שלי, כאשר קראו את המסמכים, </w:t>
      </w:r>
      <w:bookmarkStart w:id="686" w:name="_ETM_Q1_3183022"/>
      <w:bookmarkEnd w:id="686"/>
      <w:r>
        <w:rPr>
          <w:rFonts w:hint="cs"/>
          <w:rtl/>
        </w:rPr>
        <w:t xml:space="preserve">הגדירו לא. זו אנומליה שלמעשה קשה לנו לבקר אותה. </w:t>
      </w:r>
    </w:p>
    <w:p w:rsidR="009F1314" w:rsidRDefault="009F1314" w:rsidP="009F1314">
      <w:pPr>
        <w:rPr>
          <w:rtl/>
        </w:rPr>
      </w:pPr>
    </w:p>
    <w:p w:rsidR="009F1314" w:rsidRDefault="009F1314" w:rsidP="009F1314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F1314" w:rsidRDefault="009F1314" w:rsidP="009F1314">
      <w:pPr>
        <w:pStyle w:val="KeepWithNext"/>
        <w:rPr>
          <w:rtl/>
        </w:rPr>
      </w:pPr>
    </w:p>
    <w:p w:rsidR="009F1314" w:rsidRDefault="009F1314" w:rsidP="009F1314">
      <w:pPr>
        <w:rPr>
          <w:rtl/>
        </w:rPr>
      </w:pPr>
      <w:r>
        <w:rPr>
          <w:rFonts w:hint="cs"/>
          <w:rtl/>
        </w:rPr>
        <w:t xml:space="preserve">נראה לי שבתנאים האלה גם אי אפשר לפתור אותה </w:t>
      </w:r>
      <w:bookmarkStart w:id="687" w:name="_ETM_Q1_3194306"/>
      <w:bookmarkEnd w:id="687"/>
      <w:r>
        <w:rPr>
          <w:rFonts w:hint="cs"/>
          <w:rtl/>
        </w:rPr>
        <w:t xml:space="preserve">אלא אם אנחנו נגדיר מי הגוף המגדיר ונראה לי </w:t>
      </w:r>
      <w:bookmarkStart w:id="688" w:name="_ETM_Q1_3198624"/>
      <w:bookmarkEnd w:id="688"/>
      <w:r w:rsidR="007C6042">
        <w:rPr>
          <w:rFonts w:hint="cs"/>
          <w:rtl/>
        </w:rPr>
        <w:t xml:space="preserve">שלגבי ביטוח </w:t>
      </w:r>
      <w:bookmarkStart w:id="689" w:name="_ETM_Q1_3208844"/>
      <w:bookmarkEnd w:id="689"/>
      <w:r w:rsidR="007C6042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זה גם עלה </w:t>
      </w:r>
      <w:bookmarkStart w:id="690" w:name="_ETM_Q1_3200306"/>
      <w:bookmarkEnd w:id="690"/>
      <w:r>
        <w:rPr>
          <w:rFonts w:hint="cs"/>
          <w:rtl/>
        </w:rPr>
        <w:t xml:space="preserve">מהדברים </w:t>
      </w:r>
      <w:r w:rsidR="007C6042">
        <w:rPr>
          <w:rFonts w:hint="cs"/>
          <w:rtl/>
        </w:rPr>
        <w:t xml:space="preserve">של הנציבות ושל מנהלת הנציבות. </w:t>
      </w:r>
      <w:r>
        <w:rPr>
          <w:rFonts w:hint="cs"/>
          <w:rtl/>
        </w:rPr>
        <w:t xml:space="preserve">אני אתן </w:t>
      </w:r>
      <w:bookmarkStart w:id="691" w:name="_ETM_Q1_3205761"/>
      <w:bookmarkEnd w:id="691"/>
      <w:r>
        <w:rPr>
          <w:rFonts w:hint="cs"/>
          <w:rtl/>
        </w:rPr>
        <w:t>ל</w:t>
      </w:r>
      <w:r w:rsidR="007C6042">
        <w:rPr>
          <w:rFonts w:hint="cs"/>
          <w:rtl/>
        </w:rPr>
        <w:t>ך</w:t>
      </w:r>
      <w:r>
        <w:rPr>
          <w:rFonts w:hint="cs"/>
          <w:rtl/>
        </w:rPr>
        <w:t xml:space="preserve"> דוגמה שהיא משיקה או לא משיקה.</w:t>
      </w:r>
      <w:r w:rsidR="007C6042">
        <w:rPr>
          <w:rFonts w:hint="cs"/>
          <w:rtl/>
        </w:rPr>
        <w:t xml:space="preserve"> אני נכה צה"ל. כשעשיתי ועדה רפואית, שזה </w:t>
      </w:r>
      <w:bookmarkStart w:id="692" w:name="_ETM_Q1_3211869"/>
      <w:bookmarkEnd w:id="692"/>
      <w:r w:rsidR="007C6042">
        <w:rPr>
          <w:rFonts w:hint="cs"/>
          <w:rtl/>
        </w:rPr>
        <w:t xml:space="preserve">היה לפני הרבה מאוד שנים, נקבעו לי אחוזי נכות, אם </w:t>
      </w:r>
      <w:bookmarkStart w:id="693" w:name="_ETM_Q1_3216122"/>
      <w:bookmarkEnd w:id="693"/>
      <w:r w:rsidR="007C6042">
        <w:rPr>
          <w:rFonts w:hint="cs"/>
          <w:rtl/>
        </w:rPr>
        <w:t xml:space="preserve">אחוזי הנכות האלה עלו על 50 אחוזים, נקבע שאני </w:t>
      </w:r>
      <w:bookmarkStart w:id="694" w:name="_ETM_Q1_3218886"/>
      <w:bookmarkEnd w:id="694"/>
      <w:r w:rsidR="007C6042">
        <w:rPr>
          <w:rFonts w:hint="cs"/>
          <w:rtl/>
        </w:rPr>
        <w:t xml:space="preserve">זכאי למה שנקרא רכב רפואי ואתו תו נכה. את </w:t>
      </w:r>
      <w:bookmarkStart w:id="695" w:name="_ETM_Q1_3222380"/>
      <w:bookmarkEnd w:id="695"/>
      <w:r w:rsidR="007C6042">
        <w:rPr>
          <w:rFonts w:hint="cs"/>
          <w:rtl/>
        </w:rPr>
        <w:t xml:space="preserve">הרכב אני לא לוקח. יש לי את התו. הדבר </w:t>
      </w:r>
      <w:bookmarkStart w:id="696" w:name="_ETM_Q1_3228305"/>
      <w:bookmarkEnd w:id="696"/>
      <w:r w:rsidR="007C6042">
        <w:rPr>
          <w:rFonts w:hint="cs"/>
          <w:rtl/>
        </w:rPr>
        <w:t xml:space="preserve">הזה היה חלוט מהרגע שהוועדה הרפואית של משרד הביטחון קבעה את אחוזי הנכות שלי. למה זה לא אותו דבר </w:t>
      </w:r>
      <w:bookmarkStart w:id="697" w:name="_ETM_Q1_3234451"/>
      <w:bookmarkEnd w:id="697"/>
      <w:r w:rsidR="007C6042">
        <w:rPr>
          <w:rFonts w:hint="cs"/>
          <w:rtl/>
        </w:rPr>
        <w:t>במקרים שמגיעים מביטוח לאומי?</w:t>
      </w:r>
    </w:p>
    <w:p w:rsidR="007C6042" w:rsidRDefault="007C6042" w:rsidP="009F1314">
      <w:pPr>
        <w:rPr>
          <w:rtl/>
        </w:rPr>
      </w:pPr>
    </w:p>
    <w:p w:rsidR="007C6042" w:rsidRDefault="007C6042" w:rsidP="007C6042">
      <w:pPr>
        <w:pStyle w:val="af9"/>
        <w:keepNext/>
        <w:rPr>
          <w:rtl/>
        </w:rPr>
      </w:pPr>
      <w:bookmarkStart w:id="698" w:name="_ETM_Q1_3237434"/>
      <w:bookmarkEnd w:id="698"/>
      <w:r>
        <w:rPr>
          <w:rtl/>
        </w:rPr>
        <w:t>אפי רוזן:</w:t>
      </w:r>
    </w:p>
    <w:p w:rsidR="007C6042" w:rsidRDefault="007C6042" w:rsidP="007C6042">
      <w:pPr>
        <w:pStyle w:val="KeepWithNext"/>
        <w:rPr>
          <w:rtl/>
        </w:rPr>
      </w:pPr>
    </w:p>
    <w:p w:rsidR="007C6042" w:rsidRDefault="007C6042" w:rsidP="007C6042">
      <w:pPr>
        <w:rPr>
          <w:rtl/>
        </w:rPr>
      </w:pPr>
      <w:r>
        <w:rPr>
          <w:rFonts w:hint="cs"/>
          <w:rtl/>
        </w:rPr>
        <w:t xml:space="preserve">אדוני צודק ולכן אמרתי </w:t>
      </w:r>
      <w:bookmarkStart w:id="699" w:name="_ETM_Q1_3238594"/>
      <w:bookmarkEnd w:id="699"/>
      <w:r>
        <w:rPr>
          <w:rFonts w:hint="cs"/>
          <w:rtl/>
        </w:rPr>
        <w:t>שבחודשים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אחרונים חברנו לביטוח הלאומי כדי שזה יהיה בדיוק כמו </w:t>
      </w:r>
      <w:bookmarkStart w:id="700" w:name="_ETM_Q1_3242002"/>
      <w:bookmarkEnd w:id="700"/>
      <w:r>
        <w:rPr>
          <w:rFonts w:hint="cs"/>
          <w:rtl/>
        </w:rPr>
        <w:t xml:space="preserve">אגף השיקום במשרד הביטחון. כפי שאנחנו מקבלים כזה ראה </w:t>
      </w:r>
      <w:bookmarkStart w:id="701" w:name="_ETM_Q1_3247074"/>
      <w:bookmarkEnd w:id="701"/>
      <w:r>
        <w:rPr>
          <w:rFonts w:hint="cs"/>
          <w:rtl/>
        </w:rPr>
        <w:t xml:space="preserve">וקדש מאגף השיקום וממשרד הרווחה לעניין של לקויי ראייה ועיוורים, </w:t>
      </w:r>
      <w:bookmarkStart w:id="702" w:name="_ETM_Q1_3252373"/>
      <w:bookmarkEnd w:id="702"/>
      <w:r>
        <w:rPr>
          <w:rFonts w:hint="cs"/>
          <w:rtl/>
        </w:rPr>
        <w:t xml:space="preserve">כך החל מהחודשים הקרובים, לאחר שנסדיר את העברת המידע שהיא </w:t>
      </w:r>
      <w:bookmarkStart w:id="703" w:name="_ETM_Q1_3256819"/>
      <w:bookmarkEnd w:id="703"/>
      <w:r>
        <w:rPr>
          <w:rFonts w:hint="cs"/>
          <w:rtl/>
        </w:rPr>
        <w:t xml:space="preserve">ממש שלקראת הסוף, אנחנו נקבל רשימה מביטוח לאומי. מי שאושר </w:t>
      </w:r>
      <w:bookmarkStart w:id="704" w:name="_ETM_Q1_3261720"/>
      <w:bookmarkEnd w:id="704"/>
      <w:r>
        <w:rPr>
          <w:rFonts w:hint="cs"/>
          <w:rtl/>
        </w:rPr>
        <w:t>כנכה ניידות בביטוח הלאומי, יקבל מיד מסרון -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יביא </w:t>
      </w:r>
      <w:bookmarkStart w:id="705" w:name="_ETM_Q1_3265222"/>
      <w:bookmarkEnd w:id="705"/>
      <w:r>
        <w:rPr>
          <w:rFonts w:hint="cs"/>
          <w:rtl/>
        </w:rPr>
        <w:t xml:space="preserve">לי מסמכים </w:t>
      </w:r>
      <w:r>
        <w:rPr>
          <w:rtl/>
        </w:rPr>
        <w:t>–</w:t>
      </w:r>
      <w:r>
        <w:rPr>
          <w:rFonts w:hint="cs"/>
          <w:rtl/>
        </w:rPr>
        <w:t xml:space="preserve"> שתג נכה אליו בדרך. הוא שאמרתי לגבי שיתוף הפעולה שהוא באמת בשורה אמיתית לנכים.</w:t>
      </w:r>
    </w:p>
    <w:p w:rsidR="007C6042" w:rsidRDefault="007C6042" w:rsidP="007C6042">
      <w:pPr>
        <w:rPr>
          <w:rtl/>
        </w:rPr>
      </w:pPr>
    </w:p>
    <w:p w:rsidR="007C6042" w:rsidRDefault="007C6042" w:rsidP="007C6042">
      <w:pPr>
        <w:pStyle w:val="af6"/>
        <w:keepNext/>
        <w:rPr>
          <w:rtl/>
        </w:rPr>
      </w:pPr>
      <w:bookmarkStart w:id="706" w:name="_ETM_Q1_3274994"/>
      <w:bookmarkEnd w:id="706"/>
      <w:r>
        <w:rPr>
          <w:rtl/>
        </w:rPr>
        <w:t>היו"ר עפר שלח:</w:t>
      </w:r>
    </w:p>
    <w:p w:rsidR="007C6042" w:rsidRDefault="007C6042" w:rsidP="007C6042">
      <w:pPr>
        <w:pStyle w:val="KeepWithNext"/>
        <w:rPr>
          <w:rtl/>
        </w:rPr>
      </w:pPr>
    </w:p>
    <w:p w:rsidR="007C6042" w:rsidRDefault="007C6042" w:rsidP="007C6042">
      <w:pPr>
        <w:rPr>
          <w:rtl/>
        </w:rPr>
      </w:pPr>
      <w:r>
        <w:rPr>
          <w:rFonts w:hint="cs"/>
          <w:rtl/>
        </w:rPr>
        <w:t xml:space="preserve">מצוין. תודה </w:t>
      </w:r>
      <w:bookmarkStart w:id="707" w:name="_ETM_Q1_3276120"/>
      <w:bookmarkEnd w:id="707"/>
      <w:r>
        <w:rPr>
          <w:rFonts w:hint="cs"/>
          <w:rtl/>
        </w:rPr>
        <w:t xml:space="preserve">רבה. זה היה מדויק וגם יצאנו עם משהו טוב ביד. </w:t>
      </w:r>
      <w:bookmarkStart w:id="708" w:name="_ETM_Q1_3280778"/>
      <w:bookmarkEnd w:id="708"/>
      <w:r>
        <w:rPr>
          <w:rFonts w:hint="cs"/>
          <w:rtl/>
        </w:rPr>
        <w:t>תודה רבה.</w:t>
      </w:r>
    </w:p>
    <w:p w:rsidR="007C6042" w:rsidRDefault="007C6042" w:rsidP="007C6042">
      <w:pPr>
        <w:rPr>
          <w:rtl/>
        </w:rPr>
      </w:pPr>
    </w:p>
    <w:p w:rsidR="007C6042" w:rsidRDefault="007C6042" w:rsidP="007C6042">
      <w:pPr>
        <w:rPr>
          <w:rtl/>
        </w:rPr>
      </w:pPr>
      <w:bookmarkStart w:id="709" w:name="_ETM_Q1_3280943"/>
      <w:bookmarkEnd w:id="709"/>
      <w:r>
        <w:rPr>
          <w:rFonts w:hint="cs"/>
          <w:rtl/>
        </w:rPr>
        <w:t xml:space="preserve">מכאן נלך לעיריות. יש לנו את עיריית בני ברק? </w:t>
      </w:r>
      <w:bookmarkStart w:id="710" w:name="_ETM_Q1_3289008"/>
      <w:bookmarkEnd w:id="710"/>
      <w:r>
        <w:rPr>
          <w:rFonts w:hint="cs"/>
          <w:rtl/>
        </w:rPr>
        <w:t xml:space="preserve">כן. אני רוצה לציין לגנאי בהקשר הזה את עיריית חיפה </w:t>
      </w:r>
      <w:bookmarkStart w:id="711" w:name="_ETM_Q1_3294574"/>
      <w:bookmarkEnd w:id="711"/>
      <w:r>
        <w:rPr>
          <w:rFonts w:hint="cs"/>
          <w:rtl/>
        </w:rPr>
        <w:t xml:space="preserve">אליה פנינו. שוב, אנחנו הסתכלנו על הטבלאות וראינו </w:t>
      </w:r>
      <w:bookmarkStart w:id="712" w:name="_ETM_Q1_3298833"/>
      <w:bookmarkEnd w:id="712"/>
      <w:r>
        <w:rPr>
          <w:rFonts w:hint="cs"/>
          <w:rtl/>
        </w:rPr>
        <w:t xml:space="preserve">הרבה תלונות והרבה תלונות מוצדקות ואמרנו שאלה האנשים שנזמין </w:t>
      </w:r>
      <w:bookmarkStart w:id="713" w:name="_ETM_Q1_3301635"/>
      <w:bookmarkEnd w:id="713"/>
      <w:r>
        <w:rPr>
          <w:rFonts w:hint="cs"/>
          <w:rtl/>
        </w:rPr>
        <w:t>לדיון. עיריית חיפה משום מה אמרה שהיא לא יכולה לשריין מישהו לדיון. הנה התלונה הראשונה על חיפה ליולי 2020. אני מגיש אותה כבר ב-1 ביולי.</w:t>
      </w:r>
      <w:bookmarkStart w:id="714" w:name="_ETM_Q1_3319427"/>
      <w:bookmarkEnd w:id="714"/>
    </w:p>
    <w:p w:rsidR="007C6042" w:rsidRDefault="007C6042" w:rsidP="007C6042">
      <w:pPr>
        <w:rPr>
          <w:rtl/>
        </w:rPr>
      </w:pPr>
    </w:p>
    <w:p w:rsidR="007C6042" w:rsidRDefault="007C6042" w:rsidP="007C6042">
      <w:pPr>
        <w:rPr>
          <w:rtl/>
        </w:rPr>
      </w:pPr>
      <w:bookmarkStart w:id="715" w:name="_ETM_Q1_3320838"/>
      <w:bookmarkEnd w:id="715"/>
      <w:r>
        <w:rPr>
          <w:rFonts w:hint="cs"/>
          <w:rtl/>
        </w:rPr>
        <w:t xml:space="preserve">רו"ח שושנה גולדפינגר, מבקרת עיריית בני </w:t>
      </w:r>
      <w:bookmarkStart w:id="716" w:name="_ETM_Q1_3318335"/>
      <w:bookmarkEnd w:id="716"/>
      <w:r>
        <w:rPr>
          <w:rFonts w:hint="cs"/>
          <w:rtl/>
        </w:rPr>
        <w:t>ברק, בבקשה.</w:t>
      </w:r>
    </w:p>
    <w:p w:rsidR="007C6042" w:rsidRDefault="007C6042" w:rsidP="007C6042">
      <w:pPr>
        <w:rPr>
          <w:rtl/>
        </w:rPr>
      </w:pPr>
    </w:p>
    <w:p w:rsidR="007C6042" w:rsidRDefault="007C6042" w:rsidP="007C6042">
      <w:pPr>
        <w:pStyle w:val="af9"/>
        <w:keepNext/>
        <w:rPr>
          <w:rtl/>
        </w:rPr>
      </w:pPr>
      <w:bookmarkStart w:id="717" w:name="_ETM_Q1_3320111"/>
      <w:bookmarkEnd w:id="717"/>
      <w:r>
        <w:rPr>
          <w:rtl/>
        </w:rPr>
        <w:t>שושנה גולדפינגר:</w:t>
      </w:r>
    </w:p>
    <w:p w:rsidR="007C6042" w:rsidRDefault="007C6042" w:rsidP="007C6042">
      <w:pPr>
        <w:pStyle w:val="KeepWithNext"/>
        <w:rPr>
          <w:rtl/>
        </w:rPr>
      </w:pPr>
    </w:p>
    <w:p w:rsidR="007C6042" w:rsidRDefault="007C6042" w:rsidP="007C6042">
      <w:pPr>
        <w:rPr>
          <w:rtl/>
        </w:rPr>
      </w:pPr>
      <w:r>
        <w:rPr>
          <w:rFonts w:hint="cs"/>
          <w:rtl/>
        </w:rPr>
        <w:t xml:space="preserve">תודה. </w:t>
      </w:r>
      <w:r w:rsidR="006B2A11">
        <w:rPr>
          <w:rFonts w:hint="cs"/>
          <w:rtl/>
        </w:rPr>
        <w:t>אני אייצג כאן את העירייה.</w:t>
      </w:r>
      <w:r w:rsidR="001A5587">
        <w:rPr>
          <w:rFonts w:hint="cs"/>
          <w:rtl/>
        </w:rPr>
        <w:t xml:space="preserve"> </w:t>
      </w:r>
      <w:r w:rsidR="006B2A11">
        <w:rPr>
          <w:rFonts w:hint="cs"/>
          <w:rtl/>
        </w:rPr>
        <w:t xml:space="preserve">תודה </w:t>
      </w:r>
      <w:bookmarkStart w:id="718" w:name="_ETM_Q1_3336546"/>
      <w:bookmarkEnd w:id="718"/>
      <w:r w:rsidR="006B2A11">
        <w:rPr>
          <w:rFonts w:hint="cs"/>
          <w:rtl/>
        </w:rPr>
        <w:t xml:space="preserve">לאייל, סגן מנהלת הוועדה, שעזר לנו </w:t>
      </w:r>
      <w:bookmarkStart w:id="719" w:name="_ETM_Q1_3341946"/>
      <w:bookmarkEnd w:id="719"/>
      <w:r w:rsidR="006B2A11">
        <w:rPr>
          <w:rFonts w:hint="cs"/>
          <w:rtl/>
        </w:rPr>
        <w:t>עם קצת נתונים מעודכנים והם מאוד מעודדים מבחינת המגמה של נושא התלונות לעירייה.</w:t>
      </w:r>
    </w:p>
    <w:p w:rsidR="006B2A11" w:rsidRDefault="006B2A11" w:rsidP="007C6042">
      <w:pPr>
        <w:rPr>
          <w:rtl/>
        </w:rPr>
      </w:pPr>
    </w:p>
    <w:p w:rsidR="006B2A11" w:rsidRDefault="006B2A11" w:rsidP="007C6042">
      <w:pPr>
        <w:rPr>
          <w:rtl/>
        </w:rPr>
      </w:pPr>
      <w:r>
        <w:rPr>
          <w:rFonts w:hint="cs"/>
          <w:rtl/>
        </w:rPr>
        <w:t>א</w:t>
      </w:r>
      <w:bookmarkStart w:id="720" w:name="_ETM_Q1_3352797"/>
      <w:bookmarkEnd w:id="720"/>
      <w:r>
        <w:rPr>
          <w:rFonts w:hint="cs"/>
          <w:rtl/>
        </w:rPr>
        <w:t xml:space="preserve">ני אתחיל במספרים ואחר כך אני אספר </w:t>
      </w:r>
      <w:bookmarkStart w:id="721" w:name="_ETM_Q1_3355172"/>
      <w:bookmarkEnd w:id="721"/>
      <w:r>
        <w:rPr>
          <w:rFonts w:hint="cs"/>
          <w:rtl/>
        </w:rPr>
        <w:t>מה קורה מאחורי הקלעים, מה שנתן לנו את התוצרים ה</w:t>
      </w:r>
      <w:bookmarkStart w:id="722" w:name="_ETM_Q1_3357825"/>
      <w:bookmarkEnd w:id="722"/>
      <w:r>
        <w:rPr>
          <w:rFonts w:hint="cs"/>
          <w:rtl/>
        </w:rPr>
        <w:t>יפים והטובים האלה שמראים על מגמה חיובית.</w:t>
      </w:r>
    </w:p>
    <w:p w:rsidR="006B2A11" w:rsidRDefault="006B2A11" w:rsidP="007C6042">
      <w:pPr>
        <w:rPr>
          <w:rtl/>
        </w:rPr>
      </w:pPr>
    </w:p>
    <w:p w:rsidR="006B2A11" w:rsidRDefault="006B2A11" w:rsidP="007C6042">
      <w:pPr>
        <w:rPr>
          <w:rtl/>
        </w:rPr>
      </w:pPr>
      <w:bookmarkStart w:id="723" w:name="_ETM_Q1_3360434"/>
      <w:bookmarkEnd w:id="723"/>
      <w:r>
        <w:rPr>
          <w:rFonts w:hint="cs"/>
          <w:rtl/>
        </w:rPr>
        <w:t xml:space="preserve">אם אנחנו מדברים </w:t>
      </w:r>
      <w:bookmarkStart w:id="724" w:name="_ETM_Q1_3362167"/>
      <w:bookmarkEnd w:id="724"/>
      <w:r>
        <w:rPr>
          <w:rFonts w:hint="cs"/>
          <w:rtl/>
        </w:rPr>
        <w:t xml:space="preserve">על 2018, היו לנו 152 פניות לנציבות שהגיעו מתושבי בני </w:t>
      </w:r>
      <w:bookmarkStart w:id="725" w:name="_ETM_Q1_3370010"/>
      <w:bookmarkEnd w:id="725"/>
      <w:r>
        <w:rPr>
          <w:rFonts w:hint="cs"/>
          <w:rtl/>
        </w:rPr>
        <w:t xml:space="preserve">ברק, כאשר ב-2019 אנחנו ירדנו ל-114 פניות וזה מהווה ירידה </w:t>
      </w:r>
      <w:bookmarkStart w:id="726" w:name="_ETM_Q1_3372804"/>
      <w:bookmarkEnd w:id="726"/>
      <w:r>
        <w:rPr>
          <w:rFonts w:hint="cs"/>
          <w:rtl/>
        </w:rPr>
        <w:t xml:space="preserve">של כ-25 אחוזים. אם אנחנו מדברים על פניות קודמות, </w:t>
      </w:r>
      <w:bookmarkStart w:id="727" w:name="_ETM_Q1_3376587"/>
      <w:bookmarkEnd w:id="727"/>
      <w:r>
        <w:rPr>
          <w:rFonts w:hint="cs"/>
          <w:rtl/>
        </w:rPr>
        <w:t>ירדנו מ-0.79 ל-0.54. בהחלט מגמה חיובית.</w:t>
      </w:r>
    </w:p>
    <w:p w:rsidR="006B2A11" w:rsidRDefault="006B2A11" w:rsidP="007C6042">
      <w:pPr>
        <w:rPr>
          <w:rtl/>
        </w:rPr>
      </w:pPr>
    </w:p>
    <w:p w:rsidR="00E87642" w:rsidRDefault="006B2A11" w:rsidP="00E87642">
      <w:pPr>
        <w:rPr>
          <w:rtl/>
        </w:rPr>
      </w:pPr>
      <w:r>
        <w:rPr>
          <w:rFonts w:hint="cs"/>
          <w:rtl/>
        </w:rPr>
        <w:t>הש</w:t>
      </w:r>
      <w:bookmarkStart w:id="728" w:name="_ETM_Q1_3383104"/>
      <w:bookmarkEnd w:id="728"/>
      <w:r>
        <w:rPr>
          <w:rFonts w:hint="cs"/>
          <w:rtl/>
        </w:rPr>
        <w:t xml:space="preserve">אלה מה עומד מאחורי המספרים </w:t>
      </w:r>
      <w:bookmarkStart w:id="729" w:name="_ETM_Q1_3386882"/>
      <w:bookmarkEnd w:id="729"/>
      <w:r>
        <w:rPr>
          <w:rFonts w:hint="cs"/>
          <w:rtl/>
        </w:rPr>
        <w:t xml:space="preserve">האלה. כפי שאתם יודעים, אנחנו שנה או שנה </w:t>
      </w:r>
      <w:bookmarkStart w:id="730" w:name="_ETM_Q1_3389038"/>
      <w:bookmarkEnd w:id="730"/>
      <w:r>
        <w:rPr>
          <w:rFonts w:hint="cs"/>
          <w:rtl/>
        </w:rPr>
        <w:t xml:space="preserve">וחצי אחרי בחירות ונכנס ראש עיר חדש. כחלק מארגון לשכת ראש </w:t>
      </w:r>
      <w:bookmarkStart w:id="731" w:name="_ETM_Q1_3395932"/>
      <w:bookmarkEnd w:id="731"/>
      <w:r>
        <w:rPr>
          <w:rFonts w:hint="cs"/>
          <w:rtl/>
        </w:rPr>
        <w:t xml:space="preserve">העיר, הוא מינה כעוזר אישי שלו את גדליה פלמן, </w:t>
      </w:r>
      <w:bookmarkStart w:id="732" w:name="_ETM_Q1_3402805"/>
      <w:bookmarkEnd w:id="732"/>
      <w:r>
        <w:rPr>
          <w:rFonts w:hint="cs"/>
          <w:rtl/>
        </w:rPr>
        <w:t xml:space="preserve">שיהיה גם אחראי על נושא של פניות ציבור, סוג של </w:t>
      </w:r>
      <w:bookmarkStart w:id="733" w:name="_ETM_Q1_3406593"/>
      <w:bookmarkEnd w:id="733"/>
      <w:r>
        <w:rPr>
          <w:rFonts w:hint="cs"/>
          <w:rtl/>
        </w:rPr>
        <w:t xml:space="preserve">כתובת לפניות האדומות, כפי שזה נקרא, כאשר שרית סלומון </w:t>
      </w:r>
      <w:bookmarkStart w:id="734" w:name="_ETM_Q1_3413496"/>
      <w:bookmarkEnd w:id="734"/>
      <w:r>
        <w:rPr>
          <w:rFonts w:hint="cs"/>
          <w:rtl/>
        </w:rPr>
        <w:t>בלשכת ראש העיר מטפלת באופן שוטף בפניות ציבור, גם ישירות</w:t>
      </w:r>
      <w:bookmarkStart w:id="735" w:name="_ETM_Q1_3418187"/>
      <w:bookmarkEnd w:id="735"/>
      <w:r>
        <w:rPr>
          <w:rFonts w:hint="cs"/>
          <w:rtl/>
        </w:rPr>
        <w:t xml:space="preserve"> לראש העיר וגם בכל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הפניות שמגיעות דרך הנציבות, והמגמה </w:t>
      </w:r>
      <w:bookmarkStart w:id="736" w:name="_ETM_Q1_3425049"/>
      <w:bookmarkEnd w:id="736"/>
      <w:r>
        <w:rPr>
          <w:rFonts w:hint="cs"/>
          <w:rtl/>
        </w:rPr>
        <w:t xml:space="preserve">מראה על יותר יעילות בטיפול ישירות, כך שיש פחות פניות </w:t>
      </w:r>
      <w:bookmarkStart w:id="737" w:name="_ETM_Q1_3429273"/>
      <w:bookmarkEnd w:id="737"/>
      <w:r>
        <w:rPr>
          <w:rFonts w:hint="cs"/>
          <w:rtl/>
        </w:rPr>
        <w:t xml:space="preserve">מגיעות לנציבות. כשאנחנו מדברים על הפניות לנציבות, אנחנו מדברים </w:t>
      </w:r>
      <w:bookmarkStart w:id="738" w:name="_ETM_Q1_3435192"/>
      <w:bookmarkEnd w:id="738"/>
      <w:r>
        <w:rPr>
          <w:rFonts w:hint="cs"/>
          <w:rtl/>
        </w:rPr>
        <w:t xml:space="preserve">על בסך הכול סל יותר קטן כאשר עדיין מבחינת הפניות </w:t>
      </w:r>
      <w:bookmarkStart w:id="739" w:name="_ETM_Q1_3444516"/>
      <w:bookmarkEnd w:id="739"/>
      <w:r>
        <w:rPr>
          <w:rFonts w:hint="cs"/>
          <w:rtl/>
        </w:rPr>
        <w:t xml:space="preserve">המוצדקות אנחנו נמצאים פחות או יותר באותו מספר אבל </w:t>
      </w:r>
      <w:bookmarkStart w:id="740" w:name="_ETM_Q1_3449157"/>
      <w:bookmarkEnd w:id="740"/>
      <w:r>
        <w:rPr>
          <w:rFonts w:hint="cs"/>
          <w:rtl/>
        </w:rPr>
        <w:t xml:space="preserve">אני רוצה לציין שנעשית עבודה מאוד רצינית כי חלק מאוד </w:t>
      </w:r>
      <w:bookmarkStart w:id="741" w:name="_ETM_Q1_3452220"/>
      <w:bookmarkEnd w:id="741"/>
      <w:r>
        <w:rPr>
          <w:rFonts w:hint="cs"/>
          <w:rtl/>
        </w:rPr>
        <w:t xml:space="preserve">גדול מהפניות המוצדקות, כפי שאנחנו רואים, נובעות מאיחור </w:t>
      </w:r>
      <w:bookmarkStart w:id="742" w:name="_ETM_Q1_3458030"/>
      <w:bookmarkEnd w:id="742"/>
      <w:r>
        <w:rPr>
          <w:rFonts w:hint="cs"/>
          <w:rtl/>
        </w:rPr>
        <w:t>בהעברת תשובה סופית ולאו דווקא בגלל אי</w:t>
      </w:r>
      <w:r w:rsidR="00E87642">
        <w:rPr>
          <w:rFonts w:hint="cs"/>
          <w:rtl/>
        </w:rPr>
        <w:t xml:space="preserve"> טיפול בפנייה, בג</w:t>
      </w:r>
      <w:bookmarkStart w:id="743" w:name="_ETM_Q1_3467241"/>
      <w:bookmarkEnd w:id="743"/>
      <w:r w:rsidR="00E87642">
        <w:rPr>
          <w:rFonts w:hint="cs"/>
          <w:rtl/>
        </w:rPr>
        <w:t xml:space="preserve">לל חסמים </w:t>
      </w:r>
      <w:bookmarkStart w:id="744" w:name="_ETM_Q1_3468188"/>
      <w:bookmarkEnd w:id="744"/>
      <w:r w:rsidR="00E87642">
        <w:rPr>
          <w:rFonts w:hint="cs"/>
          <w:rtl/>
        </w:rPr>
        <w:t>בין המחלקה ללשכת ראש העיר, השגת תקציב לטיפול בנושא, דברים מ</w:t>
      </w:r>
      <w:bookmarkStart w:id="745" w:name="_ETM_Q1_3471821"/>
      <w:bookmarkEnd w:id="745"/>
      <w:r w:rsidR="00E87642">
        <w:rPr>
          <w:rFonts w:hint="cs"/>
          <w:rtl/>
        </w:rPr>
        <w:t>סוג הזה.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rPr>
          <w:rtl/>
        </w:rPr>
      </w:pPr>
      <w:bookmarkStart w:id="746" w:name="_ETM_Q1_3472994"/>
      <w:bookmarkEnd w:id="746"/>
      <w:r>
        <w:rPr>
          <w:rFonts w:hint="cs"/>
          <w:rtl/>
        </w:rPr>
        <w:t xml:space="preserve">אנחנו רואים שיפור ניכר ואני רוצה להודות כאן </w:t>
      </w:r>
      <w:bookmarkStart w:id="747" w:name="_ETM_Q1_3476808"/>
      <w:bookmarkEnd w:id="747"/>
      <w:r>
        <w:rPr>
          <w:rFonts w:hint="cs"/>
          <w:rtl/>
        </w:rPr>
        <w:t xml:space="preserve">לראש העיר שבאמת שם את הנושא בראש סדר העדיפויות שלו </w:t>
      </w:r>
      <w:bookmarkStart w:id="748" w:name="_ETM_Q1_3484224"/>
      <w:bookmarkEnd w:id="748"/>
      <w:r>
        <w:rPr>
          <w:rFonts w:hint="cs"/>
          <w:rtl/>
        </w:rPr>
        <w:t>ולהודות לאחראית עלינו במשרד נציבות הציבור, עורכת ה</w:t>
      </w:r>
      <w:bookmarkStart w:id="749" w:name="_ETM_Q1_3488603"/>
      <w:bookmarkEnd w:id="749"/>
      <w:r>
        <w:rPr>
          <w:rFonts w:hint="cs"/>
          <w:rtl/>
        </w:rPr>
        <w:t>דין דינה סמט, שמלווה אותנו לאורך כל הדרך. גם מ</w:t>
      </w:r>
      <w:bookmarkStart w:id="750" w:name="_ETM_Q1_3493038"/>
      <w:bookmarkEnd w:id="750"/>
      <w:r>
        <w:rPr>
          <w:rFonts w:hint="cs"/>
          <w:rtl/>
        </w:rPr>
        <w:t>בקר המדינה החדש היה בביקור באופן אישי בבני ברק וג</w:t>
      </w:r>
      <w:bookmarkStart w:id="751" w:name="_ETM_Q1_3496982"/>
      <w:bookmarkEnd w:id="751"/>
      <w:r>
        <w:rPr>
          <w:rFonts w:hint="cs"/>
          <w:rtl/>
        </w:rPr>
        <w:t xml:space="preserve">ם זה יוצר איזושהי דינמיקה, לשים את כל נושא </w:t>
      </w:r>
      <w:bookmarkStart w:id="752" w:name="_ETM_Q1_3500212"/>
      <w:bookmarkEnd w:id="752"/>
      <w:r>
        <w:rPr>
          <w:rFonts w:hint="cs"/>
          <w:rtl/>
        </w:rPr>
        <w:t>פניות הציבור בראש סדר העדיפויות והתוצרים נראים כבר בשטח.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rPr>
          <w:rtl/>
        </w:rPr>
      </w:pPr>
      <w:bookmarkStart w:id="753" w:name="_ETM_Q1_3509009"/>
      <w:bookmarkEnd w:id="753"/>
      <w:r>
        <w:rPr>
          <w:rFonts w:hint="cs"/>
          <w:rtl/>
        </w:rPr>
        <w:t xml:space="preserve">אנחנו </w:t>
      </w:r>
      <w:bookmarkStart w:id="754" w:name="_ETM_Q1_3506083"/>
      <w:bookmarkEnd w:id="754"/>
      <w:r>
        <w:rPr>
          <w:rFonts w:hint="cs"/>
          <w:rtl/>
        </w:rPr>
        <w:t>מקווים ומתחייבים שאנחנו נמשיך במגמה הזאת.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pStyle w:val="af6"/>
        <w:keepNext/>
        <w:rPr>
          <w:rtl/>
        </w:rPr>
      </w:pPr>
      <w:bookmarkStart w:id="755" w:name="_ETM_Q1_3510131"/>
      <w:bookmarkEnd w:id="755"/>
      <w:r>
        <w:rPr>
          <w:rtl/>
        </w:rPr>
        <w:t>היו"ר עפר שלח:</w:t>
      </w:r>
    </w:p>
    <w:p w:rsidR="00E87642" w:rsidRDefault="00E87642" w:rsidP="00E87642">
      <w:pPr>
        <w:pStyle w:val="KeepWithNext"/>
        <w:rPr>
          <w:rtl/>
        </w:rPr>
      </w:pPr>
    </w:p>
    <w:p w:rsidR="00E87642" w:rsidRDefault="00E87642" w:rsidP="00E87642">
      <w:pPr>
        <w:rPr>
          <w:rtl/>
        </w:rPr>
      </w:pPr>
      <w:r>
        <w:rPr>
          <w:rFonts w:hint="cs"/>
          <w:rtl/>
        </w:rPr>
        <w:t xml:space="preserve">תודה. אני רוצה לשאול אותך </w:t>
      </w:r>
      <w:bookmarkStart w:id="756" w:name="_ETM_Q1_3511170"/>
      <w:bookmarkEnd w:id="756"/>
      <w:r>
        <w:rPr>
          <w:rFonts w:hint="cs"/>
          <w:rtl/>
        </w:rPr>
        <w:t xml:space="preserve">שתי שאלות שעולות גם מהדברים שהציגה מנהלת הנציבות. היא </w:t>
      </w:r>
      <w:bookmarkStart w:id="757" w:name="_ETM_Q1_3517468"/>
      <w:bookmarkEnd w:id="757"/>
      <w:r>
        <w:rPr>
          <w:rFonts w:hint="cs"/>
          <w:rtl/>
        </w:rPr>
        <w:t xml:space="preserve">דיברה על תלונות בתקופת הקורונה. אנחנו יודעים שבני ברק, לפחות </w:t>
      </w:r>
      <w:bookmarkStart w:id="758" w:name="_ETM_Q1_3522316"/>
      <w:bookmarkEnd w:id="758"/>
      <w:r>
        <w:rPr>
          <w:rFonts w:hint="cs"/>
          <w:rtl/>
        </w:rPr>
        <w:t>בחלק מהזמן, הייתה באמת במצב מיוחד בתקופת הקורונה.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pStyle w:val="af9"/>
        <w:keepNext/>
        <w:rPr>
          <w:rtl/>
        </w:rPr>
      </w:pPr>
      <w:bookmarkStart w:id="759" w:name="_ETM_Q1_3524875"/>
      <w:bookmarkStart w:id="760" w:name="_ETM_Q1_3525181"/>
      <w:bookmarkEnd w:id="759"/>
      <w:bookmarkEnd w:id="760"/>
      <w:r>
        <w:rPr>
          <w:rtl/>
        </w:rPr>
        <w:t>שושנה גולדפינגר:</w:t>
      </w:r>
    </w:p>
    <w:p w:rsidR="00E87642" w:rsidRDefault="00E87642" w:rsidP="00E87642">
      <w:pPr>
        <w:pStyle w:val="KeepWithNext"/>
        <w:rPr>
          <w:rtl/>
        </w:rPr>
      </w:pPr>
    </w:p>
    <w:p w:rsidR="00E87642" w:rsidRDefault="00E87642" w:rsidP="00E87642">
      <w:pPr>
        <w:rPr>
          <w:rtl/>
        </w:rPr>
      </w:pPr>
      <w:r>
        <w:rPr>
          <w:rFonts w:hint="cs"/>
          <w:rtl/>
        </w:rPr>
        <w:t>גם עכשיו עדיין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המצב לא כזה מדהים.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pStyle w:val="af6"/>
        <w:keepNext/>
        <w:rPr>
          <w:rtl/>
        </w:rPr>
      </w:pPr>
      <w:bookmarkStart w:id="761" w:name="_ETM_Q1_3526457"/>
      <w:bookmarkStart w:id="762" w:name="_ETM_Q1_3527413"/>
      <w:bookmarkEnd w:id="761"/>
      <w:bookmarkEnd w:id="762"/>
      <w:r>
        <w:rPr>
          <w:rtl/>
        </w:rPr>
        <w:t>היו"ר עפר שלח:</w:t>
      </w:r>
    </w:p>
    <w:p w:rsidR="00E87642" w:rsidRDefault="00E87642" w:rsidP="00E87642">
      <w:pPr>
        <w:pStyle w:val="KeepWithNext"/>
        <w:rPr>
          <w:rtl/>
        </w:rPr>
      </w:pPr>
    </w:p>
    <w:p w:rsidR="00E87642" w:rsidRDefault="00E87642" w:rsidP="00E87642">
      <w:pPr>
        <w:rPr>
          <w:rtl/>
        </w:rPr>
      </w:pPr>
      <w:r>
        <w:rPr>
          <w:rFonts w:hint="cs"/>
          <w:rtl/>
        </w:rPr>
        <w:t xml:space="preserve">כן. האם זה משתקף גם באספקט </w:t>
      </w:r>
      <w:bookmarkStart w:id="763" w:name="_ETM_Q1_3532893"/>
      <w:bookmarkEnd w:id="763"/>
      <w:r>
        <w:rPr>
          <w:rFonts w:hint="cs"/>
          <w:rtl/>
        </w:rPr>
        <w:t xml:space="preserve">הזה של תלונות הציבור? 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rPr>
          <w:rtl/>
        </w:rPr>
      </w:pPr>
      <w:r>
        <w:rPr>
          <w:rFonts w:hint="cs"/>
          <w:rtl/>
        </w:rPr>
        <w:t>השאלה השנייה.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המבקר וגם המנהלת דיברו על הנגשת האפשרות לתלונות </w:t>
      </w:r>
      <w:bookmarkStart w:id="764" w:name="_ETM_Q1_3544338"/>
      <w:bookmarkEnd w:id="764"/>
      <w:r>
        <w:rPr>
          <w:rFonts w:hint="cs"/>
          <w:rtl/>
        </w:rPr>
        <w:t xml:space="preserve">ציבור לאוכלוסיות שונות. בתנאים הדי מיוחדים של בני ברק, </w:t>
      </w:r>
      <w:bookmarkStart w:id="765" w:name="_ETM_Q1_3553537"/>
      <w:bookmarkEnd w:id="765"/>
      <w:r>
        <w:rPr>
          <w:rFonts w:hint="cs"/>
          <w:rtl/>
        </w:rPr>
        <w:t xml:space="preserve">מה נעשה כדי שכל משפחה וכל פרט יהיה מודע לאפשרות </w:t>
      </w:r>
      <w:bookmarkStart w:id="766" w:name="_ETM_Q1_3559182"/>
      <w:bookmarkEnd w:id="766"/>
      <w:r>
        <w:rPr>
          <w:rFonts w:hint="cs"/>
          <w:rtl/>
        </w:rPr>
        <w:t>להתלונן ולבוא בפני העירייה עם פניות ציבור.</w:t>
      </w:r>
    </w:p>
    <w:p w:rsidR="00E87642" w:rsidRDefault="00E87642" w:rsidP="00E87642">
      <w:pPr>
        <w:rPr>
          <w:rtl/>
        </w:rPr>
      </w:pPr>
    </w:p>
    <w:p w:rsidR="00E87642" w:rsidRDefault="00E87642" w:rsidP="00E87642">
      <w:pPr>
        <w:pStyle w:val="af9"/>
        <w:keepNext/>
        <w:rPr>
          <w:rtl/>
        </w:rPr>
      </w:pPr>
      <w:bookmarkStart w:id="767" w:name="_ETM_Q1_3563325"/>
      <w:bookmarkStart w:id="768" w:name="_ETM_Q1_3564308"/>
      <w:bookmarkEnd w:id="767"/>
      <w:bookmarkEnd w:id="768"/>
      <w:r>
        <w:rPr>
          <w:rtl/>
        </w:rPr>
        <w:t>שושנה גולדפינגר:</w:t>
      </w:r>
    </w:p>
    <w:p w:rsidR="00E87642" w:rsidRDefault="00E87642" w:rsidP="00E87642">
      <w:pPr>
        <w:pStyle w:val="KeepWithNext"/>
        <w:rPr>
          <w:rtl/>
        </w:rPr>
      </w:pPr>
    </w:p>
    <w:p w:rsidR="00E87642" w:rsidRDefault="00E87642" w:rsidP="00E87642">
      <w:pPr>
        <w:rPr>
          <w:rtl/>
        </w:rPr>
      </w:pPr>
      <w:r>
        <w:rPr>
          <w:rFonts w:hint="cs"/>
          <w:rtl/>
        </w:rPr>
        <w:t>קודם כל,</w:t>
      </w:r>
      <w:bookmarkStart w:id="769" w:name="_ETM_Q1_3564133"/>
      <w:bookmarkEnd w:id="769"/>
      <w:r>
        <w:rPr>
          <w:rFonts w:hint="cs"/>
          <w:rtl/>
        </w:rPr>
        <w:t xml:space="preserve"> בנושא של קורונה, כשאנחנו מדברים על הנגשה, בהחלט עיריית בני </w:t>
      </w:r>
      <w:bookmarkStart w:id="770" w:name="_ETM_Q1_3569496"/>
      <w:bookmarkEnd w:id="770"/>
      <w:r>
        <w:rPr>
          <w:rFonts w:hint="cs"/>
          <w:rtl/>
        </w:rPr>
        <w:t>ברק</w:t>
      </w:r>
      <w:r w:rsidR="000E75B9">
        <w:rPr>
          <w:rFonts w:hint="cs"/>
          <w:rtl/>
        </w:rPr>
        <w:t xml:space="preserve"> התמודדה עם צורך ליצור ערוצי תקשורת ייחודיים </w:t>
      </w:r>
      <w:bookmarkStart w:id="771" w:name="_ETM_Q1_3576552"/>
      <w:bookmarkEnd w:id="771"/>
      <w:r w:rsidR="000E75B9">
        <w:rPr>
          <w:rFonts w:hint="cs"/>
          <w:rtl/>
        </w:rPr>
        <w:t xml:space="preserve">ומותאמים לאוכלוסייה שבחלקה הגדול אינה נעזרת באינטרנט, בטלוויזיה וכולי </w:t>
      </w:r>
      <w:bookmarkStart w:id="772" w:name="_ETM_Q1_3585273"/>
      <w:bookmarkEnd w:id="772"/>
      <w:r w:rsidR="000E75B9">
        <w:rPr>
          <w:rFonts w:hint="cs"/>
          <w:rtl/>
        </w:rPr>
        <w:t xml:space="preserve">ותלויה במערכות תקשורת כמו עיתונות מקומית, רמקולים ברחובות, מודעות ברחוב, </w:t>
      </w:r>
      <w:bookmarkStart w:id="773" w:name="_ETM_Q1_3592817"/>
      <w:bookmarkEnd w:id="773"/>
      <w:r w:rsidR="000E75B9">
        <w:rPr>
          <w:rFonts w:hint="cs"/>
          <w:rtl/>
        </w:rPr>
        <w:t>מודעות בכניסה לבניינים משותפים, דברים מן סוג הזה, ש</w:t>
      </w:r>
      <w:bookmarkStart w:id="774" w:name="_ETM_Q1_3598508"/>
      <w:bookmarkEnd w:id="774"/>
      <w:r w:rsidR="000E75B9">
        <w:rPr>
          <w:rFonts w:hint="cs"/>
          <w:rtl/>
        </w:rPr>
        <w:t xml:space="preserve">בהחלט פותחו בתוך התקופה הזאת במקביל לפניות אישיות. למשל, </w:t>
      </w:r>
      <w:bookmarkStart w:id="775" w:name="_ETM_Q1_3603697"/>
      <w:bookmarkEnd w:id="775"/>
      <w:r w:rsidR="000E75B9">
        <w:rPr>
          <w:rFonts w:hint="cs"/>
          <w:rtl/>
        </w:rPr>
        <w:t>אנחנו עכשיו חלק מניסוי בנושא של בדיקות סרולוגיות או</w:t>
      </w:r>
      <w:bookmarkStart w:id="776" w:name="_ETM_Q1_3610787"/>
      <w:bookmarkEnd w:id="776"/>
      <w:r w:rsidR="000E75B9">
        <w:rPr>
          <w:rFonts w:hint="cs"/>
          <w:rtl/>
        </w:rPr>
        <w:t xml:space="preserve"> בזמנו, עת היינו בנושא של העברה למלוניות, עשינו את </w:t>
      </w:r>
      <w:bookmarkStart w:id="777" w:name="_ETM_Q1_3612609"/>
      <w:bookmarkEnd w:id="777"/>
      <w:r w:rsidR="005406D5">
        <w:rPr>
          <w:rFonts w:hint="cs"/>
          <w:rtl/>
        </w:rPr>
        <w:t>זה</w:t>
      </w:r>
      <w:r w:rsidR="001A5587">
        <w:rPr>
          <w:rFonts w:hint="cs"/>
          <w:rtl/>
        </w:rPr>
        <w:t xml:space="preserve"> </w:t>
      </w:r>
      <w:r w:rsidR="000E75B9">
        <w:rPr>
          <w:rtl/>
        </w:rPr>
        <w:t>–</w:t>
      </w:r>
      <w:r w:rsidR="000E75B9">
        <w:rPr>
          <w:rFonts w:hint="cs"/>
          <w:rtl/>
        </w:rPr>
        <w:t xml:space="preserve"> </w:t>
      </w:r>
      <w:bookmarkStart w:id="778" w:name="_ETM_Q1_3618835"/>
      <w:bookmarkEnd w:id="778"/>
      <w:r w:rsidR="000E75B9">
        <w:rPr>
          <w:rFonts w:hint="cs"/>
          <w:rtl/>
        </w:rPr>
        <w:t>לרוב האנשים אין ווטסאפ ואין דרך לתקשר אתם</w:t>
      </w:r>
      <w:r w:rsidR="001A5587">
        <w:rPr>
          <w:rFonts w:hint="cs"/>
          <w:rtl/>
        </w:rPr>
        <w:t xml:space="preserve"> </w:t>
      </w:r>
      <w:bookmarkStart w:id="779" w:name="_ETM_Q1_3624245"/>
      <w:bookmarkEnd w:id="779"/>
      <w:r w:rsidR="005406D5">
        <w:rPr>
          <w:rFonts w:hint="cs"/>
          <w:rtl/>
        </w:rPr>
        <w:t xml:space="preserve">- פשוט על ידי הרמת טלפונים ישירות לבתים. </w:t>
      </w:r>
      <w:bookmarkStart w:id="780" w:name="_ETM_Q1_3626984"/>
      <w:bookmarkEnd w:id="780"/>
      <w:r w:rsidR="005406D5">
        <w:rPr>
          <w:rFonts w:hint="cs"/>
          <w:rtl/>
        </w:rPr>
        <w:t xml:space="preserve">זאת אומרת, בהחלט ניצלנו ולמדנו לנצל </w:t>
      </w:r>
      <w:r w:rsidR="005406D5">
        <w:rPr>
          <w:rtl/>
        </w:rPr>
        <w:t>–</w:t>
      </w:r>
      <w:r w:rsidR="005406D5">
        <w:rPr>
          <w:rFonts w:hint="cs"/>
          <w:rtl/>
        </w:rPr>
        <w:t xml:space="preserve"> זה </w:t>
      </w:r>
      <w:bookmarkStart w:id="781" w:name="_ETM_Q1_3630580"/>
      <w:bookmarkEnd w:id="781"/>
      <w:r w:rsidR="005406D5">
        <w:rPr>
          <w:rFonts w:hint="cs"/>
          <w:rtl/>
        </w:rPr>
        <w:t xml:space="preserve">בהחלט היה תהליך למידה </w:t>
      </w:r>
      <w:r w:rsidR="005406D5">
        <w:rPr>
          <w:rtl/>
        </w:rPr>
        <w:t>–</w:t>
      </w:r>
      <w:r w:rsidR="005406D5">
        <w:rPr>
          <w:rFonts w:hint="cs"/>
          <w:rtl/>
        </w:rPr>
        <w:t xml:space="preserve"> ערוצי תקשורת חלופיים ויותר כלליים </w:t>
      </w:r>
      <w:bookmarkStart w:id="782" w:name="_ETM_Q1_3639023"/>
      <w:bookmarkEnd w:id="782"/>
      <w:r w:rsidR="005406D5">
        <w:rPr>
          <w:rFonts w:hint="cs"/>
          <w:rtl/>
        </w:rPr>
        <w:t>וגם פרטניים שמותאמים למגזר. זה בנושא הקורונה.</w:t>
      </w:r>
    </w:p>
    <w:p w:rsidR="005406D5" w:rsidRDefault="005406D5" w:rsidP="00E87642">
      <w:pPr>
        <w:rPr>
          <w:rtl/>
        </w:rPr>
      </w:pPr>
    </w:p>
    <w:p w:rsidR="005406D5" w:rsidRDefault="005406D5" w:rsidP="00E87642">
      <w:pPr>
        <w:rPr>
          <w:rtl/>
        </w:rPr>
      </w:pPr>
      <w:bookmarkStart w:id="783" w:name="_ETM_Q1_3643891"/>
      <w:bookmarkEnd w:id="783"/>
      <w:r>
        <w:rPr>
          <w:rFonts w:hint="cs"/>
          <w:rtl/>
        </w:rPr>
        <w:t xml:space="preserve">היו </w:t>
      </w:r>
      <w:bookmarkStart w:id="784" w:name="_ETM_Q1_3646920"/>
      <w:bookmarkEnd w:id="784"/>
      <w:r>
        <w:rPr>
          <w:rFonts w:hint="cs"/>
          <w:rtl/>
        </w:rPr>
        <w:t xml:space="preserve">פניות מאוד רבות ל-106, למוקד העירוני. דברים </w:t>
      </w:r>
      <w:bookmarkStart w:id="785" w:name="_ETM_Q1_3655102"/>
      <w:bookmarkEnd w:id="785"/>
      <w:r>
        <w:rPr>
          <w:rFonts w:hint="cs"/>
          <w:rtl/>
        </w:rPr>
        <w:t xml:space="preserve">פחות הגיעו לאינסטנציות יותר גבוהות של ממונה פניות וכולי. </w:t>
      </w:r>
      <w:bookmarkStart w:id="786" w:name="_ETM_Q1_3658583"/>
      <w:bookmarkEnd w:id="786"/>
      <w:r>
        <w:rPr>
          <w:rFonts w:hint="cs"/>
          <w:rtl/>
        </w:rPr>
        <w:t>פה ושם היו גם פניות</w:t>
      </w:r>
      <w:r w:rsidR="001A5587">
        <w:rPr>
          <w:rFonts w:hint="cs"/>
          <w:rtl/>
        </w:rPr>
        <w:t xml:space="preserve"> </w:t>
      </w:r>
      <w:bookmarkStart w:id="787" w:name="_ETM_Q1_3661545"/>
      <w:bookmarkEnd w:id="787"/>
      <w:r>
        <w:rPr>
          <w:rFonts w:hint="cs"/>
          <w:rtl/>
        </w:rPr>
        <w:t xml:space="preserve">לעזרה מול קופות חולים, מול כל מיני בירוקרטיות בגלל </w:t>
      </w:r>
      <w:bookmarkStart w:id="788" w:name="_ETM_Q1_3666737"/>
      <w:bookmarkEnd w:id="788"/>
      <w:r>
        <w:rPr>
          <w:rFonts w:hint="cs"/>
          <w:rtl/>
        </w:rPr>
        <w:t xml:space="preserve">ההוראות שמשתנות לעתים קרובות והן לא ברורות, תקשורת עם המערכות </w:t>
      </w:r>
      <w:bookmarkStart w:id="789" w:name="_ETM_Q1_3670726"/>
      <w:bookmarkEnd w:id="789"/>
      <w:r>
        <w:rPr>
          <w:rFonts w:hint="cs"/>
          <w:rtl/>
        </w:rPr>
        <w:t>שנותנות את השירות ולפניות ה</w:t>
      </w:r>
      <w:bookmarkStart w:id="790" w:name="_ETM_Q1_3674114"/>
      <w:bookmarkEnd w:id="790"/>
      <w:r>
        <w:rPr>
          <w:rFonts w:hint="cs"/>
          <w:rtl/>
        </w:rPr>
        <w:t>אלה אנחנו בדרך כלל נתנו מענה במקום.</w:t>
      </w:r>
    </w:p>
    <w:p w:rsidR="005406D5" w:rsidRDefault="005406D5" w:rsidP="00E87642">
      <w:pPr>
        <w:rPr>
          <w:rtl/>
        </w:rPr>
      </w:pPr>
    </w:p>
    <w:p w:rsidR="005406D5" w:rsidRDefault="005406D5" w:rsidP="00E87642">
      <w:pPr>
        <w:rPr>
          <w:rtl/>
        </w:rPr>
      </w:pPr>
      <w:bookmarkStart w:id="791" w:name="_ETM_Q1_3678521"/>
      <w:bookmarkEnd w:id="791"/>
      <w:r>
        <w:rPr>
          <w:rFonts w:hint="cs"/>
          <w:rtl/>
        </w:rPr>
        <w:t xml:space="preserve">לגבי הנגשה באופן כללי לאנשים במגזר. אני </w:t>
      </w:r>
      <w:bookmarkStart w:id="792" w:name="_ETM_Q1_3688074"/>
      <w:bookmarkEnd w:id="792"/>
      <w:r>
        <w:rPr>
          <w:rFonts w:hint="cs"/>
          <w:rtl/>
        </w:rPr>
        <w:t xml:space="preserve">יכולה לציין שהמוקד העירוני הוא מאוד פעיל והוא </w:t>
      </w:r>
      <w:bookmarkStart w:id="793" w:name="_ETM_Q1_3692889"/>
      <w:bookmarkEnd w:id="793"/>
      <w:r>
        <w:rPr>
          <w:rFonts w:hint="cs"/>
          <w:rtl/>
        </w:rPr>
        <w:t>מהווה את הגוף שמקבל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כמות הפניות מאו</w:t>
      </w:r>
      <w:bookmarkStart w:id="794" w:name="_ETM_Q1_3700647"/>
      <w:bookmarkEnd w:id="794"/>
      <w:r>
        <w:rPr>
          <w:rFonts w:hint="cs"/>
          <w:rtl/>
        </w:rPr>
        <w:t>ד מאוד גדול כאשר כחלק מהעבודה שלי, אני מבקרת העירייה ול</w:t>
      </w:r>
      <w:bookmarkStart w:id="795" w:name="_ETM_Q1_3704077"/>
      <w:bookmarkEnd w:id="795"/>
      <w:r>
        <w:rPr>
          <w:rFonts w:hint="cs"/>
          <w:rtl/>
        </w:rPr>
        <w:t xml:space="preserve">א נציבת תלונות ציבור אבל עוקבת ומוציאה דוחות </w:t>
      </w:r>
      <w:bookmarkStart w:id="796" w:name="_ETM_Q1_3707944"/>
      <w:bookmarkEnd w:id="796"/>
      <w:r>
        <w:rPr>
          <w:rFonts w:hint="cs"/>
          <w:rtl/>
        </w:rPr>
        <w:t>גם על נושא של פניות הציבור בגלל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הנושאים שהזכירו </w:t>
      </w:r>
      <w:bookmarkStart w:id="797" w:name="_ETM_Q1_3711045"/>
      <w:bookmarkEnd w:id="797"/>
      <w:r>
        <w:rPr>
          <w:rFonts w:hint="cs"/>
          <w:rtl/>
        </w:rPr>
        <w:t xml:space="preserve">קודם, של הממשקים, של הלמידה מתך הנושאים שעולים בפניות </w:t>
      </w:r>
      <w:bookmarkStart w:id="798" w:name="_ETM_Q1_3714689"/>
      <w:bookmarkEnd w:id="798"/>
      <w:r>
        <w:rPr>
          <w:rFonts w:hint="cs"/>
          <w:rtl/>
        </w:rPr>
        <w:t xml:space="preserve">וכולי, אני הרבה נעזרת בדוחות של המוקד העירוני כדי </w:t>
      </w:r>
      <w:bookmarkStart w:id="799" w:name="_ETM_Q1_3721589"/>
      <w:bookmarkEnd w:id="799"/>
      <w:r>
        <w:rPr>
          <w:rFonts w:hint="cs"/>
          <w:rtl/>
        </w:rPr>
        <w:t xml:space="preserve">להתמקד ולמפות את הנושאים שמטרידים את האזרחים ורואים שהם לא </w:t>
      </w:r>
      <w:bookmarkStart w:id="800" w:name="_ETM_Q1_3727358"/>
      <w:bookmarkEnd w:id="800"/>
      <w:r>
        <w:rPr>
          <w:rFonts w:hint="cs"/>
          <w:rtl/>
        </w:rPr>
        <w:t>קיבלו עליהם מענה מספיק.</w:t>
      </w:r>
    </w:p>
    <w:p w:rsidR="005406D5" w:rsidRDefault="005406D5" w:rsidP="00E87642">
      <w:pPr>
        <w:rPr>
          <w:rtl/>
        </w:rPr>
      </w:pPr>
    </w:p>
    <w:p w:rsidR="005406D5" w:rsidRDefault="005406D5" w:rsidP="005406D5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>תודה רבה לך.</w:t>
      </w:r>
    </w:p>
    <w:p w:rsidR="005406D5" w:rsidRDefault="005406D5" w:rsidP="005406D5">
      <w:pPr>
        <w:rPr>
          <w:rtl/>
        </w:rPr>
      </w:pPr>
      <w:bookmarkStart w:id="801" w:name="_ETM_Q1_3736565"/>
      <w:bookmarkEnd w:id="801"/>
    </w:p>
    <w:p w:rsidR="005406D5" w:rsidRDefault="005406D5" w:rsidP="005406D5">
      <w:pPr>
        <w:pStyle w:val="af9"/>
        <w:keepNext/>
        <w:rPr>
          <w:rtl/>
        </w:rPr>
      </w:pPr>
      <w:bookmarkStart w:id="802" w:name="_ETM_Q1_3737156"/>
      <w:bookmarkEnd w:id="802"/>
      <w:r>
        <w:rPr>
          <w:rtl/>
        </w:rPr>
        <w:t>מבקר המדינה ונציב תלונות הציבור מתניהו אנגלמן: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 xml:space="preserve">אני </w:t>
      </w:r>
      <w:bookmarkStart w:id="803" w:name="_ETM_Q1_3737898"/>
      <w:bookmarkEnd w:id="803"/>
      <w:r>
        <w:rPr>
          <w:rFonts w:hint="cs"/>
          <w:rtl/>
        </w:rPr>
        <w:t xml:space="preserve">רוצה לומר שבאמת אחד הדברים שניסינו ליישם בעיר בני ברק היה גם ביקור </w:t>
      </w:r>
      <w:bookmarkStart w:id="804" w:name="_ETM_Q1_3741915"/>
      <w:bookmarkEnd w:id="804"/>
      <w:r>
        <w:rPr>
          <w:rFonts w:hint="cs"/>
          <w:rtl/>
        </w:rPr>
        <w:t xml:space="preserve">בשטח, ביקור שלי כמבקר וכנציב תלונות ציבור, וזאת פשוט כדי </w:t>
      </w:r>
      <w:bookmarkStart w:id="805" w:name="_ETM_Q1_3746087"/>
      <w:bookmarkEnd w:id="805"/>
      <w:r>
        <w:rPr>
          <w:rFonts w:hint="cs"/>
          <w:rtl/>
        </w:rPr>
        <w:t>לבדוק תלונה פרטנית של אזרח שהתלונן שהמגרש לי</w:t>
      </w:r>
      <w:bookmarkStart w:id="806" w:name="_ETM_Q1_3752655"/>
      <w:bookmarkEnd w:id="806"/>
      <w:r>
        <w:rPr>
          <w:rFonts w:hint="cs"/>
          <w:rtl/>
        </w:rPr>
        <w:t xml:space="preserve">ד ביתו, שהוא מגרש ציבורי, איננו נקי. אנחנו חושבים שזה </w:t>
      </w:r>
      <w:bookmarkStart w:id="807" w:name="_ETM_Q1_3757948"/>
      <w:bookmarkEnd w:id="807"/>
      <w:r>
        <w:rPr>
          <w:rFonts w:hint="cs"/>
          <w:rtl/>
        </w:rPr>
        <w:t xml:space="preserve">חלק מהדרכים שלנו כשיוצאים החוצה לשטח, להיפגש עם גורמי העירייה </w:t>
      </w:r>
      <w:bookmarkStart w:id="808" w:name="_ETM_Q1_3764224"/>
      <w:bookmarkEnd w:id="808"/>
      <w:r>
        <w:rPr>
          <w:rFonts w:hint="cs"/>
          <w:rtl/>
        </w:rPr>
        <w:t>כדי לטייב את השירות.</w:t>
      </w:r>
    </w:p>
    <w:p w:rsidR="005406D5" w:rsidRDefault="005406D5" w:rsidP="005406D5">
      <w:pPr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>אנ</w:t>
      </w:r>
      <w:bookmarkStart w:id="809" w:name="_ETM_Q1_3766538"/>
      <w:bookmarkEnd w:id="809"/>
      <w:r>
        <w:rPr>
          <w:rFonts w:hint="cs"/>
          <w:rtl/>
        </w:rPr>
        <w:t xml:space="preserve">י אומר שדבר נוסף שראיתי בו חשיבות </w:t>
      </w:r>
      <w:bookmarkStart w:id="810" w:name="_ETM_Q1_3769022"/>
      <w:bookmarkEnd w:id="810"/>
      <w:r>
        <w:rPr>
          <w:rFonts w:hint="cs"/>
          <w:rtl/>
        </w:rPr>
        <w:t xml:space="preserve">משמעותית לשלב בביקור הזה, זה באמת לראות את אותו </w:t>
      </w:r>
      <w:bookmarkStart w:id="811" w:name="_ETM_Q1_3771647"/>
      <w:bookmarkEnd w:id="811"/>
      <w:r>
        <w:rPr>
          <w:rFonts w:hint="cs"/>
          <w:rtl/>
        </w:rPr>
        <w:t xml:space="preserve">מוקד פניות ציבור. אני חושב שתפקידנו בין השאר בנציבות תלונות הציבור, כשמגיעים כבר לרשות המקומית, בואו </w:t>
      </w:r>
      <w:bookmarkStart w:id="812" w:name="_ETM_Q1_3778090"/>
      <w:bookmarkEnd w:id="812"/>
      <w:r>
        <w:rPr>
          <w:rFonts w:hint="cs"/>
          <w:rtl/>
        </w:rPr>
        <w:t xml:space="preserve">נראה מה הם אותם ממשקים. באמת נוכחנו לדעת שעיריית </w:t>
      </w:r>
      <w:bookmarkStart w:id="813" w:name="_ETM_Q1_3780585"/>
      <w:bookmarkEnd w:id="813"/>
      <w:r>
        <w:rPr>
          <w:rFonts w:hint="cs"/>
          <w:rtl/>
        </w:rPr>
        <w:t xml:space="preserve">בני ברק נתנה קפיצה מאוד משמעותית בהיבט של מוקד פניות </w:t>
      </w:r>
      <w:bookmarkStart w:id="814" w:name="_ETM_Q1_3786195"/>
      <w:bookmarkEnd w:id="814"/>
      <w:r>
        <w:rPr>
          <w:rFonts w:hint="cs"/>
          <w:rtl/>
        </w:rPr>
        <w:t xml:space="preserve">ציבור שמטפל באלפי פניות, כולל הממשקים מול האזרח ואנחנו רוצים </w:t>
      </w:r>
      <w:bookmarkStart w:id="815" w:name="_ETM_Q1_3791311"/>
      <w:bookmarkEnd w:id="815"/>
      <w:r>
        <w:rPr>
          <w:rFonts w:hint="cs"/>
          <w:rtl/>
        </w:rPr>
        <w:t xml:space="preserve">לקדם בברכה כמובן עוד ועוד רשויות שיעלו למודעות את </w:t>
      </w:r>
      <w:bookmarkStart w:id="816" w:name="_ETM_Q1_3795792"/>
      <w:bookmarkEnd w:id="816"/>
      <w:r>
        <w:rPr>
          <w:rFonts w:hint="cs"/>
          <w:rtl/>
        </w:rPr>
        <w:t>הנושא של השירות לציבור ומנגנוני הפניות של הציבור.</w:t>
      </w:r>
    </w:p>
    <w:p w:rsidR="005406D5" w:rsidRDefault="005406D5" w:rsidP="005406D5">
      <w:pPr>
        <w:rPr>
          <w:rtl/>
        </w:rPr>
      </w:pPr>
    </w:p>
    <w:p w:rsidR="005406D5" w:rsidRDefault="005406D5" w:rsidP="005406D5">
      <w:pPr>
        <w:pStyle w:val="af6"/>
        <w:keepNext/>
        <w:rPr>
          <w:rtl/>
        </w:rPr>
      </w:pPr>
      <w:bookmarkStart w:id="817" w:name="_ETM_Q1_3801459"/>
      <w:bookmarkEnd w:id="817"/>
      <w:r>
        <w:rPr>
          <w:rtl/>
        </w:rPr>
        <w:t>היו"ר עפר שלח: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>תודה רבה.</w:t>
      </w:r>
    </w:p>
    <w:p w:rsidR="005406D5" w:rsidRDefault="005406D5" w:rsidP="005406D5">
      <w:pPr>
        <w:rPr>
          <w:rtl/>
        </w:rPr>
      </w:pPr>
    </w:p>
    <w:p w:rsidR="005406D5" w:rsidRDefault="005406D5" w:rsidP="005406D5">
      <w:pPr>
        <w:pStyle w:val="af9"/>
        <w:keepNext/>
        <w:rPr>
          <w:rtl/>
        </w:rPr>
      </w:pPr>
      <w:bookmarkStart w:id="818" w:name="_ETM_Q1_3802588"/>
      <w:bookmarkEnd w:id="818"/>
      <w:r>
        <w:rPr>
          <w:rtl/>
        </w:rPr>
        <w:t>שושנה גולדפינגר: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 xml:space="preserve">זאת הזדמנות להודות על הביקור של המבקר אצלנו, שבהחלט התכבדנו בו. זה </w:t>
      </w:r>
      <w:bookmarkStart w:id="819" w:name="_ETM_Q1_3812461"/>
      <w:bookmarkEnd w:id="819"/>
      <w:r>
        <w:rPr>
          <w:rFonts w:hint="cs"/>
          <w:rtl/>
        </w:rPr>
        <w:t xml:space="preserve">הוסיף את הנושא של הביקורת ופניות הציבור כנושא שהוא בעל </w:t>
      </w:r>
      <w:bookmarkStart w:id="820" w:name="_ETM_Q1_3813874"/>
      <w:bookmarkEnd w:id="820"/>
      <w:r>
        <w:rPr>
          <w:rFonts w:hint="cs"/>
          <w:rtl/>
        </w:rPr>
        <w:t xml:space="preserve">חשיבות גם בעיני הגורמים הממלכתיים. זה בהחלט היה משמעותי. </w:t>
      </w:r>
      <w:bookmarkStart w:id="821" w:name="_ETM_Q1_3820331"/>
      <w:bookmarkEnd w:id="821"/>
      <w:r>
        <w:rPr>
          <w:rFonts w:hint="cs"/>
          <w:rtl/>
        </w:rPr>
        <w:t>תודה.</w:t>
      </w:r>
    </w:p>
    <w:p w:rsidR="005406D5" w:rsidRDefault="005406D5" w:rsidP="005406D5">
      <w:pPr>
        <w:rPr>
          <w:rtl/>
        </w:rPr>
      </w:pPr>
    </w:p>
    <w:p w:rsidR="005406D5" w:rsidRDefault="005406D5" w:rsidP="005406D5">
      <w:pPr>
        <w:pStyle w:val="af6"/>
        <w:keepNext/>
        <w:rPr>
          <w:rtl/>
        </w:rPr>
      </w:pPr>
      <w:bookmarkStart w:id="822" w:name="_ETM_Q1_3820649"/>
      <w:bookmarkStart w:id="823" w:name="_ETM_Q1_3821583"/>
      <w:bookmarkEnd w:id="822"/>
      <w:bookmarkEnd w:id="823"/>
      <w:r>
        <w:rPr>
          <w:rtl/>
        </w:rPr>
        <w:t>היו"ר עפר שלח: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5406D5" w:rsidP="005406D5">
      <w:pPr>
        <w:rPr>
          <w:rtl/>
        </w:rPr>
      </w:pPr>
      <w:r>
        <w:rPr>
          <w:rFonts w:hint="cs"/>
          <w:rtl/>
        </w:rPr>
        <w:t xml:space="preserve">אני מבקש להעלות את עיריית לוד, את מנהלת אגף </w:t>
      </w:r>
      <w:bookmarkStart w:id="824" w:name="_ETM_Q1_3825383"/>
      <w:bookmarkEnd w:id="824"/>
      <w:r>
        <w:rPr>
          <w:rFonts w:hint="cs"/>
          <w:rtl/>
        </w:rPr>
        <w:t>שירות לתושב ויועצת ראש העיר, אפרת אברהם.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bookmarkStart w:id="825" w:name="_ETM_Q1_3832000"/>
      <w:bookmarkEnd w:id="825"/>
      <w:r>
        <w:rPr>
          <w:rFonts w:hint="cs"/>
          <w:rtl/>
        </w:rPr>
        <w:t>אני רוצה להמשיך מהמק</w:t>
      </w:r>
      <w:bookmarkStart w:id="826" w:name="_ETM_Q1_3835103"/>
      <w:bookmarkEnd w:id="826"/>
      <w:r>
        <w:rPr>
          <w:rFonts w:hint="cs"/>
          <w:rtl/>
        </w:rPr>
        <w:t xml:space="preserve">ום שהועלה קודם. לוד היא עיר מעורבת. מה אתם עושים </w:t>
      </w:r>
      <w:bookmarkStart w:id="827" w:name="_ETM_Q1_3842468"/>
      <w:bookmarkEnd w:id="827"/>
      <w:r>
        <w:rPr>
          <w:rFonts w:hint="cs"/>
          <w:rtl/>
        </w:rPr>
        <w:t>ולמה אתם זקוקים כדי להנגיש לכל האוכלוסיות בלוד, לא רק את הזכות שלהם להתלונן אלא גם</w:t>
      </w:r>
      <w:bookmarkStart w:id="828" w:name="_ETM_Q1_3852348"/>
      <w:bookmarkEnd w:id="828"/>
      <w:r>
        <w:rPr>
          <w:rFonts w:hint="cs"/>
          <w:rtl/>
        </w:rPr>
        <w:t xml:space="preserve"> את התחושה שלדבר הזה תהיה בסופו של </w:t>
      </w:r>
      <w:bookmarkStart w:id="829" w:name="_ETM_Q1_3855072"/>
      <w:bookmarkEnd w:id="829"/>
      <w:r>
        <w:rPr>
          <w:rFonts w:hint="cs"/>
          <w:rtl/>
        </w:rPr>
        <w:t>דבר תוצאה.</w:t>
      </w:r>
    </w:p>
    <w:p w:rsidR="005406D5" w:rsidRDefault="005406D5" w:rsidP="005406D5">
      <w:pPr>
        <w:rPr>
          <w:rtl/>
        </w:rPr>
      </w:pPr>
    </w:p>
    <w:p w:rsidR="005406D5" w:rsidRDefault="005406D5" w:rsidP="005406D5">
      <w:pPr>
        <w:pStyle w:val="af9"/>
        <w:keepNext/>
        <w:rPr>
          <w:rtl/>
        </w:rPr>
      </w:pPr>
      <w:r>
        <w:rPr>
          <w:rtl/>
        </w:rPr>
        <w:t>אפרת אברהם:</w:t>
      </w:r>
    </w:p>
    <w:p w:rsidR="005406D5" w:rsidRDefault="005406D5" w:rsidP="005406D5">
      <w:pPr>
        <w:pStyle w:val="KeepWithNext"/>
        <w:rPr>
          <w:rtl/>
        </w:rPr>
      </w:pPr>
    </w:p>
    <w:p w:rsidR="005406D5" w:rsidRDefault="00DF42F1" w:rsidP="005406D5">
      <w:pPr>
        <w:rPr>
          <w:rtl/>
        </w:rPr>
      </w:pPr>
      <w:r>
        <w:rPr>
          <w:rFonts w:hint="cs"/>
          <w:rtl/>
        </w:rPr>
        <w:t>תודה לאדוני ולכל המכובדים.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נגיד קודם כל </w:t>
      </w:r>
      <w:bookmarkStart w:id="830" w:name="_ETM_Q1_3864480"/>
      <w:bookmarkEnd w:id="830"/>
      <w:r>
        <w:rPr>
          <w:rFonts w:hint="cs"/>
          <w:rtl/>
        </w:rPr>
        <w:t xml:space="preserve">שהעיר לוד היא מאוד מאוד מיוחדת, עברה 10 שנים של </w:t>
      </w:r>
      <w:bookmarkStart w:id="831" w:name="_ETM_Q1_3868292"/>
      <w:bookmarkEnd w:id="831"/>
      <w:r>
        <w:rPr>
          <w:rFonts w:hint="cs"/>
          <w:rtl/>
        </w:rPr>
        <w:t xml:space="preserve">ליווי על ידי ועדה ממונה ובשבע השנים האחרונות יש הנהגה </w:t>
      </w:r>
      <w:bookmarkStart w:id="832" w:name="_ETM_Q1_3873879"/>
      <w:bookmarkEnd w:id="832"/>
      <w:r>
        <w:rPr>
          <w:rFonts w:hint="cs"/>
          <w:rtl/>
        </w:rPr>
        <w:t xml:space="preserve">חדשה וחזקה שבאמת עושה גם תדמיתית וגם פיזית עבודה בשטח, </w:t>
      </w:r>
      <w:bookmarkStart w:id="833" w:name="_ETM_Q1_3881688"/>
      <w:bookmarkEnd w:id="833"/>
      <w:r>
        <w:rPr>
          <w:rFonts w:hint="cs"/>
          <w:rtl/>
        </w:rPr>
        <w:t xml:space="preserve">עבודה משמעותית מאוד. יש גם הסכם גג ובאמת העיר משנה </w:t>
      </w:r>
      <w:bookmarkStart w:id="834" w:name="_ETM_Q1_3883075"/>
      <w:bookmarkEnd w:id="834"/>
      <w:r>
        <w:rPr>
          <w:rFonts w:hint="cs"/>
          <w:rtl/>
        </w:rPr>
        <w:t>את פניה.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r>
        <w:rPr>
          <w:rFonts w:hint="cs"/>
          <w:rtl/>
        </w:rPr>
        <w:t>י</w:t>
      </w:r>
      <w:bookmarkStart w:id="835" w:name="_ETM_Q1_3886349"/>
      <w:bookmarkEnd w:id="835"/>
      <w:r>
        <w:rPr>
          <w:rFonts w:hint="cs"/>
          <w:rtl/>
        </w:rPr>
        <w:t xml:space="preserve">חד עם זאת, יש לנו הנהלה שמאוד מאוד דוגלת בנושא </w:t>
      </w:r>
      <w:bookmarkStart w:id="836" w:name="_ETM_Q1_3889222"/>
      <w:bookmarkEnd w:id="836"/>
      <w:r>
        <w:rPr>
          <w:rFonts w:hint="cs"/>
          <w:rtl/>
        </w:rPr>
        <w:t xml:space="preserve">של שירות לתושב והראיה הכי טובה היא באמת פתיחה של </w:t>
      </w:r>
      <w:bookmarkStart w:id="837" w:name="_ETM_Q1_3892524"/>
      <w:bookmarkEnd w:id="837"/>
      <w:r>
        <w:rPr>
          <w:rFonts w:hint="cs"/>
          <w:rtl/>
        </w:rPr>
        <w:t xml:space="preserve">אגף שמתעסק רק בנושא של שירות לתושב ובקידום פרויקטים </w:t>
      </w:r>
      <w:bookmarkStart w:id="838" w:name="_ETM_Q1_3899999"/>
      <w:bookmarkEnd w:id="838"/>
      <w:r>
        <w:rPr>
          <w:rFonts w:hint="cs"/>
          <w:rtl/>
        </w:rPr>
        <w:t>למען התושבים.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r>
        <w:rPr>
          <w:rFonts w:hint="cs"/>
          <w:rtl/>
        </w:rPr>
        <w:t>א</w:t>
      </w:r>
      <w:bookmarkStart w:id="839" w:name="_ETM_Q1_3900694"/>
      <w:bookmarkEnd w:id="839"/>
      <w:r>
        <w:rPr>
          <w:rFonts w:hint="cs"/>
          <w:rtl/>
        </w:rPr>
        <w:t xml:space="preserve">ני בתפקידי הקודם, עד לפני פחות משנה, הייתי </w:t>
      </w:r>
      <w:bookmarkStart w:id="840" w:name="_ETM_Q1_3905284"/>
      <w:bookmarkEnd w:id="840"/>
      <w:r>
        <w:rPr>
          <w:rFonts w:hint="cs"/>
          <w:rtl/>
        </w:rPr>
        <w:t xml:space="preserve">ממונה על פניות הציבור. יש לנו ראש עיר שמאוד </w:t>
      </w:r>
      <w:bookmarkStart w:id="841" w:name="_ETM_Q1_3908917"/>
      <w:bookmarkEnd w:id="841"/>
      <w:r>
        <w:rPr>
          <w:rFonts w:hint="cs"/>
          <w:rtl/>
        </w:rPr>
        <w:t xml:space="preserve">מאוד קשוב לתושבים. הוא פתח כל דרך אפשרית לקשר עם </w:t>
      </w:r>
      <w:bookmarkStart w:id="842" w:name="_ETM_Q1_3913665"/>
      <w:bookmarkEnd w:id="842"/>
      <w:r>
        <w:rPr>
          <w:rFonts w:hint="cs"/>
          <w:rtl/>
        </w:rPr>
        <w:t xml:space="preserve">התושבים, אם זה בפייסבוק שלו, אם זה בווטסאפ האישי שלו. פתחנו המון קבוצות של תושבים, קבוצות ווטסאפ של שכונות ושל </w:t>
      </w:r>
      <w:bookmarkStart w:id="843" w:name="_ETM_Q1_3922282"/>
      <w:bookmarkEnd w:id="843"/>
      <w:r>
        <w:rPr>
          <w:rFonts w:hint="cs"/>
          <w:rtl/>
        </w:rPr>
        <w:t xml:space="preserve">תושבים, על מנת שתהיה תקשורת עם גורמי העירייה. אלה </w:t>
      </w:r>
      <w:bookmarkStart w:id="844" w:name="_ETM_Q1_3926573"/>
      <w:bookmarkEnd w:id="844"/>
      <w:r>
        <w:rPr>
          <w:rFonts w:hint="cs"/>
          <w:rtl/>
        </w:rPr>
        <w:t xml:space="preserve">קבוצות של תושבים יחד עם הנהלת העירייה, עם נציגים של </w:t>
      </w:r>
      <w:bookmarkStart w:id="845" w:name="_ETM_Q1_3932285"/>
      <w:bookmarkEnd w:id="845"/>
      <w:r>
        <w:rPr>
          <w:rFonts w:hint="cs"/>
          <w:rtl/>
        </w:rPr>
        <w:t xml:space="preserve">האגפים השונים, במטרה שאם יש איזושהי בעיה נקודתית או מערכתית </w:t>
      </w:r>
      <w:bookmarkStart w:id="846" w:name="_ETM_Q1_3936898"/>
      <w:bookmarkEnd w:id="846"/>
      <w:r>
        <w:rPr>
          <w:rtl/>
        </w:rPr>
        <w:t>–</w:t>
      </w:r>
      <w:r>
        <w:rPr>
          <w:rFonts w:hint="cs"/>
          <w:rtl/>
        </w:rPr>
        <w:t xml:space="preserve"> היא תקבל את הטיפול הנכון והמלא.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r>
        <w:rPr>
          <w:rFonts w:hint="cs"/>
          <w:rtl/>
        </w:rPr>
        <w:t>י</w:t>
      </w:r>
      <w:bookmarkStart w:id="847" w:name="_ETM_Q1_3941281"/>
      <w:bookmarkEnd w:id="847"/>
      <w:r>
        <w:rPr>
          <w:rFonts w:hint="cs"/>
          <w:rtl/>
        </w:rPr>
        <w:t xml:space="preserve">חד עם זאת, יש לנו את מוקד 106 שהוא פועל בצורה יוצאת </w:t>
      </w:r>
      <w:bookmarkStart w:id="848" w:name="_ETM_Q1_3945123"/>
      <w:bookmarkEnd w:id="848"/>
      <w:r>
        <w:rPr>
          <w:rFonts w:hint="cs"/>
          <w:rtl/>
        </w:rPr>
        <w:t xml:space="preserve">מן הכלל. אנחנו עושים כל מאמץ וכותבים בכלל השפות לכל </w:t>
      </w:r>
      <w:bookmarkStart w:id="849" w:name="_ETM_Q1_3950254"/>
      <w:bookmarkEnd w:id="849"/>
      <w:r>
        <w:rPr>
          <w:rFonts w:hint="cs"/>
          <w:rtl/>
        </w:rPr>
        <w:t>התושבים שיפנו לשם וכל הבעיות נמצאות שם ומרוכזות שם.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bookmarkStart w:id="850" w:name="_ETM_Q1_3955089"/>
      <w:bookmarkEnd w:id="850"/>
      <w:r>
        <w:rPr>
          <w:rFonts w:hint="cs"/>
          <w:rtl/>
        </w:rPr>
        <w:t xml:space="preserve">אני גם </w:t>
      </w:r>
      <w:bookmarkStart w:id="851" w:name="_ETM_Q1_3955932"/>
      <w:bookmarkEnd w:id="851"/>
      <w:r>
        <w:rPr>
          <w:rFonts w:hint="cs"/>
          <w:rtl/>
        </w:rPr>
        <w:t xml:space="preserve">חושבת שיש משמעות מאוד גדולה לזה שמשרדי מבקר המדינה </w:t>
      </w:r>
      <w:bookmarkStart w:id="852" w:name="_ETM_Q1_3961195"/>
      <w:bookmarkEnd w:id="852"/>
      <w:r>
        <w:rPr>
          <w:rFonts w:hint="cs"/>
          <w:rtl/>
        </w:rPr>
        <w:t xml:space="preserve">יושבים בלוד כי אז התושבים מרגישים הרבה יותר קל והרבה </w:t>
      </w:r>
      <w:bookmarkStart w:id="853" w:name="_ETM_Q1_3964637"/>
      <w:bookmarkEnd w:id="853"/>
      <w:r>
        <w:rPr>
          <w:rFonts w:hint="cs"/>
          <w:rtl/>
        </w:rPr>
        <w:t>יותר נוחות לגשת ולפנות על כל בעיה, אם היא מוצדקת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ואפילו אם לא.</w:t>
      </w:r>
    </w:p>
    <w:p w:rsidR="00DF42F1" w:rsidRDefault="00DF42F1" w:rsidP="005406D5">
      <w:pPr>
        <w:rPr>
          <w:rtl/>
        </w:rPr>
      </w:pPr>
    </w:p>
    <w:p w:rsidR="00DF42F1" w:rsidRDefault="00DF42F1" w:rsidP="005406D5">
      <w:pPr>
        <w:rPr>
          <w:rtl/>
        </w:rPr>
      </w:pPr>
      <w:r>
        <w:rPr>
          <w:rFonts w:hint="cs"/>
          <w:rtl/>
        </w:rPr>
        <w:t>י</w:t>
      </w:r>
      <w:bookmarkStart w:id="854" w:name="_ETM_Q1_3972566"/>
      <w:bookmarkEnd w:id="854"/>
      <w:r>
        <w:rPr>
          <w:rFonts w:hint="cs"/>
          <w:rtl/>
        </w:rPr>
        <w:t xml:space="preserve">ש כאן עוד נקודה. אני חושבת </w:t>
      </w:r>
      <w:bookmarkStart w:id="855" w:name="_ETM_Q1_3974251"/>
      <w:bookmarkEnd w:id="855"/>
      <w:r>
        <w:rPr>
          <w:rFonts w:hint="cs"/>
          <w:rtl/>
        </w:rPr>
        <w:t>שהתושבים שלנו עשו איזושהי קפיצת מדרגה בעיר, מתושבים</w:t>
      </w:r>
      <w:bookmarkStart w:id="856" w:name="_ETM_Q1_3977206"/>
      <w:bookmarkEnd w:id="856"/>
      <w:r>
        <w:rPr>
          <w:rFonts w:hint="cs"/>
          <w:rtl/>
        </w:rPr>
        <w:t xml:space="preserve"> שהיו קצת אפתיים בתקופה של הוועדה הממונה, הם עכשיו </w:t>
      </w:r>
      <w:bookmarkStart w:id="857" w:name="_ETM_Q1_3979486"/>
      <w:bookmarkEnd w:id="857"/>
      <w:r>
        <w:rPr>
          <w:rFonts w:hint="cs"/>
          <w:rtl/>
        </w:rPr>
        <w:t xml:space="preserve">תושבים שהעצמנו אותם עם התהליכים הקהילתיים והיום הם יודעים על שלהם ולדרוש. ממבט מהצד אני אומרת שאולי הצלחנו לגרום לכך שהתושבים היום מספיק חזקים בצד הקהילתי והאישי ויודעים </w:t>
      </w:r>
      <w:bookmarkStart w:id="858" w:name="_ETM_Q1_3998098"/>
      <w:bookmarkEnd w:id="858"/>
      <w:r>
        <w:rPr>
          <w:rFonts w:hint="cs"/>
          <w:rtl/>
        </w:rPr>
        <w:t>לפנות למערכות השונות.</w:t>
      </w:r>
    </w:p>
    <w:p w:rsidR="004217AD" w:rsidRDefault="004217AD" w:rsidP="005406D5">
      <w:pPr>
        <w:rPr>
          <w:rtl/>
        </w:rPr>
      </w:pPr>
    </w:p>
    <w:p w:rsidR="004217AD" w:rsidRDefault="004217AD" w:rsidP="005406D5">
      <w:pPr>
        <w:rPr>
          <w:rtl/>
        </w:rPr>
      </w:pPr>
      <w:bookmarkStart w:id="859" w:name="_ETM_Q1_4001088"/>
      <w:bookmarkEnd w:id="859"/>
      <w:r>
        <w:rPr>
          <w:rFonts w:hint="cs"/>
          <w:rtl/>
        </w:rPr>
        <w:t xml:space="preserve">כמו שאמרתי, יש כאן המון עבודה מול התושבים. </w:t>
      </w:r>
      <w:bookmarkStart w:id="860" w:name="_ETM_Q1_4007515"/>
      <w:bookmarkEnd w:id="860"/>
      <w:r>
        <w:rPr>
          <w:rFonts w:hint="cs"/>
          <w:rtl/>
        </w:rPr>
        <w:t xml:space="preserve">אני באופן אישי מקבלת תושבים ברמה האישית אם יש בעיית שבר או בעיה של חוסר התייחסות נאותה. זאת ההנחיה של ראש העיר. זה המוטו. אנחנו מתייחסים </w:t>
      </w:r>
      <w:bookmarkStart w:id="861" w:name="_ETM_Q1_4018727"/>
      <w:bookmarkEnd w:id="861"/>
      <w:r>
        <w:rPr>
          <w:rFonts w:hint="cs"/>
          <w:rtl/>
        </w:rPr>
        <w:t xml:space="preserve">לפרט. בודקים מה הבעיה וגם אם התשובה אומרת שאי אפשר </w:t>
      </w:r>
      <w:bookmarkStart w:id="862" w:name="_ETM_Q1_4022843"/>
      <w:bookmarkEnd w:id="862"/>
      <w:r>
        <w:rPr>
          <w:rFonts w:hint="cs"/>
          <w:rtl/>
        </w:rPr>
        <w:t xml:space="preserve">או לא ניתן </w:t>
      </w:r>
      <w:r>
        <w:rPr>
          <w:rtl/>
        </w:rPr>
        <w:t>–</w:t>
      </w:r>
      <w:r>
        <w:rPr>
          <w:rFonts w:hint="cs"/>
          <w:rtl/>
        </w:rPr>
        <w:t xml:space="preserve"> אנחנו עושים כל מאמץ על </w:t>
      </w:r>
      <w:bookmarkStart w:id="863" w:name="_ETM_Q1_4026543"/>
      <w:bookmarkEnd w:id="863"/>
      <w:r>
        <w:rPr>
          <w:rFonts w:hint="cs"/>
          <w:rtl/>
        </w:rPr>
        <w:t>מנת לקדם את זה.</w:t>
      </w:r>
    </w:p>
    <w:p w:rsidR="004217AD" w:rsidRDefault="004217AD" w:rsidP="005406D5">
      <w:pPr>
        <w:rPr>
          <w:rtl/>
        </w:rPr>
      </w:pPr>
    </w:p>
    <w:p w:rsidR="004217AD" w:rsidRDefault="004217AD" w:rsidP="005406D5">
      <w:pPr>
        <w:rPr>
          <w:rtl/>
        </w:rPr>
      </w:pPr>
      <w:bookmarkStart w:id="864" w:name="_ETM_Q1_4027861"/>
      <w:bookmarkEnd w:id="864"/>
      <w:r>
        <w:rPr>
          <w:rFonts w:hint="cs"/>
          <w:rtl/>
        </w:rPr>
        <w:t xml:space="preserve">הקשר שלנו עם נציבות שירות המדינה </w:t>
      </w:r>
      <w:bookmarkStart w:id="865" w:name="_ETM_Q1_4033071"/>
      <w:bookmarkEnd w:id="865"/>
      <w:r>
        <w:rPr>
          <w:rFonts w:hint="cs"/>
          <w:rtl/>
        </w:rPr>
        <w:t xml:space="preserve">הוא דו סטרי. אנחנו גם נעזרים בהם. הרבה פעמים, </w:t>
      </w:r>
      <w:bookmarkStart w:id="866" w:name="_ETM_Q1_4035695"/>
      <w:bookmarkEnd w:id="866"/>
      <w:r>
        <w:rPr>
          <w:rFonts w:hint="cs"/>
          <w:rtl/>
        </w:rPr>
        <w:t>אם מגיע איזשהו תושב עם בעיה שיש לו עם איזשהו משרד ממשלתי, אנחנו נעזרים על מנת לסייע, אם אנחנו חושבים שבאמת יש מקום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וכי נעשה כאן עוול כזה </w:t>
      </w:r>
      <w:bookmarkStart w:id="867" w:name="_ETM_Q1_4045893"/>
      <w:bookmarkEnd w:id="867"/>
      <w:r>
        <w:rPr>
          <w:rFonts w:hint="cs"/>
          <w:rtl/>
        </w:rPr>
        <w:t>או אחר.</w:t>
      </w:r>
    </w:p>
    <w:p w:rsidR="004217AD" w:rsidRDefault="004217AD" w:rsidP="005406D5">
      <w:pPr>
        <w:rPr>
          <w:rtl/>
        </w:rPr>
      </w:pPr>
    </w:p>
    <w:p w:rsidR="004217AD" w:rsidRDefault="004217AD" w:rsidP="005406D5">
      <w:pPr>
        <w:rPr>
          <w:rtl/>
        </w:rPr>
      </w:pPr>
      <w:bookmarkStart w:id="868" w:name="_ETM_Q1_4049166"/>
      <w:bookmarkEnd w:id="868"/>
      <w:r>
        <w:rPr>
          <w:rFonts w:hint="cs"/>
          <w:rtl/>
        </w:rPr>
        <w:t>בגדול, עד כאן. אשמח לענות על שאלות.</w:t>
      </w:r>
    </w:p>
    <w:p w:rsidR="004217AD" w:rsidRDefault="004217AD" w:rsidP="005406D5">
      <w:pPr>
        <w:rPr>
          <w:rtl/>
        </w:rPr>
      </w:pPr>
    </w:p>
    <w:p w:rsidR="004217AD" w:rsidRDefault="004217AD" w:rsidP="004217AD">
      <w:pPr>
        <w:pStyle w:val="af6"/>
        <w:keepNext/>
        <w:rPr>
          <w:rtl/>
        </w:rPr>
      </w:pPr>
      <w:bookmarkStart w:id="869" w:name="_ETM_Q1_4051800"/>
      <w:bookmarkEnd w:id="869"/>
      <w:r>
        <w:rPr>
          <w:rtl/>
        </w:rPr>
        <w:t>היו"ר עפר שלח:</w:t>
      </w:r>
    </w:p>
    <w:p w:rsidR="004217AD" w:rsidRDefault="004217AD" w:rsidP="004217AD">
      <w:pPr>
        <w:pStyle w:val="KeepWithNext"/>
        <w:rPr>
          <w:rtl/>
        </w:rPr>
      </w:pPr>
    </w:p>
    <w:p w:rsidR="004217AD" w:rsidRDefault="004217AD" w:rsidP="004217AD">
      <w:pPr>
        <w:rPr>
          <w:rtl/>
        </w:rPr>
      </w:pPr>
      <w:r>
        <w:rPr>
          <w:rFonts w:hint="cs"/>
          <w:rtl/>
        </w:rPr>
        <w:t xml:space="preserve">זאת נקודה </w:t>
      </w:r>
      <w:bookmarkStart w:id="870" w:name="_ETM_Q1_4051602"/>
      <w:bookmarkEnd w:id="870"/>
      <w:r>
        <w:rPr>
          <w:rFonts w:hint="cs"/>
          <w:rtl/>
        </w:rPr>
        <w:t xml:space="preserve">מאוד מעניינת מה שאת מעלה, שאוכלוסייה שמתלוננת היא דווקא אוכלוסייה </w:t>
      </w:r>
      <w:bookmarkStart w:id="871" w:name="_ETM_Q1_4057885"/>
      <w:bookmarkEnd w:id="871"/>
      <w:r>
        <w:rPr>
          <w:rFonts w:hint="cs"/>
          <w:rtl/>
        </w:rPr>
        <w:t xml:space="preserve">שמרגישה יותר חזקה. </w:t>
      </w:r>
      <w:r w:rsidR="00221B14">
        <w:rPr>
          <w:rFonts w:hint="cs"/>
          <w:rtl/>
        </w:rPr>
        <w:t>התייחסו</w:t>
      </w:r>
      <w:r w:rsidR="001A5587">
        <w:rPr>
          <w:rFonts w:hint="cs"/>
          <w:rtl/>
        </w:rPr>
        <w:t xml:space="preserve"> </w:t>
      </w:r>
      <w:r w:rsidR="00221B14">
        <w:rPr>
          <w:rFonts w:hint="cs"/>
          <w:rtl/>
        </w:rPr>
        <w:t xml:space="preserve">לזה גם המבקר וגם </w:t>
      </w:r>
      <w:bookmarkStart w:id="872" w:name="_ETM_Q1_4065548"/>
      <w:bookmarkEnd w:id="872"/>
      <w:r w:rsidR="00221B14">
        <w:rPr>
          <w:rFonts w:hint="cs"/>
          <w:rtl/>
        </w:rPr>
        <w:t xml:space="preserve">המנהלת, גם לדעת שיש אפשרות כזאת וגם להרגיש מספיק </w:t>
      </w:r>
      <w:bookmarkStart w:id="873" w:name="_ETM_Q1_4072935"/>
      <w:bookmarkEnd w:id="873"/>
      <w:r w:rsidR="00221B14">
        <w:rPr>
          <w:rFonts w:hint="cs"/>
          <w:rtl/>
        </w:rPr>
        <w:t>חזק כדי לעשות</w:t>
      </w:r>
      <w:r w:rsidR="001A5587">
        <w:rPr>
          <w:rFonts w:hint="cs"/>
          <w:rtl/>
        </w:rPr>
        <w:t xml:space="preserve"> </w:t>
      </w:r>
      <w:r w:rsidR="00221B14">
        <w:rPr>
          <w:rFonts w:hint="cs"/>
          <w:rtl/>
        </w:rPr>
        <w:t xml:space="preserve">את זה כי כשאתה מרגיש חלש, </w:t>
      </w:r>
      <w:bookmarkStart w:id="874" w:name="_ETM_Q1_4076712"/>
      <w:bookmarkEnd w:id="874"/>
      <w:r w:rsidR="00221B14">
        <w:rPr>
          <w:rFonts w:hint="cs"/>
          <w:rtl/>
        </w:rPr>
        <w:t xml:space="preserve">אתה חושב ששום דבר לא יעזור ואתה אולי גם חושש. </w:t>
      </w:r>
      <w:bookmarkStart w:id="875" w:name="_ETM_Q1_4082184"/>
      <w:bookmarkEnd w:id="875"/>
      <w:r w:rsidR="00221B14">
        <w:rPr>
          <w:rFonts w:hint="cs"/>
          <w:rtl/>
        </w:rPr>
        <w:t xml:space="preserve">זה נשמע פרדוכסלי שאתה רואה ברכה בזה שאנשים יותר </w:t>
      </w:r>
      <w:bookmarkStart w:id="876" w:name="_ETM_Q1_4087200"/>
      <w:bookmarkEnd w:id="876"/>
      <w:r w:rsidR="00221B14">
        <w:rPr>
          <w:rFonts w:hint="cs"/>
          <w:rtl/>
        </w:rPr>
        <w:t>מתלוננים אבל ברמה המעשית בהחלט יש בזה משהו.</w:t>
      </w:r>
    </w:p>
    <w:p w:rsidR="00221B14" w:rsidRDefault="00221B14" w:rsidP="004217AD">
      <w:pPr>
        <w:rPr>
          <w:rtl/>
        </w:rPr>
      </w:pPr>
    </w:p>
    <w:p w:rsidR="00221B14" w:rsidRDefault="00221B14" w:rsidP="00221B14">
      <w:pPr>
        <w:pStyle w:val="af9"/>
        <w:keepNext/>
        <w:rPr>
          <w:rtl/>
        </w:rPr>
      </w:pPr>
      <w:bookmarkStart w:id="877" w:name="_ETM_Q1_4093153"/>
      <w:bookmarkStart w:id="878" w:name="_ETM_Q1_4094216"/>
      <w:bookmarkEnd w:id="877"/>
      <w:bookmarkEnd w:id="878"/>
      <w:r>
        <w:rPr>
          <w:rtl/>
        </w:rPr>
        <w:t>אפרת אברהם:</w:t>
      </w:r>
    </w:p>
    <w:p w:rsidR="00221B14" w:rsidRDefault="00221B14" w:rsidP="00221B14">
      <w:pPr>
        <w:pStyle w:val="KeepWithNext"/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879" w:name="_ETM_Q1_4095028"/>
      <w:bookmarkEnd w:id="879"/>
      <w:r>
        <w:rPr>
          <w:rFonts w:hint="cs"/>
          <w:rtl/>
        </w:rPr>
        <w:t xml:space="preserve">אומרת שוב שזה דו סטרי. אני מוצאת את עצמי הרבה </w:t>
      </w:r>
      <w:bookmarkStart w:id="880" w:name="_ETM_Q1_4098024"/>
      <w:bookmarkEnd w:id="880"/>
      <w:r>
        <w:rPr>
          <w:rFonts w:hint="cs"/>
          <w:rtl/>
        </w:rPr>
        <w:t xml:space="preserve">פעמים כשאנחנו מרגישים שנעשה איזשהו עוול מסוים לתושב ואנחנו כן </w:t>
      </w:r>
      <w:bookmarkStart w:id="881" w:name="_ETM_Q1_4103384"/>
      <w:bookmarkEnd w:id="881"/>
      <w:r>
        <w:rPr>
          <w:rFonts w:hint="cs"/>
          <w:rtl/>
        </w:rPr>
        <w:t xml:space="preserve">נעזרים במבקר המדינה ואנחנו אומרים </w:t>
      </w:r>
      <w:bookmarkStart w:id="882" w:name="_ETM_Q1_4105991"/>
      <w:bookmarkEnd w:id="882"/>
      <w:r>
        <w:rPr>
          <w:rFonts w:hint="cs"/>
          <w:rtl/>
        </w:rPr>
        <w:t xml:space="preserve">בוא ננסה לעבור את החסם הזה ביחד. אנחנו ממש עובדים </w:t>
      </w:r>
      <w:bookmarkStart w:id="883" w:name="_ETM_Q1_4109993"/>
      <w:bookmarkEnd w:id="883"/>
      <w:r>
        <w:rPr>
          <w:rFonts w:hint="cs"/>
          <w:rtl/>
        </w:rPr>
        <w:t>בצורה דו כיוונית. כמובן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מקבלים את הביקורת, </w:t>
      </w:r>
      <w:bookmarkStart w:id="884" w:name="_ETM_Q1_4114404"/>
      <w:bookmarkEnd w:id="884"/>
      <w:r>
        <w:rPr>
          <w:rFonts w:hint="cs"/>
          <w:rtl/>
        </w:rPr>
        <w:t>אנחנו משתדלים לשפר את עצמנו. יש הרבה מה לשפר ואנחנ</w:t>
      </w:r>
      <w:bookmarkStart w:id="885" w:name="_ETM_Q1_4118123"/>
      <w:bookmarkEnd w:id="885"/>
      <w:r>
        <w:rPr>
          <w:rFonts w:hint="cs"/>
          <w:rtl/>
        </w:rPr>
        <w:t xml:space="preserve">ו משתפרים כל הזמן. אני ברמה האישית רואה את </w:t>
      </w:r>
      <w:bookmarkStart w:id="886" w:name="_ETM_Q1_4122373"/>
      <w:bookmarkEnd w:id="886"/>
      <w:r>
        <w:rPr>
          <w:rFonts w:hint="cs"/>
          <w:rtl/>
        </w:rPr>
        <w:t>כל התלונות של הביקורת כאבן דרך ממש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לתכנית </w:t>
      </w:r>
      <w:bookmarkStart w:id="887" w:name="_ETM_Q1_4125784"/>
      <w:bookmarkEnd w:id="887"/>
      <w:r>
        <w:rPr>
          <w:rFonts w:hint="cs"/>
          <w:rtl/>
        </w:rPr>
        <w:t xml:space="preserve">עבודה, לראות מה צריך להשתפר, לראות היכן יש לנו חסמים </w:t>
      </w:r>
      <w:bookmarkStart w:id="888" w:name="_ETM_Q1_4129312"/>
      <w:bookmarkEnd w:id="888"/>
      <w:r>
        <w:rPr>
          <w:rFonts w:hint="cs"/>
          <w:rtl/>
        </w:rPr>
        <w:t xml:space="preserve">בירוקרטיים, מה הן נקודות החולשה שלנו בארגון שנוכל לשפר </w:t>
      </w:r>
      <w:bookmarkStart w:id="889" w:name="_ETM_Q1_4134252"/>
      <w:bookmarkEnd w:id="889"/>
      <w:r>
        <w:rPr>
          <w:rFonts w:hint="cs"/>
          <w:rtl/>
        </w:rPr>
        <w:t>ולחזק אותן.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>אג</w:t>
      </w:r>
      <w:bookmarkStart w:id="890" w:name="_ETM_Q1_4138161"/>
      <w:bookmarkEnd w:id="890"/>
      <w:r>
        <w:rPr>
          <w:rFonts w:hint="cs"/>
          <w:rtl/>
        </w:rPr>
        <w:t xml:space="preserve">ב, נודה על האמת, בעבר הרחוק היו לנו נקודות </w:t>
      </w:r>
      <w:bookmarkStart w:id="891" w:name="_ETM_Q1_4142240"/>
      <w:bookmarkEnd w:id="891"/>
      <w:r>
        <w:rPr>
          <w:rFonts w:hint="cs"/>
          <w:rtl/>
        </w:rPr>
        <w:t xml:space="preserve">חולשה בתחום ההנדסה ואנחנו לאורך השנים הבנו שאנחנו חייבים לחזק </w:t>
      </w:r>
      <w:bookmarkStart w:id="892" w:name="_ETM_Q1_4145837"/>
      <w:bookmarkEnd w:id="892"/>
      <w:r>
        <w:rPr>
          <w:rFonts w:hint="cs"/>
          <w:rtl/>
        </w:rPr>
        <w:t>את האגף הזה כי הוא האגף האסטרטגי והעתידי של העיר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ואכן חיזקנו אותו. באמת בתחומים האלה ההנדסיים, התלונות </w:t>
      </w:r>
      <w:bookmarkStart w:id="893" w:name="_ETM_Q1_4155053"/>
      <w:bookmarkEnd w:id="893"/>
      <w:r>
        <w:rPr>
          <w:rFonts w:hint="cs"/>
          <w:rtl/>
        </w:rPr>
        <w:t>ירדו באופן משמעותי.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>י</w:t>
      </w:r>
      <w:bookmarkStart w:id="894" w:name="_ETM_Q1_4159463"/>
      <w:bookmarkEnd w:id="894"/>
      <w:r>
        <w:rPr>
          <w:rFonts w:hint="cs"/>
          <w:rtl/>
        </w:rPr>
        <w:t xml:space="preserve">חד עם זאת אסור לשכוח שהעיר לוד היא </w:t>
      </w:r>
      <w:bookmarkStart w:id="895" w:name="_ETM_Q1_4159874"/>
      <w:bookmarkEnd w:id="895"/>
      <w:r>
        <w:rPr>
          <w:rFonts w:hint="cs"/>
          <w:rtl/>
        </w:rPr>
        <w:t xml:space="preserve">עיר שעדיין אנחנו נמצאים עם תשתיות מאוד ישנות וזאת עיר </w:t>
      </w:r>
      <w:bookmarkStart w:id="896" w:name="_ETM_Q1_4163854"/>
      <w:bookmarkEnd w:id="896"/>
      <w:r>
        <w:rPr>
          <w:rFonts w:hint="cs"/>
          <w:rtl/>
        </w:rPr>
        <w:t xml:space="preserve">שעוברת מהפך. אנחנו עושים המון למען התושבים בהסכם הגג שלנו. </w:t>
      </w:r>
      <w:bookmarkStart w:id="897" w:name="_ETM_Q1_4171247"/>
      <w:bookmarkEnd w:id="897"/>
      <w:r>
        <w:rPr>
          <w:rFonts w:hint="cs"/>
          <w:rtl/>
        </w:rPr>
        <w:t xml:space="preserve">יש שכונות חדשות שנבנות. לא תמיד התהליך שבין השכונה החדשה </w:t>
      </w:r>
      <w:bookmarkStart w:id="898" w:name="_ETM_Q1_4175045"/>
      <w:bookmarkEnd w:id="898"/>
      <w:r>
        <w:rPr>
          <w:rFonts w:hint="cs"/>
          <w:rtl/>
        </w:rPr>
        <w:t xml:space="preserve">שנבנית או הכביש, הוא תהליך נעים לתושבים ואז פונים ומתלוננים </w:t>
      </w:r>
      <w:bookmarkStart w:id="899" w:name="_ETM_Q1_4180743"/>
      <w:bookmarkEnd w:id="899"/>
      <w:r>
        <w:rPr>
          <w:rFonts w:hint="cs"/>
          <w:rtl/>
        </w:rPr>
        <w:t>אבל התוצאה הסופית היא שינוי דרמטי לעיר ולתושבים.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pStyle w:val="af6"/>
        <w:keepNext/>
        <w:rPr>
          <w:rtl/>
        </w:rPr>
      </w:pPr>
      <w:bookmarkStart w:id="900" w:name="_ETM_Q1_4185308"/>
      <w:bookmarkEnd w:id="900"/>
      <w:r>
        <w:rPr>
          <w:rtl/>
        </w:rPr>
        <w:t>היו"ר עפר שלח:</w:t>
      </w:r>
    </w:p>
    <w:p w:rsidR="00221B14" w:rsidRDefault="00221B14" w:rsidP="00221B14">
      <w:pPr>
        <w:pStyle w:val="KeepWithNext"/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901" w:name="_ETM_Q1_4187818"/>
      <w:bookmarkEnd w:id="901"/>
      <w:r>
        <w:rPr>
          <w:rFonts w:hint="cs"/>
          <w:rtl/>
        </w:rPr>
        <w:t xml:space="preserve">אם יש עיר שאני חושב שהתושבים שלה מרגישים חזקים כדי להתלונן, זאת תל אביב ואני מבקש להעלות את מבקרת </w:t>
      </w:r>
      <w:bookmarkStart w:id="902" w:name="_ETM_Q1_4197172"/>
      <w:bookmarkEnd w:id="902"/>
      <w:r>
        <w:rPr>
          <w:rFonts w:hint="cs"/>
          <w:rtl/>
        </w:rPr>
        <w:t xml:space="preserve">עיריית תל אביב ודירקטורית פורום הרשויות המקומיות, אורית שבתאי פרנק. </w:t>
      </w:r>
      <w:bookmarkStart w:id="903" w:name="_ETM_Q1_4205212"/>
      <w:bookmarkEnd w:id="903"/>
    </w:p>
    <w:p w:rsidR="00221B14" w:rsidRDefault="00221B14" w:rsidP="00221B14">
      <w:pPr>
        <w:rPr>
          <w:rtl/>
        </w:rPr>
      </w:pPr>
    </w:p>
    <w:p w:rsidR="00221B14" w:rsidRDefault="00221B14" w:rsidP="00221B14">
      <w:pPr>
        <w:rPr>
          <w:rtl/>
        </w:rPr>
      </w:pPr>
      <w:bookmarkStart w:id="904" w:name="_ETM_Q1_4207392"/>
      <w:bookmarkEnd w:id="904"/>
      <w:r>
        <w:rPr>
          <w:rFonts w:hint="cs"/>
          <w:rtl/>
        </w:rPr>
        <w:t>אני מניח שבתל אביב, אם אנחנו לא רוצים לחזור</w:t>
      </w:r>
      <w:bookmarkStart w:id="905" w:name="_ETM_Q1_4209492"/>
      <w:bookmarkEnd w:id="905"/>
      <w:r>
        <w:rPr>
          <w:rFonts w:hint="cs"/>
          <w:rtl/>
        </w:rPr>
        <w:t xml:space="preserve"> על הדברים, גם יש תופעה מעניינת כי זאת העיר הכי </w:t>
      </w:r>
      <w:bookmarkStart w:id="906" w:name="_ETM_Q1_4214721"/>
      <w:bookmarkEnd w:id="906"/>
      <w:r>
        <w:rPr>
          <w:rFonts w:hint="cs"/>
          <w:rtl/>
        </w:rPr>
        <w:t>מתנפחת במדינה במובן הזה שהיא משרתת ונכנסת אליה מדי י</w:t>
      </w:r>
      <w:bookmarkStart w:id="907" w:name="_ETM_Q1_4220451"/>
      <w:bookmarkEnd w:id="907"/>
      <w:r>
        <w:rPr>
          <w:rFonts w:hint="cs"/>
          <w:rtl/>
        </w:rPr>
        <w:t xml:space="preserve">ום כמות גדולה, אולי יותר גדולה מתושבים תל אביב, </w:t>
      </w:r>
      <w:bookmarkStart w:id="908" w:name="_ETM_Q1_4222715"/>
      <w:bookmarkEnd w:id="908"/>
      <w:r>
        <w:rPr>
          <w:rFonts w:hint="cs"/>
          <w:rtl/>
        </w:rPr>
        <w:t>של אנשים שאינם תושבי תל אביב.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>כ</w:t>
      </w:r>
      <w:bookmarkStart w:id="909" w:name="_ETM_Q1_4226603"/>
      <w:bookmarkEnd w:id="909"/>
      <w:r>
        <w:rPr>
          <w:rFonts w:hint="cs"/>
          <w:rtl/>
        </w:rPr>
        <w:t xml:space="preserve">מה מהתלונות שאת </w:t>
      </w:r>
      <w:bookmarkStart w:id="910" w:name="_ETM_Q1_4227339"/>
      <w:bookmarkEnd w:id="910"/>
      <w:r>
        <w:rPr>
          <w:rFonts w:hint="cs"/>
          <w:rtl/>
        </w:rPr>
        <w:t>נתקלת בהן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>שייכות לעובדה הייחודית הזאת?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pStyle w:val="af9"/>
        <w:keepNext/>
        <w:rPr>
          <w:rtl/>
        </w:rPr>
      </w:pPr>
      <w:bookmarkStart w:id="911" w:name="_ETM_Q1_4234400"/>
      <w:bookmarkEnd w:id="911"/>
      <w:r>
        <w:rPr>
          <w:rtl/>
        </w:rPr>
        <w:t>אורית שבתאי פרנק:</w:t>
      </w:r>
    </w:p>
    <w:p w:rsidR="00221B14" w:rsidRDefault="00221B14" w:rsidP="00221B14">
      <w:pPr>
        <w:pStyle w:val="KeepWithNext"/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 xml:space="preserve">בוקר טוב. אני אמנם מבקרת עיריית תל אביב, אבל </w:t>
      </w:r>
      <w:bookmarkStart w:id="912" w:name="_ETM_Q1_4238551"/>
      <w:bookmarkEnd w:id="912"/>
      <w:r>
        <w:rPr>
          <w:rFonts w:hint="cs"/>
          <w:rtl/>
        </w:rPr>
        <w:t xml:space="preserve">אני לא ממונה על תלונות הציבור בעירייה. יש תפקיד נוסף </w:t>
      </w:r>
      <w:bookmarkStart w:id="913" w:name="_ETM_Q1_4242692"/>
      <w:bookmarkEnd w:id="913"/>
      <w:r>
        <w:rPr>
          <w:rFonts w:hint="cs"/>
          <w:rtl/>
        </w:rPr>
        <w:t xml:space="preserve">ונפרד בו יש ממונה אחרת. אבל כן, מספר היוממים בתל </w:t>
      </w:r>
      <w:bookmarkStart w:id="914" w:name="_ETM_Q1_4247286"/>
      <w:bookmarkEnd w:id="914"/>
      <w:r>
        <w:rPr>
          <w:rFonts w:hint="cs"/>
          <w:rtl/>
        </w:rPr>
        <w:t xml:space="preserve">אביב מתקרב כמעט למיליון אנשים בכל יום וחלק מהתלונות </w:t>
      </w:r>
      <w:bookmarkStart w:id="915" w:name="_ETM_Q1_4251556"/>
      <w:bookmarkEnd w:id="915"/>
      <w:r>
        <w:rPr>
          <w:rFonts w:hint="cs"/>
          <w:rtl/>
        </w:rPr>
        <w:t>שמגיעות הן לא רק מתושבי תל אביב אלא גם</w:t>
      </w:r>
      <w:bookmarkStart w:id="916" w:name="_ETM_Q1_4256178"/>
      <w:bookmarkEnd w:id="916"/>
      <w:r>
        <w:rPr>
          <w:rFonts w:hint="cs"/>
          <w:rtl/>
        </w:rPr>
        <w:t xml:space="preserve"> מבעלי עסקים שנמצאים בעיר.</w:t>
      </w:r>
    </w:p>
    <w:p w:rsidR="00221B14" w:rsidRDefault="00221B14" w:rsidP="00221B14">
      <w:pPr>
        <w:rPr>
          <w:rtl/>
        </w:rPr>
      </w:pPr>
    </w:p>
    <w:p w:rsidR="00221B14" w:rsidRDefault="00221B14" w:rsidP="00221B14">
      <w:pPr>
        <w:rPr>
          <w:rtl/>
        </w:rPr>
      </w:pPr>
      <w:r>
        <w:rPr>
          <w:rFonts w:hint="cs"/>
          <w:rtl/>
        </w:rPr>
        <w:t>א</w:t>
      </w:r>
      <w:bookmarkStart w:id="917" w:name="_ETM_Q1_4261174"/>
      <w:bookmarkEnd w:id="917"/>
      <w:r>
        <w:rPr>
          <w:rFonts w:hint="cs"/>
          <w:rtl/>
        </w:rPr>
        <w:t xml:space="preserve">ם יורשה לי להתייחס, זה </w:t>
      </w:r>
      <w:bookmarkStart w:id="918" w:name="_ETM_Q1_4260785"/>
      <w:bookmarkEnd w:id="918"/>
      <w:r>
        <w:rPr>
          <w:rFonts w:hint="cs"/>
          <w:rtl/>
        </w:rPr>
        <w:t xml:space="preserve">בעיקר לנושא של הממשק מול הביקורת. מאחר שאני לא ממונה </w:t>
      </w:r>
      <w:bookmarkStart w:id="919" w:name="_ETM_Q1_4267307"/>
      <w:bookmarkEnd w:id="919"/>
      <w:r>
        <w:rPr>
          <w:rFonts w:hint="cs"/>
          <w:rtl/>
        </w:rPr>
        <w:t xml:space="preserve">על תלונות הציבור, גם אני רואה בתלונות הציבור מקור בלתי </w:t>
      </w:r>
      <w:bookmarkStart w:id="920" w:name="_ETM_Q1_4273702"/>
      <w:bookmarkEnd w:id="920"/>
      <w:r>
        <w:rPr>
          <w:rFonts w:hint="cs"/>
          <w:rtl/>
        </w:rPr>
        <w:t xml:space="preserve">נדלה לבדיקה של דוחות בדיקה נקודתיים ואפילו מקור לניטור ואיתור </w:t>
      </w:r>
      <w:bookmarkStart w:id="921" w:name="_ETM_Q1_4281307"/>
      <w:bookmarkEnd w:id="921"/>
      <w:r>
        <w:rPr>
          <w:rFonts w:hint="cs"/>
          <w:rtl/>
        </w:rPr>
        <w:t xml:space="preserve">מגמות רוחביות שאנחנו רואים במקומות מסוימים בכל מה שקשור לשיפור </w:t>
      </w:r>
      <w:bookmarkStart w:id="922" w:name="_ETM_Q1_4287705"/>
      <w:bookmarkEnd w:id="922"/>
      <w:r>
        <w:rPr>
          <w:rFonts w:hint="cs"/>
          <w:rtl/>
        </w:rPr>
        <w:t xml:space="preserve">איכות השירות שניתן לתושב ובכל מה שקשור לטובת הציבור ולצרכים </w:t>
      </w:r>
      <w:bookmarkStart w:id="923" w:name="_ETM_Q1_4294596"/>
      <w:bookmarkEnd w:id="923"/>
      <w:r>
        <w:rPr>
          <w:rFonts w:hint="cs"/>
          <w:rtl/>
        </w:rPr>
        <w:t xml:space="preserve">שעולים ממנו. הנושא הזה באמת משתקף גם בדוחות הביקורת שאני מוציאה אבל בעיקר בדוחות בדיקה נקודתיים </w:t>
      </w:r>
      <w:bookmarkStart w:id="924" w:name="_ETM_Q1_4302620"/>
      <w:bookmarkEnd w:id="924"/>
      <w:r>
        <w:rPr>
          <w:rFonts w:hint="cs"/>
          <w:rtl/>
        </w:rPr>
        <w:t>שאנחנו עושים לכל מקרה ומקרה.</w:t>
      </w:r>
      <w:r w:rsidR="00EF3D91">
        <w:rPr>
          <w:rFonts w:hint="cs"/>
          <w:rtl/>
        </w:rPr>
        <w:t xml:space="preserve"> </w:t>
      </w:r>
      <w:bookmarkStart w:id="925" w:name="_ETM_Q1_4309135"/>
      <w:bookmarkEnd w:id="925"/>
    </w:p>
    <w:p w:rsidR="00EF3D91" w:rsidRDefault="00EF3D91" w:rsidP="00221B14">
      <w:pPr>
        <w:rPr>
          <w:rtl/>
        </w:rPr>
      </w:pPr>
    </w:p>
    <w:p w:rsidR="00EF3D91" w:rsidRDefault="00EF3D91" w:rsidP="00221B14">
      <w:pPr>
        <w:rPr>
          <w:rtl/>
        </w:rPr>
      </w:pPr>
      <w:r>
        <w:rPr>
          <w:rFonts w:hint="cs"/>
          <w:rtl/>
        </w:rPr>
        <w:t xml:space="preserve">את תלונות הציבור אנחנו בהחלט רואים גם מתושבים, גם מאזרחי </w:t>
      </w:r>
      <w:bookmarkStart w:id="926" w:name="_ETM_Q1_4313867"/>
      <w:bookmarkEnd w:id="926"/>
      <w:r>
        <w:rPr>
          <w:rFonts w:hint="cs"/>
          <w:rtl/>
        </w:rPr>
        <w:t xml:space="preserve">ישראל בכלל, אפילו מתיירים קיבלנו כמה פניות במהלך תקופת האירוויזיון </w:t>
      </w:r>
      <w:bookmarkStart w:id="927" w:name="_ETM_Q1_4320132"/>
      <w:bookmarkEnd w:id="927"/>
      <w:r>
        <w:rPr>
          <w:rFonts w:hint="cs"/>
          <w:rtl/>
        </w:rPr>
        <w:t xml:space="preserve">שכבר שכחנו אותה </w:t>
      </w:r>
      <w:bookmarkStart w:id="928" w:name="_ETM_Q1_4323937"/>
      <w:bookmarkEnd w:id="928"/>
      <w:r>
        <w:rPr>
          <w:rFonts w:hint="cs"/>
          <w:rtl/>
        </w:rPr>
        <w:t>אבל היא הייתה כאן לא מזמן, וגם מבעלי עסקים בעיר.</w:t>
      </w:r>
    </w:p>
    <w:p w:rsidR="00EF3D91" w:rsidRDefault="00EF3D91" w:rsidP="00221B14">
      <w:pPr>
        <w:rPr>
          <w:rtl/>
        </w:rPr>
      </w:pPr>
    </w:p>
    <w:p w:rsidR="00EF3D91" w:rsidRDefault="00EF3D91" w:rsidP="00EF3D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r>
        <w:rPr>
          <w:rFonts w:hint="cs"/>
          <w:rtl/>
        </w:rPr>
        <w:t xml:space="preserve">תל אביב היא עיר מתקדמת בהיבט של עיר </w:t>
      </w:r>
      <w:bookmarkStart w:id="929" w:name="_ETM_Q1_4329499"/>
      <w:bookmarkEnd w:id="929"/>
      <w:r>
        <w:rPr>
          <w:rFonts w:hint="cs"/>
          <w:rtl/>
        </w:rPr>
        <w:t xml:space="preserve">חכמה. נדמה לי שהיא אפילו נבחרה באיזשהו מדד </w:t>
      </w:r>
      <w:bookmarkStart w:id="930" w:name="_ETM_Q1_4333682"/>
      <w:bookmarkEnd w:id="930"/>
      <w:r>
        <w:rPr>
          <w:rFonts w:hint="cs"/>
          <w:rtl/>
        </w:rPr>
        <w:t xml:space="preserve">עולמי. האם יש על התלונות האלה איזושהי מערכת </w:t>
      </w:r>
      <w:bookmarkStart w:id="931" w:name="_ETM_Q1_4338709"/>
      <w:bookmarkEnd w:id="931"/>
      <w:r>
        <w:rPr>
          <w:rFonts w:hint="cs"/>
          <w:rtl/>
        </w:rPr>
        <w:t xml:space="preserve">ממוחשבת שעוקבת אחרי התלונה, שמספקת בזמן אמת כמה תלונות יש, איך הן מטופלות וכן הלאה? אני יודע שזה קיים באספקטים </w:t>
      </w:r>
      <w:bookmarkStart w:id="932" w:name="_ETM_Q1_4349826"/>
      <w:bookmarkEnd w:id="932"/>
      <w:r>
        <w:rPr>
          <w:rFonts w:hint="cs"/>
          <w:rtl/>
        </w:rPr>
        <w:t>אחרים של העבודה של העירייה.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pStyle w:val="af9"/>
        <w:keepNext/>
        <w:rPr>
          <w:rtl/>
        </w:rPr>
      </w:pPr>
      <w:bookmarkStart w:id="933" w:name="_ETM_Q1_4351644"/>
      <w:bookmarkEnd w:id="933"/>
      <w:r>
        <w:rPr>
          <w:rtl/>
        </w:rPr>
        <w:t>אורית שבתאי פרנק: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r>
        <w:rPr>
          <w:rFonts w:hint="cs"/>
          <w:rtl/>
        </w:rPr>
        <w:t xml:space="preserve">שוב, אמנם אני לא </w:t>
      </w:r>
      <w:bookmarkStart w:id="934" w:name="_ETM_Q1_4353623"/>
      <w:bookmarkEnd w:id="934"/>
      <w:r>
        <w:rPr>
          <w:rFonts w:hint="cs"/>
          <w:rtl/>
        </w:rPr>
        <w:t>הממונה, אבל כן.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r>
        <w:rPr>
          <w:rFonts w:hint="cs"/>
          <w:rtl/>
        </w:rPr>
        <w:t>אותך שלחו.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pStyle w:val="af9"/>
        <w:keepNext/>
        <w:rPr>
          <w:rtl/>
        </w:rPr>
      </w:pPr>
      <w:bookmarkStart w:id="935" w:name="_ETM_Q1_4357934"/>
      <w:bookmarkStart w:id="936" w:name="_ETM_Q1_4357229"/>
      <w:bookmarkEnd w:id="935"/>
      <w:bookmarkEnd w:id="936"/>
      <w:r>
        <w:rPr>
          <w:rtl/>
        </w:rPr>
        <w:t>אורית שבתאי פרנק: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r>
        <w:rPr>
          <w:rFonts w:hint="cs"/>
          <w:rtl/>
        </w:rPr>
        <w:t xml:space="preserve">בהחלט יש מערכת שמטפלת בכל תחום פניות </w:t>
      </w:r>
      <w:bookmarkStart w:id="937" w:name="_ETM_Q1_4359139"/>
      <w:bookmarkEnd w:id="937"/>
      <w:r>
        <w:rPr>
          <w:rFonts w:hint="cs"/>
          <w:rtl/>
        </w:rPr>
        <w:t xml:space="preserve">הציבור ובהחלט גם בנושא של תלונות הציבור כי יש </w:t>
      </w:r>
      <w:bookmarkStart w:id="938" w:name="_ETM_Q1_4363264"/>
      <w:bookmarkEnd w:id="938"/>
      <w:r>
        <w:rPr>
          <w:rFonts w:hint="cs"/>
          <w:rtl/>
        </w:rPr>
        <w:t xml:space="preserve">הבדל בין פנייה לבין תלונה. אנחנו מטפלים בכל מה שקשור </w:t>
      </w:r>
      <w:bookmarkStart w:id="939" w:name="_ETM_Q1_4367455"/>
      <w:bookmarkEnd w:id="939"/>
      <w:r>
        <w:rPr>
          <w:rFonts w:hint="cs"/>
          <w:rtl/>
        </w:rPr>
        <w:t xml:space="preserve">לתלונות הביקורת, באותן תלונות שיש בהן איזשהו חשש לחוסר מינהל </w:t>
      </w:r>
      <w:bookmarkStart w:id="940" w:name="_ETM_Q1_4371551"/>
      <w:bookmarkEnd w:id="940"/>
      <w:r>
        <w:rPr>
          <w:rFonts w:hint="cs"/>
          <w:rtl/>
        </w:rPr>
        <w:t>תקין או חשש לטוהר מידות שלא נשמר. כאן אנחנ</w:t>
      </w:r>
      <w:bookmarkStart w:id="941" w:name="_ETM_Q1_4376178"/>
      <w:bookmarkEnd w:id="941"/>
      <w:r>
        <w:rPr>
          <w:rFonts w:hint="cs"/>
          <w:rtl/>
        </w:rPr>
        <w:t xml:space="preserve">ו רואים את הדיפרנציאציה, אבל יש מערכת מסודרת, ממוקנת, בה </w:t>
      </w:r>
      <w:bookmarkStart w:id="942" w:name="_ETM_Q1_4381505"/>
      <w:bookmarkEnd w:id="942"/>
      <w:r>
        <w:rPr>
          <w:rFonts w:hint="cs"/>
          <w:rtl/>
        </w:rPr>
        <w:t xml:space="preserve">אנחנו יכולים עם </w:t>
      </w:r>
      <w:r>
        <w:t>SLA</w:t>
      </w:r>
      <w:r>
        <w:rPr>
          <w:rFonts w:hint="cs"/>
          <w:rtl/>
        </w:rPr>
        <w:t xml:space="preserve"> מסודר לזמן התקן שבו </w:t>
      </w:r>
      <w:bookmarkStart w:id="943" w:name="_ETM_Q1_4385409"/>
      <w:bookmarkEnd w:id="943"/>
      <w:r>
        <w:rPr>
          <w:rFonts w:hint="cs"/>
          <w:rtl/>
        </w:rPr>
        <w:t>אנחנו עונים למי שפונה אלינו. בהחלט כן.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pStyle w:val="af6"/>
        <w:keepNext/>
        <w:rPr>
          <w:rtl/>
        </w:rPr>
      </w:pPr>
      <w:bookmarkStart w:id="944" w:name="_ETM_Q1_4388476"/>
      <w:bookmarkEnd w:id="944"/>
      <w:r>
        <w:rPr>
          <w:rtl/>
        </w:rPr>
        <w:t>היו"ר עפר שלח: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r>
        <w:rPr>
          <w:rFonts w:hint="cs"/>
          <w:rtl/>
        </w:rPr>
        <w:t>תודה. אני רוצה לסיים א</w:t>
      </w:r>
      <w:bookmarkStart w:id="945" w:name="_ETM_Q1_4390899"/>
      <w:bookmarkEnd w:id="945"/>
      <w:r>
        <w:rPr>
          <w:rFonts w:hint="cs"/>
          <w:rtl/>
        </w:rPr>
        <w:t xml:space="preserve">ת הסבב הזה עם מרכז השלטון המקומי, היועצת </w:t>
      </w:r>
      <w:bookmarkStart w:id="946" w:name="_ETM_Q1_4392546"/>
      <w:bookmarkEnd w:id="946"/>
      <w:r>
        <w:rPr>
          <w:rFonts w:hint="cs"/>
          <w:rtl/>
        </w:rPr>
        <w:t>המשפטית, נועה בן אריה שדלן. שמעת את הדברים שעולים.</w:t>
      </w:r>
      <w:bookmarkStart w:id="947" w:name="_ETM_Q1_4399289"/>
      <w:bookmarkEnd w:id="947"/>
      <w:r>
        <w:rPr>
          <w:rFonts w:hint="cs"/>
          <w:rtl/>
        </w:rPr>
        <w:t xml:space="preserve"> אנא, אם תוכלי גם לתאר לנו את הממשק שלכם עם הרשויות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 ועם משרד המבקר </w:t>
      </w:r>
      <w:bookmarkStart w:id="948" w:name="_ETM_Q1_4409884"/>
      <w:bookmarkEnd w:id="948"/>
      <w:r>
        <w:rPr>
          <w:rFonts w:hint="cs"/>
          <w:rtl/>
        </w:rPr>
        <w:t>ונציב תלונות הציבור מצד שני, כדי שבאמת הדברים יהיו יעילים כ</w:t>
      </w:r>
      <w:bookmarkStart w:id="949" w:name="_ETM_Q1_4415215"/>
      <w:bookmarkEnd w:id="949"/>
      <w:r>
        <w:rPr>
          <w:rFonts w:hint="cs"/>
          <w:rtl/>
        </w:rPr>
        <w:t>כל האפשר.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pStyle w:val="af9"/>
        <w:keepNext/>
        <w:rPr>
          <w:rtl/>
        </w:rPr>
      </w:pPr>
      <w:bookmarkStart w:id="950" w:name="_ETM_Q1_4396140"/>
      <w:bookmarkEnd w:id="950"/>
      <w:r>
        <w:rPr>
          <w:rtl/>
        </w:rPr>
        <w:t>נועה בן אריה:</w:t>
      </w:r>
    </w:p>
    <w:p w:rsidR="00EF3D91" w:rsidRDefault="00EF3D91" w:rsidP="00EF3D91">
      <w:pPr>
        <w:pStyle w:val="KeepWithNext"/>
        <w:rPr>
          <w:rtl/>
        </w:rPr>
      </w:pPr>
    </w:p>
    <w:p w:rsidR="00EF3D91" w:rsidRDefault="00EF3D91" w:rsidP="00EF3D91">
      <w:pPr>
        <w:rPr>
          <w:rtl/>
        </w:rPr>
      </w:pPr>
      <w:bookmarkStart w:id="951" w:name="_ETM_Q1_4416872"/>
      <w:bookmarkEnd w:id="951"/>
      <w:r>
        <w:rPr>
          <w:rFonts w:hint="cs"/>
          <w:rtl/>
        </w:rPr>
        <w:t>צהרים טובים.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תודה רבה גם </w:t>
      </w:r>
      <w:bookmarkStart w:id="952" w:name="_ETM_Q1_4422059"/>
      <w:bookmarkEnd w:id="952"/>
      <w:r>
        <w:rPr>
          <w:rFonts w:hint="cs"/>
          <w:rtl/>
        </w:rPr>
        <w:t>על האפשרות להגיב וגם כמובן על הדוח שנמסר. אנחנו</w:t>
      </w:r>
      <w:bookmarkStart w:id="953" w:name="_ETM_Q1_4427491"/>
      <w:bookmarkEnd w:id="953"/>
      <w:r>
        <w:rPr>
          <w:rFonts w:hint="cs"/>
          <w:rtl/>
        </w:rPr>
        <w:t xml:space="preserve"> נפתח ונאמר שמרכז השלטון המקומי רואה חשיבות </w:t>
      </w:r>
      <w:bookmarkStart w:id="954" w:name="_ETM_Q1_4432189"/>
      <w:bookmarkEnd w:id="954"/>
      <w:r>
        <w:rPr>
          <w:rFonts w:hint="cs"/>
          <w:rtl/>
        </w:rPr>
        <w:t xml:space="preserve">מאוד גדולה גם בנושא דוחות בנושא תלונות הציבור וגם בנושא </w:t>
      </w:r>
      <w:bookmarkStart w:id="955" w:name="_ETM_Q1_4435609"/>
      <w:bookmarkEnd w:id="955"/>
      <w:r>
        <w:rPr>
          <w:rFonts w:hint="cs"/>
          <w:rtl/>
        </w:rPr>
        <w:t xml:space="preserve">דוחות מבקר המדינה. בחלק מהמקרים הוא אפילו מעורב ברמה </w:t>
      </w:r>
      <w:bookmarkStart w:id="956" w:name="_ETM_Q1_4442757"/>
      <w:bookmarkEnd w:id="956"/>
      <w:r>
        <w:rPr>
          <w:rFonts w:hint="cs"/>
          <w:rtl/>
        </w:rPr>
        <w:t xml:space="preserve">הרוחבית, בטענות או בעניינים שיש להם השלכות רוחב </w:t>
      </w:r>
      <w:bookmarkStart w:id="957" w:name="_ETM_Q1_4446251"/>
      <w:bookmarkEnd w:id="957"/>
      <w:r>
        <w:rPr>
          <w:rFonts w:hint="cs"/>
          <w:rtl/>
        </w:rPr>
        <w:t xml:space="preserve">על כלל הרשויות המקומיות, נושאים שחוזרים על עצמם לרוחב ברשויות </w:t>
      </w:r>
      <w:bookmarkStart w:id="958" w:name="_ETM_Q1_4451058"/>
      <w:bookmarkEnd w:id="958"/>
      <w:r>
        <w:rPr>
          <w:rFonts w:hint="cs"/>
          <w:rtl/>
        </w:rPr>
        <w:t>מקומיות רבות, כמ</w:t>
      </w:r>
      <w:bookmarkStart w:id="959" w:name="_ETM_Q1_4453524"/>
      <w:bookmarkEnd w:id="959"/>
      <w:r>
        <w:rPr>
          <w:rFonts w:hint="cs"/>
          <w:rtl/>
        </w:rPr>
        <w:t xml:space="preserve">י שנותן איזושהי התייחסות כללית לדברים או מסייע אפילו </w:t>
      </w:r>
      <w:bookmarkStart w:id="960" w:name="_ETM_Q1_4460094"/>
      <w:bookmarkEnd w:id="960"/>
      <w:r>
        <w:rPr>
          <w:rFonts w:hint="cs"/>
          <w:rtl/>
        </w:rPr>
        <w:t>בתהליכים של למידה והמלצות לטיפול להמשך. בהחלט בנ</w:t>
      </w:r>
      <w:bookmarkStart w:id="961" w:name="_ETM_Q1_4468718"/>
      <w:bookmarkEnd w:id="961"/>
      <w:r>
        <w:rPr>
          <w:rFonts w:hint="cs"/>
          <w:rtl/>
        </w:rPr>
        <w:t xml:space="preserve">ושא של תלונות הציבור, לא אחת מסתכלים גם על </w:t>
      </w:r>
      <w:bookmarkStart w:id="962" w:name="_ETM_Q1_4471614"/>
      <w:bookmarkEnd w:id="962"/>
      <w:r>
        <w:rPr>
          <w:rFonts w:hint="cs"/>
          <w:rtl/>
        </w:rPr>
        <w:t xml:space="preserve">מרכז השלטון המקומי כגורם שניתן לפנות אליו בנושאים שונים. נכון </w:t>
      </w:r>
      <w:bookmarkStart w:id="963" w:name="_ETM_Q1_4478042"/>
      <w:bookmarkEnd w:id="963"/>
      <w:r>
        <w:rPr>
          <w:rFonts w:hint="cs"/>
          <w:rtl/>
        </w:rPr>
        <w:t>הוא שהמרכז לא אוחז בתואר או בתפקיד נקודתי בעני</w:t>
      </w:r>
      <w:bookmarkStart w:id="964" w:name="_ETM_Q1_4482919"/>
      <w:bookmarkEnd w:id="964"/>
      <w:r>
        <w:rPr>
          <w:rFonts w:hint="cs"/>
          <w:rtl/>
        </w:rPr>
        <w:t xml:space="preserve">ין הזה של תלונות ציבור וריכוז תלונות ציבור מהשטח עבור כלל הרשויות המקומיות, אבל בהחלט הוא לא רודף. כאשר מגיעות תלונות </w:t>
      </w:r>
      <w:bookmarkStart w:id="965" w:name="_ETM_Q1_4492472"/>
      <w:bookmarkEnd w:id="965"/>
      <w:r>
        <w:rPr>
          <w:rFonts w:hint="cs"/>
          <w:rtl/>
        </w:rPr>
        <w:t xml:space="preserve">מהשטח, מרכז השלטון המקומי בהחלט בוחן אותן, בודק אם </w:t>
      </w:r>
      <w:bookmarkStart w:id="966" w:name="_ETM_Q1_4497792"/>
      <w:bookmarkEnd w:id="966"/>
      <w:r>
        <w:rPr>
          <w:rFonts w:hint="cs"/>
          <w:rtl/>
        </w:rPr>
        <w:t xml:space="preserve">זה מול רשות פרטנית או מול עניין מסוים. אנחנו </w:t>
      </w:r>
      <w:bookmarkStart w:id="967" w:name="_ETM_Q1_4501877"/>
      <w:bookmarkEnd w:id="967"/>
      <w:r>
        <w:rPr>
          <w:rFonts w:hint="cs"/>
          <w:rtl/>
        </w:rPr>
        <w:t>בהחלט מנסים לבדוק ולראות כיצד ניתן לטפל ולסייע כדי להביא את התלונה או את העניין</w:t>
      </w:r>
      <w:r w:rsidR="001A5587">
        <w:rPr>
          <w:rFonts w:hint="cs"/>
          <w:rtl/>
        </w:rPr>
        <w:t xml:space="preserve"> </w:t>
      </w:r>
      <w:bookmarkStart w:id="968" w:name="_ETM_Q1_4509566"/>
      <w:bookmarkEnd w:id="968"/>
      <w:r>
        <w:rPr>
          <w:rFonts w:hint="cs"/>
          <w:rtl/>
        </w:rPr>
        <w:t>לפתרון בזמן מהיר.</w:t>
      </w:r>
    </w:p>
    <w:p w:rsidR="00EF3D91" w:rsidRDefault="00EF3D91" w:rsidP="00EF3D91">
      <w:pPr>
        <w:rPr>
          <w:rtl/>
        </w:rPr>
      </w:pPr>
    </w:p>
    <w:p w:rsidR="00EF3D91" w:rsidRDefault="00EF3D91" w:rsidP="00EF3D91">
      <w:pPr>
        <w:rPr>
          <w:rtl/>
        </w:rPr>
      </w:pPr>
      <w:bookmarkStart w:id="969" w:name="_ETM_Q1_4511540"/>
      <w:bookmarkEnd w:id="969"/>
      <w:r>
        <w:rPr>
          <w:rFonts w:hint="cs"/>
          <w:rtl/>
        </w:rPr>
        <w:t xml:space="preserve">ברשותכם, אני ארצה להתייחס או לומר כמה דברים </w:t>
      </w:r>
      <w:bookmarkStart w:id="970" w:name="_ETM_Q1_4513801"/>
      <w:bookmarkEnd w:id="970"/>
      <w:r>
        <w:rPr>
          <w:rFonts w:hint="cs"/>
          <w:rtl/>
        </w:rPr>
        <w:t>בהקשר לנתונים שהוצגו כאן</w:t>
      </w:r>
      <w:r w:rsidR="004B5CE3">
        <w:rPr>
          <w:rFonts w:hint="cs"/>
          <w:rtl/>
        </w:rPr>
        <w:t xml:space="preserve">. לפחות מעיון במצגת, </w:t>
      </w:r>
      <w:bookmarkStart w:id="971" w:name="_ETM_Q1_4523149"/>
      <w:bookmarkEnd w:id="971"/>
      <w:r w:rsidR="004B5CE3">
        <w:rPr>
          <w:rFonts w:hint="cs"/>
          <w:rtl/>
        </w:rPr>
        <w:t xml:space="preserve">ויש להניח שקריאה מעמיקה של הדוח והניתוח והפילוח שלו אולי יענה </w:t>
      </w:r>
      <w:bookmarkStart w:id="972" w:name="_ETM_Q1_4526208"/>
      <w:bookmarkEnd w:id="972"/>
      <w:r w:rsidR="004B5CE3">
        <w:rPr>
          <w:rFonts w:hint="cs"/>
          <w:rtl/>
        </w:rPr>
        <w:t xml:space="preserve">על חלק מהדברים, יש כמה דברים שאני חושבת שראוי </w:t>
      </w:r>
      <w:bookmarkStart w:id="973" w:name="_ETM_Q1_4533045"/>
      <w:bookmarkEnd w:id="973"/>
      <w:r w:rsidR="004B5CE3">
        <w:rPr>
          <w:rFonts w:hint="cs"/>
          <w:rtl/>
        </w:rPr>
        <w:t>להתייחס אליהם.</w:t>
      </w:r>
    </w:p>
    <w:p w:rsidR="004B5CE3" w:rsidRDefault="004B5CE3" w:rsidP="00EF3D91">
      <w:pPr>
        <w:rPr>
          <w:rtl/>
        </w:rPr>
      </w:pPr>
    </w:p>
    <w:p w:rsidR="004B5CE3" w:rsidRDefault="004B5CE3" w:rsidP="00EF3D91">
      <w:pPr>
        <w:rPr>
          <w:rtl/>
        </w:rPr>
      </w:pPr>
      <w:r>
        <w:rPr>
          <w:rFonts w:hint="cs"/>
          <w:rtl/>
        </w:rPr>
        <w:t xml:space="preserve">כאשר מדברים על שיעור תלונות כנגד השלטון </w:t>
      </w:r>
      <w:bookmarkStart w:id="974" w:name="_ETM_Q1_4537547"/>
      <w:bookmarkEnd w:id="974"/>
      <w:r>
        <w:rPr>
          <w:rFonts w:hint="cs"/>
          <w:rtl/>
        </w:rPr>
        <w:t xml:space="preserve">המקומי בכללותו, בסדר גודל של כ-22.5 אחוזים, עולה השאלה המשמעותית </w:t>
      </w:r>
      <w:bookmarkStart w:id="975" w:name="_ETM_Q1_4545368"/>
      <w:bookmarkEnd w:id="975"/>
      <w:r>
        <w:rPr>
          <w:rFonts w:hint="cs"/>
          <w:rtl/>
        </w:rPr>
        <w:t xml:space="preserve">שצפה אצלנו בעיקר בשקף שלאחר מכן בנושא של פירוט </w:t>
      </w:r>
      <w:bookmarkStart w:id="976" w:name="_ETM_Q1_4549864"/>
      <w:bookmarkEnd w:id="976"/>
      <w:r>
        <w:rPr>
          <w:rFonts w:hint="cs"/>
          <w:rtl/>
        </w:rPr>
        <w:t xml:space="preserve">התלונות של הגנה על חושפי שחיתויות, איך מוגדר שלטון מקומי </w:t>
      </w:r>
      <w:bookmarkStart w:id="977" w:name="_ETM_Q1_4553729"/>
      <w:bookmarkEnd w:id="977"/>
      <w:r>
        <w:rPr>
          <w:rFonts w:hint="cs"/>
          <w:rtl/>
        </w:rPr>
        <w:t xml:space="preserve">אצל יחידת הממונה על תלונות הציבור, האם הוא כולל </w:t>
      </w:r>
      <w:bookmarkStart w:id="978" w:name="_ETM_Q1_4558992"/>
      <w:bookmarkEnd w:id="978"/>
      <w:r>
        <w:rPr>
          <w:rFonts w:hint="cs"/>
          <w:rtl/>
        </w:rPr>
        <w:t xml:space="preserve">בתוכו יחידות כמו המועצות הדתיות, כפי שכתוב כאן, </w:t>
      </w:r>
      <w:bookmarkStart w:id="979" w:name="_ETM_Q1_4563642"/>
      <w:bookmarkEnd w:id="979"/>
      <w:r>
        <w:rPr>
          <w:rFonts w:hint="cs"/>
          <w:rtl/>
        </w:rPr>
        <w:t>או כמו תאגידי מים וביוב, או כמו תאגידי סמך.</w:t>
      </w:r>
    </w:p>
    <w:p w:rsidR="004B5CE3" w:rsidRDefault="004B5CE3" w:rsidP="00EF3D91">
      <w:pPr>
        <w:rPr>
          <w:rtl/>
        </w:rPr>
      </w:pPr>
    </w:p>
    <w:p w:rsidR="004B5CE3" w:rsidRDefault="004B5CE3" w:rsidP="00EF3D91">
      <w:pPr>
        <w:rPr>
          <w:rtl/>
        </w:rPr>
      </w:pPr>
      <w:bookmarkStart w:id="980" w:name="_ETM_Q1_4568160"/>
      <w:bookmarkEnd w:id="980"/>
      <w:r>
        <w:rPr>
          <w:rFonts w:hint="cs"/>
          <w:rtl/>
        </w:rPr>
        <w:t>לנתון הזה יש חשיבות. כאשר מדברים על 22.5 אחוזים תלונות כנגד השלטון המקומי ובתוך הפילוח הזה שנקרא שלטון מקומי נכללים גם ג</w:t>
      </w:r>
      <w:bookmarkStart w:id="981" w:name="_ETM_Q1_4573681"/>
      <w:bookmarkEnd w:id="981"/>
      <w:r>
        <w:rPr>
          <w:rFonts w:hint="cs"/>
          <w:rtl/>
        </w:rPr>
        <w:t>ופים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שסטטוטורית הם נפרדים לחלוטין, בהחלט יכולה להיות </w:t>
      </w:r>
      <w:bookmarkStart w:id="982" w:name="_ETM_Q1_4580334"/>
      <w:bookmarkEnd w:id="982"/>
      <w:r>
        <w:rPr>
          <w:rFonts w:hint="cs"/>
          <w:rtl/>
        </w:rPr>
        <w:t xml:space="preserve">לזה השפעה ביחס לנתונים הסטטיסטיים ולנתונים הכלליים של היקף התלונות </w:t>
      </w:r>
      <w:bookmarkStart w:id="983" w:name="_ETM_Q1_4587422"/>
      <w:bookmarkEnd w:id="983"/>
      <w:r>
        <w:rPr>
          <w:rFonts w:hint="cs"/>
          <w:rtl/>
        </w:rPr>
        <w:t>כנגד השלטון המקומי.</w:t>
      </w:r>
    </w:p>
    <w:p w:rsidR="004B5CE3" w:rsidRDefault="004B5CE3" w:rsidP="00EF3D91">
      <w:pPr>
        <w:rPr>
          <w:rtl/>
        </w:rPr>
      </w:pPr>
    </w:p>
    <w:p w:rsidR="004B5CE3" w:rsidRDefault="004B5CE3" w:rsidP="004B5CE3">
      <w:pPr>
        <w:rPr>
          <w:rtl/>
        </w:rPr>
      </w:pPr>
      <w:bookmarkStart w:id="984" w:name="_ETM_Q1_4590349"/>
      <w:bookmarkEnd w:id="984"/>
      <w:r>
        <w:rPr>
          <w:rFonts w:hint="cs"/>
          <w:rtl/>
        </w:rPr>
        <w:t xml:space="preserve">לכן הפילוח של הגופים שהוכללו תחת </w:t>
      </w:r>
      <w:bookmarkStart w:id="985" w:name="_ETM_Q1_4592102"/>
      <w:bookmarkEnd w:id="985"/>
      <w:r>
        <w:rPr>
          <w:rFonts w:hint="cs"/>
          <w:rtl/>
        </w:rPr>
        <w:t xml:space="preserve">הקטגוריה שלטון מקומי, הוא פילוח חשוב, הוא פילוח חשוב </w:t>
      </w:r>
      <w:bookmarkStart w:id="986" w:name="_ETM_Q1_4595774"/>
      <w:bookmarkEnd w:id="986"/>
      <w:r>
        <w:rPr>
          <w:rFonts w:hint="cs"/>
          <w:rtl/>
        </w:rPr>
        <w:t xml:space="preserve">להבנה כדי לדעת כיצד לבודד פלחים מסוימים ממנו ולטפל בכל </w:t>
      </w:r>
      <w:bookmarkStart w:id="987" w:name="_ETM_Q1_4603036"/>
      <w:bookmarkEnd w:id="987"/>
      <w:r>
        <w:rPr>
          <w:rFonts w:hint="cs"/>
          <w:rtl/>
        </w:rPr>
        <w:t xml:space="preserve">עניין באופן נקודתי. כך למשל אם במקרה נכללים בתוך הפילוח </w:t>
      </w:r>
      <w:bookmarkStart w:id="988" w:name="_ETM_Q1_4606200"/>
      <w:bookmarkEnd w:id="988"/>
      <w:r>
        <w:rPr>
          <w:rFonts w:hint="cs"/>
          <w:rtl/>
        </w:rPr>
        <w:t xml:space="preserve">הזה גם תאגידי מים, אז אלה למשל תאגידים סטטוטוריים והם </w:t>
      </w:r>
      <w:bookmarkStart w:id="989" w:name="_ETM_Q1_4610286"/>
      <w:bookmarkEnd w:id="989"/>
      <w:r>
        <w:rPr>
          <w:rFonts w:hint="cs"/>
          <w:rtl/>
        </w:rPr>
        <w:t xml:space="preserve">מוקמים מכוח חוק והם אינם חלק מהרשות המקומית. כנ"ל לגבי </w:t>
      </w:r>
      <w:bookmarkStart w:id="990" w:name="_ETM_Q1_4612979"/>
      <w:bookmarkEnd w:id="990"/>
      <w:r>
        <w:rPr>
          <w:rFonts w:hint="cs"/>
          <w:rtl/>
        </w:rPr>
        <w:t>מועצה דתית שהיא גוף סטטוטורי נפרד.</w:t>
      </w:r>
    </w:p>
    <w:p w:rsidR="004B5CE3" w:rsidRDefault="004B5CE3" w:rsidP="004B5CE3">
      <w:pPr>
        <w:rPr>
          <w:rtl/>
        </w:rPr>
      </w:pPr>
    </w:p>
    <w:p w:rsidR="004B5CE3" w:rsidRDefault="004B5CE3" w:rsidP="004B5CE3">
      <w:pPr>
        <w:rPr>
          <w:rtl/>
        </w:rPr>
      </w:pPr>
      <w:bookmarkStart w:id="991" w:name="_ETM_Q1_4624296"/>
      <w:bookmarkEnd w:id="991"/>
      <w:r>
        <w:rPr>
          <w:rFonts w:hint="cs"/>
          <w:rtl/>
        </w:rPr>
        <w:t xml:space="preserve">באופן דומה גם כאשר מסתכלים על פילוח התלונות בנושא של הגנה על חושפי שחיתות, </w:t>
      </w:r>
      <w:bookmarkStart w:id="992" w:name="_ETM_Q1_4626980"/>
      <w:bookmarkEnd w:id="992"/>
      <w:r>
        <w:rPr>
          <w:rFonts w:hint="cs"/>
          <w:rtl/>
        </w:rPr>
        <w:t xml:space="preserve">גם כאן ההתייחסות היא לתלונות על השלטון המקומי כולל המועצות </w:t>
      </w:r>
      <w:bookmarkStart w:id="993" w:name="_ETM_Q1_4631622"/>
      <w:bookmarkEnd w:id="993"/>
      <w:r>
        <w:rPr>
          <w:rFonts w:hint="cs"/>
          <w:rtl/>
        </w:rPr>
        <w:t xml:space="preserve">הדתיות והחברות העירוניות. גם כאן יש חשיבות רבה לניתוח הנתונים </w:t>
      </w:r>
      <w:bookmarkStart w:id="994" w:name="_ETM_Q1_4637938"/>
      <w:bookmarkEnd w:id="994"/>
      <w:r>
        <w:rPr>
          <w:rFonts w:hint="cs"/>
          <w:rtl/>
        </w:rPr>
        <w:t xml:space="preserve">עצמם, פנימה, לראות באמת מה מתוך אותם 22 תלונות מתייחס </w:t>
      </w:r>
      <w:bookmarkStart w:id="995" w:name="_ETM_Q1_4643346"/>
      <w:bookmarkEnd w:id="995"/>
      <w:r>
        <w:rPr>
          <w:rFonts w:hint="cs"/>
          <w:rtl/>
        </w:rPr>
        <w:t>לרשויות מקומיות -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מועצה מקומית, עירייה, מועצה אזורית </w:t>
      </w:r>
      <w:bookmarkStart w:id="996" w:name="_ETM_Q1_4646427"/>
      <w:bookmarkEnd w:id="996"/>
      <w:r>
        <w:rPr>
          <w:rtl/>
        </w:rPr>
        <w:t>–</w:t>
      </w:r>
      <w:r>
        <w:rPr>
          <w:rFonts w:hint="cs"/>
          <w:rtl/>
        </w:rPr>
        <w:t xml:space="preserve"> מה לגופי סמך כמו חברות עירוניות ומה לגופים </w:t>
      </w:r>
      <w:bookmarkStart w:id="997" w:name="_ETM_Q1_4650708"/>
      <w:bookmarkEnd w:id="997"/>
      <w:r>
        <w:rPr>
          <w:rFonts w:hint="cs"/>
          <w:rtl/>
        </w:rPr>
        <w:t xml:space="preserve">שהם סטטוטורית אחרים כמו מועצות דתיות, כמו תאגידי מים </w:t>
      </w:r>
      <w:bookmarkStart w:id="998" w:name="_ETM_Q1_4654314"/>
      <w:bookmarkEnd w:id="998"/>
      <w:r>
        <w:rPr>
          <w:rFonts w:hint="cs"/>
          <w:rtl/>
        </w:rPr>
        <w:t>וביוב וכדומה.</w:t>
      </w:r>
    </w:p>
    <w:p w:rsidR="004B5CE3" w:rsidRDefault="004B5CE3" w:rsidP="004B5CE3">
      <w:pPr>
        <w:rPr>
          <w:rtl/>
        </w:rPr>
      </w:pPr>
    </w:p>
    <w:p w:rsidR="004B5CE3" w:rsidRDefault="004B5CE3" w:rsidP="004B5CE3">
      <w:pPr>
        <w:rPr>
          <w:rtl/>
        </w:rPr>
      </w:pPr>
      <w:bookmarkStart w:id="999" w:name="_ETM_Q1_4657628"/>
      <w:bookmarkEnd w:id="999"/>
      <w:r>
        <w:rPr>
          <w:rFonts w:hint="cs"/>
          <w:rtl/>
        </w:rPr>
        <w:t>מה שעוד היה חשוב</w:t>
      </w:r>
      <w:r w:rsidR="00D576EC">
        <w:rPr>
          <w:rFonts w:hint="cs"/>
          <w:rtl/>
        </w:rPr>
        <w:t xml:space="preserve"> לשלטון המקומי כגוף לראות זה באמת את אותה התייחסות </w:t>
      </w:r>
      <w:bookmarkStart w:id="1000" w:name="_ETM_Q1_4671520"/>
      <w:bookmarkEnd w:id="1000"/>
      <w:r w:rsidR="00D576EC">
        <w:rPr>
          <w:rFonts w:hint="cs"/>
          <w:rtl/>
        </w:rPr>
        <w:t xml:space="preserve">לפילוח של התלונות. נניח כמו הנתון שנמסר </w:t>
      </w:r>
      <w:bookmarkStart w:id="1001" w:name="_ETM_Q1_4676906"/>
      <w:bookmarkEnd w:id="1001"/>
      <w:r w:rsidR="00D576EC">
        <w:rPr>
          <w:rFonts w:hint="cs"/>
          <w:rtl/>
        </w:rPr>
        <w:t xml:space="preserve">כאן לאורך שלוש שנים, האם הייתה ירידה, האם הייתה עלייה, מה </w:t>
      </w:r>
      <w:bookmarkStart w:id="1002" w:name="_ETM_Q1_4678449"/>
      <w:bookmarkEnd w:id="1002"/>
      <w:r w:rsidR="00D576EC">
        <w:rPr>
          <w:rFonts w:hint="cs"/>
          <w:rtl/>
        </w:rPr>
        <w:t xml:space="preserve">קצב הטיפול באותן תלונות, מה מהירות התגובה שניתנת לכל </w:t>
      </w:r>
      <w:bookmarkStart w:id="1003" w:name="_ETM_Q1_4687778"/>
      <w:bookmarkEnd w:id="1003"/>
      <w:r w:rsidR="00D576EC">
        <w:rPr>
          <w:rFonts w:hint="cs"/>
          <w:rtl/>
        </w:rPr>
        <w:t xml:space="preserve">דוח. זה בעצם מוביל אותי להתייחסות הכללית הנוספת של מרכז </w:t>
      </w:r>
      <w:bookmarkStart w:id="1004" w:name="_ETM_Q1_4692170"/>
      <w:bookmarkEnd w:id="1004"/>
      <w:r w:rsidR="00D576EC">
        <w:rPr>
          <w:rFonts w:hint="cs"/>
          <w:rtl/>
        </w:rPr>
        <w:t xml:space="preserve">השלטון המקומי, אפרופו עבודה משותפת, אפרופו עבודה בשיתוף </w:t>
      </w:r>
      <w:bookmarkStart w:id="1005" w:name="_ETM_Q1_4696268"/>
      <w:bookmarkEnd w:id="1005"/>
      <w:r w:rsidR="00D576EC">
        <w:rPr>
          <w:rFonts w:hint="cs"/>
          <w:rtl/>
        </w:rPr>
        <w:t xml:space="preserve">פעולה. המקומות בהם הניסיון לטפל בתלונה הוא באמצעות למשל הליך </w:t>
      </w:r>
      <w:bookmarkStart w:id="1006" w:name="_ETM_Q1_4701622"/>
      <w:bookmarkEnd w:id="1006"/>
      <w:r w:rsidR="00D576EC">
        <w:rPr>
          <w:rFonts w:hint="cs"/>
          <w:rtl/>
        </w:rPr>
        <w:t xml:space="preserve">של גישור או ניסיון לתכלל כמה גורמים כמו הדוגמה שנתנה </w:t>
      </w:r>
      <w:bookmarkStart w:id="1007" w:name="_ETM_Q1_4706596"/>
      <w:bookmarkEnd w:id="1007"/>
      <w:r w:rsidR="00D576EC">
        <w:rPr>
          <w:rFonts w:hint="cs"/>
          <w:rtl/>
        </w:rPr>
        <w:t>דוקטור בן חיים בנושא של הידרדרות הסלעים באזור הגלבו</w:t>
      </w:r>
      <w:bookmarkStart w:id="1008" w:name="_ETM_Q1_4712563"/>
      <w:bookmarkEnd w:id="1008"/>
      <w:r w:rsidR="00D576EC">
        <w:rPr>
          <w:rFonts w:hint="cs"/>
          <w:rtl/>
        </w:rPr>
        <w:t>ע, או הצורך לתכלל מספר גופים</w:t>
      </w:r>
      <w:r w:rsidR="001A5587">
        <w:rPr>
          <w:rFonts w:hint="cs"/>
          <w:rtl/>
        </w:rPr>
        <w:t xml:space="preserve"> </w:t>
      </w:r>
      <w:r w:rsidR="00D576EC">
        <w:rPr>
          <w:rFonts w:hint="cs"/>
          <w:rtl/>
        </w:rPr>
        <w:t xml:space="preserve">לכדי מענה נכון </w:t>
      </w:r>
      <w:bookmarkStart w:id="1009" w:name="_ETM_Q1_4717410"/>
      <w:bookmarkEnd w:id="1009"/>
      <w:r w:rsidR="00D576EC">
        <w:rPr>
          <w:rFonts w:hint="cs"/>
          <w:rtl/>
        </w:rPr>
        <w:t>יותר לציבור</w:t>
      </w:r>
      <w:r w:rsidR="001A5587">
        <w:rPr>
          <w:rFonts w:hint="cs"/>
          <w:rtl/>
        </w:rPr>
        <w:t xml:space="preserve"> </w:t>
      </w:r>
      <w:r w:rsidR="00D576EC">
        <w:rPr>
          <w:rFonts w:hint="cs"/>
          <w:rtl/>
        </w:rPr>
        <w:t xml:space="preserve">למתלונן </w:t>
      </w:r>
      <w:r w:rsidR="00D576EC">
        <w:rPr>
          <w:rtl/>
        </w:rPr>
        <w:t>–</w:t>
      </w:r>
      <w:r w:rsidR="00D576EC">
        <w:rPr>
          <w:rFonts w:hint="cs"/>
          <w:rtl/>
        </w:rPr>
        <w:t xml:space="preserve"> זה דבר שמרכז השלטון המקומי </w:t>
      </w:r>
      <w:bookmarkStart w:id="1010" w:name="_ETM_Q1_4722378"/>
      <w:bookmarkEnd w:id="1010"/>
      <w:r w:rsidR="00D576EC">
        <w:rPr>
          <w:rFonts w:hint="cs"/>
          <w:rtl/>
        </w:rPr>
        <w:t xml:space="preserve">מברך עליו ורואה את עצמו שותף בתוך הנהגת תהליכים כאלה, תהליכי </w:t>
      </w:r>
      <w:bookmarkStart w:id="1011" w:name="_ETM_Q1_4728157"/>
      <w:bookmarkEnd w:id="1011"/>
      <w:r w:rsidR="00D576EC">
        <w:rPr>
          <w:rFonts w:hint="cs"/>
          <w:rtl/>
        </w:rPr>
        <w:t xml:space="preserve">עבודה מוסדרים כאלה ולכן בעניין הזה אנחנו בהחלט </w:t>
      </w:r>
      <w:bookmarkStart w:id="1012" w:name="_ETM_Q1_4733147"/>
      <w:bookmarkEnd w:id="1012"/>
      <w:r w:rsidR="00D576EC">
        <w:rPr>
          <w:rFonts w:hint="cs"/>
          <w:rtl/>
        </w:rPr>
        <w:t xml:space="preserve">מזמינים לקדם עוד ועוד שיתופי פעולה שבהם מרכז השלטון </w:t>
      </w:r>
      <w:bookmarkStart w:id="1013" w:name="_ETM_Q1_4739000"/>
      <w:bookmarkEnd w:id="1013"/>
      <w:r w:rsidR="00D576EC">
        <w:rPr>
          <w:rFonts w:hint="cs"/>
          <w:rtl/>
        </w:rPr>
        <w:t>המקומי מסייע באיגום גורמים שונים למתן מענה לתלונות,</w:t>
      </w:r>
      <w:r w:rsidR="001A5587">
        <w:rPr>
          <w:rFonts w:hint="cs"/>
          <w:rtl/>
        </w:rPr>
        <w:t xml:space="preserve"> </w:t>
      </w:r>
      <w:r w:rsidR="00D576EC">
        <w:rPr>
          <w:rFonts w:hint="cs"/>
          <w:rtl/>
        </w:rPr>
        <w:t xml:space="preserve">לראות איזה גורמים צריכים להיות מתוכללים בדבר הזה ולהציע את </w:t>
      </w:r>
      <w:bookmarkStart w:id="1014" w:name="_ETM_Q1_4753288"/>
      <w:bookmarkEnd w:id="1014"/>
      <w:r w:rsidR="00D576EC">
        <w:rPr>
          <w:rFonts w:hint="cs"/>
          <w:rtl/>
        </w:rPr>
        <w:t xml:space="preserve">עמדותיו בעניין הזה. למרכז השלטון המקומי יש מרכז גישור פעיל </w:t>
      </w:r>
      <w:bookmarkStart w:id="1015" w:name="_ETM_Q1_4759164"/>
      <w:bookmarkEnd w:id="1015"/>
      <w:r w:rsidR="00D576EC">
        <w:rPr>
          <w:rFonts w:hint="cs"/>
          <w:rtl/>
        </w:rPr>
        <w:t xml:space="preserve">שמטפל בהרבה מאוד סכסוכים, גם בין הרשויות וגם בין </w:t>
      </w:r>
      <w:bookmarkStart w:id="1016" w:name="_ETM_Q1_4763910"/>
      <w:bookmarkEnd w:id="1016"/>
      <w:r w:rsidR="00D576EC">
        <w:rPr>
          <w:rFonts w:hint="cs"/>
          <w:rtl/>
        </w:rPr>
        <w:t>גופים</w:t>
      </w:r>
      <w:r w:rsidR="001A5587">
        <w:rPr>
          <w:rFonts w:hint="cs"/>
          <w:rtl/>
        </w:rPr>
        <w:t xml:space="preserve"> </w:t>
      </w:r>
      <w:r w:rsidR="00D576EC">
        <w:rPr>
          <w:rFonts w:hint="cs"/>
          <w:rtl/>
        </w:rPr>
        <w:t xml:space="preserve">לרשויות המקומיות, וגם בעניין הזה אני מניחה </w:t>
      </w:r>
      <w:bookmarkStart w:id="1017" w:name="_ETM_Q1_4767447"/>
      <w:bookmarkEnd w:id="1017"/>
      <w:r w:rsidR="00D576EC">
        <w:rPr>
          <w:rFonts w:hint="cs"/>
          <w:rtl/>
        </w:rPr>
        <w:t>שניתן יהיה להסתייע גם בו.</w:t>
      </w:r>
    </w:p>
    <w:p w:rsidR="00D576EC" w:rsidRDefault="00D576EC" w:rsidP="004B5CE3">
      <w:pPr>
        <w:rPr>
          <w:rtl/>
        </w:rPr>
      </w:pPr>
    </w:p>
    <w:p w:rsidR="00D576EC" w:rsidRDefault="00D576EC" w:rsidP="004B5CE3">
      <w:pPr>
        <w:rPr>
          <w:rtl/>
        </w:rPr>
      </w:pPr>
      <w:r>
        <w:rPr>
          <w:rFonts w:hint="cs"/>
          <w:rtl/>
        </w:rPr>
        <w:t>משפ</w:t>
      </w:r>
      <w:bookmarkStart w:id="1018" w:name="_ETM_Q1_4770009"/>
      <w:bookmarkEnd w:id="1018"/>
      <w:r>
        <w:rPr>
          <w:rFonts w:hint="cs"/>
          <w:rtl/>
        </w:rPr>
        <w:t xml:space="preserve">ט לגבי הנושא של תקופת הקורונה. בתקופת הקורונה אחד הדברים הבולטים שהשתקף לציבור זאת מידת </w:t>
      </w:r>
      <w:bookmarkStart w:id="1019" w:name="_ETM_Q1_4779411"/>
      <w:bookmarkEnd w:id="1019"/>
      <w:r>
        <w:rPr>
          <w:rFonts w:hint="cs"/>
          <w:rtl/>
        </w:rPr>
        <w:t xml:space="preserve">מעורבותו של השלטון המקומי ומידת ההתנהלות או אופן ההתנהלות </w:t>
      </w:r>
      <w:bookmarkStart w:id="1020" w:name="_ETM_Q1_4783582"/>
      <w:bookmarkEnd w:id="1020"/>
      <w:r>
        <w:rPr>
          <w:rFonts w:hint="cs"/>
          <w:rtl/>
        </w:rPr>
        <w:t>הכמעט מיידית שלו בשטח ביחס לצרכים של הקהילה. ראינו את</w:t>
      </w:r>
      <w:bookmarkStart w:id="1021" w:name="_ETM_Q1_4788639"/>
      <w:bookmarkEnd w:id="1021"/>
      <w:r>
        <w:rPr>
          <w:rFonts w:hint="cs"/>
          <w:rtl/>
        </w:rPr>
        <w:t xml:space="preserve"> זה בנושא רווחה, ראינו את זה בסיוע לאוכלוסיות </w:t>
      </w:r>
      <w:bookmarkStart w:id="1022" w:name="_ETM_Q1_4791832"/>
      <w:bookmarkEnd w:id="1022"/>
      <w:r>
        <w:rPr>
          <w:rFonts w:hint="cs"/>
          <w:rtl/>
        </w:rPr>
        <w:t xml:space="preserve">הגיל השלישי, לאו דווקא אלה שרשומות בתוך אגפי הרווחה, </w:t>
      </w:r>
      <w:bookmarkStart w:id="1023" w:name="_ETM_Q1_4797760"/>
      <w:bookmarkEnd w:id="1023"/>
      <w:r>
        <w:rPr>
          <w:rFonts w:hint="cs"/>
          <w:rtl/>
        </w:rPr>
        <w:t xml:space="preserve">ראינו את זה בהתגייסות של מרכז השלטון המקומי להחזיר את </w:t>
      </w:r>
      <w:bookmarkStart w:id="1024" w:name="_ETM_Q1_4801657"/>
      <w:bookmarkEnd w:id="1024"/>
      <w:r>
        <w:rPr>
          <w:rFonts w:hint="cs"/>
          <w:rtl/>
        </w:rPr>
        <w:t xml:space="preserve">מערכת החינוך עד כמה שניתן בצורה טובה ומהירה למסלול, </w:t>
      </w:r>
      <w:bookmarkStart w:id="1025" w:name="_ETM_Q1_4808277"/>
      <w:bookmarkEnd w:id="1025"/>
      <w:r>
        <w:rPr>
          <w:rFonts w:hint="cs"/>
          <w:rtl/>
        </w:rPr>
        <w:t xml:space="preserve">ראינו את זה בשורה ארוכה של נושאים בהם מצא </w:t>
      </w:r>
      <w:bookmarkStart w:id="1026" w:name="_ETM_Q1_4812661"/>
      <w:bookmarkEnd w:id="1026"/>
      <w:r>
        <w:rPr>
          <w:rFonts w:hint="cs"/>
          <w:rtl/>
        </w:rPr>
        <w:t xml:space="preserve">את עצמו השלטון המקומי גורם שמתכלל בין משרדי הממשלה השונים, עוזר </w:t>
      </w:r>
      <w:bookmarkStart w:id="1027" w:name="_ETM_Q1_4815330"/>
      <w:bookmarkEnd w:id="1027"/>
      <w:r>
        <w:rPr>
          <w:rFonts w:hint="cs"/>
          <w:rtl/>
        </w:rPr>
        <w:t xml:space="preserve">להבין את השפה המשותפת להנחיות הבריאות מחד, להנחיות </w:t>
      </w:r>
      <w:bookmarkStart w:id="1028" w:name="_ETM_Q1_4820846"/>
      <w:bookmarkEnd w:id="1028"/>
      <w:r>
        <w:rPr>
          <w:rFonts w:hint="cs"/>
          <w:rtl/>
        </w:rPr>
        <w:t>משרד ממשלתי אחר מאידך, ולצורך של הרשות המקומית לעשות את הדברים האלה בשטח מצד שלישי.</w:t>
      </w:r>
    </w:p>
    <w:p w:rsidR="00D576EC" w:rsidRDefault="00D576EC" w:rsidP="004B5CE3">
      <w:pPr>
        <w:rPr>
          <w:rtl/>
        </w:rPr>
      </w:pPr>
    </w:p>
    <w:p w:rsidR="00EF3D91" w:rsidRDefault="00D576EC" w:rsidP="00D576EC">
      <w:pPr>
        <w:rPr>
          <w:rtl/>
        </w:rPr>
      </w:pPr>
      <w:bookmarkStart w:id="1029" w:name="_ETM_Q1_4827792"/>
      <w:bookmarkEnd w:id="1029"/>
      <w:r>
        <w:rPr>
          <w:rFonts w:hint="cs"/>
          <w:rtl/>
        </w:rPr>
        <w:t xml:space="preserve">בהקשר הזה, שמחנו לשתף פעולה עם משרד מבקר המדינה, ועדיין אנחנו עושים זאת, </w:t>
      </w:r>
      <w:bookmarkStart w:id="1030" w:name="_ETM_Q1_4837755"/>
      <w:bookmarkEnd w:id="1030"/>
      <w:r>
        <w:rPr>
          <w:rFonts w:hint="cs"/>
          <w:rtl/>
        </w:rPr>
        <w:t xml:space="preserve">ביחס לכל מיני נושאים שהוא מעלה אותם כנושאי רוחב בנושא </w:t>
      </w:r>
      <w:bookmarkStart w:id="1031" w:name="_ETM_Q1_4842744"/>
      <w:bookmarkEnd w:id="1031"/>
      <w:r>
        <w:rPr>
          <w:rFonts w:hint="cs"/>
          <w:rtl/>
        </w:rPr>
        <w:t xml:space="preserve">ההתנהלות של המדינה בכללותה והשלטון המקומי בתוך משבר הקורונה. בעניין </w:t>
      </w:r>
      <w:bookmarkStart w:id="1032" w:name="_ETM_Q1_4849699"/>
      <w:bookmarkEnd w:id="1032"/>
      <w:r>
        <w:rPr>
          <w:rFonts w:hint="cs"/>
          <w:rtl/>
        </w:rPr>
        <w:t xml:space="preserve">הזה אנחנו מקיימים סדרת פגישות ושיחות עם נציגי מבקר המדינה </w:t>
      </w:r>
      <w:bookmarkStart w:id="1033" w:name="_ETM_Q1_4856708"/>
      <w:bookmarkEnd w:id="1033"/>
      <w:r>
        <w:rPr>
          <w:rFonts w:hint="cs"/>
          <w:rtl/>
        </w:rPr>
        <w:t xml:space="preserve">כדי להכיר את הפעולות שהשלטון המקומי, גם כגוף וגם ברשויות המקומיות, ביצע כדי לספק שירות טוב יותר לתושבים, לספק מענה </w:t>
      </w:r>
      <w:bookmarkStart w:id="1034" w:name="_ETM_Q1_4868283"/>
      <w:bookmarkEnd w:id="1034"/>
      <w:r>
        <w:rPr>
          <w:rFonts w:hint="cs"/>
          <w:rtl/>
        </w:rPr>
        <w:t xml:space="preserve">לתושבים במקומות של אי ודאות, וכמובן לנסות ולייצר חיי שגרה </w:t>
      </w:r>
      <w:bookmarkStart w:id="1035" w:name="_ETM_Q1_4874505"/>
      <w:bookmarkEnd w:id="1035"/>
      <w:r>
        <w:rPr>
          <w:rFonts w:hint="cs"/>
          <w:rtl/>
        </w:rPr>
        <w:t>וקהילה סדירים ככל שניתן.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rPr>
          <w:rtl/>
        </w:rPr>
      </w:pPr>
      <w:bookmarkStart w:id="1036" w:name="_ETM_Q1_4875061"/>
      <w:bookmarkEnd w:id="1036"/>
      <w:r>
        <w:rPr>
          <w:rFonts w:hint="cs"/>
          <w:rtl/>
        </w:rPr>
        <w:t xml:space="preserve">גם מרכז השלטון המקומי פועל כל הזמן </w:t>
      </w:r>
      <w:bookmarkStart w:id="1037" w:name="_ETM_Q1_4879055"/>
      <w:bookmarkEnd w:id="1037"/>
      <w:r>
        <w:rPr>
          <w:rFonts w:hint="cs"/>
          <w:rtl/>
        </w:rPr>
        <w:t xml:space="preserve">לאיגום של כל המידעים, </w:t>
      </w:r>
      <w:bookmarkStart w:id="1038" w:name="_ETM_Q1_4884838"/>
      <w:bookmarkEnd w:id="1038"/>
      <w:r>
        <w:rPr>
          <w:rFonts w:hint="cs"/>
          <w:rtl/>
        </w:rPr>
        <w:t xml:space="preserve">של כל הנושאים שהוא טיפל ותכלל במהלך תקופת הקורונה. הוא עושה את זה באופן רציף </w:t>
      </w:r>
      <w:bookmarkStart w:id="1039" w:name="_ETM_Q1_4888697"/>
      <w:bookmarkEnd w:id="1039"/>
      <w:r>
        <w:rPr>
          <w:rFonts w:hint="cs"/>
          <w:rtl/>
        </w:rPr>
        <w:t xml:space="preserve">לאורך כל החודשים האחרונים וימשיך לעשות את זה גם </w:t>
      </w:r>
      <w:bookmarkStart w:id="1040" w:name="_ETM_Q1_4892538"/>
      <w:bookmarkEnd w:id="1040"/>
      <w:r>
        <w:rPr>
          <w:rFonts w:hint="cs"/>
          <w:rtl/>
        </w:rPr>
        <w:t xml:space="preserve">בתקופה הקרובה. לבסוף, יש להניח, יציג דוח </w:t>
      </w:r>
      <w:bookmarkStart w:id="1041" w:name="_ETM_Q1_4895928"/>
      <w:bookmarkEnd w:id="1041"/>
      <w:r>
        <w:rPr>
          <w:rFonts w:hint="cs"/>
          <w:rtl/>
        </w:rPr>
        <w:t xml:space="preserve">מלא בעניין הזה גם בפני ועדת הקורונה וגם יש להניח </w:t>
      </w:r>
      <w:bookmarkStart w:id="1042" w:name="_ETM_Q1_4901468"/>
      <w:bookmarkEnd w:id="1042"/>
      <w:r>
        <w:rPr>
          <w:rFonts w:hint="cs"/>
          <w:rtl/>
        </w:rPr>
        <w:t>בפני מבקר המדינה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pStyle w:val="af6"/>
        <w:keepNext/>
        <w:rPr>
          <w:rtl/>
        </w:rPr>
      </w:pPr>
      <w:bookmarkStart w:id="1043" w:name="_ETM_Q1_4900583"/>
      <w:bookmarkEnd w:id="1043"/>
      <w:r>
        <w:rPr>
          <w:rtl/>
        </w:rPr>
        <w:t>היו"ר עפר שלח:</w:t>
      </w:r>
    </w:p>
    <w:p w:rsidR="00D576EC" w:rsidRDefault="00D576EC" w:rsidP="00D576EC">
      <w:pPr>
        <w:pStyle w:val="KeepWithNext"/>
        <w:rPr>
          <w:rtl/>
        </w:rPr>
      </w:pPr>
    </w:p>
    <w:p w:rsidR="00D576EC" w:rsidRDefault="00D576EC" w:rsidP="00D576EC">
      <w:pPr>
        <w:rPr>
          <w:rtl/>
        </w:rPr>
      </w:pPr>
      <w:r>
        <w:rPr>
          <w:rFonts w:hint="cs"/>
          <w:rtl/>
        </w:rPr>
        <w:t xml:space="preserve">תודה רבה. כמי שהיה יושב ראש ועדת הקורונה, אני </w:t>
      </w:r>
      <w:bookmarkStart w:id="1044" w:name="_ETM_Q1_4905499"/>
      <w:bookmarkEnd w:id="1044"/>
      <w:r>
        <w:rPr>
          <w:rFonts w:hint="cs"/>
          <w:rtl/>
        </w:rPr>
        <w:t xml:space="preserve">אומר שאנחנו גם הנחנו על השולחן באופן </w:t>
      </w:r>
      <w:bookmarkStart w:id="1045" w:name="_ETM_Q1_4906150"/>
      <w:bookmarkEnd w:id="1045"/>
      <w:r>
        <w:rPr>
          <w:rFonts w:hint="cs"/>
          <w:rtl/>
        </w:rPr>
        <w:t xml:space="preserve">ברור שלשלטון המקומי יש יתרונות מובהקים על פני השלטון המרכזי בסוג כזה </w:t>
      </w:r>
      <w:bookmarkStart w:id="1046" w:name="_ETM_Q1_4914520"/>
      <w:bookmarkEnd w:id="1046"/>
      <w:r>
        <w:rPr>
          <w:rFonts w:hint="cs"/>
          <w:rtl/>
        </w:rPr>
        <w:t>של משבר ושהיה צריך, לטעמנו, לטעמי בוודאי, להסתמך עליו</w:t>
      </w:r>
      <w:bookmarkStart w:id="1047" w:name="_ETM_Q1_4919350"/>
      <w:bookmarkEnd w:id="1047"/>
      <w:r>
        <w:rPr>
          <w:rFonts w:hint="cs"/>
          <w:rtl/>
        </w:rPr>
        <w:t xml:space="preserve"> משלב הרבה יותר מוקדם. יחד עם זאת, תבוא כמובן כמות </w:t>
      </w:r>
      <w:bookmarkStart w:id="1048" w:name="_ETM_Q1_4923863"/>
      <w:bookmarkEnd w:id="1048"/>
      <w:r>
        <w:rPr>
          <w:rFonts w:hint="cs"/>
          <w:rtl/>
        </w:rPr>
        <w:t>יותר גדולה של תלונות. קחו את זה בחשבון.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pStyle w:val="af9"/>
        <w:keepNext/>
        <w:rPr>
          <w:rtl/>
        </w:rPr>
      </w:pPr>
      <w:r>
        <w:rPr>
          <w:rtl/>
        </w:rPr>
        <w:t>נועה בן אריה שדלן:</w:t>
      </w:r>
    </w:p>
    <w:p w:rsidR="00D576EC" w:rsidRDefault="00D576EC" w:rsidP="00D576EC">
      <w:pPr>
        <w:pStyle w:val="KeepWithNext"/>
        <w:rPr>
          <w:rtl/>
        </w:rPr>
      </w:pPr>
    </w:p>
    <w:p w:rsidR="00D576EC" w:rsidRDefault="00D576EC" w:rsidP="00D576EC">
      <w:pPr>
        <w:rPr>
          <w:rtl/>
        </w:rPr>
      </w:pPr>
      <w:r>
        <w:rPr>
          <w:rFonts w:hint="cs"/>
          <w:rtl/>
        </w:rPr>
        <w:t xml:space="preserve">אין </w:t>
      </w:r>
      <w:bookmarkStart w:id="1049" w:name="_ETM_Q1_4926940"/>
      <w:bookmarkEnd w:id="1049"/>
      <w:r>
        <w:rPr>
          <w:rFonts w:hint="cs"/>
          <w:rtl/>
        </w:rPr>
        <w:t>לנו ספק. אנחנו נכונים להתמודד עם הכול.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pStyle w:val="af6"/>
        <w:keepNext/>
        <w:rPr>
          <w:rtl/>
        </w:rPr>
      </w:pPr>
      <w:bookmarkStart w:id="1050" w:name="_ETM_Q1_4931230"/>
      <w:bookmarkStart w:id="1051" w:name="_ETM_Q1_4931069"/>
      <w:bookmarkEnd w:id="1050"/>
      <w:bookmarkEnd w:id="1051"/>
      <w:r>
        <w:rPr>
          <w:rtl/>
        </w:rPr>
        <w:t>היו"ר עפר שלח:</w:t>
      </w:r>
    </w:p>
    <w:p w:rsidR="00D576EC" w:rsidRDefault="00D576EC" w:rsidP="00D576EC">
      <w:pPr>
        <w:pStyle w:val="KeepWithNext"/>
        <w:rPr>
          <w:rtl/>
        </w:rPr>
      </w:pPr>
    </w:p>
    <w:p w:rsidR="00D576EC" w:rsidRDefault="00D576EC" w:rsidP="00D576EC">
      <w:pPr>
        <w:rPr>
          <w:rtl/>
        </w:rPr>
      </w:pPr>
      <w:r>
        <w:rPr>
          <w:rFonts w:hint="cs"/>
          <w:rtl/>
        </w:rPr>
        <w:t xml:space="preserve">תודה רבה. אנחנו בשלב </w:t>
      </w:r>
      <w:bookmarkStart w:id="1052" w:name="_ETM_Q1_4933312"/>
      <w:bookmarkEnd w:id="1052"/>
      <w:r>
        <w:rPr>
          <w:rFonts w:hint="cs"/>
          <w:rtl/>
        </w:rPr>
        <w:t>הסיכום ולכן אני אבקש התייחסויות, כולל לנקודות האחרונות.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pStyle w:val="af9"/>
        <w:keepNext/>
        <w:rPr>
          <w:rtl/>
        </w:rPr>
      </w:pPr>
      <w:bookmarkStart w:id="1053" w:name="_ETM_Q1_4938312"/>
      <w:bookmarkEnd w:id="1053"/>
      <w:r>
        <w:rPr>
          <w:rtl/>
        </w:rPr>
        <w:t>אסתר בן חיים:</w:t>
      </w:r>
    </w:p>
    <w:p w:rsidR="00D576EC" w:rsidRDefault="00D576EC" w:rsidP="00D576EC">
      <w:pPr>
        <w:pStyle w:val="KeepWithNext"/>
        <w:rPr>
          <w:rtl/>
        </w:rPr>
      </w:pPr>
      <w:bookmarkStart w:id="1054" w:name="_ETM_Q1_4938687"/>
      <w:bookmarkEnd w:id="1054"/>
    </w:p>
    <w:p w:rsidR="00D576EC" w:rsidRDefault="00D576EC" w:rsidP="00D576E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55" w:name="_ETM_Q1_4941093"/>
      <w:bookmarkEnd w:id="1055"/>
      <w:r>
        <w:rPr>
          <w:rFonts w:hint="cs"/>
          <w:rtl/>
        </w:rPr>
        <w:t xml:space="preserve">על ההערות החשובות שקיבלנו ממרכז השלטון המקומי. אני כן רוצה </w:t>
      </w:r>
      <w:bookmarkStart w:id="1056" w:name="_ETM_Q1_4947052"/>
      <w:bookmarkEnd w:id="1056"/>
      <w:r>
        <w:rPr>
          <w:rFonts w:hint="cs"/>
          <w:rtl/>
        </w:rPr>
        <w:t>לציין שאנחנו כינינו את זה כשלטון מקומי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רשויות מקומיות בגלל שבתוך שלטון מקומי אנחנו כללנו גם רשויות </w:t>
      </w:r>
      <w:bookmarkStart w:id="1057" w:name="_ETM_Q1_4955252"/>
      <w:bookmarkEnd w:id="1057"/>
      <w:r>
        <w:rPr>
          <w:rFonts w:hint="cs"/>
          <w:rtl/>
        </w:rPr>
        <w:t>מקומיות, גם ועדות מקומיות, גם מועצות דתיות וגם תאגידי מים. אגב,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הנתונים נמצאים בדוח המלא שלנו. </w:t>
      </w:r>
      <w:bookmarkStart w:id="1058" w:name="_ETM_Q1_4965979"/>
      <w:bookmarkEnd w:id="1058"/>
      <w:r w:rsidR="00144FE1">
        <w:rPr>
          <w:rFonts w:hint="cs"/>
          <w:rtl/>
        </w:rPr>
        <w:t>כל הגופים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10 תלונות ומעלה, אפשר לראות </w:t>
      </w:r>
      <w:bookmarkStart w:id="1059" w:name="_ETM_Q1_4965228"/>
      <w:bookmarkEnd w:id="1059"/>
      <w:r>
        <w:rPr>
          <w:rFonts w:hint="cs"/>
          <w:rtl/>
        </w:rPr>
        <w:t>את הפירוט שלהן</w:t>
      </w:r>
      <w:r w:rsidR="00144FE1">
        <w:rPr>
          <w:rFonts w:hint="cs"/>
          <w:rtl/>
        </w:rPr>
        <w:t>.</w:t>
      </w:r>
    </w:p>
    <w:p w:rsidR="00144FE1" w:rsidRDefault="00144FE1" w:rsidP="00D576EC">
      <w:pPr>
        <w:rPr>
          <w:rtl/>
        </w:rPr>
      </w:pPr>
    </w:p>
    <w:p w:rsidR="00144FE1" w:rsidRDefault="00144FE1" w:rsidP="00D576EC">
      <w:pPr>
        <w:rPr>
          <w:rtl/>
        </w:rPr>
      </w:pPr>
      <w:bookmarkStart w:id="1060" w:name="_ETM_Q1_4968675"/>
      <w:bookmarkEnd w:id="1060"/>
      <w:r>
        <w:rPr>
          <w:rFonts w:hint="cs"/>
          <w:rtl/>
        </w:rPr>
        <w:t xml:space="preserve">דבר נוסף שאני רוצה לספר עליו הוא שכן, </w:t>
      </w:r>
      <w:bookmarkStart w:id="1061" w:name="_ETM_Q1_4971746"/>
      <w:bookmarkEnd w:id="1061"/>
      <w:r>
        <w:rPr>
          <w:rFonts w:hint="cs"/>
          <w:rtl/>
        </w:rPr>
        <w:t xml:space="preserve">יש לנו שיתופי פעולה עם המרכז לשלטון מקומי ואולי זה יהיה מאוד נחמד לתאר את זה בתלונה שנגעה לעיריית </w:t>
      </w:r>
      <w:bookmarkStart w:id="1062" w:name="_ETM_Q1_4977402"/>
      <w:bookmarkEnd w:id="1062"/>
      <w:r>
        <w:rPr>
          <w:rFonts w:hint="cs"/>
          <w:rtl/>
        </w:rPr>
        <w:t xml:space="preserve">תל אביב ולמרכז השלטון המקומי וזה בעצם יסגור את שני </w:t>
      </w:r>
      <w:bookmarkStart w:id="1063" w:name="_ETM_Q1_4982539"/>
      <w:bookmarkEnd w:id="1063"/>
      <w:r>
        <w:rPr>
          <w:rFonts w:hint="cs"/>
          <w:rtl/>
        </w:rPr>
        <w:t xml:space="preserve">המרואיינים האחרונים שהיו. היה לנו מתלונן ששילם באיחור את </w:t>
      </w:r>
      <w:bookmarkStart w:id="1064" w:name="_ETM_Q1_4987272"/>
      <w:bookmarkEnd w:id="1064"/>
      <w:r>
        <w:rPr>
          <w:rFonts w:hint="cs"/>
          <w:rtl/>
        </w:rPr>
        <w:t xml:space="preserve">חשבון הארנונה שלו באמצעות המענה הקולי הממוחשב של </w:t>
      </w:r>
      <w:bookmarkStart w:id="1065" w:name="_ETM_Q1_4989215"/>
      <w:bookmarkEnd w:id="1065"/>
      <w:r>
        <w:rPr>
          <w:rFonts w:hint="cs"/>
          <w:rtl/>
        </w:rPr>
        <w:t>עיריית תל אביב. הוא שילם בדיוק את הסכום שנאמר לו ובסיום התהליך הוא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 הודעה קולית שבעצם </w:t>
      </w:r>
      <w:bookmarkStart w:id="1066" w:name="_ETM_Q1_4997257"/>
      <w:bookmarkEnd w:id="1066"/>
      <w:r>
        <w:rPr>
          <w:rFonts w:hint="cs"/>
          <w:rtl/>
        </w:rPr>
        <w:t xml:space="preserve">החוב שולם במלואו. אבל משום מה אחר כך הוא קיבל </w:t>
      </w:r>
      <w:bookmarkStart w:id="1067" w:name="_ETM_Q1_5001204"/>
      <w:bookmarkEnd w:id="1067"/>
      <w:r>
        <w:rPr>
          <w:rFonts w:hint="cs"/>
          <w:rtl/>
        </w:rPr>
        <w:t xml:space="preserve">עוד הודעה מהעירייה שיש לו חוב נוסף של 13 שקלים. </w:t>
      </w:r>
      <w:bookmarkStart w:id="1068" w:name="_ETM_Q1_5003991"/>
      <w:bookmarkEnd w:id="1068"/>
      <w:r>
        <w:rPr>
          <w:rFonts w:hint="cs"/>
          <w:rtl/>
        </w:rPr>
        <w:t xml:space="preserve">הוא שאל מהיכן זה הגיע, כי הרי המענה הקולי </w:t>
      </w:r>
      <w:bookmarkStart w:id="1069" w:name="_ETM_Q1_5006717"/>
      <w:bookmarkEnd w:id="1069"/>
      <w:r>
        <w:rPr>
          <w:rFonts w:hint="cs"/>
          <w:rtl/>
        </w:rPr>
        <w:t xml:space="preserve">אמר לו שהוא שילם והכול טוב. הבירור העלה שהעירייה </w:t>
      </w:r>
      <w:bookmarkStart w:id="1070" w:name="_ETM_Q1_5011846"/>
      <w:bookmarkEnd w:id="1070"/>
      <w:r>
        <w:rPr>
          <w:rFonts w:hint="cs"/>
          <w:rtl/>
        </w:rPr>
        <w:t xml:space="preserve">מטעה את המשלמים באמצעות המענה הקולי כי המענה לא מיידע </w:t>
      </w:r>
      <w:bookmarkStart w:id="1071" w:name="_ETM_Q1_5016060"/>
      <w:bookmarkEnd w:id="1071"/>
      <w:r>
        <w:rPr>
          <w:rFonts w:hint="cs"/>
          <w:rtl/>
        </w:rPr>
        <w:t xml:space="preserve">את כל רכיבי החוב ואם יש באמת איזשהו חוב שקיים </w:t>
      </w:r>
      <w:bookmarkStart w:id="1072" w:name="_ETM_Q1_5022124"/>
      <w:bookmarkEnd w:id="1072"/>
      <w:r>
        <w:rPr>
          <w:rFonts w:hint="cs"/>
          <w:rtl/>
        </w:rPr>
        <w:t>קודם לכן, זה לא נמצא בתוך המענה.</w:t>
      </w:r>
    </w:p>
    <w:p w:rsidR="00144FE1" w:rsidRDefault="00144FE1" w:rsidP="00D576EC">
      <w:pPr>
        <w:rPr>
          <w:rtl/>
        </w:rPr>
      </w:pPr>
    </w:p>
    <w:p w:rsidR="00144FE1" w:rsidRDefault="00144FE1" w:rsidP="00144FE1">
      <w:pPr>
        <w:pStyle w:val="af6"/>
        <w:keepNext/>
        <w:rPr>
          <w:rtl/>
        </w:rPr>
      </w:pPr>
      <w:bookmarkStart w:id="1073" w:name="_ETM_Q1_5025982"/>
      <w:bookmarkEnd w:id="1073"/>
      <w:r>
        <w:rPr>
          <w:rtl/>
        </w:rPr>
        <w:t>היו"ר עפר שלח:</w:t>
      </w:r>
    </w:p>
    <w:p w:rsidR="00144FE1" w:rsidRDefault="00144FE1" w:rsidP="00144FE1">
      <w:pPr>
        <w:pStyle w:val="KeepWithNext"/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 xml:space="preserve">שיגיד תודה שזה </w:t>
      </w:r>
      <w:bookmarkStart w:id="1074" w:name="_ETM_Q1_5027941"/>
      <w:bookmarkEnd w:id="1074"/>
      <w:r>
        <w:rPr>
          <w:rFonts w:hint="cs"/>
          <w:rtl/>
        </w:rPr>
        <w:t xml:space="preserve">לא רפורט או דוח חניה כי על דוח חניה הריבית </w:t>
      </w:r>
      <w:bookmarkStart w:id="1075" w:name="_ETM_Q1_5029886"/>
      <w:bookmarkEnd w:id="1075"/>
      <w:r>
        <w:rPr>
          <w:rFonts w:hint="cs"/>
          <w:rtl/>
        </w:rPr>
        <w:t>היא לא 13 שקלים.</w:t>
      </w:r>
    </w:p>
    <w:p w:rsidR="00144FE1" w:rsidRDefault="00144FE1" w:rsidP="00144FE1">
      <w:pPr>
        <w:rPr>
          <w:rtl/>
        </w:rPr>
      </w:pPr>
    </w:p>
    <w:p w:rsidR="00144FE1" w:rsidRDefault="00144FE1" w:rsidP="00144FE1">
      <w:pPr>
        <w:pStyle w:val="af9"/>
        <w:keepNext/>
        <w:rPr>
          <w:rtl/>
        </w:rPr>
      </w:pPr>
      <w:r>
        <w:rPr>
          <w:rtl/>
        </w:rPr>
        <w:t>מבקר המדינה ונציב תלונות הציבור מתניה אנגלמן:</w:t>
      </w:r>
    </w:p>
    <w:p w:rsidR="00144FE1" w:rsidRDefault="00144FE1" w:rsidP="00144FE1">
      <w:pPr>
        <w:pStyle w:val="KeepWithNext"/>
        <w:rPr>
          <w:rtl/>
        </w:rPr>
      </w:pPr>
    </w:p>
    <w:p w:rsidR="00144FE1" w:rsidRPr="00D576EC" w:rsidRDefault="00144FE1" w:rsidP="00144FE1">
      <w:pPr>
        <w:rPr>
          <w:rtl/>
        </w:rPr>
      </w:pPr>
      <w:r>
        <w:rPr>
          <w:rFonts w:hint="cs"/>
          <w:rtl/>
        </w:rPr>
        <w:t>גם בכך עסקנו.</w:t>
      </w:r>
    </w:p>
    <w:p w:rsidR="00D576EC" w:rsidRDefault="00D576EC" w:rsidP="00D576EC">
      <w:pPr>
        <w:rPr>
          <w:rtl/>
        </w:rPr>
      </w:pPr>
    </w:p>
    <w:p w:rsidR="00D576EC" w:rsidRDefault="00D576EC" w:rsidP="00D576EC">
      <w:pPr>
        <w:pStyle w:val="af9"/>
        <w:keepNext/>
        <w:rPr>
          <w:rtl/>
        </w:rPr>
      </w:pPr>
      <w:r>
        <w:rPr>
          <w:rtl/>
        </w:rPr>
        <w:t>אסתר בן חיים:</w:t>
      </w:r>
    </w:p>
    <w:p w:rsidR="00D576EC" w:rsidRDefault="00D576EC" w:rsidP="00D576EC">
      <w:pPr>
        <w:rPr>
          <w:rtl/>
        </w:rPr>
      </w:pPr>
    </w:p>
    <w:p w:rsidR="00144FE1" w:rsidRDefault="00144FE1" w:rsidP="00D576EC">
      <w:pPr>
        <w:rPr>
          <w:rtl/>
        </w:rPr>
      </w:pPr>
      <w:bookmarkStart w:id="1076" w:name="_ETM_Q1_5033630"/>
      <w:bookmarkEnd w:id="1076"/>
      <w:r>
        <w:rPr>
          <w:rFonts w:hint="cs"/>
          <w:rtl/>
        </w:rPr>
        <w:t xml:space="preserve">אם נחזור למקרה שלנו, הנציבות </w:t>
      </w:r>
      <w:bookmarkStart w:id="1077" w:name="_ETM_Q1_5034600"/>
      <w:bookmarkEnd w:id="1077"/>
      <w:r>
        <w:rPr>
          <w:rFonts w:hint="cs"/>
          <w:rtl/>
        </w:rPr>
        <w:t xml:space="preserve">הבהירה לעירייה שהיא צריכה ליידע את המשלמים שהמענה הממוחשב לא </w:t>
      </w:r>
      <w:bookmarkStart w:id="1078" w:name="_ETM_Q1_5041825"/>
      <w:bookmarkEnd w:id="1078"/>
      <w:r>
        <w:rPr>
          <w:rFonts w:hint="cs"/>
          <w:rtl/>
        </w:rPr>
        <w:t xml:space="preserve">כולל את הסכום הסופי ויכול להיות שיהיו רכיבים שיתווספו בהמשך. </w:t>
      </w:r>
      <w:bookmarkStart w:id="1079" w:name="_ETM_Q1_5049515"/>
      <w:bookmarkEnd w:id="1079"/>
      <w:r>
        <w:rPr>
          <w:rFonts w:hint="cs"/>
          <w:rtl/>
        </w:rPr>
        <w:t xml:space="preserve">העירייה הודיעה לנציבות שהיא שינתה את ההגדרות של המענה הממוחשב, </w:t>
      </w:r>
      <w:bookmarkStart w:id="1080" w:name="_ETM_Q1_5054829"/>
      <w:bookmarkEnd w:id="1080"/>
      <w:r>
        <w:rPr>
          <w:rFonts w:hint="cs"/>
          <w:rtl/>
        </w:rPr>
        <w:t xml:space="preserve">כך שבהחלט בזמן שהיא מציגה את הנתונים יהיו נתונים שהם </w:t>
      </w:r>
      <w:bookmarkStart w:id="1081" w:name="_ETM_Q1_5058097"/>
      <w:bookmarkEnd w:id="1081"/>
      <w:r>
        <w:rPr>
          <w:rFonts w:hint="cs"/>
          <w:rtl/>
        </w:rPr>
        <w:t xml:space="preserve">סופיים, שיכללו גם את הוצאות האכיפה והגבייה. מאחר </w:t>
      </w:r>
      <w:bookmarkStart w:id="1082" w:name="_ETM_Q1_5061300"/>
      <w:bookmarkEnd w:id="1082"/>
      <w:r>
        <w:rPr>
          <w:rFonts w:hint="cs"/>
          <w:rtl/>
        </w:rPr>
        <w:t>והנציבות, כמו שאמרנו, הולכת מן הפרט אל הכלל, חשבנו ש</w:t>
      </w:r>
      <w:bookmarkStart w:id="1083" w:name="_ETM_Q1_5064119"/>
      <w:bookmarkEnd w:id="1083"/>
      <w:r>
        <w:rPr>
          <w:rFonts w:hint="cs"/>
          <w:rtl/>
        </w:rPr>
        <w:t xml:space="preserve">הבעיה הזאת בהחלט יכולה להיות קיימת גם ברשויות אחרות ולכן </w:t>
      </w:r>
      <w:bookmarkStart w:id="1084" w:name="_ETM_Q1_5068323"/>
      <w:bookmarkEnd w:id="1084"/>
      <w:r>
        <w:rPr>
          <w:rFonts w:hint="cs"/>
          <w:rtl/>
        </w:rPr>
        <w:t>פנינו למרכז השלטון המקומי וביקשנו ממנו לבחון כיצד פועלות</w:t>
      </w:r>
      <w:r w:rsidR="001A5587">
        <w:rPr>
          <w:rFonts w:hint="cs"/>
          <w:rtl/>
        </w:rPr>
        <w:t xml:space="preserve"> </w:t>
      </w:r>
      <w:bookmarkStart w:id="1085" w:name="_ETM_Q1_5073308"/>
      <w:bookmarkEnd w:id="1085"/>
      <w:r>
        <w:rPr>
          <w:rFonts w:hint="cs"/>
          <w:rtl/>
        </w:rPr>
        <w:t xml:space="preserve">שאר הרשויות המקומיות מתוך כוונה להסדיר את הנושא, והנה </w:t>
      </w:r>
      <w:bookmarkStart w:id="1086" w:name="_ETM_Q1_5077154"/>
      <w:bookmarkEnd w:id="1086"/>
      <w:r>
        <w:rPr>
          <w:rFonts w:hint="cs"/>
          <w:rtl/>
        </w:rPr>
        <w:t xml:space="preserve">אני מרימה את זה להנחתה למרכז השלטון המקומי כדי שיראה </w:t>
      </w:r>
      <w:bookmarkStart w:id="1087" w:name="_ETM_Q1_5079358"/>
      <w:bookmarkEnd w:id="1087"/>
      <w:r>
        <w:rPr>
          <w:rFonts w:hint="cs"/>
          <w:rtl/>
        </w:rPr>
        <w:t>איך הוא מסייע לנו בפתרון בעיה כללית בכל הרשויות.</w:t>
      </w:r>
    </w:p>
    <w:p w:rsidR="00144FE1" w:rsidRDefault="00144FE1" w:rsidP="00D576EC">
      <w:pPr>
        <w:rPr>
          <w:rtl/>
        </w:rPr>
      </w:pPr>
    </w:p>
    <w:p w:rsidR="00144FE1" w:rsidRDefault="00144FE1" w:rsidP="00144FE1">
      <w:pPr>
        <w:pStyle w:val="af6"/>
        <w:keepNext/>
        <w:rPr>
          <w:rtl/>
        </w:rPr>
      </w:pPr>
      <w:bookmarkStart w:id="1088" w:name="_ETM_Q1_5083127"/>
      <w:bookmarkEnd w:id="1088"/>
      <w:r>
        <w:rPr>
          <w:rtl/>
        </w:rPr>
        <w:t>היו"ר עפר שלח:</w:t>
      </w:r>
    </w:p>
    <w:p w:rsidR="00144FE1" w:rsidRDefault="00144FE1" w:rsidP="00144FE1">
      <w:pPr>
        <w:pStyle w:val="KeepWithNext"/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89" w:name="_ETM_Q1_5083298"/>
      <w:bookmarkEnd w:id="1089"/>
      <w:r>
        <w:rPr>
          <w:rFonts w:hint="cs"/>
          <w:rtl/>
        </w:rPr>
        <w:t>המבקר.</w:t>
      </w:r>
    </w:p>
    <w:p w:rsidR="00144FE1" w:rsidRDefault="00144FE1" w:rsidP="00144FE1">
      <w:pPr>
        <w:rPr>
          <w:rtl/>
        </w:rPr>
      </w:pPr>
    </w:p>
    <w:p w:rsidR="00144FE1" w:rsidRDefault="00144FE1" w:rsidP="00144FE1">
      <w:pPr>
        <w:pStyle w:val="af9"/>
        <w:keepNext/>
        <w:rPr>
          <w:rtl/>
        </w:rPr>
      </w:pPr>
      <w:bookmarkStart w:id="1090" w:name="_ETM_Q1_5085044"/>
      <w:bookmarkEnd w:id="1090"/>
      <w:r>
        <w:rPr>
          <w:rtl/>
        </w:rPr>
        <w:t>מבקר המדינה ונציב תלונות הציבור מתניה אנגלמן:</w:t>
      </w:r>
    </w:p>
    <w:p w:rsidR="00144FE1" w:rsidRDefault="00144FE1" w:rsidP="00144FE1">
      <w:pPr>
        <w:pStyle w:val="KeepWithNext"/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 xml:space="preserve">תודה רבה על הדיון. בהמשך לדוברת האחרונה, אומר שבפרט בזמן </w:t>
      </w:r>
      <w:bookmarkStart w:id="1091" w:name="_ETM_Q1_5097319"/>
      <w:bookmarkEnd w:id="1091"/>
      <w:r>
        <w:rPr>
          <w:rFonts w:hint="cs"/>
          <w:rtl/>
        </w:rPr>
        <w:t xml:space="preserve">הקורונה, גם כמו שאדוני היושב ראש ציין, יש תפקיד משמעותי </w:t>
      </w:r>
      <w:bookmarkStart w:id="1092" w:name="_ETM_Q1_5099469"/>
      <w:bookmarkEnd w:id="1092"/>
      <w:r>
        <w:rPr>
          <w:rFonts w:hint="cs"/>
          <w:rtl/>
        </w:rPr>
        <w:t xml:space="preserve">לשלטון המקומי וגם כאן ראיתי לנכון בסיור שערכנו לפני </w:t>
      </w:r>
      <w:bookmarkStart w:id="1093" w:name="_ETM_Q1_5106343"/>
      <w:bookmarkEnd w:id="1093"/>
      <w:r>
        <w:rPr>
          <w:rFonts w:hint="cs"/>
          <w:rtl/>
        </w:rPr>
        <w:t xml:space="preserve">שבוע ומשהו בלשכת נצרת שלנו לשבת עם ראש העיר וכלל </w:t>
      </w:r>
      <w:bookmarkStart w:id="1094" w:name="_ETM_Q1_5112453"/>
      <w:bookmarkEnd w:id="1094"/>
      <w:r>
        <w:rPr>
          <w:rFonts w:hint="cs"/>
          <w:rtl/>
        </w:rPr>
        <w:t xml:space="preserve">צוותו ולשמוע ממנו אגב בירור תלונה של אדם מבוגר שהתלונן </w:t>
      </w:r>
      <w:bookmarkStart w:id="1095" w:name="_ETM_Q1_5117770"/>
      <w:bookmarkEnd w:id="1095"/>
      <w:r>
        <w:rPr>
          <w:rFonts w:hint="cs"/>
          <w:rtl/>
        </w:rPr>
        <w:t>על הרשות בנושא מסוים, נושא שבא על פתרונו, אבל גם</w:t>
      </w:r>
      <w:bookmarkStart w:id="1096" w:name="_ETM_Q1_5121479"/>
      <w:bookmarkEnd w:id="1096"/>
      <w:r>
        <w:rPr>
          <w:rFonts w:hint="cs"/>
          <w:rtl/>
        </w:rPr>
        <w:t xml:space="preserve"> לשמוע ממנו בצורה בלתי אמצעית על התפקוד שלהם בנושא </w:t>
      </w:r>
      <w:bookmarkStart w:id="1097" w:name="_ETM_Q1_5125467"/>
      <w:bookmarkEnd w:id="1097"/>
      <w:r>
        <w:rPr>
          <w:rFonts w:hint="cs"/>
          <w:rtl/>
        </w:rPr>
        <w:t>הקורונה. מדובר ברשות ערבית שהתבססה הרבה על תיירות, עם ייחודיות,</w:t>
      </w:r>
      <w:bookmarkStart w:id="1098" w:name="_ETM_Q1_5130394"/>
      <w:bookmarkEnd w:id="1098"/>
      <w:r>
        <w:rPr>
          <w:rFonts w:hint="cs"/>
          <w:rtl/>
        </w:rPr>
        <w:t xml:space="preserve"> ולמדנו את זה כחלק מהלמידה שלנו בתהליך הביקורת על נושא הקורונה.</w:t>
      </w:r>
    </w:p>
    <w:p w:rsidR="00144FE1" w:rsidRDefault="00144FE1" w:rsidP="00144FE1">
      <w:pPr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>אנ</w:t>
      </w:r>
      <w:bookmarkStart w:id="1099" w:name="_ETM_Q1_5136435"/>
      <w:bookmarkEnd w:id="1099"/>
      <w:r>
        <w:rPr>
          <w:rFonts w:hint="cs"/>
          <w:rtl/>
        </w:rPr>
        <w:t xml:space="preserve">י אומר שאני באמת חושב שתפקידנו בתלונות </w:t>
      </w:r>
      <w:bookmarkStart w:id="1100" w:name="_ETM_Q1_5139571"/>
      <w:bookmarkEnd w:id="1100"/>
      <w:r>
        <w:rPr>
          <w:rFonts w:hint="cs"/>
          <w:rtl/>
        </w:rPr>
        <w:t xml:space="preserve">הציבור הוא להוות פה, עין ואוזן לכל פונה ובפרט </w:t>
      </w:r>
      <w:bookmarkStart w:id="1101" w:name="_ETM_Q1_5149858"/>
      <w:bookmarkEnd w:id="1101"/>
      <w:r>
        <w:rPr>
          <w:rFonts w:hint="cs"/>
          <w:rtl/>
        </w:rPr>
        <w:t>כאשר אנחנו רואים סוגיות שעולות כדי להיטיב נוקשות יתרה או כדי עמידה על קוצו של יוד. אנחנו במשרד</w:t>
      </w:r>
      <w:r w:rsidR="001A5587">
        <w:rPr>
          <w:rFonts w:hint="cs"/>
          <w:rtl/>
        </w:rPr>
        <w:t xml:space="preserve"> </w:t>
      </w:r>
      <w:bookmarkStart w:id="1102" w:name="_ETM_Q1_5159572"/>
      <w:bookmarkEnd w:id="1102"/>
      <w:r>
        <w:rPr>
          <w:rFonts w:hint="cs"/>
          <w:rtl/>
        </w:rPr>
        <w:t xml:space="preserve">מבקר המדינה ונציבות תלונות הציבור אנחנו יכולים להצביע בפני הגוף </w:t>
      </w:r>
      <w:bookmarkStart w:id="1103" w:name="_ETM_Q1_5162062"/>
      <w:bookmarkEnd w:id="1103"/>
      <w:r>
        <w:rPr>
          <w:rFonts w:hint="cs"/>
          <w:rtl/>
        </w:rPr>
        <w:t xml:space="preserve">הנלון שהתנהלותו, הגם שאולי יכולה לפעול כדי הכלל היבש, </w:t>
      </w:r>
      <w:bookmarkStart w:id="1104" w:name="_ETM_Q1_5167921"/>
      <w:bookmarkEnd w:id="1104"/>
      <w:r>
        <w:rPr>
          <w:rFonts w:hint="cs"/>
          <w:rtl/>
        </w:rPr>
        <w:t>ראוי שבקצה המתלונן או בתלונה הספציפית הזאת יישקלו</w:t>
      </w:r>
      <w:r w:rsidR="001A5587">
        <w:rPr>
          <w:rFonts w:hint="cs"/>
          <w:rtl/>
        </w:rPr>
        <w:t xml:space="preserve"> </w:t>
      </w:r>
      <w:bookmarkStart w:id="1105" w:name="_ETM_Q1_5176748"/>
      <w:bookmarkEnd w:id="1105"/>
      <w:r>
        <w:rPr>
          <w:rFonts w:hint="cs"/>
          <w:rtl/>
        </w:rPr>
        <w:t>שיקולים נוספים. אנחנו רואים בזה חשיבות רבה להצביע בפני</w:t>
      </w:r>
      <w:r w:rsidR="001A5587">
        <w:rPr>
          <w:rFonts w:hint="cs"/>
          <w:rtl/>
        </w:rPr>
        <w:t xml:space="preserve"> </w:t>
      </w:r>
      <w:bookmarkStart w:id="1106" w:name="_ETM_Q1_5179291"/>
      <w:bookmarkEnd w:id="1106"/>
      <w:r>
        <w:rPr>
          <w:rFonts w:hint="cs"/>
          <w:rtl/>
        </w:rPr>
        <w:t>הגופים</w:t>
      </w:r>
      <w:r w:rsidR="001A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הנלונים. </w:t>
      </w:r>
    </w:p>
    <w:p w:rsidR="00144FE1" w:rsidRDefault="00144FE1" w:rsidP="00144FE1">
      <w:pPr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>ה</w:t>
      </w:r>
      <w:bookmarkStart w:id="1107" w:name="_ETM_Q1_5182387"/>
      <w:bookmarkEnd w:id="1107"/>
      <w:r>
        <w:rPr>
          <w:rFonts w:hint="cs"/>
          <w:rtl/>
        </w:rPr>
        <w:t>אמירה הנוספת היא לבוא ובאמת, כמו ש</w:t>
      </w:r>
      <w:bookmarkStart w:id="1108" w:name="_ETM_Q1_5184308"/>
      <w:bookmarkEnd w:id="1108"/>
      <w:r>
        <w:rPr>
          <w:rFonts w:hint="cs"/>
          <w:rtl/>
        </w:rPr>
        <w:t>עלה כאן הרבה במהלך הדיון, בתוך התלונה הפרטנית לנסות לה</w:t>
      </w:r>
      <w:bookmarkStart w:id="1109" w:name="_ETM_Q1_5191458"/>
      <w:bookmarkEnd w:id="1109"/>
      <w:r>
        <w:rPr>
          <w:rFonts w:hint="cs"/>
          <w:rtl/>
        </w:rPr>
        <w:t xml:space="preserve">פיק ולהסיק את המסקנות על טיפול כללי ועל משהו שאפשר </w:t>
      </w:r>
      <w:bookmarkStart w:id="1110" w:name="_ETM_Q1_5196196"/>
      <w:bookmarkEnd w:id="1110"/>
      <w:r>
        <w:rPr>
          <w:rFonts w:hint="cs"/>
          <w:rtl/>
        </w:rPr>
        <w:t>לטייב את השירות לכלל האזרחים שלגביהם נושא התלונה הוא רלוונטי.</w:t>
      </w:r>
    </w:p>
    <w:p w:rsidR="00144FE1" w:rsidRDefault="00144FE1" w:rsidP="00144FE1">
      <w:pPr>
        <w:rPr>
          <w:rtl/>
        </w:rPr>
      </w:pPr>
      <w:bookmarkStart w:id="1111" w:name="_ETM_Q1_5205145"/>
      <w:bookmarkEnd w:id="1111"/>
    </w:p>
    <w:p w:rsidR="00144FE1" w:rsidRDefault="00144FE1" w:rsidP="00144FE1">
      <w:pPr>
        <w:rPr>
          <w:rtl/>
        </w:rPr>
      </w:pPr>
      <w:r>
        <w:rPr>
          <w:rFonts w:hint="cs"/>
          <w:rtl/>
        </w:rPr>
        <w:t xml:space="preserve">אני חותם </w:t>
      </w:r>
      <w:bookmarkStart w:id="1112" w:name="_ETM_Q1_5205075"/>
      <w:bookmarkEnd w:id="1112"/>
      <w:r>
        <w:rPr>
          <w:rFonts w:hint="cs"/>
          <w:rtl/>
        </w:rPr>
        <w:t xml:space="preserve">את דבריי בהזמנה ובציפייה לכל אזרחי המדינה ולכל התושבים </w:t>
      </w:r>
      <w:bookmarkStart w:id="1113" w:name="_ETM_Q1_5213397"/>
      <w:bookmarkEnd w:id="1113"/>
      <w:r>
        <w:rPr>
          <w:rFonts w:hint="cs"/>
          <w:rtl/>
        </w:rPr>
        <w:t xml:space="preserve">לפנות אלינו בעת שהם נדרשים לכך ומתחייבים לתת את </w:t>
      </w:r>
      <w:bookmarkStart w:id="1114" w:name="_ETM_Q1_5218566"/>
      <w:bookmarkEnd w:id="1114"/>
      <w:r>
        <w:rPr>
          <w:rFonts w:hint="cs"/>
          <w:rtl/>
        </w:rPr>
        <w:t xml:space="preserve">השירות הזה. כמו שגם צוין, זה שירות שהכנסת חוקקה </w:t>
      </w:r>
      <w:bookmarkStart w:id="1115" w:name="_ETM_Q1_5223989"/>
      <w:bookmarkEnd w:id="1115"/>
      <w:r>
        <w:rPr>
          <w:rFonts w:hint="cs"/>
          <w:rtl/>
        </w:rPr>
        <w:t xml:space="preserve">ונתנה אותו כמתנה לאזרח הקטן, נקרא לזה כך למרות שאני לא </w:t>
      </w:r>
      <w:bookmarkStart w:id="1116" w:name="_ETM_Q1_5228027"/>
      <w:bookmarkEnd w:id="1116"/>
      <w:r>
        <w:rPr>
          <w:rFonts w:hint="cs"/>
          <w:rtl/>
        </w:rPr>
        <w:t xml:space="preserve">חושב שיש אזרח קטן אלא אני חושב שיש </w:t>
      </w:r>
      <w:bookmarkStart w:id="1117" w:name="_ETM_Q1_5231921"/>
      <w:bookmarkEnd w:id="1117"/>
      <w:r>
        <w:rPr>
          <w:rFonts w:hint="cs"/>
          <w:rtl/>
        </w:rPr>
        <w:t xml:space="preserve">אזרח ואזרחית ואף אחד הוא לא קטן, ואנחנו כאן בשבילם. </w:t>
      </w:r>
      <w:bookmarkStart w:id="1118" w:name="_ETM_Q1_5238339"/>
      <w:bookmarkEnd w:id="1118"/>
      <w:r>
        <w:rPr>
          <w:rFonts w:hint="cs"/>
          <w:rtl/>
        </w:rPr>
        <w:t>זה תודות לבית המחוקקים שהשכיל לשלב בין ביקורת המדינה, נציבות תלונות הציבור.</w:t>
      </w:r>
    </w:p>
    <w:p w:rsidR="00144FE1" w:rsidRDefault="00144FE1" w:rsidP="00144FE1">
      <w:pPr>
        <w:rPr>
          <w:rtl/>
        </w:rPr>
      </w:pPr>
    </w:p>
    <w:p w:rsidR="00144FE1" w:rsidRDefault="00144FE1" w:rsidP="00144FE1">
      <w:pPr>
        <w:rPr>
          <w:rtl/>
        </w:rPr>
      </w:pPr>
      <w:r>
        <w:rPr>
          <w:rFonts w:hint="cs"/>
          <w:rtl/>
        </w:rPr>
        <w:t xml:space="preserve">אני מודה מאוד גם ליושב ראש הוועדה לפניות הציבור וגם ליושב ראש הוועדה לענייני ביקורת המדינה על הדיון </w:t>
      </w:r>
      <w:bookmarkStart w:id="1119" w:name="_ETM_Q1_5252049"/>
      <w:bookmarkEnd w:id="1119"/>
      <w:r>
        <w:rPr>
          <w:rFonts w:hint="cs"/>
          <w:rtl/>
        </w:rPr>
        <w:t xml:space="preserve">המשמעותי בדוח תלונות ציבור. אני חושב שזה מסר מאוד חשוב </w:t>
      </w:r>
      <w:bookmarkStart w:id="1120" w:name="_ETM_Q1_5256829"/>
      <w:bookmarkEnd w:id="1120"/>
      <w:r>
        <w:rPr>
          <w:rFonts w:hint="cs"/>
          <w:rtl/>
        </w:rPr>
        <w:t>ל</w:t>
      </w:r>
      <w:r w:rsidR="001A5587">
        <w:rPr>
          <w:rFonts w:hint="cs"/>
          <w:rtl/>
        </w:rPr>
        <w:t xml:space="preserve">ציבור בכללותו שיוצא מבית המחוקקים . תודות </w:t>
      </w:r>
      <w:bookmarkStart w:id="1121" w:name="_ETM_Q1_5259977"/>
      <w:bookmarkEnd w:id="1121"/>
      <w:r w:rsidR="001A5587">
        <w:rPr>
          <w:rFonts w:hint="cs"/>
          <w:rtl/>
        </w:rPr>
        <w:t>לכולם.</w:t>
      </w:r>
    </w:p>
    <w:p w:rsidR="001A5587" w:rsidRDefault="001A5587" w:rsidP="00144FE1">
      <w:pPr>
        <w:rPr>
          <w:rtl/>
        </w:rPr>
      </w:pPr>
    </w:p>
    <w:p w:rsidR="001A5587" w:rsidRDefault="001A5587" w:rsidP="001A5587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A5587" w:rsidRDefault="001A5587" w:rsidP="001A5587">
      <w:pPr>
        <w:pStyle w:val="KeepWithNext"/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>תודה רבה.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pStyle w:val="a4"/>
        <w:keepNext/>
        <w:rPr>
          <w:rtl/>
        </w:rPr>
      </w:pPr>
      <w:bookmarkStart w:id="1122" w:name="_ETM_Q1_5264999"/>
      <w:bookmarkEnd w:id="1122"/>
      <w:r>
        <w:rPr>
          <w:rtl/>
        </w:rPr>
        <w:t>יעקב טסלר (יהדות התורה):</w:t>
      </w:r>
    </w:p>
    <w:p w:rsidR="001A5587" w:rsidRDefault="001A5587" w:rsidP="001A5587">
      <w:pPr>
        <w:pStyle w:val="KeepWithNext"/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 xml:space="preserve">אני מצטרף לתודות. תודה לך גברתי, תודה </w:t>
      </w:r>
      <w:bookmarkStart w:id="1123" w:name="_ETM_Q1_5269139"/>
      <w:bookmarkEnd w:id="1123"/>
      <w:r>
        <w:rPr>
          <w:rFonts w:hint="cs"/>
          <w:rtl/>
        </w:rPr>
        <w:t xml:space="preserve">לך המבקר, על הדיון הזה ועל עבודה מאומצת שאתם עשיתם. </w:t>
      </w:r>
      <w:bookmarkStart w:id="1124" w:name="_ETM_Q1_5275647"/>
      <w:bookmarkEnd w:id="1124"/>
      <w:r>
        <w:rPr>
          <w:rFonts w:hint="cs"/>
          <w:rtl/>
        </w:rPr>
        <w:t xml:space="preserve">אני אישית שמחתי לשמוע את הנציגים שהעלית </w:t>
      </w:r>
      <w:bookmarkStart w:id="1125" w:name="_ETM_Q1_5276279"/>
      <w:bookmarkEnd w:id="1125"/>
      <w:r>
        <w:rPr>
          <w:rFonts w:hint="cs"/>
          <w:rtl/>
        </w:rPr>
        <w:t xml:space="preserve">אדוני היושב ראש. כל אחד רואה קודם כל </w:t>
      </w:r>
      <w:bookmarkStart w:id="1126" w:name="_ETM_Q1_5279312"/>
      <w:bookmarkEnd w:id="1126"/>
      <w:r>
        <w:rPr>
          <w:rFonts w:hint="cs"/>
          <w:rtl/>
        </w:rPr>
        <w:t xml:space="preserve">את הנושא של הביקורת כמקפצה. זאת אומרת, רוצים להתייעל בשירות </w:t>
      </w:r>
      <w:bookmarkStart w:id="1127" w:name="_ETM_Q1_5283388"/>
      <w:bookmarkEnd w:id="1127"/>
      <w:r>
        <w:rPr>
          <w:rFonts w:hint="cs"/>
          <w:rtl/>
        </w:rPr>
        <w:t xml:space="preserve">וכל אחד מבין שלא יכולים להיות במקום </w:t>
      </w:r>
      <w:bookmarkStart w:id="1128" w:name="_ETM_Q1_5286361"/>
      <w:bookmarkEnd w:id="1128"/>
      <w:r>
        <w:rPr>
          <w:rFonts w:hint="cs"/>
          <w:rtl/>
        </w:rPr>
        <w:t>בו נמצאים.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>י</w:t>
      </w:r>
      <w:bookmarkStart w:id="1129" w:name="_ETM_Q1_5290129"/>
      <w:bookmarkEnd w:id="1129"/>
      <w:r>
        <w:rPr>
          <w:rFonts w:hint="cs"/>
          <w:rtl/>
        </w:rPr>
        <w:t xml:space="preserve">חד עם זאת, לדעתי אסור לנו לשכוח שני חלקים. יש את החלק הראשון, כפי שהמבקר ציין, בעצם לקבל את התלונה, שלאנשים תהיה כתובת וידעו לאן לפנות. אבל אסור לנו </w:t>
      </w:r>
      <w:bookmarkStart w:id="1130" w:name="_ETM_Q1_5302878"/>
      <w:bookmarkEnd w:id="1130"/>
      <w:r>
        <w:rPr>
          <w:rFonts w:hint="cs"/>
          <w:rtl/>
        </w:rPr>
        <w:t>לשכוח שבזה זה לא מסתיים. צריך גם לעקוב אחרי הדברים</w:t>
      </w:r>
      <w:bookmarkStart w:id="1131" w:name="_ETM_Q1_5306486"/>
      <w:bookmarkEnd w:id="1131"/>
      <w:r>
        <w:rPr>
          <w:rFonts w:hint="cs"/>
          <w:rtl/>
        </w:rPr>
        <w:t xml:space="preserve"> ולראות מה התוצאות.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>ב</w:t>
      </w:r>
      <w:bookmarkStart w:id="1132" w:name="_ETM_Q1_5312264"/>
      <w:bookmarkEnd w:id="1132"/>
      <w:r>
        <w:rPr>
          <w:rFonts w:hint="cs"/>
          <w:rtl/>
        </w:rPr>
        <w:t xml:space="preserve">וועדה לפניות הציבור אנחנו </w:t>
      </w:r>
      <w:bookmarkStart w:id="1133" w:name="_ETM_Q1_5313151"/>
      <w:bookmarkEnd w:id="1133"/>
      <w:r>
        <w:rPr>
          <w:rFonts w:hint="cs"/>
          <w:rtl/>
        </w:rPr>
        <w:t xml:space="preserve">מקבלים לרוב את הפניות מאוכלוסיות חלשות ויחד עם זאת עוקבים </w:t>
      </w:r>
      <w:bookmarkStart w:id="1134" w:name="_ETM_Q1_5318967"/>
      <w:bookmarkEnd w:id="1134"/>
      <w:r>
        <w:rPr>
          <w:rFonts w:hint="cs"/>
          <w:rtl/>
        </w:rPr>
        <w:t xml:space="preserve">אחרי הפניות של הפונים אלינו. זה לא מסתכם רק בפנייה. </w:t>
      </w:r>
      <w:bookmarkStart w:id="1135" w:name="_ETM_Q1_5322628"/>
      <w:bookmarkEnd w:id="1135"/>
      <w:r>
        <w:rPr>
          <w:rFonts w:hint="cs"/>
          <w:rtl/>
        </w:rPr>
        <w:t xml:space="preserve">חשוב לומר את זה בכל המקומות, בכל הרשויות, ואני מקווה </w:t>
      </w:r>
      <w:bookmarkStart w:id="1136" w:name="_ETM_Q1_5326963"/>
      <w:bookmarkEnd w:id="1136"/>
      <w:r>
        <w:rPr>
          <w:rFonts w:hint="cs"/>
          <w:rtl/>
        </w:rPr>
        <w:t>בעזרת השם שנוכל להצליח ושנרד במספר התלונות.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pStyle w:val="af6"/>
        <w:keepNext/>
        <w:rPr>
          <w:rtl/>
        </w:rPr>
      </w:pPr>
      <w:bookmarkStart w:id="1137" w:name="_ETM_Q1_5332551"/>
      <w:bookmarkEnd w:id="1137"/>
      <w:r>
        <w:rPr>
          <w:rtl/>
        </w:rPr>
        <w:t>היו"ר עפר שלח:</w:t>
      </w:r>
    </w:p>
    <w:p w:rsidR="001A5587" w:rsidRDefault="001A5587" w:rsidP="001A5587">
      <w:pPr>
        <w:pStyle w:val="KeepWithNext"/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 xml:space="preserve">תודה. אני רוצה לסכם. אני ראיתי את הציטטה הזאת שנתת של חבר הכנסת חזני. קודם כל, הכנסת לא נותנת מתנות </w:t>
      </w:r>
      <w:bookmarkStart w:id="1138" w:name="_ETM_Q1_5344656"/>
      <w:bookmarkEnd w:id="1138"/>
      <w:r>
        <w:rPr>
          <w:rFonts w:hint="cs"/>
          <w:rtl/>
        </w:rPr>
        <w:t xml:space="preserve">למרות שהיא חברה של הציבור וכידוע מותר לקבל מתנות </w:t>
      </w:r>
      <w:bookmarkStart w:id="1139" w:name="_ETM_Q1_5347346"/>
      <w:bookmarkEnd w:id="1139"/>
      <w:r>
        <w:rPr>
          <w:rFonts w:hint="cs"/>
          <w:rtl/>
        </w:rPr>
        <w:t xml:space="preserve">מחברים. אנחנו לא נותנים מתנות. אנחנו עושים את </w:t>
      </w:r>
      <w:bookmarkStart w:id="1140" w:name="_ETM_Q1_5353263"/>
      <w:bookmarkEnd w:id="1140"/>
      <w:r>
        <w:rPr>
          <w:rFonts w:hint="cs"/>
          <w:rtl/>
        </w:rPr>
        <w:t xml:space="preserve">עבודתנו. זה חלק מעבודתנו. היום זה נראה, וטוב </w:t>
      </w:r>
      <w:bookmarkStart w:id="1141" w:name="_ETM_Q1_5361077"/>
      <w:bookmarkEnd w:id="1141"/>
      <w:r>
        <w:rPr>
          <w:rFonts w:hint="cs"/>
          <w:rtl/>
        </w:rPr>
        <w:t>שכך, ואחר כך זה נראה מובן מאליו, ואנ</w:t>
      </w:r>
      <w:bookmarkStart w:id="1142" w:name="_ETM_Q1_5367175"/>
      <w:bookmarkEnd w:id="1142"/>
      <w:r>
        <w:rPr>
          <w:rFonts w:hint="cs"/>
          <w:rtl/>
        </w:rPr>
        <w:t xml:space="preserve">י גם אומר לחבר הכנסת טסלר שברור לי למה אתה </w:t>
      </w:r>
      <w:bookmarkStart w:id="1143" w:name="_ETM_Q1_5367749"/>
      <w:bookmarkEnd w:id="1143"/>
      <w:r>
        <w:rPr>
          <w:rFonts w:hint="cs"/>
          <w:rtl/>
        </w:rPr>
        <w:t xml:space="preserve">מתכוון. אני בעד שיהיו יותר תלונות. העלינו </w:t>
      </w:r>
      <w:bookmarkStart w:id="1144" w:name="_ETM_Q1_5372275"/>
      <w:bookmarkEnd w:id="1144"/>
      <w:r>
        <w:rPr>
          <w:rFonts w:hint="cs"/>
          <w:rtl/>
        </w:rPr>
        <w:t xml:space="preserve">את זה ולדעתי זה גם עלה בדיון. אזרח שמתלונן, הוא </w:t>
      </w:r>
      <w:bookmarkStart w:id="1145" w:name="_ETM_Q1_5375467"/>
      <w:bookmarkEnd w:id="1145"/>
      <w:r>
        <w:rPr>
          <w:rFonts w:hint="cs"/>
          <w:rtl/>
        </w:rPr>
        <w:t xml:space="preserve">אזרח שמרגיש חזק, שמרגיש שתהיה תמורה לתלונתו וגם </w:t>
      </w:r>
      <w:bookmarkStart w:id="1146" w:name="_ETM_Q1_5383691"/>
      <w:bookmarkEnd w:id="1146"/>
      <w:r>
        <w:rPr>
          <w:rFonts w:hint="cs"/>
          <w:rtl/>
        </w:rPr>
        <w:t>אם התלונה תימצא לא מוצדקת, זה בסדר גמור.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pStyle w:val="a4"/>
        <w:keepNext/>
        <w:rPr>
          <w:rtl/>
        </w:rPr>
      </w:pPr>
      <w:bookmarkStart w:id="1147" w:name="_ETM_Q1_5387712"/>
      <w:bookmarkEnd w:id="1147"/>
      <w:r>
        <w:rPr>
          <w:rtl/>
        </w:rPr>
        <w:t>יעקב טסלר (יהדות התורה):</w:t>
      </w:r>
    </w:p>
    <w:p w:rsidR="001A5587" w:rsidRDefault="001A5587" w:rsidP="001A5587">
      <w:pPr>
        <w:pStyle w:val="KeepWithNext"/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 xml:space="preserve">אולי אני </w:t>
      </w:r>
      <w:bookmarkStart w:id="1148" w:name="_ETM_Q1_5387685"/>
      <w:bookmarkEnd w:id="1148"/>
      <w:r>
        <w:rPr>
          <w:rFonts w:hint="cs"/>
          <w:rtl/>
        </w:rPr>
        <w:t>טועה, תקנו אותי, לכם יש את הניסיון, כמה אנשים יש שיש להם תלונות ולא מתלוננים.</w:t>
      </w:r>
    </w:p>
    <w:p w:rsidR="001A5587" w:rsidRDefault="001A5587" w:rsidP="001A5587">
      <w:pPr>
        <w:rPr>
          <w:rtl/>
        </w:rPr>
      </w:pPr>
      <w:bookmarkStart w:id="1149" w:name="_ETM_Q1_5397490"/>
      <w:bookmarkStart w:id="1150" w:name="_ETM_Q1_5397930"/>
      <w:bookmarkEnd w:id="1149"/>
      <w:bookmarkEnd w:id="1150"/>
    </w:p>
    <w:p w:rsidR="001A5587" w:rsidRDefault="001A5587" w:rsidP="001A5587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1A5587" w:rsidRDefault="001A5587" w:rsidP="001A5587">
      <w:pPr>
        <w:pStyle w:val="KeepWithNext"/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 xml:space="preserve">את זה אנחנו לא יודעים. </w:t>
      </w:r>
      <w:bookmarkStart w:id="1151" w:name="_ETM_Q1_5404487"/>
      <w:bookmarkEnd w:id="1151"/>
      <w:r>
        <w:rPr>
          <w:rFonts w:hint="cs"/>
          <w:rtl/>
        </w:rPr>
        <w:t xml:space="preserve">אחד התפקידים שלנו הוא לתת לאנשים תחושה שיש </w:t>
      </w:r>
      <w:bookmarkStart w:id="1152" w:name="_ETM_Q1_5408394"/>
      <w:bookmarkEnd w:id="1152"/>
      <w:r>
        <w:rPr>
          <w:rFonts w:hint="cs"/>
          <w:rtl/>
        </w:rPr>
        <w:t xml:space="preserve">להם יכולת ויש להם עוצמה, לא רק אוזן קשבת </w:t>
      </w:r>
      <w:bookmarkStart w:id="1153" w:name="_ETM_Q1_5411176"/>
      <w:bookmarkEnd w:id="1153"/>
      <w:r>
        <w:rPr>
          <w:rFonts w:hint="cs"/>
          <w:rtl/>
        </w:rPr>
        <w:t>אלא יכולת ועוצמה, אל מול השלטון בכל רמותיו, מהשלטון ה</w:t>
      </w:r>
      <w:bookmarkStart w:id="1154" w:name="_ETM_Q1_5414730"/>
      <w:bookmarkEnd w:id="1154"/>
      <w:r>
        <w:rPr>
          <w:rFonts w:hint="cs"/>
          <w:rtl/>
        </w:rPr>
        <w:t>מקומי ועד כאן. היום הזה הוא חלק מהעני</w:t>
      </w:r>
      <w:bookmarkStart w:id="1155" w:name="_ETM_Q1_5423663"/>
      <w:bookmarkEnd w:id="1155"/>
      <w:r>
        <w:rPr>
          <w:rFonts w:hint="cs"/>
          <w:rtl/>
        </w:rPr>
        <w:t>ין הזה.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 xml:space="preserve">אני חושב שעלו כאן דברים מאוד מדויקים. אנחנו כמובן </w:t>
      </w:r>
      <w:bookmarkStart w:id="1156" w:name="_ETM_Q1_5427691"/>
      <w:bookmarkEnd w:id="1156"/>
      <w:r>
        <w:rPr>
          <w:rFonts w:hint="cs"/>
          <w:rtl/>
        </w:rPr>
        <w:t xml:space="preserve">נקרא את הדוח, נלמד אותו, נלמד מה ממנו באמת ישים </w:t>
      </w:r>
      <w:bookmarkStart w:id="1157" w:name="_ETM_Q1_5433639"/>
      <w:bookmarkEnd w:id="1157"/>
      <w:r>
        <w:rPr>
          <w:rFonts w:hint="cs"/>
          <w:rtl/>
        </w:rPr>
        <w:t>גם לעבודה של הוועדה ולמערכת היחסים שלנו אתכם.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>א</w:t>
      </w:r>
      <w:bookmarkStart w:id="1158" w:name="_ETM_Q1_5439170"/>
      <w:bookmarkEnd w:id="1158"/>
      <w:r>
        <w:rPr>
          <w:rFonts w:hint="cs"/>
          <w:rtl/>
        </w:rPr>
        <w:t xml:space="preserve">ני רוצה לסכם. </w:t>
      </w:r>
      <w:bookmarkStart w:id="1159" w:name="_ETM_Q1_5438889"/>
      <w:bookmarkEnd w:id="1159"/>
      <w:r>
        <w:rPr>
          <w:rFonts w:hint="cs"/>
          <w:rtl/>
        </w:rPr>
        <w:t xml:space="preserve">אמר נציב תלונות הציבור שרוב הטיפול הוא בדברים שיש בהם </w:t>
      </w:r>
      <w:bookmarkStart w:id="1160" w:name="_ETM_Q1_5447249"/>
      <w:bookmarkEnd w:id="1160"/>
      <w:r>
        <w:rPr>
          <w:rFonts w:hint="cs"/>
          <w:rtl/>
        </w:rPr>
        <w:t xml:space="preserve">נוקשות יתרה. אני חושב שתפקידנו, בכל הרמות שלנו, הוא </w:t>
      </w:r>
      <w:bookmarkStart w:id="1161" w:name="_ETM_Q1_5451829"/>
      <w:bookmarkEnd w:id="1161"/>
      <w:r>
        <w:rPr>
          <w:rFonts w:hint="cs"/>
          <w:rtl/>
        </w:rPr>
        <w:t xml:space="preserve">לגלות גמישות כלפי מטה ונוקשות יתרה והקפדה כקוצו של יוד </w:t>
      </w:r>
      <w:bookmarkStart w:id="1162" w:name="_ETM_Q1_5456883"/>
      <w:bookmarkEnd w:id="1162"/>
      <w:r>
        <w:rPr>
          <w:rFonts w:hint="cs"/>
          <w:rtl/>
        </w:rPr>
        <w:t xml:space="preserve">כלפי מעלה. לזה הוועדה ואתם תחזרו כבר מחר כשיסתיים יום </w:t>
      </w:r>
      <w:bookmarkStart w:id="1163" w:name="_ETM_Q1_5464427"/>
      <w:bookmarkEnd w:id="1163"/>
      <w:r>
        <w:rPr>
          <w:rFonts w:hint="cs"/>
          <w:rtl/>
        </w:rPr>
        <w:t>תלונות הציבור.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  <w:r>
        <w:rPr>
          <w:rFonts w:hint="cs"/>
          <w:rtl/>
        </w:rPr>
        <w:t>תודה רבה לכם.</w:t>
      </w:r>
    </w:p>
    <w:p w:rsidR="001A5587" w:rsidRDefault="001A5587" w:rsidP="001A5587">
      <w:pPr>
        <w:rPr>
          <w:rtl/>
        </w:rPr>
      </w:pPr>
    </w:p>
    <w:p w:rsidR="001A5587" w:rsidRDefault="001A5587" w:rsidP="001A5587">
      <w:pPr>
        <w:rPr>
          <w:rtl/>
        </w:rPr>
      </w:pPr>
    </w:p>
    <w:p w:rsidR="001A5587" w:rsidRDefault="001A5587" w:rsidP="001A5587">
      <w:pPr>
        <w:pStyle w:val="afc"/>
        <w:keepNext/>
        <w:rPr>
          <w:rtl/>
        </w:rPr>
      </w:pPr>
      <w:r>
        <w:rPr>
          <w:rtl/>
        </w:rPr>
        <w:t>הישיבה ננעלה בשעה 13:10.</w:t>
      </w:r>
    </w:p>
    <w:p w:rsidR="001A5587" w:rsidRDefault="001A5587" w:rsidP="001A5587">
      <w:pPr>
        <w:pStyle w:val="KeepWithNext"/>
        <w:rPr>
          <w:rtl/>
        </w:rPr>
      </w:pPr>
    </w:p>
    <w:p w:rsidR="00393F85" w:rsidRPr="008713A4" w:rsidRDefault="00393F85" w:rsidP="00D576EC">
      <w:pPr>
        <w:ind w:firstLine="0"/>
      </w:pPr>
      <w:bookmarkStart w:id="1164" w:name="_ETM_Q1_290119"/>
      <w:bookmarkEnd w:id="1164"/>
    </w:p>
    <w:sectPr w:rsidR="00393F85" w:rsidRPr="008713A4" w:rsidSect="008948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6EC" w:rsidRDefault="00D576EC">
      <w:r>
        <w:separator/>
      </w:r>
    </w:p>
  </w:endnote>
  <w:endnote w:type="continuationSeparator" w:id="0">
    <w:p w:rsidR="00D576EC" w:rsidRDefault="00D5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6EC" w:rsidRDefault="00D576EC">
      <w:r>
        <w:separator/>
      </w:r>
    </w:p>
  </w:footnote>
  <w:footnote w:type="continuationSeparator" w:id="0">
    <w:p w:rsidR="00D576EC" w:rsidRDefault="00D57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6EC" w:rsidRDefault="00D576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76EC" w:rsidRDefault="00D576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6EC" w:rsidRDefault="00D576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4899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576EC" w:rsidRPr="00CC5815" w:rsidRDefault="00D576EC" w:rsidP="008E5E3F">
    <w:pPr>
      <w:pStyle w:val="a3"/>
      <w:ind w:firstLine="0"/>
    </w:pPr>
  </w:p>
  <w:p w:rsidR="00D576EC" w:rsidRDefault="00D576EC" w:rsidP="008E5E3F">
    <w:pPr>
      <w:pStyle w:val="a3"/>
      <w:ind w:firstLine="0"/>
      <w:rPr>
        <w:rtl/>
      </w:rPr>
    </w:pPr>
    <w:r>
      <w:rPr>
        <w:rFonts w:hint="cs"/>
        <w:rtl/>
      </w:rPr>
      <w:t>הוועדה לענייני ביקורת המדינה</w:t>
    </w:r>
  </w:p>
  <w:p w:rsidR="00D576EC" w:rsidRPr="00CC5815" w:rsidRDefault="00D576EC" w:rsidP="008E5E3F">
    <w:pPr>
      <w:pStyle w:val="a3"/>
      <w:ind w:firstLine="0"/>
      <w:rPr>
        <w:rtl/>
      </w:rPr>
    </w:pPr>
    <w:r>
      <w:rPr>
        <w:rtl/>
      </w:rPr>
      <w:t>30/06/2020</w:t>
    </w:r>
  </w:p>
  <w:p w:rsidR="00D576EC" w:rsidRPr="00CC5815" w:rsidRDefault="00D576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6EC" w:rsidRDefault="00D576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AC80A0" wp14:editId="36CF37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76EC" w:rsidRDefault="00D576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76EC" w:rsidRDefault="00D576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23"/>
    <w:rsid w:val="00037279"/>
    <w:rsid w:val="00067F42"/>
    <w:rsid w:val="00092B80"/>
    <w:rsid w:val="000A17C6"/>
    <w:rsid w:val="000B060C"/>
    <w:rsid w:val="000B2EE6"/>
    <w:rsid w:val="000C47F5"/>
    <w:rsid w:val="000E3314"/>
    <w:rsid w:val="000E75B9"/>
    <w:rsid w:val="000F2459"/>
    <w:rsid w:val="00144FE1"/>
    <w:rsid w:val="00150436"/>
    <w:rsid w:val="00167294"/>
    <w:rsid w:val="001673D4"/>
    <w:rsid w:val="00171E7F"/>
    <w:rsid w:val="001758C1"/>
    <w:rsid w:val="0017779F"/>
    <w:rsid w:val="001A0C11"/>
    <w:rsid w:val="001A5587"/>
    <w:rsid w:val="001A74E9"/>
    <w:rsid w:val="001A7A1B"/>
    <w:rsid w:val="001C44DA"/>
    <w:rsid w:val="001C4FDA"/>
    <w:rsid w:val="001D440C"/>
    <w:rsid w:val="002016FF"/>
    <w:rsid w:val="00221B14"/>
    <w:rsid w:val="00227FEF"/>
    <w:rsid w:val="00261554"/>
    <w:rsid w:val="0026729B"/>
    <w:rsid w:val="00275C03"/>
    <w:rsid w:val="00280D58"/>
    <w:rsid w:val="002D4BDB"/>
    <w:rsid w:val="002E5E31"/>
    <w:rsid w:val="003008EB"/>
    <w:rsid w:val="00303B4C"/>
    <w:rsid w:val="0031018B"/>
    <w:rsid w:val="00321E62"/>
    <w:rsid w:val="00327BF8"/>
    <w:rsid w:val="00333914"/>
    <w:rsid w:val="00340AFA"/>
    <w:rsid w:val="003658CB"/>
    <w:rsid w:val="00366CFB"/>
    <w:rsid w:val="0036794C"/>
    <w:rsid w:val="00373508"/>
    <w:rsid w:val="00393F85"/>
    <w:rsid w:val="00396023"/>
    <w:rsid w:val="003C279D"/>
    <w:rsid w:val="003F0A5F"/>
    <w:rsid w:val="00420E41"/>
    <w:rsid w:val="004217AD"/>
    <w:rsid w:val="00424C94"/>
    <w:rsid w:val="00447608"/>
    <w:rsid w:val="00451746"/>
    <w:rsid w:val="00470EAC"/>
    <w:rsid w:val="004872D2"/>
    <w:rsid w:val="0049458B"/>
    <w:rsid w:val="00495FD8"/>
    <w:rsid w:val="004B0A65"/>
    <w:rsid w:val="004B1BE9"/>
    <w:rsid w:val="004B5CE3"/>
    <w:rsid w:val="00500C0C"/>
    <w:rsid w:val="005406D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8AF"/>
    <w:rsid w:val="00631689"/>
    <w:rsid w:val="00634F61"/>
    <w:rsid w:val="00695A47"/>
    <w:rsid w:val="006A0CB7"/>
    <w:rsid w:val="006B2A11"/>
    <w:rsid w:val="006F0259"/>
    <w:rsid w:val="00700433"/>
    <w:rsid w:val="00702755"/>
    <w:rsid w:val="0070472C"/>
    <w:rsid w:val="007509A6"/>
    <w:rsid w:val="007872B4"/>
    <w:rsid w:val="00791CBE"/>
    <w:rsid w:val="007C604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899"/>
    <w:rsid w:val="008C6035"/>
    <w:rsid w:val="008C7015"/>
    <w:rsid w:val="008D1DFB"/>
    <w:rsid w:val="008E03B4"/>
    <w:rsid w:val="008E5E3F"/>
    <w:rsid w:val="0090279B"/>
    <w:rsid w:val="00914904"/>
    <w:rsid w:val="00925625"/>
    <w:rsid w:val="009258CE"/>
    <w:rsid w:val="009515F0"/>
    <w:rsid w:val="009830CB"/>
    <w:rsid w:val="009D478A"/>
    <w:rsid w:val="009E6E93"/>
    <w:rsid w:val="009F1314"/>
    <w:rsid w:val="009F1518"/>
    <w:rsid w:val="009F5773"/>
    <w:rsid w:val="00A15971"/>
    <w:rsid w:val="00A22C90"/>
    <w:rsid w:val="00A22DAB"/>
    <w:rsid w:val="00A42723"/>
    <w:rsid w:val="00A64A6D"/>
    <w:rsid w:val="00A66020"/>
    <w:rsid w:val="00A81403"/>
    <w:rsid w:val="00A95E09"/>
    <w:rsid w:val="00AB02EE"/>
    <w:rsid w:val="00AB3F3A"/>
    <w:rsid w:val="00AD4EC9"/>
    <w:rsid w:val="00AD6FFC"/>
    <w:rsid w:val="00AF31E6"/>
    <w:rsid w:val="00AF4150"/>
    <w:rsid w:val="00B0509A"/>
    <w:rsid w:val="00B120B2"/>
    <w:rsid w:val="00B407E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025"/>
    <w:rsid w:val="00CA5363"/>
    <w:rsid w:val="00CB6D60"/>
    <w:rsid w:val="00CC5815"/>
    <w:rsid w:val="00CE24B8"/>
    <w:rsid w:val="00CE5849"/>
    <w:rsid w:val="00D156E0"/>
    <w:rsid w:val="00D278F7"/>
    <w:rsid w:val="00D37550"/>
    <w:rsid w:val="00D40A29"/>
    <w:rsid w:val="00D45D27"/>
    <w:rsid w:val="00D576EC"/>
    <w:rsid w:val="00D86E57"/>
    <w:rsid w:val="00D96B24"/>
    <w:rsid w:val="00DE5B80"/>
    <w:rsid w:val="00DF42F1"/>
    <w:rsid w:val="00E33AE3"/>
    <w:rsid w:val="00E61903"/>
    <w:rsid w:val="00E64116"/>
    <w:rsid w:val="00E87642"/>
    <w:rsid w:val="00EA624B"/>
    <w:rsid w:val="00EB057D"/>
    <w:rsid w:val="00EB18E4"/>
    <w:rsid w:val="00EB5C85"/>
    <w:rsid w:val="00EC0AC2"/>
    <w:rsid w:val="00EC1FB3"/>
    <w:rsid w:val="00EC2CD4"/>
    <w:rsid w:val="00EE09AD"/>
    <w:rsid w:val="00EF3D9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4C9"/>
    <w:rsid w:val="00FD4A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C2A70F9"/>
  <w15:docId w15:val="{56ACE0E2-EA9B-4EF0-8A2A-B0E09EB5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22D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22DA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22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6729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1B3AC-1D67-4321-9B12-7319B0EA0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21</Pages>
  <Words>9850</Words>
  <Characters>49251</Characters>
  <Application>Microsoft Office Word</Application>
  <DocSecurity>0</DocSecurity>
  <Lines>410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2020-07-22T06:31:00Z</dcterms:modified>
</cp:coreProperties>
</file>