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8795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91D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8795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87952" w:rsidP="008320F6">
      <w:pPr>
        <w:ind w:firstLine="0"/>
        <w:jc w:val="center"/>
        <w:outlineLvl w:val="0"/>
        <w:rPr>
          <w:b/>
          <w:bCs/>
          <w:rtl/>
        </w:rPr>
      </w:pPr>
      <w:r>
        <w:rPr>
          <w:b/>
          <w:bCs/>
          <w:rtl/>
        </w:rPr>
        <w:t xml:space="preserve">פרוטוקול מס' </w:t>
      </w:r>
      <w:r>
        <w:rPr>
          <w:rFonts w:hint="cs"/>
          <w:b/>
          <w:bCs/>
          <w:rtl/>
        </w:rPr>
        <w:t>1</w:t>
      </w:r>
    </w:p>
    <w:p w:rsidR="00E64116" w:rsidRPr="008713A4" w:rsidRDefault="00A87952" w:rsidP="008320F6">
      <w:pPr>
        <w:ind w:firstLine="0"/>
        <w:jc w:val="center"/>
        <w:outlineLvl w:val="0"/>
        <w:rPr>
          <w:b/>
          <w:bCs/>
          <w:rtl/>
        </w:rPr>
      </w:pPr>
      <w:r>
        <w:rPr>
          <w:b/>
          <w:bCs/>
          <w:rtl/>
        </w:rPr>
        <w:t>מישיבת</w:t>
      </w:r>
      <w:r>
        <w:rPr>
          <w:rFonts w:hint="cs"/>
          <w:b/>
          <w:bCs/>
          <w:rtl/>
        </w:rPr>
        <w:t xml:space="preserve"> ועדת המדע </w:t>
      </w:r>
      <w:bookmarkStart w:id="0" w:name="_ETM_Q1_5747"/>
      <w:bookmarkEnd w:id="0"/>
      <w:r>
        <w:rPr>
          <w:rFonts w:hint="cs"/>
          <w:b/>
          <w:bCs/>
          <w:rtl/>
        </w:rPr>
        <w:t>והטכנולוגיה</w:t>
      </w:r>
    </w:p>
    <w:p w:rsidR="00E64116" w:rsidRPr="008713A4" w:rsidRDefault="00A87952" w:rsidP="008320F6">
      <w:pPr>
        <w:ind w:firstLine="0"/>
        <w:jc w:val="center"/>
        <w:outlineLvl w:val="0"/>
        <w:rPr>
          <w:b/>
          <w:bCs/>
          <w:u w:val="single"/>
          <w:rtl/>
        </w:rPr>
      </w:pPr>
      <w:r>
        <w:rPr>
          <w:b/>
          <w:bCs/>
          <w:u w:val="single"/>
          <w:rtl/>
        </w:rPr>
        <w:t>יום רביעי, ט' בתמוז התש"ף (01 ביולי 2020), שעה 10:15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87952" w:rsidP="007C693F">
      <w:pPr>
        <w:spacing w:before="60"/>
        <w:ind w:firstLine="0"/>
        <w:rPr>
          <w:rtl/>
        </w:rPr>
      </w:pPr>
      <w:r w:rsidRPr="00A87952">
        <w:rPr>
          <w:rtl/>
        </w:rPr>
        <w:t>בחירת יושב-ראש הוועדה</w:t>
      </w:r>
    </w:p>
    <w:p w:rsidR="00E64116" w:rsidRDefault="00E64116" w:rsidP="007C693F">
      <w:pPr>
        <w:spacing w:before="60"/>
        <w:ind w:firstLine="0"/>
        <w:rPr>
          <w:rtl/>
        </w:rPr>
      </w:pPr>
    </w:p>
    <w:p w:rsidR="00A87952" w:rsidRPr="008713A4" w:rsidRDefault="00A8795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87952" w:rsidRPr="00A87952" w:rsidRDefault="00A87952" w:rsidP="00EC1FB3">
      <w:pPr>
        <w:ind w:firstLine="0"/>
        <w:rPr>
          <w:rtl/>
        </w:rPr>
      </w:pPr>
      <w:r>
        <w:rPr>
          <w:rFonts w:hint="cs"/>
          <w:rtl/>
        </w:rPr>
        <w:t xml:space="preserve">עינב קאבלה </w:t>
      </w:r>
      <w:r>
        <w:rPr>
          <w:rtl/>
        </w:rPr>
        <w:t>–</w:t>
      </w:r>
      <w:r>
        <w:rPr>
          <w:rFonts w:hint="cs"/>
          <w:rtl/>
        </w:rPr>
        <w:t xml:space="preserve"> היו"ר</w:t>
      </w:r>
    </w:p>
    <w:p w:rsidR="00A87952" w:rsidRDefault="00A87952" w:rsidP="00DE5B80">
      <w:pPr>
        <w:ind w:firstLine="0"/>
        <w:rPr>
          <w:rtl/>
        </w:rPr>
      </w:pPr>
      <w:r>
        <w:rPr>
          <w:rFonts w:hint="cs"/>
          <w:rtl/>
        </w:rPr>
        <w:t>יבגני סובה</w:t>
      </w:r>
    </w:p>
    <w:p w:rsidR="000C47F5" w:rsidRDefault="00A87952" w:rsidP="00DE5B80">
      <w:pPr>
        <w:ind w:firstLine="0"/>
        <w:rPr>
          <w:rtl/>
        </w:rPr>
      </w:pPr>
      <w:r>
        <w:rPr>
          <w:rFonts w:hint="cs"/>
          <w:rtl/>
        </w:rPr>
        <w:t>תהלה פרידמן</w:t>
      </w:r>
    </w:p>
    <w:p w:rsidR="00A87952" w:rsidRPr="0082136D" w:rsidRDefault="00A87952" w:rsidP="00DE5B80">
      <w:pPr>
        <w:ind w:firstLine="0"/>
        <w:rPr>
          <w:rtl/>
        </w:rPr>
      </w:pPr>
      <w:r>
        <w:rPr>
          <w:rFonts w:hint="cs"/>
          <w:rtl/>
        </w:rPr>
        <w:t>מיכל קוטלר וונש</w:t>
      </w:r>
    </w:p>
    <w:p w:rsidR="002E5E31" w:rsidRDefault="002E5E31" w:rsidP="00DE5B80">
      <w:pPr>
        <w:ind w:firstLine="0"/>
        <w:rPr>
          <w:b/>
          <w:bCs/>
          <w:u w:val="single"/>
          <w:rtl/>
        </w:rPr>
      </w:pPr>
    </w:p>
    <w:p w:rsidR="00991DC2" w:rsidRDefault="00991DC2" w:rsidP="00DE5B80">
      <w:pPr>
        <w:ind w:firstLine="0"/>
        <w:rPr>
          <w:b/>
          <w:bCs/>
          <w:u w:val="single"/>
          <w:rtl/>
        </w:rPr>
      </w:pPr>
    </w:p>
    <w:p w:rsidR="00991DC2" w:rsidRPr="000C47F5" w:rsidRDefault="00991DC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A87952" w:rsidP="00DE5B80">
      <w:pPr>
        <w:ind w:firstLine="0"/>
        <w:rPr>
          <w:rtl/>
        </w:rPr>
      </w:pPr>
      <w:r>
        <w:rPr>
          <w:rFonts w:hint="cs"/>
          <w:rtl/>
        </w:rPr>
        <w:t>יו"ר הכנסת יריב לין</w:t>
      </w:r>
    </w:p>
    <w:p w:rsidR="00370184" w:rsidRDefault="00370184" w:rsidP="00370184">
      <w:pPr>
        <w:ind w:firstLine="0"/>
        <w:rPr>
          <w:rtl/>
        </w:rPr>
      </w:pPr>
      <w:r w:rsidRPr="00A87952">
        <w:rPr>
          <w:rtl/>
        </w:rPr>
        <w:t xml:space="preserve">איתן גינזבורג – </w:t>
      </w:r>
      <w:r w:rsidRPr="00A87952">
        <w:rPr>
          <w:rFonts w:hint="cs"/>
          <w:rtl/>
        </w:rPr>
        <w:t>יו"ר ועדת הכנסת</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87952" w:rsidP="00D40A29">
      <w:pPr>
        <w:ind w:firstLine="0"/>
        <w:rPr>
          <w:u w:val="single"/>
        </w:rPr>
      </w:pPr>
      <w:r>
        <w:rPr>
          <w:rtl/>
        </w:rPr>
        <w:t>איילת חאקימיאן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87952" w:rsidP="008320F6">
      <w:pPr>
        <w:ind w:firstLine="0"/>
        <w:rPr>
          <w:rtl/>
        </w:rPr>
      </w:pPr>
      <w:r>
        <w:rPr>
          <w:rFonts w:hint="cs"/>
          <w:rtl/>
        </w:rPr>
        <w:t>אהובה שרון, חבר תרגומים</w:t>
      </w:r>
    </w:p>
    <w:p w:rsidR="00A87952" w:rsidRDefault="00E64116" w:rsidP="00A87952">
      <w:pPr>
        <w:bidi w:val="0"/>
        <w:spacing w:line="240" w:lineRule="auto"/>
        <w:ind w:firstLine="0"/>
        <w:jc w:val="left"/>
      </w:pPr>
      <w:r w:rsidRPr="008713A4">
        <w:rPr>
          <w:rtl/>
        </w:rPr>
        <w:br w:type="page"/>
      </w:r>
    </w:p>
    <w:p w:rsidR="007872B4" w:rsidRDefault="00A87952" w:rsidP="00A87952">
      <w:pPr>
        <w:pStyle w:val="a6"/>
        <w:keepNext/>
      </w:pPr>
      <w:r>
        <w:rPr>
          <w:rtl/>
        </w:rPr>
        <w:lastRenderedPageBreak/>
        <w:t>בחירת יושב-ראש הוועדה</w:t>
      </w:r>
    </w:p>
    <w:p w:rsidR="00A87952" w:rsidRDefault="00A87952" w:rsidP="00A87952">
      <w:pPr>
        <w:rPr>
          <w:rtl/>
        </w:rPr>
      </w:pPr>
    </w:p>
    <w:p w:rsidR="00A87952" w:rsidRDefault="00A87952" w:rsidP="00A87952">
      <w:pPr>
        <w:rPr>
          <w:rtl/>
        </w:rPr>
      </w:pPr>
    </w:p>
    <w:p w:rsidR="00A87952" w:rsidRDefault="00A87952" w:rsidP="00A87952">
      <w:pPr>
        <w:pStyle w:val="af6"/>
        <w:keepNext/>
        <w:rPr>
          <w:rtl/>
        </w:rPr>
      </w:pPr>
      <w:r>
        <w:rPr>
          <w:rtl/>
        </w:rPr>
        <w:t>היו"ר איתן גינזבורג:</w:t>
      </w:r>
    </w:p>
    <w:p w:rsidR="00A87952" w:rsidRDefault="00A87952" w:rsidP="00A87952">
      <w:pPr>
        <w:pStyle w:val="KeepWithNext"/>
        <w:rPr>
          <w:rtl/>
        </w:rPr>
      </w:pPr>
    </w:p>
    <w:p w:rsidR="00A87952" w:rsidRDefault="00A87952" w:rsidP="00A87952">
      <w:pPr>
        <w:rPr>
          <w:rtl/>
        </w:rPr>
      </w:pPr>
      <w:r>
        <w:rPr>
          <w:rFonts w:hint="cs"/>
          <w:rtl/>
        </w:rPr>
        <w:t xml:space="preserve">בוקר טוב, אני מתכבד לפתוח את ישיבתה הראשונה של ועדת המדע והטכנולוגיה בכנסת ה-23. אנחנו מתכנסים על מנת </w:t>
      </w:r>
      <w:bookmarkStart w:id="1" w:name="_ETM_Q1_9952"/>
      <w:bookmarkEnd w:id="1"/>
      <w:r>
        <w:rPr>
          <w:rFonts w:hint="cs"/>
          <w:rtl/>
        </w:rPr>
        <w:t>לבחור היום יושבת ראש קבועה לוועדה. אמנם מינו אותי להיות יושב ראש לפני כמה שבועות והיום אני מעביר את</w:t>
      </w:r>
      <w:r w:rsidR="003F26CE">
        <w:rPr>
          <w:rFonts w:hint="cs"/>
          <w:rtl/>
        </w:rPr>
        <w:t xml:space="preserve"> </w:t>
      </w:r>
      <w:r>
        <w:rPr>
          <w:rFonts w:hint="cs"/>
          <w:rtl/>
        </w:rPr>
        <w:t>המטה.</w:t>
      </w:r>
      <w:r w:rsidR="003F26CE">
        <w:rPr>
          <w:rFonts w:hint="cs"/>
          <w:rtl/>
        </w:rPr>
        <w:t xml:space="preserve"> </w:t>
      </w:r>
      <w:r>
        <w:rPr>
          <w:rFonts w:hint="cs"/>
          <w:rtl/>
        </w:rPr>
        <w:t xml:space="preserve">אם כן, ניגש </w:t>
      </w:r>
      <w:bookmarkStart w:id="2" w:name="_ETM_Q1_31650"/>
      <w:bookmarkEnd w:id="2"/>
      <w:r>
        <w:rPr>
          <w:rFonts w:hint="cs"/>
          <w:rtl/>
        </w:rPr>
        <w:t xml:space="preserve">למשימה, ברשות יושב ראש הכנסת. בהתאם להוראות </w:t>
      </w:r>
      <w:bookmarkStart w:id="3" w:name="_ETM_Q1_36160"/>
      <w:bookmarkEnd w:id="3"/>
      <w:r>
        <w:rPr>
          <w:rFonts w:hint="cs"/>
          <w:rtl/>
        </w:rPr>
        <w:t>סעיף 106(א) לתקנון הכנסת, תבחר</w:t>
      </w:r>
      <w:r w:rsidR="003F26CE">
        <w:rPr>
          <w:rFonts w:hint="cs"/>
          <w:rtl/>
        </w:rPr>
        <w:t xml:space="preserve"> </w:t>
      </w:r>
      <w:r>
        <w:rPr>
          <w:rFonts w:hint="cs"/>
          <w:rtl/>
        </w:rPr>
        <w:t xml:space="preserve">הוועדה יושב ראש </w:t>
      </w:r>
      <w:bookmarkStart w:id="4" w:name="_ETM_Q1_39408"/>
      <w:bookmarkEnd w:id="4"/>
      <w:r>
        <w:rPr>
          <w:rFonts w:hint="cs"/>
          <w:rtl/>
        </w:rPr>
        <w:t xml:space="preserve">מבין חבריה. </w:t>
      </w:r>
    </w:p>
    <w:p w:rsidR="00A87952" w:rsidRDefault="00A87952" w:rsidP="00A87952">
      <w:pPr>
        <w:rPr>
          <w:rtl/>
        </w:rPr>
      </w:pPr>
    </w:p>
    <w:p w:rsidR="00A87952" w:rsidRDefault="00A87952" w:rsidP="00A87952">
      <w:pPr>
        <w:rPr>
          <w:rtl/>
        </w:rPr>
      </w:pPr>
      <w:r>
        <w:rPr>
          <w:rFonts w:hint="cs"/>
          <w:rtl/>
        </w:rPr>
        <w:t>הו</w:t>
      </w:r>
      <w:bookmarkStart w:id="5" w:name="_ETM_Q1_42028"/>
      <w:bookmarkEnd w:id="5"/>
      <w:r>
        <w:rPr>
          <w:rFonts w:hint="cs"/>
          <w:rtl/>
        </w:rPr>
        <w:t>ועדה המליצה</w:t>
      </w:r>
      <w:r w:rsidR="003F26CE">
        <w:rPr>
          <w:rFonts w:hint="cs"/>
          <w:rtl/>
        </w:rPr>
        <w:t xml:space="preserve"> </w:t>
      </w:r>
      <w:r>
        <w:rPr>
          <w:rFonts w:hint="cs"/>
          <w:rtl/>
        </w:rPr>
        <w:t xml:space="preserve">לוועדת המדע לבחור </w:t>
      </w:r>
      <w:bookmarkStart w:id="6" w:name="_ETM_Q1_45996"/>
      <w:bookmarkEnd w:id="6"/>
      <w:r>
        <w:rPr>
          <w:rFonts w:hint="cs"/>
          <w:rtl/>
        </w:rPr>
        <w:t xml:space="preserve">בחברת הכנסת עינב קאבלה לכהן כיושבת ראש הוועדה ואנחנו </w:t>
      </w:r>
      <w:bookmarkStart w:id="7" w:name="_ETM_Q1_51305"/>
      <w:bookmarkEnd w:id="7"/>
      <w:r>
        <w:rPr>
          <w:rFonts w:hint="cs"/>
          <w:rtl/>
        </w:rPr>
        <w:t>נעלה את זה להצבעה.</w:t>
      </w:r>
    </w:p>
    <w:p w:rsidR="00A87952" w:rsidRDefault="00A87952" w:rsidP="00A87952">
      <w:pPr>
        <w:rPr>
          <w:rtl/>
        </w:rPr>
      </w:pPr>
    </w:p>
    <w:p w:rsidR="00A87952" w:rsidRDefault="00A87952" w:rsidP="00A87952">
      <w:pPr>
        <w:rPr>
          <w:rtl/>
        </w:rPr>
      </w:pPr>
      <w:r>
        <w:rPr>
          <w:rFonts w:hint="cs"/>
          <w:rtl/>
        </w:rPr>
        <w:t xml:space="preserve">מי בעד בחירתה של חברת הכנסת עינב </w:t>
      </w:r>
      <w:bookmarkStart w:id="8" w:name="_ETM_Q1_51168"/>
      <w:bookmarkEnd w:id="8"/>
      <w:r>
        <w:rPr>
          <w:rFonts w:hint="cs"/>
          <w:rtl/>
        </w:rPr>
        <w:t>קאבלה לכהן כיושבת ראש הוועדה? מי נ</w:t>
      </w:r>
      <w:bookmarkStart w:id="9" w:name="_ETM_Q1_62593"/>
      <w:bookmarkEnd w:id="9"/>
      <w:r>
        <w:rPr>
          <w:rFonts w:hint="cs"/>
          <w:rtl/>
        </w:rPr>
        <w:t>גד? מי נמנע?</w:t>
      </w:r>
    </w:p>
    <w:p w:rsidR="00A87952" w:rsidRDefault="00A87952" w:rsidP="00A87952">
      <w:pPr>
        <w:rPr>
          <w:rtl/>
        </w:rPr>
      </w:pPr>
    </w:p>
    <w:p w:rsidR="00A87952" w:rsidRDefault="00A87952" w:rsidP="00A87952">
      <w:pPr>
        <w:pStyle w:val="af1"/>
        <w:keepNext/>
        <w:rPr>
          <w:rtl/>
        </w:rPr>
      </w:pPr>
      <w:bookmarkStart w:id="10" w:name="_ETM_Q1_51478"/>
      <w:bookmarkEnd w:id="10"/>
      <w:r>
        <w:rPr>
          <w:rFonts w:hint="eastAsia"/>
          <w:rtl/>
        </w:rPr>
        <w:t>הצבעה</w:t>
      </w:r>
    </w:p>
    <w:p w:rsidR="00A87952" w:rsidRDefault="00A87952" w:rsidP="00A87952">
      <w:pPr>
        <w:pStyle w:val="--"/>
        <w:keepNext/>
        <w:rPr>
          <w:rtl/>
        </w:rPr>
      </w:pPr>
      <w:r>
        <w:rPr>
          <w:rFonts w:hint="cs"/>
          <w:rtl/>
        </w:rPr>
        <w:t>ב</w:t>
      </w:r>
      <w:r>
        <w:rPr>
          <w:rFonts w:hint="eastAsia"/>
          <w:rtl/>
        </w:rPr>
        <w:t>עד</w:t>
      </w:r>
      <w:r>
        <w:rPr>
          <w:rtl/>
        </w:rPr>
        <w:t xml:space="preserve"> –</w:t>
      </w:r>
      <w:r w:rsidR="003F26CE">
        <w:rPr>
          <w:rtl/>
        </w:rPr>
        <w:t xml:space="preserve"> </w:t>
      </w:r>
      <w:r>
        <w:rPr>
          <w:rFonts w:hint="cs"/>
          <w:rtl/>
        </w:rPr>
        <w:t>פה אחד</w:t>
      </w:r>
    </w:p>
    <w:p w:rsidR="00A87952" w:rsidRDefault="00A87952" w:rsidP="00A87952">
      <w:pPr>
        <w:pStyle w:val="--"/>
        <w:keepNext/>
        <w:rPr>
          <w:rtl/>
        </w:rPr>
      </w:pPr>
      <w:r>
        <w:rPr>
          <w:rFonts w:hint="cs"/>
          <w:rtl/>
        </w:rPr>
        <w:t>אושר</w:t>
      </w:r>
    </w:p>
    <w:p w:rsidR="00A87952" w:rsidRDefault="00A87952" w:rsidP="00A87952">
      <w:pPr>
        <w:rPr>
          <w:rtl/>
        </w:rPr>
      </w:pPr>
    </w:p>
    <w:p w:rsidR="00A87952" w:rsidRDefault="00A87952" w:rsidP="00A87952">
      <w:pPr>
        <w:pStyle w:val="af6"/>
        <w:keepNext/>
        <w:rPr>
          <w:rtl/>
        </w:rPr>
      </w:pPr>
      <w:bookmarkStart w:id="11" w:name="_ETM_Q1_56634"/>
      <w:bookmarkEnd w:id="11"/>
      <w:r>
        <w:rPr>
          <w:rtl/>
        </w:rPr>
        <w:t>היו"ר איתן גינזבורג:</w:t>
      </w:r>
    </w:p>
    <w:p w:rsidR="00A87952" w:rsidRDefault="00A87952" w:rsidP="00A87952">
      <w:pPr>
        <w:pStyle w:val="KeepWithNext"/>
        <w:rPr>
          <w:rtl/>
        </w:rPr>
      </w:pPr>
    </w:p>
    <w:p w:rsidR="00A87952" w:rsidRDefault="00A87952" w:rsidP="00A87952">
      <w:pPr>
        <w:rPr>
          <w:rtl/>
        </w:rPr>
      </w:pPr>
      <w:r>
        <w:rPr>
          <w:rFonts w:hint="cs"/>
          <w:rtl/>
        </w:rPr>
        <w:t>אושר פה אחד.</w:t>
      </w:r>
    </w:p>
    <w:p w:rsidR="00A87952" w:rsidRDefault="00A87952" w:rsidP="00A87952">
      <w:pPr>
        <w:rPr>
          <w:rtl/>
        </w:rPr>
      </w:pPr>
    </w:p>
    <w:p w:rsidR="00A87952" w:rsidRDefault="00A87952" w:rsidP="00A87952">
      <w:pPr>
        <w:rPr>
          <w:rtl/>
        </w:rPr>
      </w:pPr>
      <w:bookmarkStart w:id="12" w:name="_ETM_Q1_65575"/>
      <w:bookmarkEnd w:id="12"/>
      <w:r>
        <w:rPr>
          <w:rFonts w:hint="cs"/>
          <w:rtl/>
        </w:rPr>
        <w:t>עינב, ברכות. כמי</w:t>
      </w:r>
      <w:r w:rsidR="003F26CE">
        <w:rPr>
          <w:rFonts w:hint="cs"/>
          <w:rtl/>
        </w:rPr>
        <w:t xml:space="preserve"> </w:t>
      </w:r>
      <w:r>
        <w:rPr>
          <w:rFonts w:hint="cs"/>
          <w:rtl/>
        </w:rPr>
        <w:t xml:space="preserve">שמכיר את </w:t>
      </w:r>
      <w:bookmarkStart w:id="13" w:name="_ETM_Q1_68249"/>
      <w:bookmarkEnd w:id="13"/>
      <w:r w:rsidR="00A47221">
        <w:rPr>
          <w:rFonts w:hint="cs"/>
          <w:rtl/>
        </w:rPr>
        <w:t>עינב תקופה, אני יודע, כעורכת דין, כמי שעשתה עבודה מאוד מאוד משמעותית בהסתדרות וקיבלה שבחים על פעילותה, ע</w:t>
      </w:r>
      <w:bookmarkStart w:id="14" w:name="_ETM_Q1_77465"/>
      <w:bookmarkEnd w:id="14"/>
      <w:r w:rsidR="00A47221">
        <w:rPr>
          <w:rFonts w:hint="cs"/>
          <w:rtl/>
        </w:rPr>
        <w:t xml:space="preserve">ל הנמרצות שלה ועל השקדנות שלה, אנחנו רואים את זה כבר עכשיו בשבוע שהיא נמצאת כאן, איך בכל ועדה היא נמצאת עד השעות הקטנות של הלילה כאשר בנועם ובשקט </w:t>
      </w:r>
      <w:bookmarkStart w:id="15" w:name="_ETM_Q1_88503"/>
      <w:bookmarkEnd w:id="15"/>
      <w:r w:rsidR="00A47221">
        <w:rPr>
          <w:rFonts w:hint="cs"/>
          <w:rtl/>
        </w:rPr>
        <w:t>אבל בנחישות מעבירה דברים.</w:t>
      </w:r>
    </w:p>
    <w:p w:rsidR="00A47221" w:rsidRDefault="00A47221" w:rsidP="00A87952">
      <w:pPr>
        <w:rPr>
          <w:rtl/>
        </w:rPr>
      </w:pPr>
    </w:p>
    <w:p w:rsidR="00A47221" w:rsidRDefault="00A47221" w:rsidP="00A87952">
      <w:pPr>
        <w:rPr>
          <w:rtl/>
        </w:rPr>
      </w:pPr>
      <w:r>
        <w:rPr>
          <w:rFonts w:hint="cs"/>
          <w:rtl/>
        </w:rPr>
        <w:t xml:space="preserve">אני מאחל לך הרבה מאוד הצלחה. </w:t>
      </w:r>
      <w:bookmarkStart w:id="16" w:name="_ETM_Q1_93736"/>
      <w:bookmarkEnd w:id="16"/>
      <w:r>
        <w:rPr>
          <w:rFonts w:hint="cs"/>
          <w:rtl/>
        </w:rPr>
        <w:t xml:space="preserve">תפסי את מקום היושב ראש וניתן </w:t>
      </w:r>
      <w:bookmarkStart w:id="17" w:name="_ETM_Q1_94816"/>
      <w:bookmarkEnd w:id="17"/>
      <w:r>
        <w:rPr>
          <w:rFonts w:hint="cs"/>
          <w:rtl/>
        </w:rPr>
        <w:t>ליושב ראש הכנסת לברך אותך.</w:t>
      </w:r>
    </w:p>
    <w:p w:rsidR="00A47221" w:rsidRDefault="00A47221" w:rsidP="00A87952">
      <w:pPr>
        <w:rPr>
          <w:rtl/>
        </w:rPr>
      </w:pPr>
    </w:p>
    <w:p w:rsidR="00A47221" w:rsidRDefault="00596E4D" w:rsidP="00596E4D">
      <w:pPr>
        <w:pStyle w:val="af6"/>
        <w:keepNext/>
        <w:rPr>
          <w:rtl/>
        </w:rPr>
      </w:pPr>
      <w:bookmarkStart w:id="18" w:name="ET_yor_עינב_קאבלה___יורַ_1"/>
      <w:r w:rsidRPr="00596E4D">
        <w:rPr>
          <w:rStyle w:val="TagStyle"/>
          <w:rtl/>
        </w:rPr>
        <w:t xml:space="preserve"> &lt;&lt; יור &gt;&gt; </w:t>
      </w:r>
      <w:r>
        <w:rPr>
          <w:rtl/>
        </w:rPr>
        <w:t>היו"ר עינב קאבלה:</w:t>
      </w:r>
      <w:r w:rsidRPr="00596E4D">
        <w:rPr>
          <w:rStyle w:val="TagStyle"/>
          <w:rtl/>
        </w:rPr>
        <w:t xml:space="preserve"> &lt;&lt; יור &gt;&gt;</w:t>
      </w:r>
      <w:r>
        <w:rPr>
          <w:rtl/>
        </w:rPr>
        <w:t xml:space="preserve">   </w:t>
      </w:r>
      <w:bookmarkEnd w:id="18"/>
    </w:p>
    <w:p w:rsidR="00596E4D" w:rsidRPr="00596E4D" w:rsidRDefault="00596E4D" w:rsidP="00596E4D">
      <w:pPr>
        <w:rPr>
          <w:rtl/>
          <w:lang w:eastAsia="he-IL"/>
        </w:rPr>
      </w:pPr>
      <w:bookmarkStart w:id="19" w:name="_GoBack"/>
      <w:bookmarkEnd w:id="19"/>
    </w:p>
    <w:p w:rsidR="00A47221" w:rsidRDefault="00A47221" w:rsidP="00A47221">
      <w:pPr>
        <w:rPr>
          <w:rtl/>
        </w:rPr>
      </w:pPr>
      <w:r>
        <w:rPr>
          <w:rFonts w:hint="cs"/>
          <w:rtl/>
        </w:rPr>
        <w:t>תודה רבה.</w:t>
      </w:r>
    </w:p>
    <w:p w:rsidR="00A47221" w:rsidRDefault="00A47221" w:rsidP="00A87952">
      <w:pPr>
        <w:rPr>
          <w:rtl/>
        </w:rPr>
      </w:pPr>
    </w:p>
    <w:p w:rsidR="00A47221" w:rsidRDefault="00A47221" w:rsidP="00A47221">
      <w:pPr>
        <w:pStyle w:val="af9"/>
        <w:keepNext/>
        <w:rPr>
          <w:rtl/>
        </w:rPr>
      </w:pPr>
      <w:bookmarkStart w:id="20" w:name="_ETM_Q1_95628"/>
      <w:bookmarkStart w:id="21" w:name="_ETM_Q1_99102"/>
      <w:bookmarkEnd w:id="20"/>
      <w:bookmarkEnd w:id="21"/>
      <w:r>
        <w:rPr>
          <w:rtl/>
        </w:rPr>
        <w:t>יו"ר הכנסת יריב לוין:</w:t>
      </w:r>
    </w:p>
    <w:p w:rsidR="00A47221" w:rsidRDefault="00A47221" w:rsidP="00A47221">
      <w:pPr>
        <w:pStyle w:val="KeepWithNext"/>
        <w:rPr>
          <w:rtl/>
        </w:rPr>
      </w:pPr>
    </w:p>
    <w:p w:rsidR="00A47221" w:rsidRDefault="00A47221" w:rsidP="00A47221">
      <w:pPr>
        <w:rPr>
          <w:rtl/>
        </w:rPr>
      </w:pPr>
      <w:r>
        <w:rPr>
          <w:rFonts w:hint="cs"/>
          <w:rtl/>
        </w:rPr>
        <w:t xml:space="preserve">בוקר טוב לכולם. קודם כל, עינב, ברכות גדולות. אני </w:t>
      </w:r>
      <w:bookmarkStart w:id="22" w:name="_ETM_Q1_121559"/>
      <w:bookmarkEnd w:id="22"/>
      <w:r>
        <w:rPr>
          <w:rFonts w:hint="cs"/>
          <w:rtl/>
        </w:rPr>
        <w:t xml:space="preserve">חושב שזאת זכות ענקית לעמוד בראש ועדה בכנסת, בטח </w:t>
      </w:r>
      <w:bookmarkStart w:id="23" w:name="_ETM_Q1_128144"/>
      <w:bookmarkEnd w:id="23"/>
      <w:r>
        <w:rPr>
          <w:rFonts w:hint="cs"/>
          <w:rtl/>
        </w:rPr>
        <w:t xml:space="preserve">ועדה שהיא ועדה שמי שעמד בראשה בשנים האחרונות, אני חושב </w:t>
      </w:r>
      <w:bookmarkStart w:id="24" w:name="_ETM_Q1_133753"/>
      <w:bookmarkEnd w:id="24"/>
      <w:r>
        <w:rPr>
          <w:rFonts w:hint="cs"/>
          <w:rtl/>
        </w:rPr>
        <w:t xml:space="preserve">שהיו יושבי ראש שעשו כאן עבודה עצומה </w:t>
      </w:r>
      <w:bookmarkStart w:id="25" w:name="_ETM_Q1_137491"/>
      <w:bookmarkEnd w:id="25"/>
      <w:r>
        <w:rPr>
          <w:rFonts w:hint="cs"/>
          <w:rtl/>
        </w:rPr>
        <w:t>ומשמעותית מאוד בהרבה</w:t>
      </w:r>
      <w:r w:rsidR="003F26CE">
        <w:rPr>
          <w:rFonts w:hint="cs"/>
          <w:rtl/>
        </w:rPr>
        <w:t xml:space="preserve"> </w:t>
      </w:r>
      <w:r>
        <w:rPr>
          <w:rFonts w:hint="cs"/>
          <w:rtl/>
        </w:rPr>
        <w:t xml:space="preserve">מאוד נושאים שאולי לא תמיד עומדים </w:t>
      </w:r>
      <w:bookmarkStart w:id="26" w:name="_ETM_Q1_140753"/>
      <w:bookmarkEnd w:id="26"/>
      <w:r>
        <w:rPr>
          <w:rFonts w:hint="cs"/>
          <w:rtl/>
        </w:rPr>
        <w:t>במרכז הפוקוס הציבורי אבל הם נושאים מאוד חשובים ובעיקר עוסקים</w:t>
      </w:r>
      <w:bookmarkStart w:id="27" w:name="_ETM_Q1_145567"/>
      <w:bookmarkEnd w:id="27"/>
      <w:r>
        <w:rPr>
          <w:rFonts w:hint="cs"/>
          <w:rtl/>
        </w:rPr>
        <w:t xml:space="preserve"> בהרבה מאוד נושאים מורכבים. זו ועדה שלא פעם כאשר </w:t>
      </w:r>
      <w:bookmarkStart w:id="28" w:name="_ETM_Q1_149369"/>
      <w:bookmarkEnd w:id="28"/>
      <w:r>
        <w:rPr>
          <w:rFonts w:hint="cs"/>
          <w:rtl/>
        </w:rPr>
        <w:t>ישנם נושאים שבאמת מצריכים דיוני עומק וחוקים שיש בהם הרבה מאוד היבטים מקצועיים ומורכבים, הדברים מגיעים לכאן, למקום שבו באמת יש מערכת מקצועית שיודעת להתמודד אתם בצורה הטובה ביותר.</w:t>
      </w:r>
    </w:p>
    <w:p w:rsidR="00A47221" w:rsidRDefault="00A47221" w:rsidP="00A47221">
      <w:pPr>
        <w:rPr>
          <w:rtl/>
        </w:rPr>
      </w:pPr>
    </w:p>
    <w:p w:rsidR="00A47221" w:rsidRDefault="00A47221" w:rsidP="00A47221">
      <w:pPr>
        <w:rPr>
          <w:rtl/>
        </w:rPr>
      </w:pPr>
      <w:r>
        <w:rPr>
          <w:rFonts w:hint="cs"/>
          <w:rtl/>
        </w:rPr>
        <w:t>אי</w:t>
      </w:r>
      <w:bookmarkStart w:id="29" w:name="_ETM_Q1_173223"/>
      <w:bookmarkEnd w:id="29"/>
      <w:r>
        <w:rPr>
          <w:rFonts w:hint="cs"/>
          <w:rtl/>
        </w:rPr>
        <w:t xml:space="preserve">ן לי </w:t>
      </w:r>
      <w:bookmarkStart w:id="30" w:name="_ETM_Q1_174744"/>
      <w:bookmarkEnd w:id="30"/>
      <w:r>
        <w:rPr>
          <w:rFonts w:hint="cs"/>
          <w:rtl/>
        </w:rPr>
        <w:t>בכלל ספק שאת תמצאי בתפקיד הזה גם סיפוק עצום, גם ע</w:t>
      </w:r>
      <w:bookmarkStart w:id="31" w:name="_ETM_Q1_176458"/>
      <w:bookmarkEnd w:id="31"/>
      <w:r>
        <w:rPr>
          <w:rFonts w:hint="cs"/>
          <w:rtl/>
        </w:rPr>
        <w:t>ניין עצום וגם מקום ויכולת להשפיע ולעשות דברים שהם משמעותיים.</w:t>
      </w:r>
    </w:p>
    <w:p w:rsidR="00A47221" w:rsidRDefault="00A47221" w:rsidP="00A47221">
      <w:pPr>
        <w:rPr>
          <w:rtl/>
        </w:rPr>
      </w:pPr>
    </w:p>
    <w:p w:rsidR="00A47221" w:rsidRDefault="00A47221" w:rsidP="00A47221">
      <w:pPr>
        <w:rPr>
          <w:rtl/>
        </w:rPr>
      </w:pPr>
      <w:bookmarkStart w:id="32" w:name="_ETM_Q1_186727"/>
      <w:bookmarkEnd w:id="32"/>
      <w:r>
        <w:rPr>
          <w:rFonts w:hint="cs"/>
          <w:rtl/>
        </w:rPr>
        <w:t xml:space="preserve">אני חושב </w:t>
      </w:r>
      <w:bookmarkStart w:id="33" w:name="_ETM_Q1_187350"/>
      <w:bookmarkEnd w:id="33"/>
      <w:r>
        <w:rPr>
          <w:rFonts w:hint="cs"/>
          <w:rtl/>
        </w:rPr>
        <w:t xml:space="preserve">שאחד הדברים המיוחדים שמייחדים את העולם הציבורי </w:t>
      </w:r>
      <w:bookmarkStart w:id="34" w:name="_ETM_Q1_195069"/>
      <w:bookmarkEnd w:id="34"/>
      <w:r>
        <w:rPr>
          <w:rFonts w:hint="cs"/>
          <w:rtl/>
        </w:rPr>
        <w:t xml:space="preserve">מעולמות שאנחנו מכירים במקומות אחרים זו העובדה שכאן אפשר להגיע בקפיצה אחת להיות יושב ראש ועדה עוד לפני שהספקנו אפילו לקבוע מועד לנאום הבכורה. לדבר הזה יש לפעמים </w:t>
      </w:r>
      <w:bookmarkStart w:id="35" w:name="_ETM_Q1_212425"/>
      <w:bookmarkEnd w:id="35"/>
      <w:r>
        <w:rPr>
          <w:rFonts w:hint="cs"/>
          <w:rtl/>
        </w:rPr>
        <w:t xml:space="preserve">חסרונות אבל יש גם לא מעט יתרונות. אני חושב שזה </w:t>
      </w:r>
      <w:bookmarkStart w:id="36" w:name="_ETM_Q1_217208"/>
      <w:bookmarkEnd w:id="36"/>
      <w:r>
        <w:rPr>
          <w:rFonts w:hint="cs"/>
          <w:rtl/>
        </w:rPr>
        <w:t>דווקא</w:t>
      </w:r>
      <w:r w:rsidR="003F26CE">
        <w:rPr>
          <w:rFonts w:hint="cs"/>
          <w:rtl/>
        </w:rPr>
        <w:t xml:space="preserve"> </w:t>
      </w:r>
      <w:r>
        <w:rPr>
          <w:rFonts w:hint="cs"/>
          <w:rtl/>
        </w:rPr>
        <w:t xml:space="preserve">יכולת של אנשים שראו את הבית הזה מבחוץ ולא נמצאים בו כל כך הרבה שנים ולא רואים את הדברים כמובנים מאליהם יודעים להביא הרבה פעמים גם גישה אחרת ופרספקטיבה אחרת. אני חושב </w:t>
      </w:r>
      <w:r>
        <w:rPr>
          <w:rFonts w:hint="cs"/>
          <w:rtl/>
        </w:rPr>
        <w:lastRenderedPageBreak/>
        <w:t xml:space="preserve">שהדבר הזה בסוף במכלול </w:t>
      </w:r>
      <w:bookmarkStart w:id="37" w:name="_ETM_Q1_230326"/>
      <w:bookmarkEnd w:id="37"/>
      <w:r>
        <w:rPr>
          <w:rFonts w:hint="cs"/>
          <w:rtl/>
        </w:rPr>
        <w:t xml:space="preserve">הכולל תורם ויש בו איזשהו איזון שבסוף עובד לטובת </w:t>
      </w:r>
      <w:bookmarkStart w:id="38" w:name="_ETM_Q1_239114"/>
      <w:bookmarkEnd w:id="38"/>
      <w:r>
        <w:rPr>
          <w:rFonts w:hint="cs"/>
          <w:rtl/>
        </w:rPr>
        <w:t xml:space="preserve">התוצאה הסופית הכוללת. אני בטוח שבתפקיד יושבת ראש הוועדה יהיו לך בטח </w:t>
      </w:r>
      <w:bookmarkStart w:id="39" w:name="_ETM_Q1_244648"/>
      <w:bookmarkEnd w:id="39"/>
      <w:r>
        <w:rPr>
          <w:rFonts w:hint="cs"/>
          <w:rtl/>
        </w:rPr>
        <w:t xml:space="preserve">לא מעט תובנות ותבואי ותאמרי איך יכול להיות שכך </w:t>
      </w:r>
      <w:bookmarkStart w:id="40" w:name="_ETM_Q1_249507"/>
      <w:bookmarkEnd w:id="40"/>
      <w:r>
        <w:rPr>
          <w:rFonts w:hint="cs"/>
          <w:rtl/>
        </w:rPr>
        <w:t xml:space="preserve">זה עובד וכולי. אל תהססי לבוא עם התובנות האלה </w:t>
      </w:r>
      <w:bookmarkStart w:id="41" w:name="_ETM_Q1_257269"/>
      <w:bookmarkEnd w:id="41"/>
      <w:r>
        <w:rPr>
          <w:rFonts w:hint="cs"/>
          <w:rtl/>
        </w:rPr>
        <w:t xml:space="preserve">ועם הרעיונות ואני מניח שלא מעט מהם אפשר יהיה אחר </w:t>
      </w:r>
      <w:bookmarkStart w:id="42" w:name="_ETM_Q1_263589"/>
      <w:bookmarkEnd w:id="42"/>
      <w:r>
        <w:rPr>
          <w:rFonts w:hint="cs"/>
          <w:rtl/>
        </w:rPr>
        <w:t>כך ליישם ולשפר את העבודה שנעשית כאן.</w:t>
      </w:r>
    </w:p>
    <w:p w:rsidR="00A47221" w:rsidRDefault="00A47221" w:rsidP="00A47221">
      <w:pPr>
        <w:rPr>
          <w:rtl/>
        </w:rPr>
      </w:pPr>
    </w:p>
    <w:p w:rsidR="00A47221" w:rsidRDefault="00A47221" w:rsidP="00A47221">
      <w:pPr>
        <w:rPr>
          <w:rtl/>
        </w:rPr>
      </w:pPr>
      <w:bookmarkStart w:id="43" w:name="_ETM_Q1_265478"/>
      <w:bookmarkEnd w:id="43"/>
      <w:r>
        <w:rPr>
          <w:rFonts w:hint="cs"/>
          <w:rtl/>
        </w:rPr>
        <w:t xml:space="preserve">אני </w:t>
      </w:r>
      <w:bookmarkStart w:id="44" w:name="_ETM_Q1_269510"/>
      <w:bookmarkEnd w:id="44"/>
      <w:r>
        <w:rPr>
          <w:rFonts w:hint="cs"/>
          <w:rtl/>
        </w:rPr>
        <w:t xml:space="preserve">מאחל לך הצלחה גדולה. אני יכול לומר לעובדי הוועדה שאתם בוודאי הרווחתם בגדול </w:t>
      </w:r>
      <w:bookmarkStart w:id="45" w:name="_ETM_Q1_274632"/>
      <w:bookmarkEnd w:id="45"/>
      <w:r>
        <w:rPr>
          <w:rFonts w:hint="cs"/>
          <w:rtl/>
        </w:rPr>
        <w:t xml:space="preserve">כי קיבלתם כאן יושבת ראש שזכויות העובדים אצלה הן לפני כל דבר אחר. במובן הזה יש לכם כאן גם </w:t>
      </w:r>
      <w:bookmarkStart w:id="46" w:name="_ETM_Q1_283896"/>
      <w:bookmarkEnd w:id="46"/>
      <w:r>
        <w:rPr>
          <w:rFonts w:hint="cs"/>
          <w:rtl/>
        </w:rPr>
        <w:t>ברכה גדולה.</w:t>
      </w:r>
    </w:p>
    <w:p w:rsidR="00A47221" w:rsidRDefault="00A47221" w:rsidP="00A47221">
      <w:pPr>
        <w:rPr>
          <w:rtl/>
        </w:rPr>
      </w:pPr>
    </w:p>
    <w:p w:rsidR="00A47221" w:rsidRDefault="00A47221" w:rsidP="00A47221">
      <w:pPr>
        <w:rPr>
          <w:rtl/>
        </w:rPr>
      </w:pPr>
      <w:bookmarkStart w:id="47" w:name="_ETM_Q1_283163"/>
      <w:bookmarkEnd w:id="47"/>
      <w:r>
        <w:rPr>
          <w:rFonts w:hint="cs"/>
          <w:rtl/>
        </w:rPr>
        <w:t>בהצלחה.</w:t>
      </w:r>
    </w:p>
    <w:p w:rsidR="00A47221" w:rsidRDefault="00A47221" w:rsidP="00A47221">
      <w:pPr>
        <w:rPr>
          <w:rtl/>
        </w:rPr>
      </w:pPr>
    </w:p>
    <w:p w:rsidR="00A47221" w:rsidRDefault="00A47221" w:rsidP="00A47221">
      <w:pPr>
        <w:pStyle w:val="af6"/>
        <w:keepNext/>
        <w:rPr>
          <w:rtl/>
        </w:rPr>
      </w:pPr>
      <w:bookmarkStart w:id="48" w:name="_ETM_Q1_282563"/>
      <w:bookmarkStart w:id="49" w:name="_ETM_Q1_283234"/>
      <w:bookmarkEnd w:id="48"/>
      <w:bookmarkEnd w:id="49"/>
      <w:r>
        <w:rPr>
          <w:rtl/>
        </w:rPr>
        <w:t>היו"ר עינב קאבלה:</w:t>
      </w:r>
    </w:p>
    <w:p w:rsidR="00A47221" w:rsidRDefault="00A47221" w:rsidP="00A47221">
      <w:pPr>
        <w:pStyle w:val="KeepWithNext"/>
        <w:rPr>
          <w:rtl/>
        </w:rPr>
      </w:pPr>
    </w:p>
    <w:p w:rsidR="00A47221" w:rsidRDefault="00A47221" w:rsidP="00A47221">
      <w:pPr>
        <w:rPr>
          <w:rtl/>
        </w:rPr>
      </w:pPr>
      <w:r>
        <w:rPr>
          <w:rFonts w:hint="cs"/>
          <w:rtl/>
        </w:rPr>
        <w:t>תודה רבה.</w:t>
      </w:r>
      <w:r w:rsidR="003F26CE">
        <w:rPr>
          <w:rFonts w:hint="cs"/>
          <w:rtl/>
        </w:rPr>
        <w:t xml:space="preserve"> </w:t>
      </w:r>
      <w:r w:rsidR="007B60C5">
        <w:rPr>
          <w:rFonts w:hint="cs"/>
          <w:rtl/>
        </w:rPr>
        <w:t>הכנתי כמה מלים. קודם כל, תודה רבה</w:t>
      </w:r>
      <w:bookmarkStart w:id="50" w:name="_ETM_Q1_291600"/>
      <w:bookmarkEnd w:id="50"/>
      <w:r w:rsidR="007B60C5">
        <w:rPr>
          <w:rFonts w:hint="cs"/>
          <w:rtl/>
        </w:rPr>
        <w:t xml:space="preserve"> לכולם. תודה רבה לך אדוני יושב ראש הכנסת, </w:t>
      </w:r>
      <w:bookmarkStart w:id="51" w:name="_ETM_Q1_296501"/>
      <w:bookmarkEnd w:id="51"/>
      <w:r w:rsidR="007B60C5">
        <w:rPr>
          <w:rFonts w:hint="cs"/>
          <w:rtl/>
        </w:rPr>
        <w:t xml:space="preserve">על שאתה מכבד אותנו בנוכחות שלך. תודה לחברי איתן, יושב ראש ועדת הכנסת, ששימש גם כיושב ראש הזמני של הוועדה </w:t>
      </w:r>
      <w:bookmarkStart w:id="52" w:name="_ETM_Q1_306783"/>
      <w:bookmarkEnd w:id="52"/>
      <w:r w:rsidR="007B60C5">
        <w:rPr>
          <w:rFonts w:hint="cs"/>
          <w:rtl/>
        </w:rPr>
        <w:t>הזו. לגברתי מזכירת הכנסת וכמובן לחברות וחברי הוועדה, לכל מי שהגיע לכאן לכבד את המעמד הזה.</w:t>
      </w:r>
    </w:p>
    <w:p w:rsidR="007B60C5" w:rsidRDefault="007B60C5" w:rsidP="00A47221">
      <w:pPr>
        <w:rPr>
          <w:rtl/>
        </w:rPr>
      </w:pPr>
    </w:p>
    <w:p w:rsidR="003F26CE" w:rsidRDefault="007B60C5" w:rsidP="00A47221">
      <w:pPr>
        <w:rPr>
          <w:rtl/>
        </w:rPr>
      </w:pPr>
      <w:r>
        <w:rPr>
          <w:rFonts w:hint="cs"/>
          <w:rtl/>
        </w:rPr>
        <w:t>אי</w:t>
      </w:r>
      <w:bookmarkStart w:id="53" w:name="_ETM_Q1_316679"/>
      <w:bookmarkEnd w:id="53"/>
      <w:r>
        <w:rPr>
          <w:rFonts w:hint="cs"/>
          <w:rtl/>
        </w:rPr>
        <w:t>ן ספק שזה מעמד</w:t>
      </w:r>
      <w:r w:rsidR="003F26CE">
        <w:rPr>
          <w:rFonts w:hint="cs"/>
          <w:rtl/>
        </w:rPr>
        <w:t xml:space="preserve"> משמעותי </w:t>
      </w:r>
      <w:bookmarkStart w:id="54" w:name="_ETM_Q1_317258"/>
      <w:bookmarkEnd w:id="54"/>
      <w:r w:rsidR="003F26CE">
        <w:rPr>
          <w:rFonts w:hint="cs"/>
          <w:rtl/>
        </w:rPr>
        <w:t xml:space="preserve">וחשוב עבורי. אני רואה בכך זכות גדולה ואחריות לקדם </w:t>
      </w:r>
      <w:bookmarkStart w:id="55" w:name="_ETM_Q1_323442"/>
      <w:bookmarkEnd w:id="55"/>
      <w:r w:rsidR="003F26CE">
        <w:rPr>
          <w:rFonts w:hint="cs"/>
          <w:rtl/>
        </w:rPr>
        <w:t xml:space="preserve">את הנושאים בהם עוסקת הוועדה לטובת אזרחי ישראל. בעיניי, ככל שאני </w:t>
      </w:r>
      <w:bookmarkStart w:id="56" w:name="_ETM_Q1_328040"/>
      <w:bookmarkEnd w:id="56"/>
      <w:r w:rsidR="003F26CE">
        <w:rPr>
          <w:rFonts w:hint="cs"/>
          <w:rtl/>
        </w:rPr>
        <w:t>מתעמקת ואמשיך כמובן עוד בלמידה בעזרת צוות הוועדה המסור, תחומי הוועדה מ</w:t>
      </w:r>
      <w:bookmarkStart w:id="57" w:name="_ETM_Q1_333211"/>
      <w:bookmarkEnd w:id="57"/>
      <w:r w:rsidR="003F26CE">
        <w:rPr>
          <w:rFonts w:hint="cs"/>
          <w:rtl/>
        </w:rPr>
        <w:t>גוונים ונוגעים לכל תחומי החיים ורלוונטיים לשיפור וקידום חייהם של כלל האזרחים.</w:t>
      </w:r>
    </w:p>
    <w:p w:rsidR="003F26CE" w:rsidRDefault="003F26CE" w:rsidP="00A47221">
      <w:pPr>
        <w:rPr>
          <w:rtl/>
        </w:rPr>
      </w:pPr>
    </w:p>
    <w:p w:rsidR="007B60C5" w:rsidRDefault="003F26CE" w:rsidP="00A47221">
      <w:pPr>
        <w:rPr>
          <w:rtl/>
        </w:rPr>
      </w:pPr>
      <w:r>
        <w:rPr>
          <w:rFonts w:hint="cs"/>
          <w:rtl/>
        </w:rPr>
        <w:t xml:space="preserve">דווקא בתקופה זו שאנו חווים ריחוק פיזי </w:t>
      </w:r>
      <w:bookmarkStart w:id="58" w:name="_ETM_Q1_342973"/>
      <w:bookmarkEnd w:id="58"/>
      <w:r>
        <w:rPr>
          <w:rFonts w:hint="cs"/>
          <w:rtl/>
        </w:rPr>
        <w:t xml:space="preserve">וקיים צורך הולך וגדל באמצעים טכנולוגיים כדי להמשיך בפעילויות השונות וכדי להנגיש מידע ושירותים לאזרחים בצורה איכותית ומיטבית, </w:t>
      </w:r>
      <w:bookmarkStart w:id="59" w:name="_ETM_Q1_352568"/>
      <w:bookmarkEnd w:id="59"/>
      <w:r>
        <w:rPr>
          <w:rFonts w:hint="cs"/>
          <w:rtl/>
        </w:rPr>
        <w:t xml:space="preserve">חשיבות פעילותה של הוועדה בנושאים הקשורים לכך קשר ישיר </w:t>
      </w:r>
      <w:bookmarkStart w:id="60" w:name="_ETM_Q1_356276"/>
      <w:bookmarkEnd w:id="60"/>
      <w:r>
        <w:rPr>
          <w:rFonts w:hint="cs"/>
          <w:rtl/>
        </w:rPr>
        <w:t>מקבל משנה תוקף.</w:t>
      </w:r>
    </w:p>
    <w:p w:rsidR="003F26CE" w:rsidRDefault="003F26CE" w:rsidP="00A47221">
      <w:pPr>
        <w:rPr>
          <w:rtl/>
        </w:rPr>
      </w:pPr>
    </w:p>
    <w:p w:rsidR="003F26CE" w:rsidRDefault="003F26CE" w:rsidP="00A47221">
      <w:pPr>
        <w:rPr>
          <w:rtl/>
        </w:rPr>
      </w:pPr>
      <w:bookmarkStart w:id="61" w:name="_ETM_Q1_360249"/>
      <w:bookmarkEnd w:id="61"/>
      <w:r>
        <w:rPr>
          <w:rFonts w:hint="cs"/>
          <w:rtl/>
        </w:rPr>
        <w:t xml:space="preserve">כמו כן, אני רואה חשיבות בטיפול בנושאים הקשורים </w:t>
      </w:r>
      <w:bookmarkStart w:id="62" w:name="_ETM_Q1_363405"/>
      <w:bookmarkEnd w:id="62"/>
      <w:r>
        <w:rPr>
          <w:rFonts w:hint="cs"/>
          <w:rtl/>
        </w:rPr>
        <w:t xml:space="preserve">בהתמודדות עם האתגרים של טכנולוגיית המידע והאינטרנט על חידושיה השונים </w:t>
      </w:r>
      <w:bookmarkStart w:id="63" w:name="_ETM_Q1_368862"/>
      <w:bookmarkEnd w:id="63"/>
      <w:r>
        <w:rPr>
          <w:rFonts w:hint="cs"/>
          <w:rtl/>
        </w:rPr>
        <w:t>מציבים בפנינו. הישגי המדע והטכנולוגיה הם מקור גאווה במדינת ישראל</w:t>
      </w:r>
      <w:bookmarkStart w:id="64" w:name="_ETM_Q1_373658"/>
      <w:bookmarkEnd w:id="64"/>
      <w:r>
        <w:rPr>
          <w:rFonts w:hint="cs"/>
          <w:rtl/>
        </w:rPr>
        <w:t xml:space="preserve">. זה תחום שצריך להקפיד ולהמשיך ולטפח. תחום שמהווה </w:t>
      </w:r>
      <w:bookmarkStart w:id="65" w:name="_ETM_Q1_377171"/>
      <w:bookmarkEnd w:id="65"/>
      <w:r>
        <w:rPr>
          <w:rFonts w:hint="cs"/>
          <w:rtl/>
        </w:rPr>
        <w:t>מנוע צמיחה חשוב למשק ולכלכלה הישראלית.</w:t>
      </w:r>
    </w:p>
    <w:p w:rsidR="003F26CE" w:rsidRDefault="003F26CE" w:rsidP="00A47221">
      <w:pPr>
        <w:rPr>
          <w:rtl/>
        </w:rPr>
      </w:pPr>
    </w:p>
    <w:p w:rsidR="003F26CE" w:rsidRDefault="003F26CE" w:rsidP="00A47221">
      <w:pPr>
        <w:rPr>
          <w:rtl/>
        </w:rPr>
      </w:pPr>
      <w:bookmarkStart w:id="66" w:name="_ETM_Q1_381567"/>
      <w:bookmarkEnd w:id="66"/>
      <w:r>
        <w:rPr>
          <w:rFonts w:hint="cs"/>
          <w:rtl/>
        </w:rPr>
        <w:t>אני מאחלת לנו כחברי הו</w:t>
      </w:r>
      <w:bookmarkStart w:id="67" w:name="_ETM_Q1_382923"/>
      <w:bookmarkEnd w:id="67"/>
      <w:r>
        <w:rPr>
          <w:rFonts w:hint="cs"/>
          <w:rtl/>
        </w:rPr>
        <w:t xml:space="preserve">ועדה ולכולנו כשליחי ציבור כי בעזרת השם נעשה ונצליח. תודה </w:t>
      </w:r>
      <w:bookmarkStart w:id="68" w:name="_ETM_Q1_386160"/>
      <w:bookmarkEnd w:id="68"/>
      <w:r>
        <w:rPr>
          <w:rFonts w:hint="cs"/>
          <w:rtl/>
        </w:rPr>
        <w:t>רבה לכולם.</w:t>
      </w:r>
    </w:p>
    <w:p w:rsidR="003F26CE" w:rsidRDefault="003F26CE" w:rsidP="00A47221">
      <w:pPr>
        <w:rPr>
          <w:rtl/>
        </w:rPr>
      </w:pPr>
    </w:p>
    <w:p w:rsidR="003F26CE" w:rsidRDefault="00596E4D" w:rsidP="00596E4D">
      <w:pPr>
        <w:pStyle w:val="a4"/>
        <w:keepNext/>
        <w:rPr>
          <w:rtl/>
        </w:rPr>
      </w:pPr>
      <w:bookmarkStart w:id="69" w:name="_ETM_Q1_391351"/>
      <w:bookmarkStart w:id="70" w:name="ET_speaker_6041_2"/>
      <w:bookmarkEnd w:id="69"/>
      <w:r w:rsidRPr="00596E4D">
        <w:rPr>
          <w:rStyle w:val="TagStyle"/>
          <w:rtl/>
        </w:rPr>
        <w:t xml:space="preserve"> &lt;&lt; דובר &gt;&gt; </w:t>
      </w:r>
      <w:r>
        <w:rPr>
          <w:rtl/>
        </w:rPr>
        <w:t>מיכל וונש (כחול לבן):</w:t>
      </w:r>
      <w:r w:rsidRPr="00596E4D">
        <w:rPr>
          <w:rStyle w:val="TagStyle"/>
          <w:rtl/>
        </w:rPr>
        <w:t xml:space="preserve"> &lt;&lt; דובר &gt;&gt;</w:t>
      </w:r>
      <w:r>
        <w:rPr>
          <w:rtl/>
        </w:rPr>
        <w:t xml:space="preserve">   </w:t>
      </w:r>
      <w:bookmarkEnd w:id="70"/>
    </w:p>
    <w:p w:rsidR="00596E4D" w:rsidRDefault="00596E4D" w:rsidP="00596E4D">
      <w:pPr>
        <w:pStyle w:val="KeepWithNext"/>
        <w:rPr>
          <w:rtl/>
          <w:lang w:eastAsia="he-IL"/>
        </w:rPr>
      </w:pPr>
    </w:p>
    <w:p w:rsidR="00596E4D" w:rsidRPr="00596E4D" w:rsidRDefault="00596E4D" w:rsidP="00596E4D">
      <w:pPr>
        <w:rPr>
          <w:rtl/>
          <w:lang w:eastAsia="he-IL"/>
        </w:rPr>
      </w:pPr>
    </w:p>
    <w:p w:rsidR="003F26CE" w:rsidRDefault="003F26CE" w:rsidP="003F26CE">
      <w:pPr>
        <w:rPr>
          <w:rtl/>
        </w:rPr>
      </w:pPr>
      <w:r>
        <w:rPr>
          <w:rFonts w:hint="cs"/>
          <w:rtl/>
        </w:rPr>
        <w:t>אני אשמח מאוד לברך את עינב היקרה. אני חושבת ש</w:t>
      </w:r>
      <w:bookmarkStart w:id="71" w:name="_ETM_Q1_400276"/>
      <w:bookmarkEnd w:id="71"/>
      <w:r>
        <w:rPr>
          <w:rFonts w:hint="cs"/>
          <w:rtl/>
        </w:rPr>
        <w:t>כנסת ישראל, עם ישראל כולו הרוויח היום במינוי כל כ</w:t>
      </w:r>
      <w:bookmarkStart w:id="72" w:name="_ETM_Q1_407698"/>
      <w:bookmarkEnd w:id="72"/>
      <w:r>
        <w:rPr>
          <w:rFonts w:hint="cs"/>
          <w:rtl/>
        </w:rPr>
        <w:t xml:space="preserve">ך ראוי של אישה שזכיתי להכיר לא </w:t>
      </w:r>
      <w:bookmarkStart w:id="73" w:name="_ETM_Q1_410553"/>
      <w:bookmarkEnd w:id="73"/>
      <w:r>
        <w:rPr>
          <w:rFonts w:hint="cs"/>
          <w:rtl/>
        </w:rPr>
        <w:t>לפני הרבה זמן אבל הצניעות, הרצינות, היסודיות והמחויבות והאחריות כלפי כלל אזרחי מדינת ישראל, אין לי ספק שאת תבצעי א</w:t>
      </w:r>
      <w:bookmarkStart w:id="74" w:name="_ETM_Q1_424018"/>
      <w:bookmarkEnd w:id="74"/>
      <w:r>
        <w:rPr>
          <w:rFonts w:hint="cs"/>
          <w:rtl/>
        </w:rPr>
        <w:t>ת התפקיד הזה עם כל התכונות שאת מביאה אתך</w:t>
      </w:r>
      <w:bookmarkStart w:id="75" w:name="_ETM_Q1_433037"/>
      <w:bookmarkEnd w:id="75"/>
      <w:r>
        <w:rPr>
          <w:rFonts w:hint="cs"/>
          <w:rtl/>
        </w:rPr>
        <w:t xml:space="preserve"> ותעשי אותו בדרך הראויה ביותר.</w:t>
      </w:r>
    </w:p>
    <w:p w:rsidR="003F26CE" w:rsidRDefault="003F26CE" w:rsidP="003F26CE">
      <w:pPr>
        <w:rPr>
          <w:rtl/>
        </w:rPr>
      </w:pPr>
    </w:p>
    <w:p w:rsidR="003F26CE" w:rsidRDefault="003F26CE" w:rsidP="003F26CE">
      <w:pPr>
        <w:rPr>
          <w:rtl/>
        </w:rPr>
      </w:pPr>
      <w:bookmarkStart w:id="76" w:name="_ETM_Q1_432961"/>
      <w:bookmarkEnd w:id="76"/>
      <w:r>
        <w:rPr>
          <w:rFonts w:hint="cs"/>
          <w:rtl/>
        </w:rPr>
        <w:t>אני באופן אישי מאוד מ</w:t>
      </w:r>
      <w:bookmarkStart w:id="77" w:name="_ETM_Q1_434691"/>
      <w:bookmarkEnd w:id="77"/>
      <w:r>
        <w:rPr>
          <w:rFonts w:hint="cs"/>
          <w:rtl/>
        </w:rPr>
        <w:t xml:space="preserve">אוד גאה בך וחושבת שכולנו זכינו. אני מאחלת לך </w:t>
      </w:r>
      <w:bookmarkStart w:id="78" w:name="_ETM_Q1_438742"/>
      <w:bookmarkEnd w:id="78"/>
      <w:r>
        <w:rPr>
          <w:rFonts w:hint="cs"/>
          <w:rtl/>
        </w:rPr>
        <w:t>המון הצלחה.</w:t>
      </w:r>
    </w:p>
    <w:p w:rsidR="003F26CE" w:rsidRDefault="003F26CE" w:rsidP="003F26CE">
      <w:pPr>
        <w:rPr>
          <w:rtl/>
        </w:rPr>
      </w:pPr>
    </w:p>
    <w:p w:rsidR="003F26CE" w:rsidRDefault="003F26CE" w:rsidP="003F26CE">
      <w:pPr>
        <w:pStyle w:val="a4"/>
        <w:keepNext/>
        <w:rPr>
          <w:rtl/>
        </w:rPr>
      </w:pPr>
      <w:bookmarkStart w:id="79" w:name="_ETM_Q1_440048"/>
      <w:bookmarkEnd w:id="79"/>
      <w:r>
        <w:rPr>
          <w:rtl/>
        </w:rPr>
        <w:t>תהלה פרידמן (כחול לבן):</w:t>
      </w:r>
    </w:p>
    <w:p w:rsidR="003F26CE" w:rsidRDefault="003F26CE" w:rsidP="003F26CE">
      <w:pPr>
        <w:pStyle w:val="KeepWithNext"/>
        <w:rPr>
          <w:rtl/>
        </w:rPr>
      </w:pPr>
    </w:p>
    <w:p w:rsidR="003F26CE" w:rsidRDefault="003F26CE" w:rsidP="003F26CE">
      <w:pPr>
        <w:rPr>
          <w:rtl/>
        </w:rPr>
      </w:pPr>
      <w:r>
        <w:rPr>
          <w:rFonts w:hint="cs"/>
          <w:rtl/>
        </w:rPr>
        <w:t xml:space="preserve">אני מצטרפת לכל מה שאמרה מיכל. ענייניות וצניעות, נראה </w:t>
      </w:r>
      <w:bookmarkStart w:id="80" w:name="_ETM_Q1_453081"/>
      <w:bookmarkEnd w:id="80"/>
      <w:r>
        <w:rPr>
          <w:rFonts w:hint="cs"/>
          <w:rtl/>
        </w:rPr>
        <w:t>לי שני דברים משמעותיים שאת מביאה לבית הזה וגם</w:t>
      </w:r>
      <w:bookmarkStart w:id="81" w:name="_ETM_Q1_457184"/>
      <w:bookmarkEnd w:id="81"/>
      <w:r>
        <w:rPr>
          <w:rFonts w:hint="cs"/>
          <w:rtl/>
        </w:rPr>
        <w:t xml:space="preserve"> פה לתחום הזה, שזה גם לא מובן מאליו. </w:t>
      </w:r>
      <w:bookmarkStart w:id="82" w:name="_ETM_Q1_463483"/>
      <w:bookmarkEnd w:id="82"/>
      <w:r>
        <w:rPr>
          <w:rFonts w:hint="cs"/>
          <w:rtl/>
        </w:rPr>
        <w:t>אני מאחלת הצלחה גדולה.</w:t>
      </w:r>
    </w:p>
    <w:p w:rsidR="003F26CE" w:rsidRDefault="003F26CE" w:rsidP="003F26CE">
      <w:pPr>
        <w:rPr>
          <w:rtl/>
        </w:rPr>
      </w:pPr>
    </w:p>
    <w:p w:rsidR="003F26CE" w:rsidRDefault="003F26CE" w:rsidP="003F26CE">
      <w:pPr>
        <w:pStyle w:val="af6"/>
        <w:keepNext/>
        <w:rPr>
          <w:rtl/>
        </w:rPr>
      </w:pPr>
      <w:bookmarkStart w:id="83" w:name="_ETM_Q1_466271"/>
      <w:bookmarkEnd w:id="83"/>
      <w:r>
        <w:rPr>
          <w:rtl/>
        </w:rPr>
        <w:t>היו"ר עינב קאבלה:</w:t>
      </w:r>
    </w:p>
    <w:p w:rsidR="003F26CE" w:rsidRDefault="003F26CE" w:rsidP="003F26CE">
      <w:pPr>
        <w:pStyle w:val="KeepWithNext"/>
        <w:rPr>
          <w:rtl/>
        </w:rPr>
      </w:pPr>
    </w:p>
    <w:p w:rsidR="003F26CE" w:rsidRDefault="003F26CE" w:rsidP="003F26CE">
      <w:pPr>
        <w:rPr>
          <w:rtl/>
        </w:rPr>
      </w:pPr>
      <w:r>
        <w:rPr>
          <w:rFonts w:hint="cs"/>
          <w:rtl/>
        </w:rPr>
        <w:t xml:space="preserve">תודה רבה. תודה לכולם. </w:t>
      </w:r>
      <w:bookmarkStart w:id="84" w:name="_ETM_Q1_472535"/>
      <w:bookmarkEnd w:id="84"/>
      <w:r>
        <w:rPr>
          <w:rFonts w:hint="cs"/>
          <w:rtl/>
        </w:rPr>
        <w:t>ברשותו של יושב ראש הכנסת, אני נועלת את הישיבה הראשונה. תודה רבה.</w:t>
      </w:r>
    </w:p>
    <w:p w:rsidR="003F26CE" w:rsidRDefault="003F26CE" w:rsidP="003F26CE">
      <w:pPr>
        <w:rPr>
          <w:rtl/>
        </w:rPr>
      </w:pPr>
    </w:p>
    <w:p w:rsidR="003F26CE" w:rsidRDefault="003F26CE" w:rsidP="003F26CE">
      <w:pPr>
        <w:rPr>
          <w:rtl/>
        </w:rPr>
      </w:pPr>
    </w:p>
    <w:p w:rsidR="003F26CE" w:rsidRDefault="003F26CE" w:rsidP="003F26CE">
      <w:pPr>
        <w:pStyle w:val="afc"/>
        <w:keepNext/>
        <w:rPr>
          <w:rtl/>
        </w:rPr>
      </w:pPr>
      <w:bookmarkStart w:id="85" w:name="_ETM_Q1_470340"/>
      <w:bookmarkEnd w:id="85"/>
      <w:r>
        <w:rPr>
          <w:rtl/>
        </w:rPr>
        <w:lastRenderedPageBreak/>
        <w:t>הישיבה ננעלה בשעה 10:23.</w:t>
      </w:r>
    </w:p>
    <w:p w:rsidR="003F26CE" w:rsidRDefault="003F26CE" w:rsidP="003F26CE">
      <w:pPr>
        <w:pStyle w:val="KeepWithNext"/>
        <w:rPr>
          <w:rtl/>
        </w:rPr>
      </w:pPr>
    </w:p>
    <w:p w:rsidR="00A87952" w:rsidRPr="00A87952" w:rsidRDefault="00A87952" w:rsidP="00A87952">
      <w:pPr>
        <w:pStyle w:val="af2"/>
      </w:pPr>
    </w:p>
    <w:sectPr w:rsidR="00A87952" w:rsidRPr="00A87952" w:rsidSect="00991DC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1DC2">
      <w:rPr>
        <w:rStyle w:val="af7"/>
        <w:noProof/>
        <w:rtl/>
      </w:rPr>
      <w:t>3</w:t>
    </w:r>
    <w:r>
      <w:rPr>
        <w:rStyle w:val="af7"/>
      </w:rPr>
      <w:fldChar w:fldCharType="end"/>
    </w:r>
  </w:p>
  <w:p w:rsidR="00D86E57" w:rsidRPr="00CC5815" w:rsidRDefault="00D86E57" w:rsidP="008E5E3F">
    <w:pPr>
      <w:pStyle w:val="a3"/>
      <w:ind w:firstLine="0"/>
    </w:pPr>
  </w:p>
  <w:p w:rsidR="00A87952" w:rsidRDefault="00A87952" w:rsidP="008E5E3F">
    <w:pPr>
      <w:pStyle w:val="a3"/>
      <w:ind w:firstLine="0"/>
      <w:rPr>
        <w:rtl/>
      </w:rPr>
    </w:pPr>
    <w:r>
      <w:rPr>
        <w:rFonts w:hint="cs"/>
        <w:rtl/>
      </w:rPr>
      <w:t>ועדת המדע והטכנולוגיה</w:t>
    </w:r>
  </w:p>
  <w:p w:rsidR="00D86E57" w:rsidRPr="00CC5815" w:rsidRDefault="00A87952" w:rsidP="008E5E3F">
    <w:pPr>
      <w:pStyle w:val="a3"/>
      <w:ind w:firstLine="0"/>
      <w:rPr>
        <w:rtl/>
      </w:rPr>
    </w:pPr>
    <w:r>
      <w:rPr>
        <w:rtl/>
      </w:rPr>
      <w:t>01/07/2020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7D8875EC" wp14:editId="7720D3E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0184"/>
    <w:rsid w:val="00373508"/>
    <w:rsid w:val="00396023"/>
    <w:rsid w:val="003C279D"/>
    <w:rsid w:val="003F0A5F"/>
    <w:rsid w:val="003F26CE"/>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96E4D"/>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B60C5"/>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1DC2"/>
    <w:rsid w:val="009D478A"/>
    <w:rsid w:val="009E6E93"/>
    <w:rsid w:val="009F1518"/>
    <w:rsid w:val="009F5773"/>
    <w:rsid w:val="00A15971"/>
    <w:rsid w:val="00A22C90"/>
    <w:rsid w:val="00A42723"/>
    <w:rsid w:val="00A47221"/>
    <w:rsid w:val="00A64A6D"/>
    <w:rsid w:val="00A66020"/>
    <w:rsid w:val="00A87952"/>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564506C"/>
  <w15:docId w15:val="{4B275085-F089-4C8A-8F56-29F52CFD0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87952"/>
    <w:pPr>
      <w:spacing w:line="240" w:lineRule="auto"/>
    </w:pPr>
    <w:rPr>
      <w:rFonts w:ascii="Tahoma" w:hAnsi="Tahoma" w:cs="Tahoma"/>
      <w:sz w:val="16"/>
      <w:szCs w:val="16"/>
    </w:rPr>
  </w:style>
  <w:style w:type="character" w:customStyle="1" w:styleId="afe">
    <w:name w:val="טקסט בלונים תו"/>
    <w:basedOn w:val="a0"/>
    <w:link w:val="afd"/>
    <w:rsid w:val="00A87952"/>
    <w:rPr>
      <w:rFonts w:ascii="Tahoma" w:hAnsi="Tahoma" w:cs="Tahoma"/>
      <w:sz w:val="16"/>
      <w:szCs w:val="16"/>
    </w:rPr>
  </w:style>
  <w:style w:type="character" w:customStyle="1" w:styleId="TagStyle">
    <w:name w:val="TagStyle"/>
    <w:basedOn w:val="a0"/>
    <w:rsid w:val="00596E4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61653-07A0-4E1F-8F39-5355F5545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833</Words>
  <Characters>4169</Characters>
  <Application>Microsoft Office Word</Application>
  <DocSecurity>0</DocSecurity>
  <Lines>34</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2020-07-22T08:24:00Z</dcterms:modified>
</cp:coreProperties>
</file>