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A7B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37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7B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7B79" w:rsidP="00EA7B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262</w:t>
      </w:r>
    </w:p>
    <w:p w:rsidR="00E64116" w:rsidRPr="008713A4" w:rsidRDefault="00EA7B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A7B79" w:rsidP="00EA7B7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9:0</w:t>
      </w:r>
      <w:r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A7B79" w:rsidP="007C693F">
      <w:pPr>
        <w:spacing w:before="60"/>
        <w:ind w:firstLine="0"/>
        <w:rPr>
          <w:rtl/>
        </w:rPr>
      </w:pPr>
      <w:r w:rsidRPr="00EA7B79">
        <w:rPr>
          <w:rtl/>
        </w:rPr>
        <w:t>דוח הוועדה הבין משרדית להתמודדות עם הפוליגמיה</w:t>
      </w:r>
    </w:p>
    <w:p w:rsidR="00EA7B79" w:rsidRDefault="00EA7B79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A7B79" w:rsidRPr="00EA7B79" w:rsidRDefault="00EA7B79" w:rsidP="00EC1FB3">
      <w:pPr>
        <w:ind w:firstLine="0"/>
        <w:rPr>
          <w:rtl/>
        </w:rPr>
      </w:pPr>
      <w:r w:rsidRPr="00EA7B79">
        <w:rPr>
          <w:rtl/>
        </w:rPr>
        <w:t>עאידה תומא סלימאן – היו"ר</w:t>
      </w:r>
    </w:p>
    <w:p w:rsidR="00EA7B79" w:rsidRPr="00EA7B79" w:rsidRDefault="00EA7B79" w:rsidP="00EC1FB3">
      <w:pPr>
        <w:ind w:firstLine="0"/>
        <w:rPr>
          <w:rtl/>
        </w:rPr>
      </w:pPr>
      <w:r w:rsidRPr="00EA7B79">
        <w:rPr>
          <w:rtl/>
        </w:rPr>
        <w:t>זאב בנימין בגין</w:t>
      </w:r>
    </w:p>
    <w:p w:rsidR="00EA7B79" w:rsidRPr="00EA7B79" w:rsidRDefault="00EA7B79" w:rsidP="00EC1FB3">
      <w:pPr>
        <w:ind w:firstLine="0"/>
        <w:rPr>
          <w:rtl/>
        </w:rPr>
      </w:pPr>
      <w:r w:rsidRPr="00EA7B79">
        <w:rPr>
          <w:rtl/>
        </w:rPr>
        <w:t>עליזה לביא</w:t>
      </w:r>
    </w:p>
    <w:p w:rsidR="00EA7B79" w:rsidRPr="00EA7B79" w:rsidRDefault="00EA7B79" w:rsidP="00EC1FB3">
      <w:pPr>
        <w:ind w:firstLine="0"/>
        <w:rPr>
          <w:rtl/>
        </w:rPr>
      </w:pPr>
      <w:r w:rsidRPr="00EA7B79">
        <w:rPr>
          <w:rtl/>
        </w:rPr>
        <w:t>שולי מועלם-רפאלי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A7B79" w:rsidRDefault="00EA7B79" w:rsidP="00DE5B80">
      <w:pPr>
        <w:ind w:firstLine="0"/>
        <w:rPr>
          <w:rtl/>
        </w:rPr>
      </w:pPr>
      <w:r>
        <w:rPr>
          <w:rFonts w:hint="cs"/>
          <w:rtl/>
        </w:rPr>
        <w:t>חנין זועבי</w:t>
      </w:r>
    </w:p>
    <w:p w:rsidR="00EA7B79" w:rsidRDefault="00EA7B79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EA7B79" w:rsidRDefault="00EA7B79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0C47F5" w:rsidRPr="0082136D" w:rsidRDefault="00EA7B79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137E8" w:rsidRPr="000C47F5" w:rsidRDefault="003137E8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A7B79" w:rsidP="00DE5B80">
      <w:pPr>
        <w:ind w:firstLine="0"/>
        <w:rPr>
          <w:rtl/>
        </w:rPr>
      </w:pPr>
      <w:r>
        <w:rPr>
          <w:rFonts w:hint="cs"/>
          <w:rtl/>
        </w:rPr>
        <w:t>שרת המשפטים איילת שקד</w:t>
      </w:r>
    </w:p>
    <w:tbl>
      <w:tblPr>
        <w:tblStyle w:val="aff"/>
        <w:bidiVisual/>
        <w:tblW w:w="9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7"/>
        <w:gridCol w:w="236"/>
        <w:gridCol w:w="6839"/>
      </w:tblGrid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 פלמור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המנהלת הכללית,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סוזאן </w:t>
            </w:r>
            <w:proofErr w:type="spellStart"/>
            <w:r>
              <w:rPr>
                <w:rtl/>
              </w:rPr>
              <w:t>דסוקי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למנהלת הכללית,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פרידברג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סרוסי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הילה נחמן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גורן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משרד המשפטים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מן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פיתוח חברתי כלכלי של החברה הבדואית בנגב, משרד החקלאות ופיתוח הכפר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פרל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נפגעי עבירה </w:t>
            </w:r>
            <w:proofErr w:type="spellStart"/>
            <w:r>
              <w:rPr>
                <w:rtl/>
              </w:rPr>
              <w:t>באח"מ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ירדני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המשרד לביטחון פנים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</w:t>
            </w:r>
            <w:r>
              <w:rPr>
                <w:rtl/>
              </w:rPr>
              <w:t>מנה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ת השירות לרווחת הפרט והמשפחה, משרד העבודה, הרווחה והשירותים החברתיים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בן עטר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שירות פרט ומשפחה, משרד העבודה, הרווחה והשירותים החברתיים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אימאן</w:t>
            </w:r>
            <w:proofErr w:type="spellEnd"/>
            <w:r>
              <w:rPr>
                <w:rtl/>
              </w:rPr>
              <w:t xml:space="preserve"> אל קאסם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תעסוקת מיעוטים, משרד העבודה, הרווחה והשירותים החברתיים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אלהיב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החינוך הבדואי, משרד החינוך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שלייפר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 דרום, משרד החינוך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שדמי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שפ"י, משרד החינוך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נגו'א</w:t>
            </w:r>
            <w:proofErr w:type="spellEnd"/>
            <w:r>
              <w:rPr>
                <w:rtl/>
              </w:rPr>
              <w:t xml:space="preserve"> עבאס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ייעוץ מגזר הבדואי בנגב, משרד החינוך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פרץ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 תחום 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tl/>
              </w:rPr>
              <w:t xml:space="preserve"> ופגיעה מינית, משרד הבריאות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מלכה </w:t>
            </w:r>
            <w:proofErr w:type="spellStart"/>
            <w:r>
              <w:rPr>
                <w:rtl/>
              </w:rPr>
              <w:t>פרגר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הארצי לעבודה סוציאלית, משרד הבריאות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וינטר גולן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ומעקב, אגף בכיר אסטרטגיה, משרד הכלכלה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ראסם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נאטור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תשתיות </w:t>
            </w:r>
            <w:proofErr w:type="spellStart"/>
            <w:r>
              <w:rPr>
                <w:rtl/>
              </w:rPr>
              <w:t>ופרוייקטים</w:t>
            </w:r>
            <w:proofErr w:type="spellEnd"/>
            <w:r>
              <w:rPr>
                <w:rtl/>
              </w:rPr>
              <w:t>, מנהל אזורי, משרד הכלכלה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גרייס </w:t>
            </w:r>
            <w:proofErr w:type="spellStart"/>
            <w:r>
              <w:rPr>
                <w:rtl/>
              </w:rPr>
              <w:t>בטשון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התיירות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מטר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תחום בכירה עיכוב הליכים, פרקליטות המדינה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חליחל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אגף בכיר דמוגרפיה ומפקד, הלשכה המרכזית לסטטיסטיקה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לוי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מרשם ודרכונים, רשות האוכלוסין, ההגירה ומעברי הגבול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נשר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רשות האוכלוסין, ההגירה ומעברי הגבול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אגף חקיקה, המוסד לביטוח לאומי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לשכה משפטית, המוסד לביטוח לאומי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איאד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זחאלקה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דין שרעיים, בתי הדין השרעיים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רקמן באוניברסיטת בר אילן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 xml:space="preserve"> מעכי - משפטניות למען צדק חברתי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עובדת סוציאלית, </w:t>
            </w:r>
            <w:proofErr w:type="spellStart"/>
            <w:r>
              <w:rPr>
                <w:rtl/>
              </w:rPr>
              <w:t>מע"ן</w:t>
            </w:r>
            <w:proofErr w:type="spellEnd"/>
            <w:r>
              <w:rPr>
                <w:rtl/>
              </w:rPr>
              <w:t xml:space="preserve"> - פורום נשים בדואיות בנגב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סמאח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סליימה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מע"ן</w:t>
            </w:r>
            <w:proofErr w:type="spellEnd"/>
            <w:r>
              <w:rPr>
                <w:rtl/>
              </w:rPr>
              <w:t xml:space="preserve"> - פורום נשים בדואיות בנגב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איה </w:t>
            </w:r>
            <w:proofErr w:type="spellStart"/>
            <w:r>
              <w:rPr>
                <w:rtl/>
              </w:rPr>
              <w:t>אלזינאתי</w:t>
            </w:r>
            <w:proofErr w:type="spellEnd"/>
            <w:r>
              <w:rPr>
                <w:rtl/>
              </w:rPr>
              <w:t>- עלי סאלח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הועד, ועד הפעולה לשוויון בענייני אישות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יוסרה </w:t>
            </w:r>
            <w:proofErr w:type="spellStart"/>
            <w:r>
              <w:rPr>
                <w:rtl/>
              </w:rPr>
              <w:t>אלעסאם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עמותת סדרה לקידום האישה והמשפחה בחברה הערבית הבדואית בנגב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חדרה </w:t>
            </w:r>
            <w:proofErr w:type="spellStart"/>
            <w:r>
              <w:rPr>
                <w:rtl/>
              </w:rPr>
              <w:t>אלפגיר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עמותת סדרה לקידום האישה והמשפחה בחברה הערבית הבדואית בנגב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נאילה עואד-ראשד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נשים ונערות נגד אלימות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</w:t>
            </w:r>
            <w:proofErr w:type="spellStart"/>
            <w:r>
              <w:rPr>
                <w:rtl/>
              </w:rPr>
              <w:t>ות</w:t>
            </w:r>
            <w:proofErr w:type="spellEnd"/>
            <w:r>
              <w:rPr>
                <w:rtl/>
              </w:rPr>
              <w:t xml:space="preserve"> תקיפה מינית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אינסאף</w:t>
            </w:r>
            <w:proofErr w:type="spellEnd"/>
            <w:r>
              <w:rPr>
                <w:rtl/>
              </w:rPr>
              <w:t xml:space="preserve"> אבו שארב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ואקטיביסטית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קהאן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לינדר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רגבים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יוגב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רגבים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ראויה אבו רביע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 בע"מ), מייצג/ת את רגבים</w:t>
            </w:r>
          </w:p>
        </w:tc>
      </w:tr>
      <w:tr w:rsidR="00E73535" w:rsidTr="00451115">
        <w:tc>
          <w:tcPr>
            <w:tcW w:w="2657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מאשה </w:t>
            </w:r>
            <w:proofErr w:type="spellStart"/>
            <w:r>
              <w:rPr>
                <w:rtl/>
              </w:rPr>
              <w:t>בנוש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39" w:type="dxa"/>
            <w:shd w:val="clear" w:color="auto" w:fill="auto"/>
          </w:tcPr>
          <w:p w:rsidR="00E73535" w:rsidRDefault="00E73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 בע"מ), מייצג/ת את רגבים</w:t>
            </w:r>
          </w:p>
        </w:tc>
      </w:tr>
    </w:tbl>
    <w:p w:rsidR="00EA7B79" w:rsidRPr="008713A4" w:rsidRDefault="00EA7B7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7B79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7B79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A7B79" w:rsidP="00EA7B79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EA7B79" w:rsidRDefault="00EA7B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A7B79" w:rsidRDefault="00EA7B79" w:rsidP="00EA7B79">
      <w:pPr>
        <w:pStyle w:val="a6"/>
        <w:keepNext/>
        <w:rPr>
          <w:rtl/>
        </w:rPr>
      </w:pPr>
      <w:r>
        <w:rPr>
          <w:rtl/>
        </w:rPr>
        <w:lastRenderedPageBreak/>
        <w:t>דוח הוועדה הבין משרדית להתמודדות עם הפוליגמיה</w:t>
      </w:r>
    </w:p>
    <w:p w:rsidR="00EA7B79" w:rsidRDefault="00EA7B79" w:rsidP="00EA7B79">
      <w:pPr>
        <w:pStyle w:val="KeepWithNext"/>
        <w:rPr>
          <w:rtl/>
        </w:rPr>
      </w:pPr>
    </w:p>
    <w:p w:rsidR="00451115" w:rsidRPr="00451115" w:rsidRDefault="00451115" w:rsidP="00451115">
      <w:pPr>
        <w:rPr>
          <w:rtl/>
        </w:rPr>
      </w:pPr>
    </w:p>
    <w:p w:rsidR="00EA7B79" w:rsidRDefault="00E60FEB" w:rsidP="00E60FE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60FEB" w:rsidRDefault="00E60FEB" w:rsidP="00E60FEB">
      <w:pPr>
        <w:pStyle w:val="KeepWithNext"/>
        <w:rPr>
          <w:rtl/>
        </w:rPr>
      </w:pPr>
    </w:p>
    <w:p w:rsidR="001E7741" w:rsidRDefault="00EA7B79" w:rsidP="007819D9">
      <w:pPr>
        <w:rPr>
          <w:rtl/>
        </w:rPr>
      </w:pPr>
      <w:bookmarkStart w:id="1" w:name="_ETM_Q1_15642"/>
      <w:bookmarkEnd w:id="1"/>
      <w:r>
        <w:rPr>
          <w:rFonts w:hint="cs"/>
          <w:rtl/>
        </w:rPr>
        <w:t xml:space="preserve">בוקר טוב לכולם, אני פותחת את הישיבה של הוועדה לקידום </w:t>
      </w:r>
      <w:bookmarkStart w:id="2" w:name="_ETM_Q1_25887"/>
      <w:bookmarkEnd w:id="2"/>
      <w:r>
        <w:rPr>
          <w:rFonts w:hint="cs"/>
          <w:rtl/>
        </w:rPr>
        <w:t>מעמד האישה ולשוויון מגדרי. היום ה-</w:t>
      </w:r>
      <w:r w:rsidR="007819D9">
        <w:rPr>
          <w:rFonts w:hint="cs"/>
          <w:rtl/>
        </w:rPr>
        <w:t xml:space="preserve"> </w:t>
      </w:r>
      <w:r>
        <w:rPr>
          <w:rFonts w:hint="cs"/>
          <w:rtl/>
        </w:rPr>
        <w:t xml:space="preserve">9 ביולי 2018 ואנחנו דנות </w:t>
      </w:r>
      <w:bookmarkStart w:id="3" w:name="_ETM_Q1_34794"/>
      <w:bookmarkEnd w:id="3"/>
      <w:r>
        <w:rPr>
          <w:rFonts w:hint="cs"/>
          <w:rtl/>
        </w:rPr>
        <w:t xml:space="preserve">בדוח הוועדה הבין משרדית להתמודדות עם הפוליגמיה. כמובן, </w:t>
      </w:r>
      <w:bookmarkStart w:id="4" w:name="_ETM_Q1_39921"/>
      <w:bookmarkEnd w:id="4"/>
      <w:r>
        <w:rPr>
          <w:rFonts w:hint="cs"/>
          <w:rtl/>
        </w:rPr>
        <w:t xml:space="preserve">שרת המשפטים איילת שקד כיבדה אותנו בנוכחותה היום. </w:t>
      </w:r>
      <w:bookmarkStart w:id="5" w:name="_ETM_Q1_44379"/>
      <w:bookmarkEnd w:id="5"/>
      <w:r>
        <w:rPr>
          <w:rFonts w:hint="cs"/>
          <w:rtl/>
        </w:rPr>
        <w:t xml:space="preserve">אני מברכת על זה שהגעת לדיון הזה, גברתי. </w:t>
      </w:r>
    </w:p>
    <w:p w:rsidR="001E7741" w:rsidRDefault="001E7741" w:rsidP="00EA7B79">
      <w:pPr>
        <w:rPr>
          <w:rtl/>
        </w:rPr>
      </w:pPr>
    </w:p>
    <w:p w:rsidR="001E7741" w:rsidRDefault="00EA7B79" w:rsidP="00EA7B79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6" w:name="_ETM_Q1_50669"/>
      <w:bookmarkEnd w:id="6"/>
      <w:r>
        <w:rPr>
          <w:rFonts w:hint="cs"/>
          <w:rtl/>
        </w:rPr>
        <w:t xml:space="preserve">שזה דיון, לא מגזימה אם אני אומרת שזה דיון היסטורי </w:t>
      </w:r>
      <w:bookmarkStart w:id="7" w:name="_ETM_Q1_57350"/>
      <w:bookmarkEnd w:id="7"/>
      <w:r>
        <w:rPr>
          <w:rFonts w:hint="cs"/>
          <w:rtl/>
        </w:rPr>
        <w:t xml:space="preserve">שבו אנחנו נסקור את ההמלצות של הצוות הבין משרדי </w:t>
      </w:r>
      <w:bookmarkStart w:id="8" w:name="_ETM_Q1_64581"/>
      <w:bookmarkEnd w:id="8"/>
      <w:r>
        <w:rPr>
          <w:rFonts w:hint="cs"/>
          <w:rtl/>
        </w:rPr>
        <w:t xml:space="preserve">שהוקם בתחילת השנה הזו לאחר החלטת הממשלה שדנה בנושא של </w:t>
      </w:r>
      <w:bookmarkStart w:id="9" w:name="_ETM_Q1_72576"/>
      <w:bookmarkEnd w:id="9"/>
      <w:r>
        <w:rPr>
          <w:rFonts w:hint="cs"/>
          <w:rtl/>
        </w:rPr>
        <w:t xml:space="preserve">פוליגמיה בקרב האוכלוסייה הערבית הבדואית בנגב והחליטה להתמודד. וכמובן, בזמנו </w:t>
      </w:r>
      <w:bookmarkStart w:id="10" w:name="_ETM_Q1_84853"/>
      <w:bookmarkEnd w:id="10"/>
      <w:r>
        <w:rPr>
          <w:rFonts w:hint="cs"/>
          <w:rtl/>
        </w:rPr>
        <w:t xml:space="preserve">זה עורר הרבה ויכוחים אבל דבר אחד בטוח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1" w:name="_ETM_Q1_86398"/>
      <w:bookmarkEnd w:id="11"/>
      <w:r>
        <w:rPr>
          <w:rFonts w:hint="cs"/>
          <w:rtl/>
        </w:rPr>
        <w:t xml:space="preserve">בירכתי בעצמי על זה שסוף סוף רוצים להתמודד עם התופעה </w:t>
      </w:r>
      <w:bookmarkStart w:id="12" w:name="_ETM_Q1_93976"/>
      <w:bookmarkEnd w:id="12"/>
      <w:r>
        <w:rPr>
          <w:rFonts w:hint="cs"/>
          <w:rtl/>
        </w:rPr>
        <w:t xml:space="preserve">ששנים רבות ארגוני הנשים הערביות הובילו מאבק וביקשו להתמודד. </w:t>
      </w:r>
    </w:p>
    <w:p w:rsidR="001E7741" w:rsidRDefault="001E7741" w:rsidP="00EA7B79">
      <w:pPr>
        <w:rPr>
          <w:rtl/>
        </w:rPr>
      </w:pPr>
    </w:p>
    <w:p w:rsidR="001E7741" w:rsidRDefault="00EA7B79" w:rsidP="00EA7B79">
      <w:pPr>
        <w:rPr>
          <w:rtl/>
        </w:rPr>
      </w:pPr>
      <w:r>
        <w:rPr>
          <w:rFonts w:hint="cs"/>
          <w:rtl/>
        </w:rPr>
        <w:t xml:space="preserve">אני עדיין זוכרת שאחת השאילתות הראשונות שהגשתי בכנסת הזו אלייך, </w:t>
      </w:r>
      <w:bookmarkStart w:id="13" w:name="_ETM_Q1_106284"/>
      <w:bookmarkEnd w:id="13"/>
      <w:r>
        <w:rPr>
          <w:rFonts w:hint="cs"/>
          <w:rtl/>
        </w:rPr>
        <w:t xml:space="preserve">כבוד השרה, הייתה בשני עניינים: שאילתה בנושא של </w:t>
      </w:r>
      <w:bookmarkStart w:id="14" w:name="_ETM_Q1_109163"/>
      <w:bookmarkEnd w:id="14"/>
      <w:r>
        <w:rPr>
          <w:rFonts w:hint="cs"/>
          <w:rtl/>
        </w:rPr>
        <w:t xml:space="preserve">האכיפה של עניין איסור הפוליגמיה ושאילתה אחרת בעניין נישואי קטינות </w:t>
      </w:r>
      <w:bookmarkStart w:id="15" w:name="_ETM_Q1_124195"/>
      <w:bookmarkEnd w:id="15"/>
      <w:r>
        <w:rPr>
          <w:rFonts w:hint="cs"/>
          <w:rtl/>
        </w:rPr>
        <w:t>או נישואי בוסר. ואני חושבת שגם כן זה עורר ויכוח</w:t>
      </w:r>
      <w:bookmarkStart w:id="16" w:name="_ETM_Q1_130623"/>
      <w:bookmarkEnd w:id="16"/>
      <w:r>
        <w:rPr>
          <w:rFonts w:hint="cs"/>
          <w:rtl/>
        </w:rPr>
        <w:t xml:space="preserve"> רב כי ההחלטה של הממשלה באה בזמנים קשים </w:t>
      </w:r>
      <w:bookmarkStart w:id="17" w:name="_ETM_Q1_135827"/>
      <w:bookmarkEnd w:id="17"/>
      <w:r>
        <w:rPr>
          <w:rFonts w:hint="cs"/>
          <w:rtl/>
        </w:rPr>
        <w:t xml:space="preserve">מבחינה פוליטית שקישרה את החלטת הממשלה בכיוונים פוליטיים שהתקיימו אז. </w:t>
      </w:r>
      <w:bookmarkStart w:id="18" w:name="_ETM_Q1_146044"/>
      <w:bookmarkEnd w:id="18"/>
    </w:p>
    <w:p w:rsidR="001E7741" w:rsidRDefault="001E7741" w:rsidP="00EA7B79">
      <w:pPr>
        <w:rPr>
          <w:rtl/>
        </w:rPr>
      </w:pPr>
    </w:p>
    <w:p w:rsidR="001E7741" w:rsidRDefault="00EA7B79" w:rsidP="00EA7B79">
      <w:pPr>
        <w:rPr>
          <w:rtl/>
        </w:rPr>
      </w:pPr>
      <w:r>
        <w:rPr>
          <w:rFonts w:hint="cs"/>
          <w:rtl/>
        </w:rPr>
        <w:t xml:space="preserve">ביוני השנה אנחנו קיימנו דיון בוועדה ואירחנו את, כמובן </w:t>
      </w:r>
      <w:bookmarkStart w:id="19" w:name="_ETM_Q1_153111"/>
      <w:bookmarkEnd w:id="19"/>
      <w:r>
        <w:rPr>
          <w:rFonts w:hint="cs"/>
          <w:rtl/>
        </w:rPr>
        <w:t xml:space="preserve">גם מנכ"לית משרד המשפטים גברת אמי פלמור שכל פעם באמת </w:t>
      </w:r>
      <w:bookmarkStart w:id="20" w:name="_ETM_Q1_158741"/>
      <w:bookmarkEnd w:id="20"/>
      <w:r>
        <w:rPr>
          <w:rFonts w:hint="cs"/>
          <w:rtl/>
        </w:rPr>
        <w:t xml:space="preserve">נענית ומגיעה לדיונים שלה וועדה ואני מברכת על זה שהיא </w:t>
      </w:r>
      <w:bookmarkStart w:id="21" w:name="_ETM_Q1_165516"/>
      <w:bookmarkEnd w:id="21"/>
      <w:r>
        <w:rPr>
          <w:rFonts w:hint="cs"/>
          <w:rtl/>
        </w:rPr>
        <w:t xml:space="preserve">נמצאת גם איתנו היום, וניסינו לברר לאיזה כיוונים הצוות הבין </w:t>
      </w:r>
      <w:bookmarkStart w:id="22" w:name="_ETM_Q1_170860"/>
      <w:bookmarkEnd w:id="22"/>
      <w:r>
        <w:rPr>
          <w:rFonts w:hint="cs"/>
          <w:rtl/>
        </w:rPr>
        <w:t xml:space="preserve">משרדי שהיא עומדת בראשו הולך ומתכוון להתמודד עם הבעיה. </w:t>
      </w:r>
      <w:r w:rsidR="001E7741">
        <w:rPr>
          <w:rFonts w:hint="cs"/>
          <w:rtl/>
        </w:rPr>
        <w:t xml:space="preserve">וההמלצות </w:t>
      </w:r>
      <w:bookmarkStart w:id="23" w:name="_ETM_Q1_178091"/>
      <w:bookmarkEnd w:id="23"/>
      <w:r w:rsidR="001E7741">
        <w:rPr>
          <w:rFonts w:hint="cs"/>
          <w:rtl/>
        </w:rPr>
        <w:t xml:space="preserve">של הוועדה דאז היו באמת להתמקד בגורמים ובתכניות שיכולות לחזק </w:t>
      </w:r>
      <w:bookmarkStart w:id="24" w:name="_ETM_Q1_185587"/>
      <w:bookmarkEnd w:id="24"/>
      <w:r w:rsidR="001E7741">
        <w:rPr>
          <w:rFonts w:hint="cs"/>
          <w:rtl/>
        </w:rPr>
        <w:t xml:space="preserve">את הנשים הערביות הבדואיות ולהעצים אותן ולתת להתפתחות טבעית שתקרה בתוך האוכלוסייה ותוביל גם למיגור התופעה. </w:t>
      </w:r>
    </w:p>
    <w:p w:rsidR="001E7741" w:rsidRDefault="001E7741" w:rsidP="00EA7B79">
      <w:pPr>
        <w:rPr>
          <w:rtl/>
        </w:rPr>
      </w:pPr>
    </w:p>
    <w:p w:rsidR="00EA7B79" w:rsidRDefault="001E7741" w:rsidP="00EA7B79">
      <w:pPr>
        <w:rPr>
          <w:rtl/>
        </w:rPr>
      </w:pPr>
      <w:r>
        <w:rPr>
          <w:rFonts w:hint="cs"/>
          <w:rtl/>
        </w:rPr>
        <w:t xml:space="preserve">היום אנחנו נרצה </w:t>
      </w:r>
      <w:bookmarkStart w:id="25" w:name="_ETM_Q1_199795"/>
      <w:bookmarkEnd w:id="25"/>
      <w:r>
        <w:rPr>
          <w:rFonts w:hint="cs"/>
          <w:rtl/>
        </w:rPr>
        <w:t xml:space="preserve">לשמוע בהתחלה לפני שנקבע כל החלטה, במיוחד שאני יודעת כבר </w:t>
      </w:r>
      <w:bookmarkStart w:id="26" w:name="_ETM_Q1_208186"/>
      <w:bookmarkEnd w:id="26"/>
      <w:r>
        <w:rPr>
          <w:rFonts w:hint="cs"/>
          <w:rtl/>
        </w:rPr>
        <w:t xml:space="preserve">שהדוח כבר לפני שהוצג היה אמור להיות מוצג פעם ראשונה </w:t>
      </w:r>
      <w:bookmarkStart w:id="27" w:name="_ETM_Q1_216240"/>
      <w:bookmarkEnd w:id="27"/>
      <w:r>
        <w:rPr>
          <w:rFonts w:hint="cs"/>
          <w:rtl/>
        </w:rPr>
        <w:t xml:space="preserve">בדיון פה בוועדה, כבר יצא לתקשורת ועשה הדים </w:t>
      </w:r>
      <w:bookmarkStart w:id="28" w:name="_ETM_Q1_219360"/>
      <w:bookmarkEnd w:id="28"/>
      <w:r>
        <w:rPr>
          <w:rFonts w:hint="cs"/>
          <w:rtl/>
        </w:rPr>
        <w:t xml:space="preserve">ורעשים בתקשורת ואני בעצמי נשאלתי עליהם. אני אתייחס, לאחר שאנחנו </w:t>
      </w:r>
      <w:bookmarkStart w:id="29" w:name="_ETM_Q1_231370"/>
      <w:bookmarkEnd w:id="29"/>
      <w:r>
        <w:rPr>
          <w:rFonts w:hint="cs"/>
          <w:rtl/>
        </w:rPr>
        <w:t xml:space="preserve">נשמע סקירה מקיפה. וכמובן אני נותנת קודם כל לכבוד השרה </w:t>
      </w:r>
      <w:bookmarkStart w:id="30" w:name="_ETM_Q1_236198"/>
      <w:bookmarkEnd w:id="30"/>
      <w:r>
        <w:rPr>
          <w:rFonts w:hint="cs"/>
          <w:rtl/>
        </w:rPr>
        <w:t xml:space="preserve">לפתוח בדברים שלה. בבקשה גברתי. </w:t>
      </w:r>
    </w:p>
    <w:p w:rsidR="001E7741" w:rsidRDefault="001E7741" w:rsidP="00EA7B79">
      <w:pPr>
        <w:rPr>
          <w:rtl/>
        </w:rPr>
      </w:pPr>
    </w:p>
    <w:p w:rsidR="001E7741" w:rsidRDefault="001E7741" w:rsidP="001E7741">
      <w:pPr>
        <w:pStyle w:val="a4"/>
        <w:keepNext/>
        <w:rPr>
          <w:rtl/>
        </w:rPr>
      </w:pPr>
      <w:r>
        <w:rPr>
          <w:rtl/>
        </w:rPr>
        <w:t>שרת המשפטים איילת שקד:</w:t>
      </w:r>
    </w:p>
    <w:p w:rsidR="001E7741" w:rsidRDefault="001E7741" w:rsidP="001E7741">
      <w:pPr>
        <w:pStyle w:val="KeepWithNext"/>
        <w:rPr>
          <w:rtl/>
        </w:rPr>
      </w:pPr>
    </w:p>
    <w:p w:rsidR="001E7741" w:rsidRDefault="001E7741" w:rsidP="001E7741">
      <w:pPr>
        <w:rPr>
          <w:rtl/>
        </w:rPr>
      </w:pPr>
      <w:r>
        <w:rPr>
          <w:rFonts w:hint="cs"/>
          <w:rtl/>
        </w:rPr>
        <w:t xml:space="preserve">תודה רבה גברתי יושבת </w:t>
      </w:r>
      <w:bookmarkStart w:id="31" w:name="_ETM_Q1_243540"/>
      <w:bookmarkEnd w:id="31"/>
      <w:r>
        <w:rPr>
          <w:rFonts w:hint="cs"/>
          <w:rtl/>
        </w:rPr>
        <w:t xml:space="preserve">ראש הוועדה. אני מאוד שמחה להיות פה ואני אקצר בדבריי </w:t>
      </w:r>
      <w:bookmarkStart w:id="32" w:name="_ETM_Q1_245502"/>
      <w:bookmarkEnd w:id="32"/>
      <w:r>
        <w:rPr>
          <w:rFonts w:hint="cs"/>
          <w:rtl/>
        </w:rPr>
        <w:t xml:space="preserve">כי אני האמת היא רוצה לשמוע אתכם. אני רוצה להודות </w:t>
      </w:r>
      <w:bookmarkStart w:id="33" w:name="_ETM_Q1_250355"/>
      <w:bookmarkEnd w:id="33"/>
      <w:r>
        <w:rPr>
          <w:rFonts w:hint="cs"/>
          <w:rtl/>
        </w:rPr>
        <w:t xml:space="preserve">לאמי פלמור על עבודה באמת יסודית ומקיפה שהיא הובילה. ממשלות </w:t>
      </w:r>
      <w:bookmarkStart w:id="34" w:name="_ETM_Q1_254948"/>
      <w:bookmarkEnd w:id="34"/>
      <w:r>
        <w:rPr>
          <w:rFonts w:hint="cs"/>
          <w:rtl/>
        </w:rPr>
        <w:t xml:space="preserve">ישראל 70 שנה למעשה טמנו את ראשן בחול והעדיפו לא </w:t>
      </w:r>
      <w:bookmarkStart w:id="35" w:name="_ETM_Q1_261617"/>
      <w:bookmarkEnd w:id="35"/>
      <w:r>
        <w:rPr>
          <w:rFonts w:hint="cs"/>
          <w:rtl/>
        </w:rPr>
        <w:t xml:space="preserve">לעשות כלום ואני חושבת שזו פעם ראשונה שלקחנו החלטה להישיר </w:t>
      </w:r>
      <w:bookmarkStart w:id="36" w:name="_ETM_Q1_266878"/>
      <w:bookmarkEnd w:id="36"/>
      <w:r>
        <w:rPr>
          <w:rFonts w:hint="cs"/>
          <w:rtl/>
        </w:rPr>
        <w:t xml:space="preserve">מבט לתופעה הקשה הזאת ולנסות לטפל בה. כשאני נכנסתי למשרד </w:t>
      </w:r>
      <w:bookmarkStart w:id="37" w:name="_ETM_Q1_271303"/>
      <w:bookmarkEnd w:id="37"/>
      <w:r>
        <w:rPr>
          <w:rFonts w:hint="cs"/>
          <w:rtl/>
        </w:rPr>
        <w:t xml:space="preserve">המשפטים פניתי ליועץ המשפטי לממשלה דאז, יהודה </w:t>
      </w:r>
      <w:proofErr w:type="spellStart"/>
      <w:r>
        <w:rPr>
          <w:rFonts w:hint="cs"/>
          <w:rtl/>
        </w:rPr>
        <w:t>ויינשטיין</w:t>
      </w:r>
      <w:proofErr w:type="spellEnd"/>
      <w:r>
        <w:rPr>
          <w:rFonts w:hint="cs"/>
          <w:rtl/>
        </w:rPr>
        <w:t xml:space="preserve">, </w:t>
      </w:r>
      <w:bookmarkStart w:id="38" w:name="_ETM_Q1_274850"/>
      <w:bookmarkEnd w:id="38"/>
      <w:r>
        <w:rPr>
          <w:rFonts w:hint="cs"/>
          <w:rtl/>
        </w:rPr>
        <w:t xml:space="preserve">וביקשתי ממנו להתחיל לאכוף את החוק. אביחי </w:t>
      </w:r>
      <w:proofErr w:type="spellStart"/>
      <w:r>
        <w:rPr>
          <w:rFonts w:hint="cs"/>
          <w:rtl/>
        </w:rPr>
        <w:t>מנדלבליט</w:t>
      </w:r>
      <w:proofErr w:type="spellEnd"/>
      <w:r>
        <w:rPr>
          <w:rFonts w:hint="cs"/>
          <w:rtl/>
        </w:rPr>
        <w:t xml:space="preserve"> בינואר 2017 </w:t>
      </w:r>
      <w:bookmarkStart w:id="39" w:name="_ETM_Q1_282644"/>
      <w:bookmarkEnd w:id="39"/>
      <w:r>
        <w:rPr>
          <w:rFonts w:hint="cs"/>
          <w:rtl/>
        </w:rPr>
        <w:t xml:space="preserve">הוציא הנחיית יועץ שמינואר 2017 אוכפים את החוק קדימה, וזו </w:t>
      </w:r>
      <w:bookmarkStart w:id="40" w:name="_ETM_Q1_287983"/>
      <w:bookmarkEnd w:id="40"/>
      <w:r>
        <w:rPr>
          <w:rFonts w:hint="cs"/>
          <w:rtl/>
        </w:rPr>
        <w:t xml:space="preserve">הייתה ההתחלה. אבל זה בהחלט לא מספיק, נדרשים עוד צעדים </w:t>
      </w:r>
      <w:bookmarkStart w:id="41" w:name="_ETM_Q1_292036"/>
      <w:bookmarkEnd w:id="41"/>
      <w:r>
        <w:rPr>
          <w:rFonts w:hint="cs"/>
          <w:rtl/>
        </w:rPr>
        <w:t xml:space="preserve">אחרים ואני רוצה שאמי פלמור תספר בקצרה על הדוח ואז </w:t>
      </w:r>
      <w:bookmarkStart w:id="42" w:name="_ETM_Q1_299964"/>
      <w:bookmarkEnd w:id="42"/>
      <w:r>
        <w:rPr>
          <w:rFonts w:hint="cs"/>
          <w:rtl/>
        </w:rPr>
        <w:t xml:space="preserve">אני מעריכה שמי שטרח והגיע לכאן קרא את הדוח ולמד </w:t>
      </w:r>
      <w:bookmarkStart w:id="43" w:name="_ETM_Q1_304051"/>
      <w:bookmarkEnd w:id="43"/>
      <w:r>
        <w:rPr>
          <w:rFonts w:hint="cs"/>
          <w:rtl/>
        </w:rPr>
        <w:t>אותו, ולכן אני מאוד אשמח לשמוע את דעתכם.</w:t>
      </w:r>
    </w:p>
    <w:p w:rsidR="001E7741" w:rsidRDefault="001E7741" w:rsidP="001E7741">
      <w:pPr>
        <w:rPr>
          <w:rtl/>
        </w:rPr>
      </w:pPr>
      <w:bookmarkStart w:id="44" w:name="_ETM_Q1_305252"/>
      <w:bookmarkEnd w:id="44"/>
    </w:p>
    <w:p w:rsidR="001E7741" w:rsidRDefault="001E7741" w:rsidP="001E7741">
      <w:pPr>
        <w:pStyle w:val="af9"/>
        <w:keepNext/>
        <w:rPr>
          <w:rtl/>
        </w:rPr>
      </w:pPr>
      <w:bookmarkStart w:id="45" w:name="_ETM_Q1_305576"/>
      <w:bookmarkEnd w:id="45"/>
      <w:r>
        <w:rPr>
          <w:rtl/>
        </w:rPr>
        <w:t>אמי פלמור:</w:t>
      </w:r>
    </w:p>
    <w:p w:rsidR="001E7741" w:rsidRDefault="001E7741" w:rsidP="001E7741">
      <w:pPr>
        <w:pStyle w:val="KeepWithNext"/>
        <w:rPr>
          <w:rtl/>
        </w:rPr>
      </w:pPr>
    </w:p>
    <w:p w:rsidR="001E7741" w:rsidRDefault="001E7741" w:rsidP="001E7741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46" w:name="_ETM_Q1_308319"/>
      <w:bookmarkEnd w:id="46"/>
      <w:r>
        <w:rPr>
          <w:rFonts w:hint="cs"/>
          <w:rtl/>
        </w:rPr>
        <w:t>קודם כל אני רוצה להגיד שנמצאים פה בתוך החדר</w:t>
      </w:r>
      <w:bookmarkStart w:id="47" w:name="_ETM_Q1_311811"/>
      <w:bookmarkEnd w:id="47"/>
      <w:r w:rsidR="00C304D9">
        <w:rPr>
          <w:rFonts w:hint="cs"/>
          <w:rtl/>
        </w:rPr>
        <w:t xml:space="preserve"> ארבעת ראשי צוותי המשנה: ד"ר </w:t>
      </w:r>
      <w:proofErr w:type="spellStart"/>
      <w:r w:rsidR="00C304D9">
        <w:rPr>
          <w:rFonts w:hint="cs"/>
          <w:rtl/>
        </w:rPr>
        <w:t>איא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, מנהל בתי </w:t>
      </w:r>
      <w:bookmarkStart w:id="48" w:name="_ETM_Q1_316194"/>
      <w:bookmarkEnd w:id="48"/>
      <w:r>
        <w:rPr>
          <w:rFonts w:hint="cs"/>
          <w:rtl/>
        </w:rPr>
        <w:t xml:space="preserve">הדין השרעיים, ד"ר מוחמד אלהיב ממשרד החינוך, גברת רחל מטר </w:t>
      </w:r>
      <w:bookmarkStart w:id="49" w:name="_ETM_Q1_322406"/>
      <w:bookmarkEnd w:id="49"/>
      <w:r>
        <w:rPr>
          <w:rFonts w:hint="cs"/>
          <w:rtl/>
        </w:rPr>
        <w:t xml:space="preserve">מפרקליטות המדינה ויריב מן ממשרד החקלאות. וגם ד"ר חלי חאן </w:t>
      </w:r>
      <w:bookmarkStart w:id="50" w:name="_ETM_Q1_328596"/>
      <w:bookmarkEnd w:id="50"/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 שהיה שותף מאוד מאוד מרכזי בניסיון לנתח נתונים. </w:t>
      </w:r>
      <w:bookmarkStart w:id="51" w:name="_ETM_Q1_337833"/>
      <w:bookmarkEnd w:id="51"/>
      <w:r>
        <w:rPr>
          <w:rFonts w:hint="cs"/>
          <w:rtl/>
        </w:rPr>
        <w:t xml:space="preserve">וכמובן חברי צוותים שנמצאים פה ממגוון משרדי הממשלה ומהחברה האזרחית. </w:t>
      </w:r>
      <w:bookmarkStart w:id="52" w:name="_ETM_Q1_341637"/>
      <w:bookmarkEnd w:id="52"/>
    </w:p>
    <w:p w:rsidR="001E7741" w:rsidRDefault="001E7741" w:rsidP="001E7741">
      <w:pPr>
        <w:rPr>
          <w:rtl/>
        </w:rPr>
      </w:pPr>
      <w:bookmarkStart w:id="53" w:name="_ETM_Q1_344630"/>
      <w:bookmarkEnd w:id="53"/>
    </w:p>
    <w:p w:rsidR="001E7741" w:rsidRDefault="001E7741" w:rsidP="001E7741">
      <w:pPr>
        <w:rPr>
          <w:rtl/>
        </w:rPr>
      </w:pPr>
      <w:r>
        <w:rPr>
          <w:rFonts w:hint="cs"/>
          <w:rtl/>
        </w:rPr>
        <w:t>הח</w:t>
      </w:r>
      <w:bookmarkStart w:id="54" w:name="_ETM_Q1_345095"/>
      <w:bookmarkEnd w:id="54"/>
      <w:r>
        <w:rPr>
          <w:rFonts w:hint="cs"/>
          <w:rtl/>
        </w:rPr>
        <w:t xml:space="preserve">לטת הממשלה, אני חושבת שכולם מכירים אותה, בעצם שרת </w:t>
      </w:r>
      <w:bookmarkStart w:id="55" w:name="_ETM_Q1_348611"/>
      <w:bookmarkEnd w:id="55"/>
      <w:r>
        <w:rPr>
          <w:rFonts w:hint="cs"/>
          <w:rtl/>
        </w:rPr>
        <w:t xml:space="preserve">המשפטים הכניסה לתוך תכנית החומש לטיפול בחברה הבדואית את </w:t>
      </w:r>
      <w:bookmarkStart w:id="56" w:name="_ETM_Q1_354116"/>
      <w:bookmarkEnd w:id="56"/>
      <w:r>
        <w:rPr>
          <w:rFonts w:hint="cs"/>
          <w:rtl/>
        </w:rPr>
        <w:t xml:space="preserve">הצורך להתמודד עם ההשלכות השליליות של תופעת הפוליגמיה. ואנחנו אמורים </w:t>
      </w:r>
      <w:bookmarkStart w:id="57" w:name="_ETM_Q1_358856"/>
      <w:bookmarkEnd w:id="57"/>
      <w:r>
        <w:rPr>
          <w:rFonts w:hint="cs"/>
          <w:rtl/>
        </w:rPr>
        <w:t xml:space="preserve">בעצם לחזור ולהציג בפני ועדת שרים בראשות השרה שקד </w:t>
      </w:r>
      <w:bookmarkStart w:id="58" w:name="_ETM_Q1_365865"/>
      <w:bookmarkEnd w:id="58"/>
      <w:r>
        <w:rPr>
          <w:rFonts w:hint="cs"/>
          <w:rtl/>
        </w:rPr>
        <w:t xml:space="preserve">את ההמלצות. ההמלצות הן גם כיצד להגביר אכיפה, כיצד לזהות מקומות </w:t>
      </w:r>
      <w:bookmarkStart w:id="59" w:name="_ETM_Q1_372978"/>
      <w:bookmarkEnd w:id="59"/>
      <w:r>
        <w:rPr>
          <w:rFonts w:hint="cs"/>
          <w:rtl/>
        </w:rPr>
        <w:t xml:space="preserve">שבהם החוק לא נאכף ביותר ממובן אחד, ומהצד השני </w:t>
      </w:r>
      <w:bookmarkStart w:id="60" w:name="_ETM_Q1_376953"/>
      <w:bookmarkEnd w:id="60"/>
      <w:r>
        <w:rPr>
          <w:rFonts w:hint="cs"/>
          <w:rtl/>
        </w:rPr>
        <w:t xml:space="preserve">לנסות ולנתח את המחוללים של הפוליגמיה כדי למנוע מעתה ואילך. </w:t>
      </w:r>
      <w:bookmarkStart w:id="61" w:name="_ETM_Q1_382353"/>
      <w:bookmarkEnd w:id="61"/>
      <w:r>
        <w:rPr>
          <w:rFonts w:hint="cs"/>
          <w:rtl/>
        </w:rPr>
        <w:t xml:space="preserve">צריך כבר עכשיו להדגיש שכבר בינואר 17' יצאה הנחייה של </w:t>
      </w:r>
      <w:bookmarkStart w:id="62" w:name="_ETM_Q1_387691"/>
      <w:bookmarkEnd w:id="62"/>
      <w:r>
        <w:rPr>
          <w:rFonts w:hint="cs"/>
          <w:rtl/>
        </w:rPr>
        <w:t xml:space="preserve">היועץ המשפטי לממשלה לדווח ולאכוף ולחקור כפי שלא היה </w:t>
      </w:r>
      <w:bookmarkStart w:id="63" w:name="_ETM_Q1_393896"/>
      <w:bookmarkEnd w:id="63"/>
      <w:r>
        <w:rPr>
          <w:rFonts w:hint="cs"/>
          <w:rtl/>
        </w:rPr>
        <w:t>לפני כן. כאשר ההנחיה אומרת מעתה ואילך. גם היועץ המשפטי</w:t>
      </w:r>
      <w:bookmarkStart w:id="64" w:name="_ETM_Q1_396946"/>
      <w:bookmarkEnd w:id="64"/>
      <w:r>
        <w:rPr>
          <w:rFonts w:hint="cs"/>
          <w:rtl/>
        </w:rPr>
        <w:t xml:space="preserve"> לממשלה לא חשב שאחרי 70 שנה של ממשלה שמתעלמת מהתופעה </w:t>
      </w:r>
      <w:bookmarkStart w:id="65" w:name="_ETM_Q1_401748"/>
      <w:bookmarkEnd w:id="65"/>
      <w:r>
        <w:rPr>
          <w:rFonts w:hint="cs"/>
          <w:rtl/>
        </w:rPr>
        <w:t xml:space="preserve">אפשר עכשיו רטרואקטיבית להתחיל לאכוף ולהעמיד לדין. </w:t>
      </w:r>
    </w:p>
    <w:p w:rsidR="001E7741" w:rsidRDefault="001E7741" w:rsidP="001E7741">
      <w:pPr>
        <w:rPr>
          <w:rtl/>
        </w:rPr>
      </w:pPr>
    </w:p>
    <w:p w:rsidR="001E7741" w:rsidRDefault="002F1C1C" w:rsidP="001E7741">
      <w:pPr>
        <w:rPr>
          <w:rtl/>
        </w:rPr>
      </w:pPr>
      <w:r>
        <w:rPr>
          <w:rFonts w:hint="cs"/>
          <w:rtl/>
        </w:rPr>
        <w:lastRenderedPageBreak/>
        <w:t xml:space="preserve">מגוון משרדי ממשלה, </w:t>
      </w:r>
      <w:bookmarkStart w:id="66" w:name="_ETM_Q1_409888"/>
      <w:bookmarkEnd w:id="66"/>
      <w:r>
        <w:rPr>
          <w:rFonts w:hint="cs"/>
          <w:rtl/>
        </w:rPr>
        <w:t xml:space="preserve">אפשר לראות את זה, פעלנו בעצם בארבעה צוותים. התחום של </w:t>
      </w:r>
      <w:bookmarkStart w:id="67" w:name="_ETM_Q1_413854"/>
      <w:bookmarkEnd w:id="67"/>
      <w:r>
        <w:rPr>
          <w:rFonts w:hint="cs"/>
          <w:rtl/>
        </w:rPr>
        <w:t>האכיפה עלה בהקשרים של הצוותים השונים ואני אסביר את זה במהלך הצגת הדברים. נתחיל מ</w:t>
      </w:r>
      <w:r w:rsidR="005838EE">
        <w:rPr>
          <w:rFonts w:hint="cs"/>
          <w:rtl/>
        </w:rPr>
        <w:t xml:space="preserve">הנתונים. קודם כל פעם ראשונה שיש </w:t>
      </w:r>
      <w:bookmarkStart w:id="68" w:name="_ETM_Q1_423492"/>
      <w:bookmarkEnd w:id="68"/>
      <w:r w:rsidR="005838EE">
        <w:rPr>
          <w:rFonts w:hint="cs"/>
          <w:rtl/>
        </w:rPr>
        <w:t xml:space="preserve">לממשלת ישראל בכלל נתונים. תהליך מאוד מורכב של הצלבת </w:t>
      </w:r>
      <w:bookmarkStart w:id="69" w:name="_ETM_Q1_428818"/>
      <w:bookmarkEnd w:id="69"/>
      <w:r w:rsidR="005838EE">
        <w:rPr>
          <w:rFonts w:hint="cs"/>
          <w:rtl/>
        </w:rPr>
        <w:t xml:space="preserve">מאגרי מידע, עבודה מאוד מאוד יסודית ואני מזמינה את הציבור </w:t>
      </w:r>
      <w:bookmarkStart w:id="70" w:name="_ETM_Q1_435272"/>
      <w:bookmarkEnd w:id="70"/>
      <w:r w:rsidR="005838EE">
        <w:rPr>
          <w:rFonts w:hint="cs"/>
          <w:rtl/>
        </w:rPr>
        <w:t xml:space="preserve">להסתכל בדוח ולראות כיצד נעשתה העבודה הזאת. כיום מקרוב 250,000 </w:t>
      </w:r>
      <w:bookmarkStart w:id="71" w:name="_ETM_Q1_439440"/>
      <w:bookmarkEnd w:id="71"/>
      <w:r w:rsidR="005838EE">
        <w:rPr>
          <w:rFonts w:hint="cs"/>
          <w:rtl/>
        </w:rPr>
        <w:t xml:space="preserve">בדואים, פחות או יותר, יש 33,000 תאים משפחתיים, מתוכם 18.5% </w:t>
      </w:r>
      <w:bookmarkStart w:id="72" w:name="_ETM_Q1_444858"/>
      <w:bookmarkEnd w:id="72"/>
      <w:r w:rsidR="005838EE">
        <w:rPr>
          <w:rFonts w:hint="cs"/>
          <w:rtl/>
        </w:rPr>
        <w:t>- - -</w:t>
      </w:r>
    </w:p>
    <w:p w:rsidR="005838EE" w:rsidRDefault="005838EE" w:rsidP="001E7741">
      <w:pPr>
        <w:rPr>
          <w:rtl/>
        </w:rPr>
      </w:pPr>
    </w:p>
    <w:p w:rsidR="005838EE" w:rsidRDefault="005838EE" w:rsidP="005838EE">
      <w:pPr>
        <w:pStyle w:val="a4"/>
        <w:keepNext/>
        <w:rPr>
          <w:rtl/>
        </w:rPr>
      </w:pPr>
      <w:bookmarkStart w:id="73" w:name="_ETM_Q1_443219"/>
      <w:bookmarkStart w:id="74" w:name="_ETM_Q1_443239"/>
      <w:bookmarkStart w:id="75" w:name="_ETM_Q1_444379"/>
      <w:bookmarkEnd w:id="73"/>
      <w:bookmarkEnd w:id="74"/>
      <w:bookmarkEnd w:id="75"/>
      <w:r>
        <w:rPr>
          <w:rtl/>
        </w:rPr>
        <w:t>זאב בנימין בגין (הליכוד):</w:t>
      </w:r>
    </w:p>
    <w:p w:rsidR="005838EE" w:rsidRDefault="005838EE" w:rsidP="005838EE">
      <w:pPr>
        <w:pStyle w:val="KeepWithNext"/>
        <w:rPr>
          <w:rtl/>
        </w:rPr>
      </w:pPr>
    </w:p>
    <w:p w:rsidR="005838EE" w:rsidRDefault="005838EE" w:rsidP="005838EE">
      <w:pPr>
        <w:rPr>
          <w:rtl/>
        </w:rPr>
      </w:pPr>
      <w:r>
        <w:rPr>
          <w:rFonts w:hint="cs"/>
          <w:rtl/>
        </w:rPr>
        <w:t xml:space="preserve">סליחה מכבוד השרה, אבל יש לנו הצבעות </w:t>
      </w:r>
      <w:bookmarkStart w:id="76" w:name="_ETM_Q1_447289"/>
      <w:bookmarkEnd w:id="76"/>
      <w:r>
        <w:rPr>
          <w:rFonts w:hint="cs"/>
          <w:rtl/>
        </w:rPr>
        <w:t>אז אני - - -</w:t>
      </w:r>
    </w:p>
    <w:p w:rsidR="005838EE" w:rsidRDefault="005838EE" w:rsidP="005838EE">
      <w:pPr>
        <w:rPr>
          <w:rtl/>
        </w:rPr>
      </w:pPr>
      <w:bookmarkStart w:id="77" w:name="_ETM_Q1_450008"/>
      <w:bookmarkEnd w:id="77"/>
    </w:p>
    <w:p w:rsidR="005838EE" w:rsidRDefault="005838EE" w:rsidP="005838EE">
      <w:pPr>
        <w:pStyle w:val="af9"/>
        <w:keepNext/>
        <w:rPr>
          <w:rtl/>
        </w:rPr>
      </w:pPr>
      <w:bookmarkStart w:id="78" w:name="_ETM_Q1_450331"/>
      <w:bookmarkEnd w:id="78"/>
      <w:r>
        <w:rPr>
          <w:rtl/>
        </w:rPr>
        <w:t>אמי פלמור:</w:t>
      </w:r>
    </w:p>
    <w:p w:rsidR="005838EE" w:rsidRDefault="005838EE" w:rsidP="005838EE">
      <w:pPr>
        <w:pStyle w:val="KeepWithNext"/>
        <w:rPr>
          <w:rtl/>
        </w:rPr>
      </w:pPr>
    </w:p>
    <w:p w:rsidR="005838EE" w:rsidRDefault="005838EE" w:rsidP="005838EE">
      <w:pPr>
        <w:rPr>
          <w:rtl/>
        </w:rPr>
      </w:pPr>
      <w:bookmarkStart w:id="79" w:name="_ETM_Q1_460142"/>
      <w:bookmarkEnd w:id="79"/>
      <w:r>
        <w:rPr>
          <w:rFonts w:hint="cs"/>
          <w:rtl/>
        </w:rPr>
        <w:t xml:space="preserve">18.5% מהתאים הם תאים פוליגמיים. מתוך </w:t>
      </w:r>
      <w:bookmarkStart w:id="80" w:name="_ETM_Q1_463285"/>
      <w:bookmarkEnd w:id="80"/>
      <w:r>
        <w:rPr>
          <w:rFonts w:hint="cs"/>
          <w:rtl/>
        </w:rPr>
        <w:t xml:space="preserve">6200 תאים פוליגמיים 76% הן משפחות עם שתי נשים, 18% משפחות עם שלוש נשים, וכ-6% משפחות עם ארבע נשים ומעלה. </w:t>
      </w:r>
      <w:bookmarkStart w:id="81" w:name="_ETM_Q1_473921"/>
      <w:bookmarkEnd w:id="81"/>
      <w:r>
        <w:rPr>
          <w:rFonts w:hint="cs"/>
          <w:rtl/>
        </w:rPr>
        <w:t xml:space="preserve">במקביל זיהינו תופעה מפתיעה, 14% מהנשים הבדואיות בדרום מעל </w:t>
      </w:r>
      <w:bookmarkStart w:id="82" w:name="_ETM_Q1_484186"/>
      <w:bookmarkEnd w:id="82"/>
      <w:r>
        <w:rPr>
          <w:rFonts w:hint="cs"/>
          <w:rtl/>
        </w:rPr>
        <w:t xml:space="preserve">גיל 15 מדווחות כרווקות עם ילדים, משמע, למי שמכיר את </w:t>
      </w:r>
      <w:bookmarkStart w:id="83" w:name="_ETM_Q1_488460"/>
      <w:bookmarkEnd w:id="83"/>
      <w:r>
        <w:rPr>
          <w:rFonts w:hint="cs"/>
          <w:rtl/>
        </w:rPr>
        <w:t xml:space="preserve">המסורת ואת המנהגים מבין שהנשים האלה הן נשים שלמעשה נשואות, </w:t>
      </w:r>
      <w:bookmarkStart w:id="84" w:name="_ETM_Q1_493296"/>
      <w:bookmarkEnd w:id="84"/>
      <w:r>
        <w:rPr>
          <w:rFonts w:hint="cs"/>
          <w:rtl/>
        </w:rPr>
        <w:t xml:space="preserve">נשואות בנישואים פרטיים ומוגדרות כרווקות. לדבר הזה יש השלכות משמעותיות </w:t>
      </w:r>
      <w:bookmarkStart w:id="85" w:name="_ETM_Q1_498878"/>
      <w:bookmarkEnd w:id="85"/>
      <w:r>
        <w:rPr>
          <w:rFonts w:hint="cs"/>
          <w:rtl/>
        </w:rPr>
        <w:t>במגוון רחב של דברים - - -</w:t>
      </w:r>
    </w:p>
    <w:p w:rsidR="005838EE" w:rsidRDefault="005838EE" w:rsidP="005838EE">
      <w:pPr>
        <w:rPr>
          <w:rtl/>
        </w:rPr>
      </w:pPr>
      <w:bookmarkStart w:id="86" w:name="_ETM_Q1_499818"/>
      <w:bookmarkEnd w:id="86"/>
    </w:p>
    <w:p w:rsidR="005838EE" w:rsidRDefault="005838EE" w:rsidP="005838EE">
      <w:pPr>
        <w:pStyle w:val="af6"/>
        <w:keepNext/>
        <w:rPr>
          <w:rtl/>
        </w:rPr>
      </w:pPr>
      <w:bookmarkStart w:id="87" w:name="_ETM_Q1_500313"/>
      <w:bookmarkStart w:id="88" w:name="_ETM_Q1_501284"/>
      <w:bookmarkEnd w:id="87"/>
      <w:bookmarkEnd w:id="88"/>
      <w:r>
        <w:rPr>
          <w:rtl/>
        </w:rPr>
        <w:t>היו"ר עאידה תומא סלימאן:</w:t>
      </w:r>
    </w:p>
    <w:p w:rsidR="005838EE" w:rsidRDefault="005838EE" w:rsidP="005838EE">
      <w:pPr>
        <w:pStyle w:val="KeepWithNext"/>
        <w:rPr>
          <w:rtl/>
        </w:rPr>
      </w:pPr>
    </w:p>
    <w:p w:rsidR="005838EE" w:rsidRDefault="005838EE" w:rsidP="005838EE">
      <w:pPr>
        <w:rPr>
          <w:rtl/>
        </w:rPr>
      </w:pPr>
      <w:r>
        <w:rPr>
          <w:rFonts w:hint="cs"/>
          <w:rtl/>
        </w:rPr>
        <w:t xml:space="preserve">סליחה שאני קוטעת אותך, </w:t>
      </w:r>
      <w:bookmarkStart w:id="89" w:name="_ETM_Q1_505929"/>
      <w:bookmarkEnd w:id="89"/>
      <w:r>
        <w:rPr>
          <w:rFonts w:hint="cs"/>
          <w:rtl/>
        </w:rPr>
        <w:t xml:space="preserve">לפי הסטטיסטיקה 18.5% הם התאים הפוליגמיים. זה מעיד על ירידה, </w:t>
      </w:r>
      <w:bookmarkStart w:id="90" w:name="_ETM_Q1_515319"/>
      <w:bookmarkEnd w:id="90"/>
      <w:r>
        <w:rPr>
          <w:rFonts w:hint="cs"/>
          <w:rtl/>
        </w:rPr>
        <w:t xml:space="preserve">אני חייבת להגיד. </w:t>
      </w:r>
    </w:p>
    <w:p w:rsidR="005838EE" w:rsidRDefault="005838EE" w:rsidP="005838EE">
      <w:pPr>
        <w:rPr>
          <w:rtl/>
        </w:rPr>
      </w:pPr>
      <w:bookmarkStart w:id="91" w:name="_ETM_Q1_513010"/>
      <w:bookmarkEnd w:id="91"/>
    </w:p>
    <w:p w:rsidR="005838EE" w:rsidRDefault="005838EE" w:rsidP="005838EE">
      <w:pPr>
        <w:pStyle w:val="af9"/>
        <w:keepNext/>
        <w:rPr>
          <w:rtl/>
        </w:rPr>
      </w:pPr>
      <w:bookmarkStart w:id="92" w:name="_ETM_Q1_513332"/>
      <w:bookmarkStart w:id="93" w:name="_ETM_Q1_514347"/>
      <w:bookmarkEnd w:id="92"/>
      <w:bookmarkEnd w:id="93"/>
      <w:r>
        <w:rPr>
          <w:rtl/>
        </w:rPr>
        <w:t>אמי פלמור:</w:t>
      </w:r>
    </w:p>
    <w:p w:rsidR="005838EE" w:rsidRDefault="005838EE" w:rsidP="005838EE">
      <w:pPr>
        <w:pStyle w:val="KeepWithNext"/>
        <w:rPr>
          <w:rtl/>
        </w:rPr>
      </w:pPr>
    </w:p>
    <w:p w:rsidR="005838EE" w:rsidRDefault="005838EE" w:rsidP="005838EE">
      <w:pPr>
        <w:rPr>
          <w:rtl/>
        </w:rPr>
      </w:pPr>
      <w:r>
        <w:rPr>
          <w:rFonts w:hint="cs"/>
          <w:rtl/>
        </w:rPr>
        <w:t>אנחנו מראים גם שיש תהליך של יריד</w:t>
      </w:r>
      <w:bookmarkStart w:id="94" w:name="_ETM_Q1_517480"/>
      <w:bookmarkEnd w:id="94"/>
      <w:r>
        <w:rPr>
          <w:rFonts w:hint="cs"/>
          <w:rtl/>
        </w:rPr>
        <w:t xml:space="preserve">ה ואנחנו מראים את תהליך הירידה. ואנחנו בעצם רוצים לנתח </w:t>
      </w:r>
      <w:bookmarkStart w:id="95" w:name="_ETM_Q1_521986"/>
      <w:bookmarkEnd w:id="95"/>
      <w:r>
        <w:rPr>
          <w:rFonts w:hint="cs"/>
          <w:rtl/>
        </w:rPr>
        <w:t xml:space="preserve">מה יגרום לירידה הזאת לרוץ בקצב קצת יותר מהיר. קודם </w:t>
      </w:r>
      <w:bookmarkStart w:id="96" w:name="_ETM_Q1_525367"/>
      <w:bookmarkEnd w:id="96"/>
      <w:r>
        <w:rPr>
          <w:rFonts w:hint="cs"/>
          <w:rtl/>
        </w:rPr>
        <w:t>כל עשינו השוואה - - -</w:t>
      </w:r>
    </w:p>
    <w:p w:rsidR="005838EE" w:rsidRDefault="005838EE" w:rsidP="005838EE">
      <w:pPr>
        <w:rPr>
          <w:rtl/>
        </w:rPr>
      </w:pPr>
      <w:bookmarkStart w:id="97" w:name="_ETM_Q1_524966"/>
      <w:bookmarkEnd w:id="97"/>
    </w:p>
    <w:p w:rsidR="005838EE" w:rsidRDefault="005838EE" w:rsidP="005838EE">
      <w:pPr>
        <w:pStyle w:val="a4"/>
        <w:keepNext/>
        <w:rPr>
          <w:rtl/>
        </w:rPr>
      </w:pPr>
      <w:bookmarkStart w:id="98" w:name="_ETM_Q1_525593"/>
      <w:bookmarkStart w:id="99" w:name="_ETM_Q1_526697"/>
      <w:bookmarkEnd w:id="98"/>
      <w:bookmarkEnd w:id="99"/>
      <w:r>
        <w:rPr>
          <w:rtl/>
        </w:rPr>
        <w:t>מיכל רוזין (מרצ):</w:t>
      </w:r>
    </w:p>
    <w:p w:rsidR="005838EE" w:rsidRDefault="005838EE" w:rsidP="005838EE">
      <w:pPr>
        <w:pStyle w:val="KeepWithNext"/>
        <w:rPr>
          <w:rtl/>
        </w:rPr>
      </w:pPr>
    </w:p>
    <w:p w:rsidR="005838EE" w:rsidRDefault="005838EE" w:rsidP="005838EE">
      <w:pPr>
        <w:rPr>
          <w:rtl/>
        </w:rPr>
      </w:pPr>
      <w:r>
        <w:rPr>
          <w:rFonts w:hint="cs"/>
          <w:rtl/>
        </w:rPr>
        <w:t>יש לכם הסברים למה?</w:t>
      </w:r>
    </w:p>
    <w:p w:rsidR="005838EE" w:rsidRDefault="005838EE" w:rsidP="005838EE">
      <w:pPr>
        <w:rPr>
          <w:rtl/>
        </w:rPr>
      </w:pPr>
      <w:bookmarkStart w:id="100" w:name="_ETM_Q1_530080"/>
      <w:bookmarkEnd w:id="100"/>
    </w:p>
    <w:p w:rsidR="005838EE" w:rsidRDefault="005838EE" w:rsidP="005838EE">
      <w:pPr>
        <w:pStyle w:val="af9"/>
        <w:keepNext/>
        <w:rPr>
          <w:rtl/>
        </w:rPr>
      </w:pPr>
      <w:bookmarkStart w:id="101" w:name="_ETM_Q1_530381"/>
      <w:bookmarkStart w:id="102" w:name="_ETM_Q1_531234"/>
      <w:bookmarkEnd w:id="101"/>
      <w:bookmarkEnd w:id="102"/>
      <w:r>
        <w:rPr>
          <w:rtl/>
        </w:rPr>
        <w:t>אמי פלמור:</w:t>
      </w:r>
    </w:p>
    <w:p w:rsidR="005838EE" w:rsidRDefault="005838EE" w:rsidP="005838EE">
      <w:pPr>
        <w:pStyle w:val="KeepWithNext"/>
        <w:rPr>
          <w:rtl/>
        </w:rPr>
      </w:pPr>
    </w:p>
    <w:p w:rsidR="005838EE" w:rsidRDefault="005838EE" w:rsidP="005838EE">
      <w:pPr>
        <w:rPr>
          <w:rtl/>
        </w:rPr>
      </w:pPr>
      <w:r>
        <w:rPr>
          <w:rFonts w:hint="cs"/>
          <w:rtl/>
        </w:rPr>
        <w:t xml:space="preserve">יש לנו מגוון רחב של הסברים שאני חושבת שלא ניתנו עד היום </w:t>
      </w:r>
      <w:bookmarkStart w:id="103" w:name="_ETM_Q1_535213"/>
      <w:bookmarkEnd w:id="103"/>
      <w:r>
        <w:rPr>
          <w:rFonts w:hint="cs"/>
          <w:rtl/>
        </w:rPr>
        <w:t xml:space="preserve">בכלל. קודם כל בוא נגיד את זה באופן כללי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" w:name="_ETM_Q1_537741"/>
      <w:bookmarkEnd w:id="104"/>
      <w:r>
        <w:rPr>
          <w:rFonts w:hint="cs"/>
          <w:rtl/>
        </w:rPr>
        <w:t xml:space="preserve">מודרנה, ככל שיש יותר השכלה, ככל שיש </w:t>
      </w:r>
      <w:bookmarkStart w:id="105" w:name="_ETM_Q1_542072"/>
      <w:bookmarkEnd w:id="105"/>
      <w:r>
        <w:rPr>
          <w:rFonts w:hint="cs"/>
          <w:rtl/>
        </w:rPr>
        <w:t xml:space="preserve">השכלה גם של גברים וגם של נשים אנחנו רואים שככל </w:t>
      </w:r>
      <w:bookmarkStart w:id="106" w:name="_ETM_Q1_547490"/>
      <w:bookmarkEnd w:id="106"/>
      <w:r>
        <w:rPr>
          <w:rFonts w:hint="cs"/>
          <w:rtl/>
        </w:rPr>
        <w:t xml:space="preserve">שעולה גיל הנישואים ואנחנו מבינים, אני כבר קופצת קדימה לתוך הדוח, שכאשר אנחנו רואים שיש 35% נשירה ממערכת החינוך בשיעורים </w:t>
      </w:r>
      <w:bookmarkStart w:id="107" w:name="_ETM_Q1_557133"/>
      <w:bookmarkEnd w:id="107"/>
      <w:r>
        <w:rPr>
          <w:rFonts w:hint="cs"/>
          <w:rtl/>
        </w:rPr>
        <w:t xml:space="preserve">הרבה יותר גבוהים גם מכלל הציבור הערבי במדינת ישראל ובוודאי </w:t>
      </w:r>
      <w:bookmarkStart w:id="108" w:name="_ETM_Q1_561615"/>
      <w:bookmarkEnd w:id="108"/>
      <w:r>
        <w:rPr>
          <w:rFonts w:hint="cs"/>
          <w:rtl/>
        </w:rPr>
        <w:t xml:space="preserve">מהציבור היהודי אנחנו מבינים שהנשירה מביאה לנישואים מוקדמים. ואנחנו יכולים </w:t>
      </w:r>
      <w:bookmarkStart w:id="109" w:name="_ETM_Q1_564255"/>
      <w:bookmarkEnd w:id="109"/>
      <w:r>
        <w:rPr>
          <w:rFonts w:hint="cs"/>
          <w:rtl/>
        </w:rPr>
        <w:t xml:space="preserve">לראות פה, קשה לראות על הלוח, אבל יש לכם את </w:t>
      </w:r>
      <w:bookmarkStart w:id="110" w:name="_ETM_Q1_569204"/>
      <w:bookmarkEnd w:id="110"/>
      <w:r>
        <w:rPr>
          <w:rFonts w:hint="cs"/>
          <w:rtl/>
        </w:rPr>
        <w:t xml:space="preserve">הדוחות ואפשר לראות את זה, אנחנו רואים שככל שגיל הנישואים </w:t>
      </w:r>
      <w:bookmarkStart w:id="111" w:name="_ETM_Q1_575519"/>
      <w:bookmarkEnd w:id="111"/>
      <w:r>
        <w:rPr>
          <w:rFonts w:hint="cs"/>
          <w:rtl/>
        </w:rPr>
        <w:t xml:space="preserve">מוקדם יותר ככה הפוטנציאל להפוך להיות גבר פוליגמי גבוה יותר. </w:t>
      </w:r>
      <w:bookmarkStart w:id="112" w:name="_ETM_Q1_578991"/>
      <w:bookmarkEnd w:id="112"/>
    </w:p>
    <w:p w:rsidR="005838EE" w:rsidRDefault="005838EE" w:rsidP="005838EE">
      <w:pPr>
        <w:rPr>
          <w:rtl/>
        </w:rPr>
      </w:pPr>
      <w:bookmarkStart w:id="113" w:name="_ETM_Q1_579321"/>
      <w:bookmarkEnd w:id="113"/>
    </w:p>
    <w:p w:rsidR="008B375F" w:rsidRDefault="005838EE" w:rsidP="005838EE">
      <w:pPr>
        <w:rPr>
          <w:rtl/>
        </w:rPr>
      </w:pPr>
      <w:bookmarkStart w:id="114" w:name="_ETM_Q1_579916"/>
      <w:bookmarkEnd w:id="114"/>
      <w:r>
        <w:rPr>
          <w:rFonts w:hint="cs"/>
          <w:rtl/>
        </w:rPr>
        <w:t xml:space="preserve">אנחנו רואים גם הבדל בין היישובים המוסדרים ליישובים הלא מוסדרים. </w:t>
      </w:r>
      <w:bookmarkStart w:id="115" w:name="_ETM_Q1_585549"/>
      <w:bookmarkEnd w:id="115"/>
      <w:r>
        <w:rPr>
          <w:rFonts w:hint="cs"/>
          <w:rtl/>
        </w:rPr>
        <w:t xml:space="preserve">ואנחנו רואים שכשיש יישובים מוסדרים היכולת להביא נשים נוספות ככל </w:t>
      </w:r>
      <w:bookmarkStart w:id="116" w:name="_ETM_Q1_589964"/>
      <w:bookmarkEnd w:id="116"/>
      <w:r>
        <w:rPr>
          <w:rFonts w:hint="cs"/>
          <w:rtl/>
        </w:rPr>
        <w:t xml:space="preserve">הנראה פוחתת. קודם כל זה יקר יותר, זה לא נוח, </w:t>
      </w:r>
      <w:bookmarkStart w:id="117" w:name="_ETM_Q1_592782"/>
      <w:bookmarkEnd w:id="117"/>
      <w:r>
        <w:rPr>
          <w:rFonts w:hint="cs"/>
          <w:rtl/>
        </w:rPr>
        <w:t xml:space="preserve">ומעבר לזה החיים המודרניים לא מעודדים את הדבר הזה. כשניסינו </w:t>
      </w:r>
      <w:bookmarkStart w:id="118" w:name="_ETM_Q1_595711"/>
      <w:bookmarkEnd w:id="118"/>
      <w:r>
        <w:rPr>
          <w:rFonts w:hint="cs"/>
          <w:rtl/>
        </w:rPr>
        <w:t xml:space="preserve">לנתח מלכתחילה למה אין כבר כמעט פוליגמיה בקרב האוכלוסייה הערבית </w:t>
      </w:r>
      <w:bookmarkStart w:id="119" w:name="_ETM_Q1_600826"/>
      <w:bookmarkEnd w:id="119"/>
      <w:r>
        <w:rPr>
          <w:rFonts w:hint="cs"/>
          <w:rtl/>
        </w:rPr>
        <w:t>הכללית ולמה ממשיכה להיות פוליגמיה</w:t>
      </w:r>
      <w:r w:rsidR="008B375F">
        <w:rPr>
          <w:rFonts w:hint="cs"/>
          <w:rtl/>
        </w:rPr>
        <w:t xml:space="preserve"> </w:t>
      </w:r>
      <w:r w:rsidR="008B375F">
        <w:rPr>
          <w:rtl/>
        </w:rPr>
        <w:t>–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לכאורה, האסלאם הוא אותו אסלאם, </w:t>
      </w:r>
      <w:proofErr w:type="spellStart"/>
      <w:r>
        <w:rPr>
          <w:rFonts w:hint="cs"/>
          <w:rtl/>
        </w:rPr>
        <w:t>השריע</w:t>
      </w:r>
      <w:proofErr w:type="spellEnd"/>
      <w:r>
        <w:rPr>
          <w:rFonts w:hint="cs"/>
          <w:rtl/>
        </w:rPr>
        <w:t xml:space="preserve">, לכאורה, אמורה להתיר באותה צורה. </w:t>
      </w:r>
    </w:p>
    <w:p w:rsidR="008B375F" w:rsidRDefault="008B375F" w:rsidP="005838EE">
      <w:pPr>
        <w:rPr>
          <w:rtl/>
        </w:rPr>
      </w:pPr>
    </w:p>
    <w:p w:rsidR="005838EE" w:rsidRDefault="005838EE" w:rsidP="005838EE">
      <w:pPr>
        <w:rPr>
          <w:rtl/>
        </w:rPr>
      </w:pPr>
      <w:r>
        <w:rPr>
          <w:rFonts w:hint="cs"/>
          <w:rtl/>
        </w:rPr>
        <w:t xml:space="preserve">מעבר </w:t>
      </w:r>
      <w:bookmarkStart w:id="120" w:name="_ETM_Q1_611764"/>
      <w:bookmarkEnd w:id="120"/>
      <w:r>
        <w:rPr>
          <w:rFonts w:hint="cs"/>
          <w:rtl/>
        </w:rPr>
        <w:t xml:space="preserve">לזה שנאמר לנו גם על ידי מנהיגות דתית וגם על </w:t>
      </w:r>
      <w:bookmarkStart w:id="121" w:name="_ETM_Q1_617852"/>
      <w:bookmarkEnd w:id="121"/>
      <w:r>
        <w:rPr>
          <w:rFonts w:hint="cs"/>
          <w:rtl/>
        </w:rPr>
        <w:t xml:space="preserve">ידי אנשים כאלה ואחרים, האסלאם בסך הכל יצר אפשרות, </w:t>
      </w:r>
      <w:bookmarkStart w:id="122" w:name="_ETM_Q1_622743"/>
      <w:bookmarkEnd w:id="122"/>
      <w:r>
        <w:rPr>
          <w:rFonts w:hint="cs"/>
          <w:rtl/>
        </w:rPr>
        <w:t xml:space="preserve">האפשרות הזאת היא מצומצמת מאוד ובדרום הדבר הזה הפך להיות </w:t>
      </w:r>
      <w:bookmarkStart w:id="123" w:name="_ETM_Q1_630415"/>
      <w:bookmarkEnd w:id="123"/>
      <w:r>
        <w:rPr>
          <w:rFonts w:hint="cs"/>
          <w:rtl/>
        </w:rPr>
        <w:t xml:space="preserve">מנהג. מנהג שהוא אמצעי להפגנת כוח, אמצעי לדברים כאלה </w:t>
      </w:r>
      <w:bookmarkStart w:id="124" w:name="_ETM_Q1_635615"/>
      <w:bookmarkEnd w:id="124"/>
      <w:r>
        <w:rPr>
          <w:rFonts w:hint="cs"/>
          <w:rtl/>
        </w:rPr>
        <w:t xml:space="preserve">ואחרים. ולכן לא מדובר באיזשהו ציווי דתי ובצפון כאשר יש </w:t>
      </w:r>
      <w:bookmarkStart w:id="125" w:name="_ETM_Q1_640046"/>
      <w:bookmarkEnd w:id="125"/>
      <w:r>
        <w:rPr>
          <w:rFonts w:hint="cs"/>
          <w:rtl/>
        </w:rPr>
        <w:t xml:space="preserve">חיכוך הרבה יותר גדול עם השכלה, עם האוכלוסייה היהודית, עם </w:t>
      </w:r>
      <w:bookmarkStart w:id="126" w:name="_ETM_Q1_643917"/>
      <w:bookmarkEnd w:id="126"/>
      <w:r>
        <w:rPr>
          <w:rFonts w:hint="cs"/>
          <w:rtl/>
        </w:rPr>
        <w:t xml:space="preserve">חיים בישובים מסודרים הנטייה לפוליגמיה פחתה עד לממדים אפסיים. </w:t>
      </w:r>
    </w:p>
    <w:p w:rsidR="008B375F" w:rsidRDefault="008B375F" w:rsidP="005838EE">
      <w:pPr>
        <w:rPr>
          <w:rtl/>
        </w:rPr>
      </w:pPr>
      <w:bookmarkStart w:id="127" w:name="_ETM_Q1_648336"/>
      <w:bookmarkEnd w:id="127"/>
    </w:p>
    <w:p w:rsidR="008B375F" w:rsidRDefault="008B375F" w:rsidP="008B375F">
      <w:pPr>
        <w:rPr>
          <w:rtl/>
        </w:rPr>
      </w:pPr>
      <w:r>
        <w:rPr>
          <w:rFonts w:hint="cs"/>
          <w:rtl/>
        </w:rPr>
        <w:t xml:space="preserve">אנחנו רואים פה את ההשוואה בין משפחות פוליגמיות בישראל </w:t>
      </w:r>
      <w:bookmarkStart w:id="128" w:name="_ETM_Q1_653914"/>
      <w:bookmarkEnd w:id="128"/>
      <w:r>
        <w:rPr>
          <w:rFonts w:hint="cs"/>
          <w:rtl/>
        </w:rPr>
        <w:t xml:space="preserve">וברשות הפלשתינית. אנחנו רואים הקו האדום הוא הקו של הבדואים </w:t>
      </w:r>
      <w:bookmarkStart w:id="129" w:name="_ETM_Q1_660103"/>
      <w:bookmarkEnd w:id="129"/>
      <w:r>
        <w:rPr>
          <w:rFonts w:hint="cs"/>
          <w:rtl/>
        </w:rPr>
        <w:t xml:space="preserve">בדרום, אנחנו רואים אותו לעומת המוסלמים בישראל שזה הקו הכחול </w:t>
      </w:r>
      <w:bookmarkStart w:id="130" w:name="_ETM_Q1_664627"/>
      <w:bookmarkEnd w:id="130"/>
      <w:r>
        <w:rPr>
          <w:rFonts w:hint="cs"/>
          <w:rtl/>
        </w:rPr>
        <w:t xml:space="preserve">ולעומת הקו הירוק שזה הרשות. אני חושבת שהגרף הזה - </w:t>
      </w:r>
      <w:bookmarkStart w:id="131" w:name="_ETM_Q1_672603"/>
      <w:bookmarkEnd w:id="131"/>
      <w:r>
        <w:rPr>
          <w:rFonts w:hint="cs"/>
          <w:rtl/>
        </w:rPr>
        <w:t xml:space="preserve">- - אנחנו רואים את הנתונים האלה - - - אנחנו </w:t>
      </w:r>
      <w:r>
        <w:rPr>
          <w:rFonts w:hint="cs"/>
          <w:rtl/>
        </w:rPr>
        <w:lastRenderedPageBreak/>
        <w:t xml:space="preserve">יצאנו בכלל </w:t>
      </w:r>
      <w:bookmarkStart w:id="132" w:name="_ETM_Q1_680084"/>
      <w:bookmarkEnd w:id="132"/>
      <w:r>
        <w:rPr>
          <w:rFonts w:hint="cs"/>
          <w:rtl/>
        </w:rPr>
        <w:t xml:space="preserve">להשוות את המצב לעומת מדינות מוסלמיות </w:t>
      </w:r>
      <w:bookmarkStart w:id="133" w:name="_ETM_Q1_683768"/>
      <w:bookmarkEnd w:id="133"/>
      <w:r>
        <w:rPr>
          <w:rFonts w:hint="cs"/>
          <w:rtl/>
        </w:rPr>
        <w:t>אחרות כדי להבין מה</w:t>
      </w:r>
      <w:bookmarkStart w:id="134" w:name="_ETM_Q1_648813"/>
      <w:bookmarkStart w:id="135" w:name="_ETM_Q1_649076"/>
      <w:bookmarkEnd w:id="134"/>
      <w:bookmarkEnd w:id="135"/>
      <w:r>
        <w:rPr>
          <w:rFonts w:hint="cs"/>
          <w:rtl/>
        </w:rPr>
        <w:t xml:space="preserve"> יש במדינת ישראל שמאפשר </w:t>
      </w:r>
      <w:bookmarkStart w:id="136" w:name="_ETM_Q1_687000"/>
      <w:bookmarkEnd w:id="136"/>
      <w:r>
        <w:rPr>
          <w:rFonts w:hint="cs"/>
          <w:rtl/>
        </w:rPr>
        <w:t>ומחולל את הדבר הזה.</w:t>
      </w:r>
    </w:p>
    <w:p w:rsidR="008B375F" w:rsidRDefault="008B375F" w:rsidP="008B375F">
      <w:pPr>
        <w:rPr>
          <w:rtl/>
        </w:rPr>
      </w:pPr>
      <w:bookmarkStart w:id="137" w:name="_ETM_Q1_689956"/>
      <w:bookmarkEnd w:id="137"/>
    </w:p>
    <w:p w:rsidR="008B375F" w:rsidRDefault="008B375F" w:rsidP="008B375F">
      <w:pPr>
        <w:rPr>
          <w:rtl/>
        </w:rPr>
      </w:pPr>
      <w:bookmarkStart w:id="138" w:name="_ETM_Q1_690420"/>
      <w:bookmarkEnd w:id="138"/>
      <w:r>
        <w:rPr>
          <w:rFonts w:hint="cs"/>
          <w:rtl/>
        </w:rPr>
        <w:t xml:space="preserve">אכיפה </w:t>
      </w:r>
      <w:r>
        <w:rPr>
          <w:rtl/>
        </w:rPr>
        <w:t>–</w:t>
      </w:r>
      <w:r>
        <w:rPr>
          <w:rFonts w:hint="cs"/>
          <w:rtl/>
        </w:rPr>
        <w:t xml:space="preserve"> כאמור, כמו שאמרתי, יש הנחיית </w:t>
      </w:r>
      <w:bookmarkStart w:id="139" w:name="_ETM_Q1_693723"/>
      <w:bookmarkEnd w:id="139"/>
      <w:r>
        <w:rPr>
          <w:rFonts w:hint="cs"/>
          <w:rtl/>
        </w:rPr>
        <w:t xml:space="preserve">יועץ. חשוב להגיד שהנחיית היועץ מלווה כבר היום בעלייה משמעותית </w:t>
      </w:r>
      <w:bookmarkStart w:id="140" w:name="_ETM_Q1_699676"/>
      <w:bookmarkEnd w:id="140"/>
      <w:r>
        <w:rPr>
          <w:rFonts w:hint="cs"/>
          <w:rtl/>
        </w:rPr>
        <w:t xml:space="preserve">ברמת הדיווח של בתי הדין השרעיים שנחשפים לנישואים השניים בהקשרים </w:t>
      </w:r>
      <w:bookmarkStart w:id="141" w:name="_ETM_Q1_705914"/>
      <w:bookmarkEnd w:id="141"/>
      <w:r>
        <w:rPr>
          <w:rFonts w:hint="cs"/>
          <w:rtl/>
        </w:rPr>
        <w:t xml:space="preserve">כאלה ואחרים. כבר היום יש 12 כתבי אישום שהוגשו. </w:t>
      </w:r>
      <w:bookmarkStart w:id="142" w:name="_ETM_Q1_711729"/>
      <w:bookmarkEnd w:id="142"/>
      <w:r>
        <w:rPr>
          <w:rFonts w:hint="cs"/>
          <w:rtl/>
        </w:rPr>
        <w:t xml:space="preserve">יש תיקים נוספים בחקירה. אני רוצה להבהיר את הסוגיה </w:t>
      </w:r>
      <w:bookmarkStart w:id="143" w:name="_ETM_Q1_715201"/>
      <w:bookmarkEnd w:id="143"/>
      <w:r>
        <w:rPr>
          <w:rFonts w:hint="cs"/>
          <w:rtl/>
        </w:rPr>
        <w:t xml:space="preserve">המורכבת בתוך הדבר הזה </w:t>
      </w:r>
      <w:r>
        <w:rPr>
          <w:rtl/>
        </w:rPr>
        <w:t>–</w:t>
      </w:r>
      <w:r>
        <w:rPr>
          <w:rFonts w:hint="cs"/>
          <w:rtl/>
        </w:rPr>
        <w:t xml:space="preserve"> גם כאשר גבר יעמוד לדין </w:t>
      </w:r>
      <w:bookmarkStart w:id="144" w:name="_ETM_Q1_717928"/>
      <w:bookmarkEnd w:id="144"/>
      <w:r>
        <w:rPr>
          <w:rFonts w:hint="cs"/>
          <w:rtl/>
        </w:rPr>
        <w:t xml:space="preserve">ויורשע ויישא בעונש הנישואים יישארו תקפים. מבחינה הלכתית הנישואים תקפים, ולכן כשאנחנו מבינים את המצב הזה אנחנו מבינים שהצורך לעסוק </w:t>
      </w:r>
      <w:bookmarkStart w:id="145" w:name="_ETM_Q1_732314"/>
      <w:bookmarkEnd w:id="145"/>
      <w:r>
        <w:rPr>
          <w:rFonts w:hint="cs"/>
          <w:rtl/>
        </w:rPr>
        <w:t xml:space="preserve">במניעה ולבלום את הנישואים האלה הוא הממד המרכזי שיכול </w:t>
      </w:r>
      <w:bookmarkStart w:id="146" w:name="_ETM_Q1_736326"/>
      <w:bookmarkEnd w:id="146"/>
      <w:r>
        <w:rPr>
          <w:rFonts w:hint="cs"/>
          <w:rtl/>
        </w:rPr>
        <w:t xml:space="preserve">לשנות את היקפי התופעה. </w:t>
      </w:r>
    </w:p>
    <w:p w:rsidR="008B375F" w:rsidRDefault="008B375F" w:rsidP="008B375F">
      <w:pPr>
        <w:rPr>
          <w:rtl/>
        </w:rPr>
      </w:pPr>
    </w:p>
    <w:p w:rsidR="008B375F" w:rsidRDefault="008B375F" w:rsidP="008B375F">
      <w:pPr>
        <w:rPr>
          <w:rtl/>
        </w:rPr>
      </w:pPr>
      <w:r>
        <w:rPr>
          <w:rFonts w:hint="cs"/>
          <w:rtl/>
        </w:rPr>
        <w:t>כא</w:t>
      </w:r>
      <w:bookmarkStart w:id="147" w:name="_ETM_Q1_740662"/>
      <w:bookmarkEnd w:id="147"/>
      <w:r>
        <w:rPr>
          <w:rFonts w:hint="cs"/>
          <w:rtl/>
        </w:rPr>
        <w:t>מור</w:t>
      </w:r>
      <w:bookmarkStart w:id="148" w:name="_ETM_Q1_740948"/>
      <w:bookmarkEnd w:id="148"/>
      <w:r>
        <w:rPr>
          <w:rFonts w:hint="cs"/>
          <w:rtl/>
        </w:rPr>
        <w:t xml:space="preserve">, בתי הדין, יש </w:t>
      </w:r>
      <w:bookmarkStart w:id="149" w:name="_ETM_Q1_741583"/>
      <w:bookmarkEnd w:id="149"/>
      <w:r>
        <w:rPr>
          <w:rFonts w:hint="cs"/>
          <w:rtl/>
        </w:rPr>
        <w:t xml:space="preserve">היום הנחיה של מנהל בתי הדין השרעיים שהוא כאמור </w:t>
      </w:r>
      <w:bookmarkStart w:id="150" w:name="_ETM_Q1_743481"/>
      <w:bookmarkEnd w:id="150"/>
      <w:r>
        <w:rPr>
          <w:rFonts w:hint="cs"/>
          <w:rtl/>
        </w:rPr>
        <w:t xml:space="preserve">גם היה ראש צוות, הנחיה מאוד חד משמעית לדווח. אני </w:t>
      </w:r>
      <w:bookmarkStart w:id="151" w:name="_ETM_Q1_748826"/>
      <w:bookmarkEnd w:id="151"/>
      <w:r>
        <w:rPr>
          <w:rFonts w:hint="cs"/>
          <w:rtl/>
        </w:rPr>
        <w:t xml:space="preserve">רוצה להגיד שבעבר היו דיווחים שנזנחו על ידי המשטרה ונזנחו </w:t>
      </w:r>
      <w:bookmarkStart w:id="152" w:name="_ETM_Q1_752790"/>
      <w:bookmarkEnd w:id="152"/>
      <w:r>
        <w:rPr>
          <w:rFonts w:hint="cs"/>
          <w:rtl/>
        </w:rPr>
        <w:t xml:space="preserve">על ידי הפרקליטות, ולכן אנחנו רואים היום את השינוי בסיטואציה הזאת. אני רוצה להגיד שנפגשתי עם סנגורים בדרום, הם </w:t>
      </w:r>
      <w:bookmarkStart w:id="153" w:name="_ETM_Q1_761742"/>
      <w:bookmarkEnd w:id="153"/>
      <w:r>
        <w:rPr>
          <w:rFonts w:hint="cs"/>
          <w:rtl/>
        </w:rPr>
        <w:t xml:space="preserve">מאוד מוטרדים. אני רוצה להגיד שכשמסתכלים במספרים מוחלטים 12 כתבי אישום זה נשמע לא הרבה, אבל מבחינת שינוי תודעה, </w:t>
      </w:r>
      <w:bookmarkStart w:id="154" w:name="_ETM_Q1_768239"/>
      <w:bookmarkEnd w:id="154"/>
      <w:r>
        <w:rPr>
          <w:rFonts w:hint="cs"/>
          <w:rtl/>
        </w:rPr>
        <w:t xml:space="preserve">מבחינת התחושה שמשהו השתנה והולכת להיות יד קשה ביחס לגילוי </w:t>
      </w:r>
      <w:bookmarkStart w:id="155" w:name="_ETM_Q1_773152"/>
      <w:bookmarkEnd w:id="155"/>
      <w:r>
        <w:rPr>
          <w:rFonts w:hint="cs"/>
          <w:rtl/>
        </w:rPr>
        <w:t xml:space="preserve">של התופעה הזאת יש - - - כל מי שחי </w:t>
      </w:r>
      <w:bookmarkStart w:id="156" w:name="_ETM_Q1_777175"/>
      <w:bookmarkEnd w:id="156"/>
      <w:r>
        <w:rPr>
          <w:rFonts w:hint="cs"/>
          <w:rtl/>
        </w:rPr>
        <w:t xml:space="preserve">בדרום שומע את הדבר הזה, יודע שהמציאות השתנתה והמדינה בעצם </w:t>
      </w:r>
      <w:bookmarkStart w:id="157" w:name="_ETM_Q1_784639"/>
      <w:bookmarkEnd w:id="157"/>
      <w:r>
        <w:rPr>
          <w:rFonts w:hint="cs"/>
          <w:rtl/>
        </w:rPr>
        <w:t xml:space="preserve">קמה והתעוררה ואומרת גמרנו עם המציאות הזאת ואנחנו היום מטפלים </w:t>
      </w:r>
      <w:bookmarkStart w:id="158" w:name="_ETM_Q1_790719"/>
      <w:bookmarkEnd w:id="158"/>
      <w:r>
        <w:rPr>
          <w:rFonts w:hint="cs"/>
          <w:rtl/>
        </w:rPr>
        <w:t>בה- - -</w:t>
      </w:r>
    </w:p>
    <w:p w:rsidR="008B375F" w:rsidRDefault="008B375F" w:rsidP="008B375F">
      <w:pPr>
        <w:rPr>
          <w:rtl/>
        </w:rPr>
      </w:pPr>
    </w:p>
    <w:p w:rsidR="008B375F" w:rsidRDefault="008B375F" w:rsidP="008B375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B375F" w:rsidRDefault="008B375F" w:rsidP="008B375F">
      <w:pPr>
        <w:pStyle w:val="KeepWithNext"/>
        <w:rPr>
          <w:rtl/>
        </w:rPr>
      </w:pPr>
    </w:p>
    <w:p w:rsidR="008B375F" w:rsidRDefault="008B375F" w:rsidP="008B375F">
      <w:pPr>
        <w:rPr>
          <w:rtl/>
        </w:rPr>
      </w:pPr>
      <w:r>
        <w:rPr>
          <w:rFonts w:hint="cs"/>
          <w:rtl/>
        </w:rPr>
        <w:t xml:space="preserve">עד היום אני יודעת שבעצם גם בתי דין </w:t>
      </w:r>
      <w:bookmarkStart w:id="159" w:name="_ETM_Q1_791667"/>
      <w:bookmarkEnd w:id="159"/>
      <w:r>
        <w:rPr>
          <w:rFonts w:hint="cs"/>
          <w:rtl/>
        </w:rPr>
        <w:t xml:space="preserve">שרעיים היו רושמים את ההערה שצריכים לרשום על התיקים ומעבירים </w:t>
      </w:r>
      <w:bookmarkStart w:id="160" w:name="_ETM_Q1_801083"/>
      <w:bookmarkEnd w:id="160"/>
      <w:r>
        <w:rPr>
          <w:rFonts w:hint="cs"/>
          <w:rtl/>
        </w:rPr>
        <w:t xml:space="preserve">למשרד המשפטים והתיקים היו חוזרים בדיוק באותה חבילה שנשלחו, בלי שום התייחסות. </w:t>
      </w:r>
    </w:p>
    <w:p w:rsidR="008B375F" w:rsidRDefault="008B375F" w:rsidP="008B375F">
      <w:pPr>
        <w:rPr>
          <w:rtl/>
        </w:rPr>
      </w:pPr>
    </w:p>
    <w:p w:rsidR="008B375F" w:rsidRDefault="008B375F" w:rsidP="008B375F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8B375F" w:rsidRDefault="008B375F" w:rsidP="008B375F">
      <w:pPr>
        <w:pStyle w:val="KeepWithNext"/>
        <w:rPr>
          <w:rtl/>
        </w:rPr>
      </w:pPr>
    </w:p>
    <w:p w:rsidR="008B375F" w:rsidRDefault="008B375F" w:rsidP="008B375F">
      <w:pPr>
        <w:rPr>
          <w:rtl/>
        </w:rPr>
      </w:pPr>
      <w:r>
        <w:rPr>
          <w:rFonts w:hint="cs"/>
          <w:rtl/>
        </w:rPr>
        <w:t xml:space="preserve">נכון. ואני רוצה להגיד, השרה שקד העלתה את הנושא הזה על סדר היום לא אתמול ולא לפני </w:t>
      </w:r>
      <w:bookmarkStart w:id="161" w:name="_ETM_Q1_809225"/>
      <w:bookmarkEnd w:id="161"/>
      <w:r>
        <w:rPr>
          <w:rFonts w:hint="cs"/>
          <w:rtl/>
        </w:rPr>
        <w:t xml:space="preserve">שנה בהחלטת ממשלה, אלא בעצם מהרגע שבו היא נכנסה. גם </w:t>
      </w:r>
      <w:bookmarkStart w:id="162" w:name="_ETM_Q1_811415"/>
      <w:bookmarkEnd w:id="162"/>
      <w:r>
        <w:rPr>
          <w:rFonts w:hint="cs"/>
          <w:rtl/>
        </w:rPr>
        <w:t xml:space="preserve">ביחס למה שקורה בתוך בתי הדין השרעיים מבחינת פסיקת מזונות, </w:t>
      </w:r>
      <w:bookmarkStart w:id="163" w:name="_ETM_Q1_816726"/>
      <w:bookmarkEnd w:id="163"/>
      <w:r>
        <w:rPr>
          <w:rFonts w:hint="cs"/>
          <w:rtl/>
        </w:rPr>
        <w:t xml:space="preserve">שאנחנו מבינים שגם, תיכף אני אגיד על זה מילה, גם מבחינת השאלה למה בעצם אין אכיפה ובעצם היועץ </w:t>
      </w:r>
      <w:bookmarkStart w:id="164" w:name="_ETM_Q1_824174"/>
      <w:bookmarkEnd w:id="164"/>
      <w:r>
        <w:rPr>
          <w:rFonts w:hint="cs"/>
          <w:rtl/>
        </w:rPr>
        <w:t xml:space="preserve">המשפטי לממשלה כחלק מאיזושהי בחינה מחודשת של הסוגיה הזאת בעצם </w:t>
      </w:r>
      <w:bookmarkStart w:id="165" w:name="_ETM_Q1_829030"/>
      <w:bookmarkEnd w:id="165"/>
      <w:r>
        <w:rPr>
          <w:rFonts w:hint="cs"/>
          <w:rtl/>
        </w:rPr>
        <w:t xml:space="preserve">שם אותה מחדש על סדר היום באמצעות ההנחיה הזאת. אנחנו </w:t>
      </w:r>
      <w:bookmarkStart w:id="166" w:name="_ETM_Q1_831489"/>
      <w:bookmarkEnd w:id="166"/>
      <w:r>
        <w:rPr>
          <w:rFonts w:hint="cs"/>
          <w:rtl/>
        </w:rPr>
        <w:t xml:space="preserve">רואים שכשיש הנחית יועץ הדברים משתנים. </w:t>
      </w:r>
    </w:p>
    <w:p w:rsidR="008B375F" w:rsidRDefault="008B375F" w:rsidP="008B375F">
      <w:pPr>
        <w:rPr>
          <w:rtl/>
        </w:rPr>
      </w:pPr>
    </w:p>
    <w:p w:rsidR="00FA7A5C" w:rsidRDefault="008B375F" w:rsidP="008B375F">
      <w:pPr>
        <w:rPr>
          <w:rtl/>
        </w:rPr>
      </w:pPr>
      <w:r>
        <w:rPr>
          <w:rFonts w:hint="cs"/>
          <w:rtl/>
        </w:rPr>
        <w:t xml:space="preserve">במקביל, בתי הדין השרעיים שאנחנו </w:t>
      </w:r>
      <w:bookmarkStart w:id="167" w:name="_ETM_Q1_837832"/>
      <w:bookmarkEnd w:id="167"/>
      <w:r>
        <w:rPr>
          <w:rFonts w:hint="cs"/>
          <w:rtl/>
        </w:rPr>
        <w:t xml:space="preserve">יודעים, וזה היה מן המפורסמות, וקיבלנו על זה שאילתות מהכנסת </w:t>
      </w:r>
      <w:bookmarkStart w:id="168" w:name="_ETM_Q1_842401"/>
      <w:bookmarkEnd w:id="168"/>
      <w:r>
        <w:rPr>
          <w:rFonts w:hint="cs"/>
          <w:rtl/>
        </w:rPr>
        <w:t xml:space="preserve">לאורך כל השנים, על כך שנפסקים מזונות סמליים ועל גבול, לא על גבול, מזונות הזויים בסדר גודל של 50 שקל ו-100 שקל, ואנחנו מבינים שבעצם הדבר הזה הוא חלק מתופעה </w:t>
      </w:r>
      <w:bookmarkStart w:id="169" w:name="_ETM_Q1_852764"/>
      <w:bookmarkEnd w:id="169"/>
      <w:r>
        <w:rPr>
          <w:rFonts w:hint="cs"/>
          <w:rtl/>
        </w:rPr>
        <w:t>של מעין גירושים פיקטיביים, אני אקרא לזה. זה נקרא גירושים</w:t>
      </w:r>
      <w:bookmarkStart w:id="170" w:name="_ETM_Q1_859239"/>
      <w:bookmarkEnd w:id="170"/>
      <w:r>
        <w:rPr>
          <w:rFonts w:hint="cs"/>
          <w:rtl/>
        </w:rPr>
        <w:t xml:space="preserve"> קטנים. בעצם גירושים שבהם הגבר יכול מיד לאחר מכן להחזיר </w:t>
      </w:r>
      <w:bookmarkStart w:id="171" w:name="_ETM_Q1_862771"/>
      <w:bookmarkEnd w:id="171"/>
      <w:r>
        <w:rPr>
          <w:rFonts w:hint="cs"/>
          <w:rtl/>
        </w:rPr>
        <w:t xml:space="preserve">את אשתו. </w:t>
      </w:r>
    </w:p>
    <w:p w:rsidR="00FA7A5C" w:rsidRDefault="00FA7A5C" w:rsidP="008B375F">
      <w:pPr>
        <w:rPr>
          <w:rtl/>
        </w:rPr>
      </w:pPr>
    </w:p>
    <w:p w:rsidR="00FA7A5C" w:rsidRDefault="008B375F" w:rsidP="008B375F">
      <w:pPr>
        <w:rPr>
          <w:rtl/>
        </w:rPr>
      </w:pPr>
      <w:r>
        <w:rPr>
          <w:rFonts w:hint="cs"/>
          <w:rtl/>
        </w:rPr>
        <w:t xml:space="preserve">ואני גם אגיד, אמרתי את זה בפתח דבריי </w:t>
      </w:r>
      <w:bookmarkStart w:id="172" w:name="_ETM_Q1_865671"/>
      <w:bookmarkEnd w:id="172"/>
      <w:r>
        <w:rPr>
          <w:rFonts w:hint="cs"/>
          <w:rtl/>
        </w:rPr>
        <w:t xml:space="preserve">בדוח, אני מזמינה אתכם לקרוא את הדברים, לקרוא את הדוח, </w:t>
      </w:r>
      <w:bookmarkStart w:id="173" w:name="_ETM_Q1_867292"/>
      <w:bookmarkEnd w:id="173"/>
      <w:r>
        <w:rPr>
          <w:rFonts w:hint="cs"/>
          <w:rtl/>
        </w:rPr>
        <w:t xml:space="preserve">בעצם הייתה מציאות שבה גברים בדואים לא לקחו אחריות כלכלית </w:t>
      </w:r>
      <w:bookmarkStart w:id="174" w:name="_ETM_Q1_875332"/>
      <w:bookmarkEnd w:id="174"/>
      <w:r>
        <w:rPr>
          <w:rFonts w:hint="cs"/>
          <w:rtl/>
        </w:rPr>
        <w:t xml:space="preserve">על משפחותיה. ובעצם זה הסיפור כולו. ביום שבו גבר בדואי </w:t>
      </w:r>
      <w:bookmarkStart w:id="175" w:name="_ETM_Q1_880353"/>
      <w:bookmarkEnd w:id="175"/>
      <w:r>
        <w:rPr>
          <w:rFonts w:hint="cs"/>
          <w:rtl/>
        </w:rPr>
        <w:t xml:space="preserve">כמו כל גבר במדינת ישראל ידע שאם הוא רוצה לשאת </w:t>
      </w:r>
      <w:bookmarkStart w:id="176" w:name="_ETM_Q1_884181"/>
      <w:bookmarkEnd w:id="176"/>
      <w:r>
        <w:rPr>
          <w:rFonts w:hint="cs"/>
          <w:rtl/>
        </w:rPr>
        <w:t xml:space="preserve">אישה אחרת, ואני רוצה להגיד את זה ואני אגיד את </w:t>
      </w:r>
      <w:bookmarkStart w:id="177" w:name="_ETM_Q1_886675"/>
      <w:bookmarkEnd w:id="177"/>
      <w:r>
        <w:rPr>
          <w:rFonts w:hint="cs"/>
          <w:rtl/>
        </w:rPr>
        <w:t xml:space="preserve">זה בצורה המפורשת ביותר </w:t>
      </w:r>
      <w:r>
        <w:rPr>
          <w:rtl/>
        </w:rPr>
        <w:t>–</w:t>
      </w:r>
      <w:r>
        <w:rPr>
          <w:rFonts w:hint="cs"/>
          <w:rtl/>
        </w:rPr>
        <w:t xml:space="preserve"> גם גברים שאינם בדואים במדינת </w:t>
      </w:r>
      <w:bookmarkStart w:id="178" w:name="_ETM_Q1_890254"/>
      <w:bookmarkEnd w:id="178"/>
      <w:r>
        <w:rPr>
          <w:rFonts w:hint="cs"/>
          <w:rtl/>
        </w:rPr>
        <w:t xml:space="preserve">ישראל לא בהכרח נשארים נשואים לאישה הראשונה שהם התחתנו איתה. </w:t>
      </w:r>
      <w:bookmarkStart w:id="179" w:name="_ETM_Q1_894028"/>
      <w:bookmarkEnd w:id="179"/>
      <w:r>
        <w:rPr>
          <w:rFonts w:hint="cs"/>
          <w:rtl/>
        </w:rPr>
        <w:t xml:space="preserve">הדבר הזה הוא לא עבירה על החוק והמדינה לא מתערבת בדבר הזה. היא לא עושה רגולציה לחיי נישואים. </w:t>
      </w:r>
    </w:p>
    <w:p w:rsidR="00FA7A5C" w:rsidRDefault="00FA7A5C" w:rsidP="008B375F">
      <w:pPr>
        <w:rPr>
          <w:rtl/>
        </w:rPr>
      </w:pPr>
    </w:p>
    <w:p w:rsidR="008B375F" w:rsidRDefault="008B375F" w:rsidP="008B375F">
      <w:pPr>
        <w:rPr>
          <w:rtl/>
        </w:rPr>
      </w:pPr>
      <w:r>
        <w:rPr>
          <w:rFonts w:hint="cs"/>
          <w:rtl/>
        </w:rPr>
        <w:t xml:space="preserve">אבל </w:t>
      </w:r>
      <w:bookmarkStart w:id="180" w:name="_ETM_Q1_899128"/>
      <w:bookmarkEnd w:id="180"/>
      <w:r>
        <w:rPr>
          <w:rFonts w:hint="cs"/>
          <w:rtl/>
        </w:rPr>
        <w:t xml:space="preserve">הגבר היהודי והגבר הערבי בכל האזורים האחרים בארץ עושה את </w:t>
      </w:r>
      <w:bookmarkStart w:id="181" w:name="_ETM_Q1_903511"/>
      <w:bookmarkEnd w:id="181"/>
      <w:r>
        <w:rPr>
          <w:rFonts w:hint="cs"/>
          <w:rtl/>
        </w:rPr>
        <w:t xml:space="preserve">החשבון מה תהיה האחריות שלו לחלק את רכושו ולדאוג למזונות </w:t>
      </w:r>
      <w:bookmarkStart w:id="182" w:name="_ETM_Q1_908383"/>
      <w:bookmarkEnd w:id="182"/>
      <w:r>
        <w:rPr>
          <w:rFonts w:hint="cs"/>
          <w:rtl/>
        </w:rPr>
        <w:t>ילדיו ואשתו. בדרום, הגבר היה פטור מהדבר הזה. ובעצם התהליך ש</w:t>
      </w:r>
      <w:bookmarkStart w:id="183" w:name="_ETM_Q1_911406"/>
      <w:bookmarkEnd w:id="183"/>
      <w:r>
        <w:rPr>
          <w:rFonts w:hint="cs"/>
          <w:rtl/>
        </w:rPr>
        <w:t xml:space="preserve">מתרחש היום בתוך בתי הדין השרעיים הוא תהליך שבא ואומר </w:t>
      </w:r>
      <w:bookmarkStart w:id="184" w:name="_ETM_Q1_918360"/>
      <w:bookmarkEnd w:id="184"/>
      <w:r>
        <w:rPr>
          <w:rFonts w:hint="cs"/>
          <w:rtl/>
        </w:rPr>
        <w:t xml:space="preserve">אתם לא פטורים יותר. וכבר היום אנחנו רואים עלייה משמעותית. </w:t>
      </w:r>
      <w:bookmarkStart w:id="185" w:name="_ETM_Q1_921350"/>
      <w:bookmarkEnd w:id="185"/>
      <w:r>
        <w:rPr>
          <w:rFonts w:hint="cs"/>
          <w:rtl/>
        </w:rPr>
        <w:t xml:space="preserve">אנחנו רואים היום פסיקת מזונות ממוצעת של 850 ₪ לילד. </w:t>
      </w:r>
      <w:bookmarkStart w:id="186" w:name="_ETM_Q1_926499"/>
      <w:bookmarkEnd w:id="186"/>
      <w:r>
        <w:rPr>
          <w:rFonts w:hint="cs"/>
          <w:rtl/>
        </w:rPr>
        <w:t>גם הדבר הזה הוא מציאות שהשתנתה והתהפכה - - -</w:t>
      </w:r>
    </w:p>
    <w:p w:rsidR="008B375F" w:rsidRDefault="008B375F" w:rsidP="008B375F">
      <w:pPr>
        <w:rPr>
          <w:rtl/>
        </w:rPr>
      </w:pPr>
    </w:p>
    <w:p w:rsidR="008B375F" w:rsidRDefault="008B375F" w:rsidP="008B375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B375F" w:rsidRDefault="008B375F" w:rsidP="008B375F">
      <w:pPr>
        <w:pStyle w:val="KeepWithNext"/>
        <w:rPr>
          <w:rtl/>
        </w:rPr>
      </w:pPr>
    </w:p>
    <w:p w:rsidR="008B375F" w:rsidRDefault="008B375F" w:rsidP="008B375F">
      <w:pPr>
        <w:rPr>
          <w:rtl/>
        </w:rPr>
      </w:pPr>
      <w:r>
        <w:rPr>
          <w:rFonts w:hint="cs"/>
          <w:rtl/>
        </w:rPr>
        <w:t>אני מאוד שמחה לשמוע על כך כי שנים רבות באמת</w:t>
      </w:r>
      <w:r w:rsidR="00FA7A5C">
        <w:rPr>
          <w:rFonts w:hint="cs"/>
          <w:rtl/>
        </w:rPr>
        <w:t xml:space="preserve"> הנשים </w:t>
      </w:r>
      <w:bookmarkStart w:id="187" w:name="_ETM_Q1_935096"/>
      <w:bookmarkEnd w:id="187"/>
      <w:r w:rsidR="00FA7A5C">
        <w:rPr>
          <w:rFonts w:hint="cs"/>
          <w:rtl/>
        </w:rPr>
        <w:t xml:space="preserve">והילדים סבלו מהמצב של פסיקה מזלזלת בעיניי של מזונות. </w:t>
      </w:r>
      <w:bookmarkStart w:id="188" w:name="_ETM_Q1_945163"/>
      <w:bookmarkEnd w:id="188"/>
      <w:r w:rsidR="00FA7A5C">
        <w:rPr>
          <w:rFonts w:hint="cs"/>
          <w:rtl/>
        </w:rPr>
        <w:t xml:space="preserve">ולא בהכרח בגלל שהגבר רוצה להחזיר אותה. בדרך כלל </w:t>
      </w:r>
      <w:bookmarkStart w:id="189" w:name="_ETM_Q1_952161"/>
      <w:bookmarkEnd w:id="189"/>
      <w:r w:rsidR="00FA7A5C">
        <w:rPr>
          <w:rFonts w:hint="cs"/>
          <w:rtl/>
        </w:rPr>
        <w:t>הוא באמת נשאר מזניח והוא לא כלכל</w:t>
      </w:r>
      <w:r w:rsidR="00A866A8">
        <w:rPr>
          <w:rFonts w:hint="cs"/>
          <w:rtl/>
        </w:rPr>
        <w:t>,</w:t>
      </w:r>
      <w:r w:rsidR="00FA7A5C">
        <w:rPr>
          <w:rFonts w:hint="cs"/>
          <w:rtl/>
        </w:rPr>
        <w:t xml:space="preserve"> ובתי המשפט בעצם </w:t>
      </w:r>
      <w:bookmarkStart w:id="190" w:name="_ETM_Q1_957331"/>
      <w:bookmarkEnd w:id="190"/>
      <w:r w:rsidR="00FA7A5C">
        <w:rPr>
          <w:rFonts w:hint="cs"/>
          <w:rtl/>
        </w:rPr>
        <w:t xml:space="preserve">נתנו לו את הגושפנקא על ההזנחה הזו בזה שפסקו </w:t>
      </w:r>
      <w:bookmarkStart w:id="191" w:name="_ETM_Q1_959717"/>
      <w:bookmarkEnd w:id="191"/>
      <w:r w:rsidR="00FA7A5C">
        <w:rPr>
          <w:rFonts w:hint="cs"/>
          <w:rtl/>
        </w:rPr>
        <w:t>100 שקל או 50 שקל חודשית.</w:t>
      </w:r>
    </w:p>
    <w:p w:rsidR="00A866A8" w:rsidRDefault="00A866A8" w:rsidP="008B375F">
      <w:pPr>
        <w:rPr>
          <w:rtl/>
        </w:rPr>
      </w:pPr>
    </w:p>
    <w:p w:rsidR="004169F5" w:rsidRDefault="004169F5" w:rsidP="004169F5">
      <w:pPr>
        <w:pStyle w:val="af9"/>
        <w:keepNext/>
        <w:rPr>
          <w:rtl/>
        </w:rPr>
      </w:pPr>
      <w:r>
        <w:rPr>
          <w:rtl/>
        </w:rPr>
        <w:lastRenderedPageBreak/>
        <w:t>אמי פלמור:</w:t>
      </w:r>
    </w:p>
    <w:p w:rsidR="004169F5" w:rsidRDefault="004169F5" w:rsidP="004169F5">
      <w:pPr>
        <w:pStyle w:val="KeepWithNext"/>
        <w:rPr>
          <w:rtl/>
        </w:rPr>
      </w:pPr>
    </w:p>
    <w:p w:rsidR="004169F5" w:rsidRDefault="004169F5" w:rsidP="004169F5">
      <w:pPr>
        <w:rPr>
          <w:rtl/>
        </w:rPr>
      </w:pPr>
      <w:r>
        <w:rPr>
          <w:rFonts w:hint="cs"/>
          <w:rtl/>
        </w:rPr>
        <w:t xml:space="preserve">נכון. בנוסף, אני רוצה להגיד את זה בהקשר של </w:t>
      </w:r>
      <w:bookmarkStart w:id="192" w:name="_ETM_Q1_968858"/>
      <w:bookmarkEnd w:id="192"/>
      <w:r>
        <w:rPr>
          <w:rFonts w:hint="cs"/>
          <w:rtl/>
        </w:rPr>
        <w:t xml:space="preserve">התופעה של קבלת קצבאות שלא כדין בין השאר. להיות </w:t>
      </w:r>
      <w:bookmarkStart w:id="193" w:name="_ETM_Q1_972647"/>
      <w:bookmarkEnd w:id="193"/>
      <w:r>
        <w:rPr>
          <w:rFonts w:hint="cs"/>
          <w:rtl/>
        </w:rPr>
        <w:t xml:space="preserve">רשומה כרווקה כשאת נשואה ובעצם להיות בחיי משפחה רגילים לא </w:t>
      </w:r>
      <w:bookmarkStart w:id="194" w:name="_ETM_Q1_979690"/>
      <w:bookmarkEnd w:id="194"/>
      <w:r>
        <w:rPr>
          <w:rFonts w:hint="cs"/>
          <w:rtl/>
        </w:rPr>
        <w:t xml:space="preserve">לזה התכוון המחוקק ולא לזה תוקצב המחוקק. ולכן אנחנו רוצים </w:t>
      </w:r>
      <w:bookmarkStart w:id="195" w:name="_ETM_Q1_987055"/>
      <w:bookmarkEnd w:id="195"/>
      <w:r>
        <w:rPr>
          <w:rFonts w:hint="cs"/>
          <w:rtl/>
        </w:rPr>
        <w:t xml:space="preserve">לתקן, אחת ההמלצות שלנו זה לתקן את הנחיית היועץ </w:t>
      </w:r>
      <w:bookmarkStart w:id="196" w:name="_ETM_Q1_989929"/>
      <w:bookmarkEnd w:id="196"/>
      <w:r>
        <w:rPr>
          <w:rFonts w:hint="cs"/>
          <w:rtl/>
        </w:rPr>
        <w:t xml:space="preserve">המשפטי לממשלה - - - </w:t>
      </w:r>
    </w:p>
    <w:p w:rsidR="004169F5" w:rsidRDefault="004169F5" w:rsidP="004169F5">
      <w:pPr>
        <w:rPr>
          <w:rtl/>
        </w:rPr>
      </w:pPr>
    </w:p>
    <w:p w:rsidR="004169F5" w:rsidRDefault="004169F5" w:rsidP="004169F5">
      <w:pPr>
        <w:rPr>
          <w:rtl/>
        </w:rPr>
      </w:pPr>
      <w:r>
        <w:rPr>
          <w:rFonts w:hint="cs"/>
          <w:rtl/>
        </w:rPr>
        <w:t xml:space="preserve">אני רוצה להשלים את החלק </w:t>
      </w:r>
      <w:bookmarkStart w:id="197" w:name="_ETM_Q1_1015061"/>
      <w:bookmarkEnd w:id="197"/>
      <w:r>
        <w:rPr>
          <w:rFonts w:hint="cs"/>
          <w:rtl/>
        </w:rPr>
        <w:t xml:space="preserve">של האכיפה. אנחנו חושבים שחלק מהמציאות שבה גבר </w:t>
      </w:r>
      <w:bookmarkStart w:id="198" w:name="_ETM_Q1_1019327"/>
      <w:bookmarkEnd w:id="198"/>
      <w:r>
        <w:rPr>
          <w:rFonts w:hint="cs"/>
          <w:rtl/>
        </w:rPr>
        <w:t xml:space="preserve">פוליגמי יכול להונות את המוסד לביטוח לאומי, ובהקשר הזה קודם </w:t>
      </w:r>
      <w:bookmarkStart w:id="199" w:name="_ETM_Q1_1024383"/>
      <w:bookmarkEnd w:id="199"/>
      <w:r>
        <w:rPr>
          <w:rFonts w:hint="cs"/>
          <w:rtl/>
        </w:rPr>
        <w:t xml:space="preserve">כל יש פה חשיפה של נתונים שחושפים את היקפי ההונאה, </w:t>
      </w:r>
      <w:bookmarkStart w:id="200" w:name="_ETM_Q1_1030730"/>
      <w:bookmarkEnd w:id="200"/>
      <w:r>
        <w:rPr>
          <w:rFonts w:hint="cs"/>
          <w:rtl/>
        </w:rPr>
        <w:t xml:space="preserve">הוא ידע שהוא חשוף היום לא רק להעמדה לדין על </w:t>
      </w:r>
      <w:bookmarkStart w:id="201" w:name="_ETM_Q1_1033307"/>
      <w:bookmarkEnd w:id="201"/>
      <w:r>
        <w:rPr>
          <w:rFonts w:hint="cs"/>
          <w:rtl/>
        </w:rPr>
        <w:t xml:space="preserve">ההונאה הכלכלית אלא שלמרות הנחיית היועץ שלא להעמיד לדין גברים </w:t>
      </w:r>
      <w:bookmarkStart w:id="202" w:name="_ETM_Q1_1038849"/>
      <w:bookmarkEnd w:id="202"/>
      <w:r>
        <w:rPr>
          <w:rFonts w:hint="cs"/>
          <w:rtl/>
        </w:rPr>
        <w:t xml:space="preserve">פוליגמיים, רק אלה מה-1 בינואר 17', גבר פוליגמי שייחשף כמי שהונה </w:t>
      </w:r>
      <w:bookmarkStart w:id="203" w:name="_ETM_Q1_1044398"/>
      <w:bookmarkEnd w:id="203"/>
      <w:r>
        <w:rPr>
          <w:rFonts w:hint="cs"/>
          <w:rtl/>
        </w:rPr>
        <w:t xml:space="preserve">את הביטוח הלאומי בנושא כלכלי יוכל בעצם לעמוד לדין גם </w:t>
      </w:r>
      <w:bookmarkStart w:id="204" w:name="_ETM_Q1_1049588"/>
      <w:bookmarkEnd w:id="204"/>
      <w:r>
        <w:rPr>
          <w:rFonts w:hint="cs"/>
          <w:rtl/>
        </w:rPr>
        <w:t xml:space="preserve">על הפוליגמיה. ובעצם גם הדבר הזה מרחיב את הקשר האכיפה. </w:t>
      </w:r>
      <w:bookmarkStart w:id="205" w:name="_ETM_Q1_1055289"/>
      <w:bookmarkEnd w:id="205"/>
    </w:p>
    <w:p w:rsidR="004169F5" w:rsidRDefault="004169F5" w:rsidP="004169F5">
      <w:pPr>
        <w:rPr>
          <w:rtl/>
        </w:rPr>
      </w:pPr>
    </w:p>
    <w:p w:rsidR="004169F5" w:rsidRDefault="004169F5" w:rsidP="004169F5">
      <w:pPr>
        <w:rPr>
          <w:rtl/>
        </w:rPr>
      </w:pPr>
      <w:r>
        <w:rPr>
          <w:rFonts w:hint="cs"/>
          <w:rtl/>
        </w:rPr>
        <w:t xml:space="preserve">נהלי העברת מידע למשטרה </w:t>
      </w:r>
      <w:r>
        <w:rPr>
          <w:rtl/>
        </w:rPr>
        <w:t>–</w:t>
      </w:r>
      <w:r>
        <w:rPr>
          <w:rFonts w:hint="cs"/>
          <w:rtl/>
        </w:rPr>
        <w:t xml:space="preserve"> בעצם הבנו שהרבה מאוד רשויות, </w:t>
      </w:r>
      <w:bookmarkStart w:id="206" w:name="_ETM_Q1_1055776"/>
      <w:bookmarkEnd w:id="206"/>
      <w:r>
        <w:rPr>
          <w:rFonts w:hint="cs"/>
          <w:rtl/>
        </w:rPr>
        <w:t xml:space="preserve">הן רשומות פה ואני אעבור על זה במהירות כדי שנוכל להתקדם הלאה, הרבה מאוד רשויות נחשפות לעובדה שגברים הם פוליגמיים </w:t>
      </w:r>
      <w:bookmarkStart w:id="207" w:name="_ETM_Q1_1066574"/>
      <w:bookmarkEnd w:id="207"/>
      <w:r>
        <w:rPr>
          <w:rFonts w:hint="cs"/>
          <w:rtl/>
        </w:rPr>
        <w:t>ועד היום לא אמרו על זה דבר - - -</w:t>
      </w:r>
    </w:p>
    <w:p w:rsidR="004169F5" w:rsidRDefault="004169F5" w:rsidP="004169F5">
      <w:pPr>
        <w:rPr>
          <w:rtl/>
        </w:rPr>
      </w:pPr>
      <w:bookmarkStart w:id="208" w:name="_ETM_Q1_1069051"/>
      <w:bookmarkEnd w:id="208"/>
    </w:p>
    <w:p w:rsidR="004169F5" w:rsidRDefault="004169F5" w:rsidP="004169F5">
      <w:pPr>
        <w:pStyle w:val="af6"/>
        <w:keepNext/>
        <w:rPr>
          <w:rtl/>
        </w:rPr>
      </w:pPr>
      <w:bookmarkStart w:id="209" w:name="_ETM_Q1_1070125"/>
      <w:bookmarkEnd w:id="209"/>
      <w:r>
        <w:rPr>
          <w:rtl/>
        </w:rPr>
        <w:t>היו"ר עאידה תומא סלימאן:</w:t>
      </w:r>
    </w:p>
    <w:p w:rsidR="004169F5" w:rsidRDefault="004169F5" w:rsidP="004169F5">
      <w:pPr>
        <w:pStyle w:val="KeepWithNext"/>
        <w:rPr>
          <w:rtl/>
        </w:rPr>
      </w:pPr>
    </w:p>
    <w:p w:rsidR="004169F5" w:rsidRDefault="004169F5" w:rsidP="004169F5">
      <w:pPr>
        <w:rPr>
          <w:rtl/>
        </w:rPr>
      </w:pPr>
      <w:r>
        <w:rPr>
          <w:rFonts w:hint="cs"/>
          <w:rtl/>
        </w:rPr>
        <w:t xml:space="preserve">זה </w:t>
      </w:r>
      <w:bookmarkStart w:id="210" w:name="_ETM_Q1_1070880"/>
      <w:bookmarkEnd w:id="210"/>
      <w:r>
        <w:rPr>
          <w:rFonts w:hint="cs"/>
          <w:rtl/>
        </w:rPr>
        <w:t xml:space="preserve">קצת נשמע הזוי. חלק גדול מהרשויות האלה ידעו, במיוחד נציבות </w:t>
      </w:r>
      <w:bookmarkStart w:id="211" w:name="_ETM_Q1_1075481"/>
      <w:bookmarkEnd w:id="211"/>
      <w:r>
        <w:rPr>
          <w:rFonts w:hint="cs"/>
          <w:rtl/>
        </w:rPr>
        <w:t xml:space="preserve">שירות המדינה - - </w:t>
      </w:r>
    </w:p>
    <w:p w:rsidR="004169F5" w:rsidRDefault="004169F5" w:rsidP="004169F5">
      <w:pPr>
        <w:rPr>
          <w:rtl/>
        </w:rPr>
      </w:pPr>
    </w:p>
    <w:p w:rsidR="004169F5" w:rsidRDefault="004169F5" w:rsidP="004169F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4169F5" w:rsidRDefault="004169F5" w:rsidP="004169F5">
      <w:pPr>
        <w:pStyle w:val="KeepWithNext"/>
        <w:rPr>
          <w:rtl/>
        </w:rPr>
      </w:pPr>
    </w:p>
    <w:p w:rsidR="004169F5" w:rsidRDefault="004169F5" w:rsidP="004169F5">
      <w:pPr>
        <w:rPr>
          <w:rtl/>
        </w:rPr>
      </w:pPr>
      <w:r>
        <w:rPr>
          <w:rFonts w:hint="cs"/>
          <w:rtl/>
        </w:rPr>
        <w:t xml:space="preserve">ולא דיווחו, נכון. </w:t>
      </w:r>
    </w:p>
    <w:p w:rsidR="004169F5" w:rsidRDefault="004169F5" w:rsidP="004169F5">
      <w:pPr>
        <w:rPr>
          <w:rtl/>
        </w:rPr>
      </w:pPr>
    </w:p>
    <w:p w:rsidR="004169F5" w:rsidRDefault="004169F5" w:rsidP="004169F5">
      <w:pPr>
        <w:pStyle w:val="af6"/>
        <w:keepNext/>
        <w:rPr>
          <w:rtl/>
        </w:rPr>
      </w:pPr>
      <w:bookmarkStart w:id="212" w:name="_ETM_Q1_1074797"/>
      <w:bookmarkEnd w:id="212"/>
      <w:r>
        <w:rPr>
          <w:rtl/>
        </w:rPr>
        <w:t>היו"ר עאידה תומא סלימאן:</w:t>
      </w:r>
    </w:p>
    <w:p w:rsidR="004169F5" w:rsidRDefault="004169F5" w:rsidP="004169F5">
      <w:pPr>
        <w:pStyle w:val="KeepWithNext"/>
        <w:rPr>
          <w:rtl/>
        </w:rPr>
      </w:pPr>
    </w:p>
    <w:p w:rsidR="004169F5" w:rsidRDefault="004169F5" w:rsidP="004169F5">
      <w:pPr>
        <w:rPr>
          <w:rtl/>
        </w:rPr>
      </w:pPr>
      <w:r>
        <w:rPr>
          <w:rFonts w:hint="cs"/>
          <w:rtl/>
        </w:rPr>
        <w:t xml:space="preserve">- - ידעה </w:t>
      </w:r>
      <w:bookmarkStart w:id="213" w:name="_ETM_Q1_1076971"/>
      <w:bookmarkEnd w:id="213"/>
      <w:r>
        <w:rPr>
          <w:rFonts w:hint="cs"/>
          <w:rtl/>
        </w:rPr>
        <w:t>על המצב. בוא לא - - -</w:t>
      </w:r>
    </w:p>
    <w:p w:rsidR="004169F5" w:rsidRDefault="004169F5" w:rsidP="004169F5">
      <w:pPr>
        <w:rPr>
          <w:rtl/>
        </w:rPr>
      </w:pPr>
      <w:bookmarkStart w:id="214" w:name="_ETM_Q1_1080666"/>
      <w:bookmarkEnd w:id="214"/>
    </w:p>
    <w:p w:rsidR="004169F5" w:rsidRDefault="004169F5" w:rsidP="004169F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4169F5" w:rsidRDefault="004169F5" w:rsidP="004169F5">
      <w:pPr>
        <w:pStyle w:val="KeepWithNext"/>
        <w:rPr>
          <w:rtl/>
        </w:rPr>
      </w:pPr>
    </w:p>
    <w:p w:rsidR="004169F5" w:rsidRDefault="004169F5" w:rsidP="004169F5">
      <w:pPr>
        <w:rPr>
          <w:rtl/>
        </w:rPr>
      </w:pPr>
      <w:r>
        <w:rPr>
          <w:rFonts w:hint="cs"/>
          <w:rtl/>
        </w:rPr>
        <w:t xml:space="preserve">זה בדיוק מה שאני </w:t>
      </w:r>
      <w:bookmarkStart w:id="215" w:name="_ETM_Q1_1080812"/>
      <w:bookmarkEnd w:id="215"/>
      <w:r>
        <w:rPr>
          <w:rFonts w:hint="cs"/>
          <w:rtl/>
        </w:rPr>
        <w:t xml:space="preserve">רוצה להגיד. אם עד היום כאשר במשרד החינוך מורה רצה </w:t>
      </w:r>
      <w:bookmarkStart w:id="216" w:name="_ETM_Q1_1087415"/>
      <w:bookmarkEnd w:id="216"/>
      <w:r>
        <w:rPr>
          <w:rFonts w:hint="cs"/>
          <w:rtl/>
        </w:rPr>
        <w:t xml:space="preserve">להתמודד במכרז על תפקיד מנהל והתקבל מכתב אנונימי במשרד החינוך </w:t>
      </w:r>
      <w:bookmarkStart w:id="217" w:name="_ETM_Q1_1091172"/>
      <w:bookmarkEnd w:id="217"/>
      <w:r>
        <w:rPr>
          <w:rFonts w:hint="cs"/>
          <w:rtl/>
        </w:rPr>
        <w:t xml:space="preserve">שאומר הגבר הזה הוא פוליגמי, משרד החינוך התעלם מהדבר הזה. היום באמצעות </w:t>
      </w:r>
      <w:bookmarkStart w:id="218" w:name="_ETM_Q1_1097336"/>
      <w:bookmarkEnd w:id="218"/>
      <w:r>
        <w:rPr>
          <w:rFonts w:hint="cs"/>
          <w:rtl/>
        </w:rPr>
        <w:t xml:space="preserve">ההמלצות האלה בעצם משרד החינוך יהיה מחויב להעביר את הדבר </w:t>
      </w:r>
      <w:bookmarkStart w:id="219" w:name="_ETM_Q1_1102341"/>
      <w:bookmarkEnd w:id="219"/>
      <w:r>
        <w:rPr>
          <w:rFonts w:hint="cs"/>
          <w:rtl/>
        </w:rPr>
        <w:t xml:space="preserve">הזה למשטרה כדי שתפתח חקירת משטרה. ובעצם ידע המורה שאם </w:t>
      </w:r>
      <w:bookmarkStart w:id="220" w:name="_ETM_Q1_1107861"/>
      <w:bookmarkEnd w:id="220"/>
      <w:r>
        <w:rPr>
          <w:rFonts w:hint="cs"/>
          <w:rtl/>
        </w:rPr>
        <w:t xml:space="preserve">הוא רוצה להתקדם שהוא יהיה חשוף ביום שבו הוא </w:t>
      </w:r>
      <w:bookmarkStart w:id="221" w:name="_ETM_Q1_1112871"/>
      <w:bookmarkEnd w:id="221"/>
      <w:r>
        <w:rPr>
          <w:rFonts w:hint="cs"/>
          <w:rtl/>
        </w:rPr>
        <w:t xml:space="preserve">ינסה להתקדם </w:t>
      </w:r>
      <w:r w:rsidR="00D33C0C">
        <w:rPr>
          <w:rFonts w:hint="cs"/>
          <w:rtl/>
        </w:rPr>
        <w:t xml:space="preserve">לתלונה משטרתית שתחקור את העובדה שהוא פוליגמי ויחשוב פעמיים האם </w:t>
      </w:r>
      <w:bookmarkStart w:id="222" w:name="_ETM_Q1_1117490"/>
      <w:bookmarkEnd w:id="222"/>
      <w:r w:rsidR="00D33C0C">
        <w:rPr>
          <w:rFonts w:hint="cs"/>
          <w:rtl/>
        </w:rPr>
        <w:t xml:space="preserve">הוא רוצה לשאת אישה נוספת. </w:t>
      </w:r>
    </w:p>
    <w:p w:rsidR="00D33C0C" w:rsidRDefault="00D33C0C" w:rsidP="004169F5">
      <w:pPr>
        <w:rPr>
          <w:rtl/>
        </w:rPr>
      </w:pPr>
    </w:p>
    <w:p w:rsidR="00D33C0C" w:rsidRDefault="00D33C0C" w:rsidP="00D33C0C">
      <w:pPr>
        <w:pStyle w:val="a4"/>
        <w:keepNext/>
        <w:rPr>
          <w:rtl/>
        </w:rPr>
      </w:pPr>
      <w:r>
        <w:rPr>
          <w:rtl/>
        </w:rPr>
        <w:t>שרת המשפטים איילת שקד: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זה דבר מאוד משמעותי, דרך </w:t>
      </w:r>
      <w:bookmarkStart w:id="223" w:name="_ETM_Q1_1121668"/>
      <w:bookmarkEnd w:id="223"/>
      <w:r>
        <w:rPr>
          <w:rFonts w:hint="cs"/>
          <w:rtl/>
        </w:rPr>
        <w:t xml:space="preserve">אגב. זה נראה טריוויאלי אבל זה משמעותי מאוד. 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השאלה, את </w:t>
      </w:r>
      <w:bookmarkStart w:id="224" w:name="_ETM_Q1_1124147"/>
      <w:bookmarkEnd w:id="224"/>
      <w:r>
        <w:rPr>
          <w:rFonts w:hint="cs"/>
          <w:rtl/>
        </w:rPr>
        <w:t xml:space="preserve">בהתחלה אמרת שהאכיפה מתחילה מ-2017. כלומר גם אכיפה כזו בנושא </w:t>
      </w:r>
      <w:bookmarkStart w:id="225" w:name="_ETM_Q1_1133201"/>
      <w:bookmarkEnd w:id="225"/>
      <w:r>
        <w:rPr>
          <w:rFonts w:hint="cs"/>
          <w:rtl/>
        </w:rPr>
        <w:t xml:space="preserve">של התקדמות, של מינויים, יבדקו אם הפוליגמיה התחילה אחרי 2017 </w:t>
      </w:r>
      <w:bookmarkStart w:id="226" w:name="_ETM_Q1_1140331"/>
      <w:bookmarkEnd w:id="226"/>
      <w:r>
        <w:rPr>
          <w:rFonts w:hint="cs"/>
          <w:rtl/>
        </w:rPr>
        <w:t>או לפני? כי אם לפני - - -</w:t>
      </w:r>
    </w:p>
    <w:p w:rsidR="00D33C0C" w:rsidRDefault="00D33C0C" w:rsidP="00D33C0C">
      <w:pPr>
        <w:rPr>
          <w:rtl/>
        </w:rPr>
      </w:pPr>
      <w:bookmarkStart w:id="227" w:name="_ETM_Q1_1141224"/>
      <w:bookmarkEnd w:id="227"/>
    </w:p>
    <w:p w:rsidR="00D33C0C" w:rsidRDefault="00D33C0C" w:rsidP="00D33C0C">
      <w:pPr>
        <w:pStyle w:val="af9"/>
        <w:keepNext/>
        <w:rPr>
          <w:rtl/>
        </w:rPr>
      </w:pPr>
      <w:bookmarkStart w:id="228" w:name="_ETM_Q1_1141589"/>
      <w:bookmarkEnd w:id="228"/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א</w:t>
      </w:r>
      <w:bookmarkStart w:id="229" w:name="_ETM_Q1_1140624"/>
      <w:bookmarkEnd w:id="229"/>
      <w:r>
        <w:rPr>
          <w:rFonts w:hint="cs"/>
          <w:rtl/>
        </w:rPr>
        <w:t xml:space="preserve">חרי - - </w:t>
      </w:r>
      <w:bookmarkStart w:id="230" w:name="_ETM_Q1_1141887"/>
      <w:bookmarkEnd w:id="230"/>
      <w:r>
        <w:rPr>
          <w:rFonts w:hint="cs"/>
          <w:rtl/>
        </w:rPr>
        <w:t>-</w:t>
      </w:r>
    </w:p>
    <w:p w:rsidR="00D33C0C" w:rsidRDefault="00D33C0C" w:rsidP="00D33C0C">
      <w:pPr>
        <w:rPr>
          <w:rtl/>
        </w:rPr>
      </w:pPr>
      <w:bookmarkStart w:id="231" w:name="_ETM_Q1_1142222"/>
      <w:bookmarkEnd w:id="231"/>
    </w:p>
    <w:p w:rsidR="00D33C0C" w:rsidRDefault="00D33C0C" w:rsidP="00D33C0C">
      <w:pPr>
        <w:pStyle w:val="af6"/>
        <w:keepNext/>
        <w:rPr>
          <w:rtl/>
        </w:rPr>
      </w:pPr>
      <w:bookmarkStart w:id="232" w:name="_ETM_Q1_1142502"/>
      <w:bookmarkStart w:id="233" w:name="_ETM_Q1_1143300"/>
      <w:bookmarkEnd w:id="232"/>
      <w:bookmarkEnd w:id="233"/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אחרי, אז זה רק ל- - -</w:t>
      </w:r>
      <w:bookmarkStart w:id="234" w:name="_ETM_Q1_1143467"/>
      <w:bookmarkStart w:id="235" w:name="_ETM_Q1_1143756"/>
      <w:bookmarkEnd w:id="234"/>
      <w:bookmarkEnd w:id="235"/>
      <w:r>
        <w:rPr>
          <w:rFonts w:hint="cs"/>
          <w:rtl/>
        </w:rPr>
        <w:t xml:space="preserve"> אוקי. </w:t>
      </w:r>
    </w:p>
    <w:p w:rsidR="00D33C0C" w:rsidRDefault="00D33C0C" w:rsidP="00D33C0C">
      <w:pPr>
        <w:rPr>
          <w:rtl/>
        </w:rPr>
      </w:pPr>
      <w:bookmarkStart w:id="236" w:name="_ETM_Q1_1144593"/>
      <w:bookmarkEnd w:id="236"/>
    </w:p>
    <w:p w:rsidR="00D33C0C" w:rsidRDefault="00D33C0C" w:rsidP="00D33C0C">
      <w:pPr>
        <w:pStyle w:val="af9"/>
        <w:keepNext/>
        <w:rPr>
          <w:rtl/>
        </w:rPr>
      </w:pPr>
      <w:bookmarkStart w:id="237" w:name="_ETM_Q1_1146351"/>
      <w:bookmarkEnd w:id="237"/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אבל לגבי הונאות כלכליות יעשו לפני. 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bookmarkStart w:id="238" w:name="_ETM_Q1_1147728"/>
      <w:bookmarkEnd w:id="238"/>
      <w:r>
        <w:rPr>
          <w:rFonts w:hint="cs"/>
          <w:rtl/>
        </w:rPr>
        <w:t>כי אחרת אף אחד לא היה</w:t>
      </w:r>
      <w:bookmarkStart w:id="239" w:name="_ETM_Q1_1148653"/>
      <w:bookmarkEnd w:id="239"/>
      <w:r>
        <w:rPr>
          <w:rFonts w:hint="cs"/>
          <w:rtl/>
        </w:rPr>
        <w:t xml:space="preserve">, או חלק גדול לא היו מתקדמים. 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אני רוצה רגע </w:t>
      </w:r>
      <w:bookmarkStart w:id="240" w:name="_ETM_Q1_1151158"/>
      <w:bookmarkEnd w:id="240"/>
      <w:r>
        <w:rPr>
          <w:rFonts w:hint="cs"/>
          <w:rtl/>
        </w:rPr>
        <w:t xml:space="preserve">להגיד משהו. המטרה של ההמלצות האלה הן פאזל של פעולות, </w:t>
      </w:r>
      <w:bookmarkStart w:id="241" w:name="_ETM_Q1_1160178"/>
      <w:bookmarkEnd w:id="241"/>
      <w:r>
        <w:rPr>
          <w:rFonts w:hint="cs"/>
          <w:rtl/>
        </w:rPr>
        <w:t xml:space="preserve">אבל השורה התחתונה של הפאזל פעולות הזה זה שהממשלה משכה </w:t>
      </w:r>
      <w:bookmarkStart w:id="242" w:name="_ETM_Q1_1165182"/>
      <w:bookmarkEnd w:id="242"/>
      <w:r>
        <w:rPr>
          <w:rFonts w:hint="cs"/>
          <w:rtl/>
        </w:rPr>
        <w:t xml:space="preserve">הנד ברקס. אין מעכשיו, אף אחד לא יוכל להגיד שהוא </w:t>
      </w:r>
      <w:bookmarkStart w:id="243" w:name="_ETM_Q1_1167659"/>
      <w:bookmarkEnd w:id="243"/>
      <w:r>
        <w:rPr>
          <w:rFonts w:hint="cs"/>
          <w:rtl/>
        </w:rPr>
        <w:t xml:space="preserve">לא ידע, לא שמע, לא צפה, לא יכול היה לתכנן </w:t>
      </w:r>
      <w:bookmarkStart w:id="244" w:name="_ETM_Q1_1172939"/>
      <w:bookmarkEnd w:id="244"/>
      <w:r>
        <w:rPr>
          <w:rFonts w:hint="cs"/>
          <w:rtl/>
        </w:rPr>
        <w:t xml:space="preserve">את מהלכיו. אבל זה לשים את האצבע על זה שבכל </w:t>
      </w:r>
      <w:bookmarkStart w:id="245" w:name="_ETM_Q1_1176084"/>
      <w:bookmarkEnd w:id="245"/>
      <w:r>
        <w:rPr>
          <w:rFonts w:hint="cs"/>
          <w:rtl/>
        </w:rPr>
        <w:t xml:space="preserve">מקום שבעצם - - - אני גם רוצה להגיד, עד </w:t>
      </w:r>
      <w:bookmarkStart w:id="246" w:name="_ETM_Q1_1178411"/>
      <w:bookmarkEnd w:id="246"/>
      <w:r>
        <w:rPr>
          <w:rFonts w:hint="cs"/>
          <w:rtl/>
        </w:rPr>
        <w:t xml:space="preserve">היום כאשר ניתנו מגרשים על 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המגרשים נרשמו רק </w:t>
      </w:r>
      <w:bookmarkStart w:id="247" w:name="_ETM_Q1_1182256"/>
      <w:bookmarkEnd w:id="247"/>
      <w:r>
        <w:rPr>
          <w:rFonts w:hint="cs"/>
          <w:rtl/>
        </w:rPr>
        <w:t xml:space="preserve">על הגבר ולא על הגבר ועל האישה. גם המצב הזה </w:t>
      </w:r>
      <w:bookmarkStart w:id="248" w:name="_ETM_Q1_1187960"/>
      <w:bookmarkEnd w:id="248"/>
      <w:r>
        <w:rPr>
          <w:rFonts w:hint="cs"/>
          <w:rtl/>
        </w:rPr>
        <w:t xml:space="preserve">הוא מצב שבעצם מאפשר לנשל אישה מזכויותיה. כשהפרקליטות טיפלה בתיק </w:t>
      </w:r>
      <w:bookmarkStart w:id="249" w:name="_ETM_Q1_1192587"/>
      <w:bookmarkEnd w:id="249"/>
      <w:r>
        <w:rPr>
          <w:rFonts w:hint="cs"/>
          <w:rtl/>
        </w:rPr>
        <w:t>סחר בסמים - - -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איך יכול להיות דבר כזה?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אנ</w:t>
      </w:r>
      <w:bookmarkStart w:id="250" w:name="_ETM_Q1_1193274"/>
      <w:bookmarkEnd w:id="250"/>
      <w:r>
        <w:rPr>
          <w:rFonts w:hint="cs"/>
          <w:rtl/>
        </w:rPr>
        <w:t xml:space="preserve">י אומרת, הנה עובדה, לכן אני מזמינה אתכם לקרוא את </w:t>
      </w:r>
      <w:bookmarkStart w:id="251" w:name="_ETM_Q1_1199507"/>
      <w:bookmarkEnd w:id="251"/>
      <w:r>
        <w:rPr>
          <w:rFonts w:hint="cs"/>
          <w:rtl/>
        </w:rPr>
        <w:t>הדוח הזה - - -</w:t>
      </w:r>
    </w:p>
    <w:p w:rsidR="00D33C0C" w:rsidRDefault="00D33C0C" w:rsidP="00D33C0C">
      <w:pPr>
        <w:rPr>
          <w:rtl/>
        </w:rPr>
      </w:pPr>
      <w:bookmarkStart w:id="252" w:name="_ETM_Q1_1197162"/>
      <w:bookmarkEnd w:id="252"/>
    </w:p>
    <w:p w:rsidR="00D33C0C" w:rsidRDefault="00D33C0C" w:rsidP="00D33C0C">
      <w:pPr>
        <w:pStyle w:val="a4"/>
        <w:keepNext/>
        <w:rPr>
          <w:rtl/>
        </w:rPr>
      </w:pPr>
      <w:bookmarkStart w:id="253" w:name="_ETM_Q1_1197490"/>
      <w:bookmarkEnd w:id="253"/>
      <w:r>
        <w:rPr>
          <w:rtl/>
        </w:rPr>
        <w:t>מיכל רוזין (מרצ):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bookmarkStart w:id="254" w:name="_ETM_Q1_1199747"/>
      <w:bookmarkEnd w:id="254"/>
      <w:r>
        <w:rPr>
          <w:rFonts w:hint="cs"/>
          <w:rtl/>
        </w:rPr>
        <w:t xml:space="preserve">- - - שלוועד המושב </w:t>
      </w:r>
      <w:bookmarkStart w:id="255" w:name="_ETM_Q1_1202739"/>
      <w:bookmarkEnd w:id="255"/>
      <w:r>
        <w:rPr>
          <w:rFonts w:hint="cs"/>
          <w:rtl/>
        </w:rPr>
        <w:t xml:space="preserve">אסור לנשים לא להצביע ולא להיבחר. 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9"/>
        <w:keepNext/>
        <w:rPr>
          <w:rtl/>
        </w:rPr>
      </w:pPr>
      <w:bookmarkStart w:id="256" w:name="_ETM_Q1_1201357"/>
      <w:bookmarkStart w:id="257" w:name="_ETM_Q1_1201369"/>
      <w:bookmarkStart w:id="258" w:name="_ETM_Q1_1203096"/>
      <w:bookmarkEnd w:id="256"/>
      <w:bookmarkEnd w:id="257"/>
      <w:bookmarkEnd w:id="258"/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עאידה, אני לא בכדי </w:t>
      </w:r>
      <w:bookmarkStart w:id="259" w:name="_ETM_Q1_1205825"/>
      <w:bookmarkEnd w:id="259"/>
      <w:r>
        <w:rPr>
          <w:rFonts w:hint="cs"/>
          <w:rtl/>
        </w:rPr>
        <w:t xml:space="preserve">חוזרת ומבקשת לקרוא בצורה מעמיקה את כל הדברים שנחשפו בדוח </w:t>
      </w:r>
      <w:bookmarkStart w:id="260" w:name="_ETM_Q1_1212688"/>
      <w:bookmarkEnd w:id="260"/>
      <w:r>
        <w:rPr>
          <w:rFonts w:hint="cs"/>
          <w:rtl/>
        </w:rPr>
        <w:t xml:space="preserve">הזה. כל מיני דברים שגם הוצאו מהקשרם. יש פה חשיפה </w:t>
      </w:r>
      <w:bookmarkStart w:id="261" w:name="_ETM_Q1_1215821"/>
      <w:bookmarkEnd w:id="261"/>
      <w:r>
        <w:rPr>
          <w:rFonts w:hint="cs"/>
          <w:rtl/>
        </w:rPr>
        <w:t xml:space="preserve">של הרבה מאוד גופים ממשלתיים שבעצם מתחת לאף שלהם יכלו </w:t>
      </w:r>
      <w:bookmarkStart w:id="262" w:name="_ETM_Q1_1219760"/>
      <w:bookmarkEnd w:id="262"/>
      <w:r>
        <w:rPr>
          <w:rFonts w:hint="cs"/>
          <w:rtl/>
        </w:rPr>
        <w:t xml:space="preserve">להתייחס לפוליגמיה והתעלמו ממנה ונתנו את ידם בעצם כדי </w:t>
      </w:r>
      <w:bookmarkStart w:id="263" w:name="_ETM_Q1_1225804"/>
      <w:bookmarkEnd w:id="263"/>
      <w:r>
        <w:rPr>
          <w:rFonts w:hint="cs"/>
          <w:rtl/>
        </w:rPr>
        <w:t>לאפשר אותה - - -</w:t>
      </w:r>
    </w:p>
    <w:p w:rsidR="00D33C0C" w:rsidRDefault="00D33C0C" w:rsidP="00D33C0C">
      <w:pPr>
        <w:rPr>
          <w:rtl/>
        </w:rPr>
      </w:pPr>
      <w:bookmarkStart w:id="264" w:name="_ETM_Q1_1223473"/>
      <w:bookmarkEnd w:id="264"/>
    </w:p>
    <w:p w:rsidR="00D33C0C" w:rsidRDefault="00D33C0C" w:rsidP="00D33C0C">
      <w:pPr>
        <w:pStyle w:val="a4"/>
        <w:keepNext/>
        <w:rPr>
          <w:rtl/>
        </w:rPr>
      </w:pPr>
      <w:bookmarkStart w:id="265" w:name="_ETM_Q1_1223942"/>
      <w:bookmarkStart w:id="266" w:name="_ETM_Q1_1224899"/>
      <w:bookmarkEnd w:id="265"/>
      <w:bookmarkEnd w:id="266"/>
      <w:r>
        <w:rPr>
          <w:rtl/>
        </w:rPr>
        <w:t>מיכל רוזין (מרצ):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בשם הרב תרבותיות - - -</w:t>
      </w:r>
    </w:p>
    <w:p w:rsidR="00D33C0C" w:rsidRDefault="00D33C0C" w:rsidP="00D33C0C">
      <w:pPr>
        <w:rPr>
          <w:rtl/>
        </w:rPr>
      </w:pPr>
      <w:bookmarkStart w:id="267" w:name="_ETM_Q1_1228643"/>
      <w:bookmarkEnd w:id="267"/>
    </w:p>
    <w:p w:rsidR="00D33C0C" w:rsidRDefault="00D33C0C" w:rsidP="00D33C0C">
      <w:pPr>
        <w:pStyle w:val="af6"/>
        <w:keepNext/>
        <w:rPr>
          <w:rtl/>
        </w:rPr>
      </w:pPr>
      <w:bookmarkStart w:id="268" w:name="_ETM_Q1_1229596"/>
      <w:bookmarkEnd w:id="268"/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לא,</w:t>
      </w:r>
      <w:bookmarkStart w:id="269" w:name="_ETM_Q1_1230415"/>
      <w:bookmarkEnd w:id="269"/>
      <w:r>
        <w:rPr>
          <w:rFonts w:hint="cs"/>
          <w:rtl/>
        </w:rPr>
        <w:t xml:space="preserve"> זה בשם של כל מיני </w:t>
      </w:r>
      <w:r w:rsidR="003F7670">
        <w:rPr>
          <w:rFonts w:hint="cs"/>
          <w:rtl/>
        </w:rPr>
        <w:t>קואליציו</w:t>
      </w:r>
      <w:r w:rsidR="003F7670">
        <w:rPr>
          <w:rFonts w:hint="eastAsia"/>
          <w:rtl/>
        </w:rPr>
        <w:t>ת</w:t>
      </w:r>
      <w:r>
        <w:rPr>
          <w:rFonts w:hint="cs"/>
          <w:rtl/>
        </w:rPr>
        <w:t xml:space="preserve"> ובריתות שתרמו. </w:t>
      </w:r>
    </w:p>
    <w:p w:rsidR="00D33C0C" w:rsidRDefault="00D33C0C" w:rsidP="00D33C0C">
      <w:pPr>
        <w:rPr>
          <w:rtl/>
        </w:rPr>
      </w:pPr>
      <w:bookmarkStart w:id="270" w:name="_ETM_Q1_1232206"/>
      <w:bookmarkEnd w:id="270"/>
    </w:p>
    <w:p w:rsidR="00D33C0C" w:rsidRDefault="00D33C0C" w:rsidP="00D33C0C">
      <w:pPr>
        <w:pStyle w:val="af9"/>
        <w:keepNext/>
        <w:rPr>
          <w:rtl/>
        </w:rPr>
      </w:pPr>
      <w:bookmarkStart w:id="271" w:name="_ETM_Q1_1232501"/>
      <w:bookmarkStart w:id="272" w:name="_ETM_Q1_1234036"/>
      <w:bookmarkEnd w:id="271"/>
      <w:bookmarkEnd w:id="272"/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דבר נוסף, אני רוצה להגיד, התברר לנו שברשות הפלשתינית </w:t>
      </w:r>
      <w:bookmarkStart w:id="273" w:name="_ETM_Q1_1239765"/>
      <w:bookmarkEnd w:id="273"/>
      <w:r>
        <w:rPr>
          <w:rFonts w:hint="cs"/>
          <w:rtl/>
        </w:rPr>
        <w:t xml:space="preserve">שכבר כאמור יש שיעור הרבה יותר נמוך של פוליגמיה אבל </w:t>
      </w:r>
      <w:bookmarkStart w:id="274" w:name="_ETM_Q1_1243903"/>
      <w:bookmarkEnd w:id="274"/>
      <w:r>
        <w:rPr>
          <w:rFonts w:hint="cs"/>
          <w:rtl/>
        </w:rPr>
        <w:t xml:space="preserve">יש בה איזשהו תהליך של מתן היתר, מתפרסמים כדבר </w:t>
      </w:r>
      <w:bookmarkStart w:id="275" w:name="_ETM_Q1_1248611"/>
      <w:bookmarkEnd w:id="275"/>
      <w:r>
        <w:rPr>
          <w:rFonts w:hint="cs"/>
          <w:rtl/>
        </w:rPr>
        <w:t xml:space="preserve">שבשגרה הודעות, גברת אמי פלמור דעי לך שבעלך עומד </w:t>
      </w:r>
      <w:bookmarkStart w:id="276" w:name="_ETM_Q1_1256234"/>
      <w:bookmarkEnd w:id="276"/>
      <w:r>
        <w:rPr>
          <w:rFonts w:hint="cs"/>
          <w:rtl/>
        </w:rPr>
        <w:t xml:space="preserve">לשאת אישה שנייה. בעינינו הדבר הזה הוא פשוט לא יאמן </w:t>
      </w:r>
      <w:bookmarkStart w:id="277" w:name="_ETM_Q1_1259646"/>
      <w:bookmarkEnd w:id="277"/>
      <w:r>
        <w:rPr>
          <w:rFonts w:hint="cs"/>
          <w:rtl/>
        </w:rPr>
        <w:t>ואנחנו - - -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מה זאת אומרת?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9"/>
        <w:keepNext/>
        <w:rPr>
          <w:rtl/>
        </w:rPr>
      </w:pPr>
      <w:bookmarkStart w:id="278" w:name="_ETM_Q1_1258335"/>
      <w:bookmarkStart w:id="279" w:name="_ETM_Q1_1259343"/>
      <w:bookmarkEnd w:id="278"/>
      <w:bookmarkEnd w:id="279"/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לא יאמן שבעצם יש לנו </w:t>
      </w:r>
      <w:bookmarkStart w:id="280" w:name="_ETM_Q1_1263828"/>
      <w:bookmarkEnd w:id="280"/>
      <w:r>
        <w:rPr>
          <w:rFonts w:hint="cs"/>
          <w:rtl/>
        </w:rPr>
        <w:t xml:space="preserve">התראה על כך שגבר עומד לעבור עבירה פלילית במדינת ישראל </w:t>
      </w:r>
      <w:bookmarkStart w:id="281" w:name="_ETM_Q1_1269435"/>
      <w:bookmarkEnd w:id="281"/>
      <w:r>
        <w:rPr>
          <w:rFonts w:hint="cs"/>
          <w:rtl/>
        </w:rPr>
        <w:t>- - -</w:t>
      </w:r>
    </w:p>
    <w:p w:rsidR="00D33C0C" w:rsidRDefault="00D33C0C" w:rsidP="00D33C0C">
      <w:pPr>
        <w:rPr>
          <w:rtl/>
        </w:rPr>
      </w:pPr>
    </w:p>
    <w:p w:rsidR="00D33C0C" w:rsidRDefault="00D33C0C" w:rsidP="00D33C0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>את מתכוונת שהמודעות כללו אזרחיות ישראליות?</w:t>
      </w:r>
    </w:p>
    <w:p w:rsidR="00D33C0C" w:rsidRDefault="00D33C0C" w:rsidP="00D33C0C">
      <w:pPr>
        <w:rPr>
          <w:rtl/>
        </w:rPr>
      </w:pPr>
      <w:bookmarkStart w:id="282" w:name="_ETM_Q1_1269933"/>
      <w:bookmarkEnd w:id="282"/>
    </w:p>
    <w:p w:rsidR="00D33C0C" w:rsidRDefault="00D33C0C" w:rsidP="00D33C0C">
      <w:pPr>
        <w:pStyle w:val="af9"/>
        <w:keepNext/>
        <w:rPr>
          <w:rtl/>
        </w:rPr>
      </w:pPr>
      <w:bookmarkStart w:id="283" w:name="_ETM_Q1_1270243"/>
      <w:bookmarkStart w:id="284" w:name="_ETM_Q1_1272051"/>
      <w:bookmarkEnd w:id="283"/>
      <w:bookmarkEnd w:id="284"/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D33C0C" w:rsidRDefault="00D33C0C" w:rsidP="00D33C0C">
      <w:pPr>
        <w:rPr>
          <w:rtl/>
        </w:rPr>
      </w:pPr>
      <w:bookmarkStart w:id="285" w:name="_ETM_Q1_1272139"/>
      <w:bookmarkEnd w:id="285"/>
    </w:p>
    <w:p w:rsidR="00D33C0C" w:rsidRDefault="00D33C0C" w:rsidP="00D33C0C">
      <w:pPr>
        <w:pStyle w:val="af6"/>
        <w:keepNext/>
        <w:rPr>
          <w:rtl/>
        </w:rPr>
      </w:pPr>
      <w:bookmarkStart w:id="286" w:name="_ETM_Q1_1272690"/>
      <w:bookmarkStart w:id="287" w:name="_ETM_Q1_1271583"/>
      <w:bookmarkEnd w:id="286"/>
      <w:bookmarkEnd w:id="287"/>
      <w:r>
        <w:rPr>
          <w:rtl/>
        </w:rPr>
        <w:t>היו"ר עאידה תומא סלימאן: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ערביות </w:t>
      </w:r>
      <w:bookmarkStart w:id="288" w:name="_ETM_Q1_1272680"/>
      <w:bookmarkEnd w:id="288"/>
      <w:r>
        <w:rPr>
          <w:rFonts w:hint="cs"/>
          <w:rtl/>
        </w:rPr>
        <w:t>ישראליות - - -</w:t>
      </w:r>
    </w:p>
    <w:p w:rsidR="00D33C0C" w:rsidRDefault="00D33C0C" w:rsidP="00D33C0C">
      <w:pPr>
        <w:rPr>
          <w:rtl/>
        </w:rPr>
      </w:pPr>
      <w:bookmarkStart w:id="289" w:name="_ETM_Q1_1271014"/>
      <w:bookmarkEnd w:id="289"/>
    </w:p>
    <w:p w:rsidR="00D33C0C" w:rsidRDefault="00D33C0C" w:rsidP="00D33C0C">
      <w:pPr>
        <w:pStyle w:val="af9"/>
        <w:keepNext/>
        <w:rPr>
          <w:rtl/>
        </w:rPr>
      </w:pPr>
      <w:bookmarkStart w:id="290" w:name="_ETM_Q1_1271957"/>
      <w:bookmarkEnd w:id="290"/>
      <w:r>
        <w:rPr>
          <w:rtl/>
        </w:rPr>
        <w:t>אמי פלמור:</w:t>
      </w:r>
    </w:p>
    <w:p w:rsidR="00D33C0C" w:rsidRDefault="00D33C0C" w:rsidP="00D33C0C">
      <w:pPr>
        <w:pStyle w:val="KeepWithNext"/>
        <w:rPr>
          <w:rtl/>
        </w:rPr>
      </w:pPr>
    </w:p>
    <w:p w:rsidR="00D33C0C" w:rsidRDefault="00D33C0C" w:rsidP="00D33C0C">
      <w:pPr>
        <w:rPr>
          <w:rtl/>
        </w:rPr>
      </w:pPr>
      <w:r>
        <w:rPr>
          <w:rFonts w:hint="cs"/>
          <w:rtl/>
        </w:rPr>
        <w:t xml:space="preserve">לא, גבר ישראלי שרוצה לשאת אישה שנייה. </w:t>
      </w:r>
      <w:bookmarkStart w:id="291" w:name="_ETM_Q1_1278340"/>
      <w:bookmarkEnd w:id="291"/>
      <w:r>
        <w:rPr>
          <w:rFonts w:hint="cs"/>
          <w:rtl/>
        </w:rPr>
        <w:t xml:space="preserve">בעצם אנחנו כמדינה, התברר לנו, שאנחנו מקבלים על זה התראה, </w:t>
      </w:r>
      <w:bookmarkStart w:id="292" w:name="_ETM_Q1_1283495"/>
      <w:bookmarkEnd w:id="292"/>
      <w:r>
        <w:rPr>
          <w:rFonts w:hint="cs"/>
          <w:rtl/>
        </w:rPr>
        <w:t xml:space="preserve">מה שנקרא מודיעין גלוי ואף אחד מעולם לא לקח את הדבר הזה. ההנחיה באה ואומרת היום למשטרה, המשטרה </w:t>
      </w:r>
      <w:bookmarkStart w:id="293" w:name="_ETM_Q1_1289914"/>
      <w:bookmarkEnd w:id="293"/>
      <w:r>
        <w:rPr>
          <w:rFonts w:hint="cs"/>
          <w:rtl/>
        </w:rPr>
        <w:t>אמורה לפתוח בחקירה כשהיא רואה מודעה כזאת ואמור לקום מנגנון</w:t>
      </w:r>
      <w:bookmarkStart w:id="294" w:name="_ETM_Q1_1295699"/>
      <w:bookmarkEnd w:id="294"/>
      <w:r>
        <w:rPr>
          <w:rFonts w:hint="cs"/>
          <w:rtl/>
        </w:rPr>
        <w:t xml:space="preserve"> שיעקוב באופן מתמיד אחר הפרסומים האלה כדי למנוע את התופעה הזאת. </w:t>
      </w:r>
      <w:bookmarkStart w:id="295" w:name="_ETM_Q1_1301020"/>
      <w:bookmarkEnd w:id="295"/>
    </w:p>
    <w:p w:rsidR="00D33C0C" w:rsidRDefault="00D33C0C" w:rsidP="00D33C0C">
      <w:pPr>
        <w:rPr>
          <w:rtl/>
        </w:rPr>
      </w:pPr>
      <w:bookmarkStart w:id="296" w:name="_ETM_Q1_1302310"/>
      <w:bookmarkEnd w:id="296"/>
    </w:p>
    <w:p w:rsidR="00D33C0C" w:rsidRDefault="00D33C0C" w:rsidP="00094CA5">
      <w:pPr>
        <w:rPr>
          <w:rtl/>
        </w:rPr>
      </w:pPr>
      <w:r>
        <w:rPr>
          <w:rFonts w:hint="cs"/>
          <w:rtl/>
        </w:rPr>
        <w:t>ה</w:t>
      </w:r>
      <w:bookmarkStart w:id="297" w:name="_ETM_Q1_1302745"/>
      <w:bookmarkEnd w:id="297"/>
      <w:r>
        <w:rPr>
          <w:rFonts w:hint="cs"/>
          <w:rtl/>
        </w:rPr>
        <w:t>גברת אכיפה על יד</w:t>
      </w:r>
      <w:r w:rsidR="00094CA5">
        <w:rPr>
          <w:rFonts w:hint="cs"/>
          <w:rtl/>
        </w:rPr>
        <w:t xml:space="preserve">י משטרת ישראל </w:t>
      </w:r>
      <w:r w:rsidR="00094CA5">
        <w:rPr>
          <w:rtl/>
        </w:rPr>
        <w:t>–</w:t>
      </w:r>
      <w:r w:rsidR="00094C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חושבת שזה </w:t>
      </w:r>
      <w:bookmarkStart w:id="298" w:name="_ETM_Q1_1305371"/>
      <w:bookmarkEnd w:id="298"/>
      <w:r>
        <w:rPr>
          <w:rFonts w:hint="cs"/>
          <w:rtl/>
        </w:rPr>
        <w:t>דבר שהו</w:t>
      </w:r>
      <w:r w:rsidR="00094CA5">
        <w:rPr>
          <w:rFonts w:hint="cs"/>
          <w:rtl/>
        </w:rPr>
        <w:t xml:space="preserve">א מובן מאליו במסגרת ההמלצות הכוללות תכנית עבודה </w:t>
      </w:r>
      <w:bookmarkStart w:id="299" w:name="_ETM_Q1_1309721"/>
      <w:bookmarkEnd w:id="299"/>
      <w:r w:rsidR="00094CA5">
        <w:rPr>
          <w:rFonts w:hint="cs"/>
          <w:rtl/>
        </w:rPr>
        <w:t xml:space="preserve">מסודרת של משטרת ישראל ששמה את הנושא של האכיפה </w:t>
      </w:r>
      <w:bookmarkStart w:id="300" w:name="_ETM_Q1_1314654"/>
      <w:bookmarkEnd w:id="300"/>
      <w:r w:rsidR="00094CA5">
        <w:rPr>
          <w:rFonts w:hint="cs"/>
          <w:rtl/>
        </w:rPr>
        <w:t xml:space="preserve">בהתאם להנחיית היועץ המשפטי לממשלה כחלק בלתי נפרד מתכניות העבודה לשנים הקרובות. </w:t>
      </w:r>
    </w:p>
    <w:p w:rsidR="00094CA5" w:rsidRDefault="00094CA5" w:rsidP="00094CA5">
      <w:pPr>
        <w:rPr>
          <w:rtl/>
        </w:rPr>
      </w:pPr>
      <w:bookmarkStart w:id="301" w:name="_ETM_Q1_1318025"/>
      <w:bookmarkEnd w:id="301"/>
    </w:p>
    <w:p w:rsidR="00094CA5" w:rsidRDefault="00094CA5" w:rsidP="00094CA5">
      <w:pPr>
        <w:rPr>
          <w:rtl/>
        </w:rPr>
      </w:pPr>
      <w:bookmarkStart w:id="302" w:name="_ETM_Q1_1318398"/>
      <w:bookmarkEnd w:id="302"/>
      <w:r>
        <w:rPr>
          <w:rFonts w:hint="cs"/>
          <w:rtl/>
        </w:rPr>
        <w:t xml:space="preserve">קיזוז מנהלי </w:t>
      </w:r>
      <w:r>
        <w:rPr>
          <w:rtl/>
        </w:rPr>
        <w:t>–</w:t>
      </w:r>
      <w:r>
        <w:rPr>
          <w:rFonts w:hint="cs"/>
          <w:rtl/>
        </w:rPr>
        <w:t xml:space="preserve"> אנחנו ראינו שהגברים </w:t>
      </w:r>
      <w:bookmarkStart w:id="303" w:name="_ETM_Q1_1323192"/>
      <w:bookmarkEnd w:id="303"/>
      <w:r>
        <w:rPr>
          <w:rFonts w:hint="cs"/>
          <w:rtl/>
        </w:rPr>
        <w:t xml:space="preserve">גם כשמוטלים עליהם מזונות הם לא משלמים אותם, למרות שמנגד </w:t>
      </w:r>
      <w:bookmarkStart w:id="304" w:name="_ETM_Q1_1327381"/>
      <w:bookmarkEnd w:id="304"/>
      <w:r>
        <w:rPr>
          <w:rFonts w:hint="cs"/>
          <w:rtl/>
        </w:rPr>
        <w:t xml:space="preserve">הם מקבלים קצבאות מהמוסד לביטוח לאומי. עד היום היה </w:t>
      </w:r>
      <w:bookmarkStart w:id="305" w:name="_ETM_Q1_1331984"/>
      <w:bookmarkEnd w:id="305"/>
      <w:r>
        <w:rPr>
          <w:rFonts w:hint="cs"/>
          <w:rtl/>
        </w:rPr>
        <w:t xml:space="preserve">צריך להגיש תובענה. הדבר הזה הוא גם פרוצדורה, גם בירוקרטיה, </w:t>
      </w:r>
      <w:bookmarkStart w:id="306" w:name="_ETM_Q1_1338532"/>
      <w:bookmarkEnd w:id="306"/>
      <w:r>
        <w:rPr>
          <w:rFonts w:hint="cs"/>
          <w:rtl/>
        </w:rPr>
        <w:t xml:space="preserve">גם נטל כלכלי על המדינה. אנחנו ממליצים לעשות תיקון חקיקה שיאפשר לקזז מקצבה שמקבל גבר, הוא מקבל קצבת נכות, הוא מקבל קצבת הבטחת הכנסה, אם יש פסק דין למזונות </w:t>
      </w:r>
      <w:bookmarkStart w:id="307" w:name="_ETM_Q1_1351604"/>
      <w:bookmarkEnd w:id="307"/>
      <w:r>
        <w:rPr>
          <w:rFonts w:hint="cs"/>
          <w:rtl/>
        </w:rPr>
        <w:t xml:space="preserve">ייעשה קיזוז של פסק הדין. המוסד לביטוח הלאומי יוכל לקחת </w:t>
      </w:r>
      <w:bookmarkStart w:id="308" w:name="_ETM_Q1_1356411"/>
      <w:bookmarkEnd w:id="308"/>
      <w:r>
        <w:rPr>
          <w:rFonts w:hint="cs"/>
          <w:rtl/>
        </w:rPr>
        <w:t xml:space="preserve">ישירות מתוך הקצבה של הגבר את הסכום שהוא חייב לאשתו. </w:t>
      </w:r>
      <w:bookmarkStart w:id="309" w:name="_ETM_Q1_1358830"/>
      <w:bookmarkEnd w:id="309"/>
    </w:p>
    <w:p w:rsidR="00094CA5" w:rsidRDefault="00094CA5" w:rsidP="00094CA5">
      <w:pPr>
        <w:rPr>
          <w:rtl/>
        </w:rPr>
      </w:pPr>
      <w:bookmarkStart w:id="310" w:name="_ETM_Q1_1359095"/>
      <w:bookmarkEnd w:id="310"/>
    </w:p>
    <w:p w:rsidR="00094CA5" w:rsidRDefault="00094CA5" w:rsidP="00094CA5">
      <w:pPr>
        <w:pStyle w:val="af6"/>
        <w:keepNext/>
        <w:rPr>
          <w:rtl/>
        </w:rPr>
      </w:pPr>
      <w:bookmarkStart w:id="311" w:name="_ETM_Q1_1359588"/>
      <w:bookmarkStart w:id="312" w:name="_ETM_Q1_1360770"/>
      <w:bookmarkEnd w:id="311"/>
      <w:bookmarkEnd w:id="312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זה מה שקורה עכשיו מבחינת גביית המזונות באופן כללי? כי </w:t>
      </w:r>
      <w:bookmarkStart w:id="313" w:name="_ETM_Q1_1366704"/>
      <w:bookmarkEnd w:id="313"/>
      <w:r>
        <w:rPr>
          <w:rFonts w:hint="cs"/>
          <w:rtl/>
        </w:rPr>
        <w:t>אני יודעת ש- - -</w:t>
      </w:r>
    </w:p>
    <w:p w:rsidR="00094CA5" w:rsidRDefault="00094CA5" w:rsidP="00094CA5">
      <w:pPr>
        <w:rPr>
          <w:rtl/>
        </w:rPr>
      </w:pPr>
      <w:bookmarkStart w:id="314" w:name="_ETM_Q1_1364337"/>
      <w:bookmarkEnd w:id="314"/>
    </w:p>
    <w:p w:rsidR="00094CA5" w:rsidRDefault="00094CA5" w:rsidP="00094CA5">
      <w:pPr>
        <w:pStyle w:val="af9"/>
        <w:keepNext/>
        <w:rPr>
          <w:rtl/>
        </w:rPr>
      </w:pPr>
      <w:bookmarkStart w:id="315" w:name="_ETM_Q1_1365294"/>
      <w:bookmarkEnd w:id="315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לא, וזה יחול באופן כללי.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זה </w:t>
      </w:r>
      <w:bookmarkStart w:id="316" w:name="_ETM_Q1_1365862"/>
      <w:bookmarkEnd w:id="316"/>
      <w:r>
        <w:rPr>
          <w:rFonts w:hint="cs"/>
          <w:rtl/>
        </w:rPr>
        <w:t xml:space="preserve">יחול באופן כללי על כל הגברים יהודים כערבים, </w:t>
      </w:r>
      <w:proofErr w:type="spellStart"/>
      <w:r>
        <w:rPr>
          <w:rFonts w:hint="cs"/>
          <w:rtl/>
        </w:rPr>
        <w:t>פוליגמים</w:t>
      </w:r>
      <w:proofErr w:type="spellEnd"/>
      <w:r>
        <w:rPr>
          <w:rFonts w:hint="cs"/>
          <w:rtl/>
        </w:rPr>
        <w:t xml:space="preserve"> כ- </w:t>
      </w:r>
      <w:bookmarkStart w:id="317" w:name="_ETM_Q1_1376189"/>
      <w:bookmarkEnd w:id="317"/>
      <w:r>
        <w:rPr>
          <w:rFonts w:hint="cs"/>
          <w:rtl/>
        </w:rPr>
        <w:t>- -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ברור. בוא נגיד שנחשפו כל מיני תהליכים מיותרים </w:t>
      </w:r>
      <w:bookmarkStart w:id="318" w:name="_ETM_Q1_1381644"/>
      <w:bookmarkEnd w:id="318"/>
      <w:r>
        <w:rPr>
          <w:rFonts w:hint="cs"/>
          <w:rtl/>
        </w:rPr>
        <w:t xml:space="preserve">באמצעות התהליך הזה.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לא, בסדר, אין לי בעיה, להיפך.</w:t>
      </w:r>
    </w:p>
    <w:p w:rsidR="00094CA5" w:rsidRDefault="00094CA5" w:rsidP="00094CA5">
      <w:pPr>
        <w:rPr>
          <w:rtl/>
        </w:rPr>
      </w:pPr>
      <w:bookmarkStart w:id="319" w:name="_ETM_Q1_1381300"/>
      <w:bookmarkEnd w:id="319"/>
    </w:p>
    <w:p w:rsidR="00094CA5" w:rsidRDefault="00094CA5" w:rsidP="00094CA5">
      <w:pPr>
        <w:pStyle w:val="af9"/>
        <w:keepNext/>
        <w:rPr>
          <w:rtl/>
        </w:rPr>
      </w:pPr>
      <w:bookmarkStart w:id="320" w:name="_ETM_Q1_1381588"/>
      <w:bookmarkStart w:id="321" w:name="_ETM_Q1_1382378"/>
      <w:bookmarkEnd w:id="320"/>
      <w:bookmarkEnd w:id="321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תגבור אגף </w:t>
      </w:r>
      <w:bookmarkStart w:id="322" w:name="_ETM_Q1_1386035"/>
      <w:bookmarkEnd w:id="322"/>
      <w:r>
        <w:rPr>
          <w:rFonts w:hint="cs"/>
          <w:rtl/>
        </w:rPr>
        <w:t xml:space="preserve">החקירות במוסד לביטוח לאומי </w:t>
      </w:r>
      <w:r>
        <w:rPr>
          <w:rtl/>
        </w:rPr>
        <w:t>–</w:t>
      </w:r>
      <w:r>
        <w:rPr>
          <w:rFonts w:hint="cs"/>
          <w:rtl/>
        </w:rPr>
        <w:t xml:space="preserve"> הבנו שהמוסד לביטוח לאומי </w:t>
      </w:r>
      <w:bookmarkStart w:id="323" w:name="_ETM_Q1_1389536"/>
      <w:bookmarkEnd w:id="323"/>
      <w:r>
        <w:rPr>
          <w:rFonts w:hint="cs"/>
          <w:rtl/>
        </w:rPr>
        <w:t xml:space="preserve">פועל היום באמצעות חוקר אחד בלבד והדבר הזה לא </w:t>
      </w:r>
      <w:bookmarkStart w:id="324" w:name="_ETM_Q1_1392082"/>
      <w:bookmarkEnd w:id="324"/>
      <w:r>
        <w:rPr>
          <w:rFonts w:hint="cs"/>
          <w:rtl/>
        </w:rPr>
        <w:t xml:space="preserve">מאפשר בעצם לקבל מידע. נוהל ועדת תכנון זה הנושא של </w:t>
      </w:r>
      <w:bookmarkStart w:id="325" w:name="_ETM_Q1_1396054"/>
      <w:bookmarkEnd w:id="325"/>
      <w:r>
        <w:rPr>
          <w:rFonts w:hint="cs"/>
          <w:rtl/>
        </w:rPr>
        <w:t xml:space="preserve">הרישום גם על שם האישה ולא רק על שם הגבר. </w:t>
      </w:r>
      <w:bookmarkStart w:id="326" w:name="_ETM_Q1_1401062"/>
      <w:bookmarkEnd w:id="326"/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אכיפה בשירות המדינה </w:t>
      </w:r>
      <w:r>
        <w:rPr>
          <w:rtl/>
        </w:rPr>
        <w:t>–</w:t>
      </w:r>
      <w:r>
        <w:rPr>
          <w:rFonts w:hint="cs"/>
          <w:rtl/>
        </w:rPr>
        <w:t xml:space="preserve"> זה מה שאמרנו. לא יכול </w:t>
      </w:r>
      <w:bookmarkStart w:id="327" w:name="_ETM_Q1_1405368"/>
      <w:bookmarkEnd w:id="327"/>
      <w:r>
        <w:rPr>
          <w:rFonts w:hint="cs"/>
          <w:rtl/>
        </w:rPr>
        <w:t>להיות שייעשה איזשהו שינוי בתוך מערכת החינוך כאשר גברים פוליגמי</w:t>
      </w:r>
      <w:bookmarkStart w:id="328" w:name="_ETM_Q1_1408683"/>
      <w:bookmarkEnd w:id="328"/>
      <w:r>
        <w:rPr>
          <w:rFonts w:hint="cs"/>
          <w:rtl/>
        </w:rPr>
        <w:t xml:space="preserve">ים ממלאים תפקידים של מורים, של מנהלים, של מפקחים גם </w:t>
      </w:r>
      <w:bookmarkStart w:id="329" w:name="_ETM_Q1_1414488"/>
      <w:bookmarkEnd w:id="329"/>
      <w:r>
        <w:rPr>
          <w:rFonts w:hint="cs"/>
          <w:rtl/>
        </w:rPr>
        <w:t xml:space="preserve">במשרד הרווחה, גם במשרד הבריאות וכיוצא בזה. אנחנו מנחים לקחת </w:t>
      </w:r>
      <w:bookmarkStart w:id="330" w:name="_ETM_Q1_1418933"/>
      <w:bookmarkEnd w:id="330"/>
      <w:r>
        <w:rPr>
          <w:rFonts w:hint="cs"/>
          <w:rtl/>
        </w:rPr>
        <w:t>את הדבר הזה בחשבון.</w:t>
      </w:r>
    </w:p>
    <w:p w:rsidR="00094CA5" w:rsidRDefault="00094CA5" w:rsidP="00094CA5">
      <w:pPr>
        <w:rPr>
          <w:rtl/>
        </w:rPr>
      </w:pPr>
      <w:bookmarkStart w:id="331" w:name="_ETM_Q1_1421458"/>
      <w:bookmarkEnd w:id="331"/>
    </w:p>
    <w:p w:rsidR="00094CA5" w:rsidRDefault="00094CA5" w:rsidP="00094CA5">
      <w:pPr>
        <w:rPr>
          <w:rtl/>
        </w:rPr>
      </w:pPr>
      <w:bookmarkStart w:id="332" w:name="_ETM_Q1_1421893"/>
      <w:bookmarkEnd w:id="332"/>
      <w:r>
        <w:rPr>
          <w:rFonts w:hint="cs"/>
          <w:rtl/>
        </w:rPr>
        <w:t xml:space="preserve">ועכשיו אני עוברת לשלב של ההיבטים החברתיים: </w:t>
      </w:r>
      <w:bookmarkStart w:id="333" w:name="_ETM_Q1_1422274"/>
      <w:bookmarkEnd w:id="333"/>
      <w:r>
        <w:rPr>
          <w:rFonts w:hint="cs"/>
          <w:rtl/>
        </w:rPr>
        <w:t xml:space="preserve">חינוך ותעסוקה, רווחה ובריאות. אני אגיד את זה בקצרה. הנתונים שחשפנו </w:t>
      </w:r>
      <w:bookmarkStart w:id="334" w:name="_ETM_Q1_1427554"/>
      <w:bookmarkEnd w:id="334"/>
      <w:r>
        <w:rPr>
          <w:rFonts w:hint="cs"/>
          <w:rtl/>
        </w:rPr>
        <w:t xml:space="preserve">מאפשרים לנו להבין מה גורם לפוליגמיה ואיך אפשר למנוע אותה. </w:t>
      </w:r>
      <w:bookmarkStart w:id="335" w:name="_ETM_Q1_1432286"/>
      <w:bookmarkEnd w:id="335"/>
      <w:r>
        <w:rPr>
          <w:rFonts w:hint="cs"/>
          <w:rtl/>
        </w:rPr>
        <w:t xml:space="preserve">בעצם איפה לשים את הכסף. חשוב לי להגיד, מכוון שהיו </w:t>
      </w:r>
      <w:bookmarkStart w:id="336" w:name="_ETM_Q1_1434622"/>
      <w:bookmarkEnd w:id="336"/>
      <w:r>
        <w:rPr>
          <w:rFonts w:hint="cs"/>
          <w:rtl/>
        </w:rPr>
        <w:t xml:space="preserve">פרסומים שגויים בהקשר הזה. ממשלת ישראל בנתה תכנית חומש שבה </w:t>
      </w:r>
      <w:bookmarkStart w:id="337" w:name="_ETM_Q1_1438418"/>
      <w:bookmarkEnd w:id="337"/>
      <w:r>
        <w:rPr>
          <w:rFonts w:hint="cs"/>
          <w:rtl/>
        </w:rPr>
        <w:t xml:space="preserve">היא הקצתה מיליארדים לטיפול בבדואים. אנחנו חלק מאותה החלטה.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משרד </w:t>
      </w:r>
      <w:bookmarkStart w:id="338" w:name="_ETM_Q1_1449228"/>
      <w:bookmarkEnd w:id="338"/>
      <w:r>
        <w:rPr>
          <w:rFonts w:hint="cs"/>
          <w:rtl/>
        </w:rPr>
        <w:t xml:space="preserve">החינוך, משרד העבודה והרווחה התבקשו להכין תכניות. בתוך התכנית הזאת, בתוך התכנית הכוללת, כדי לדייק את הפעולות שלהם ולא כדי </w:t>
      </w:r>
      <w:bookmarkStart w:id="339" w:name="_ETM_Q1_1457870"/>
      <w:bookmarkEnd w:id="339"/>
      <w:r>
        <w:rPr>
          <w:rFonts w:hint="cs"/>
          <w:rtl/>
        </w:rPr>
        <w:t xml:space="preserve">עכשיו להביא תקציבים נוספים. כלומר, מתוך התקציבים הקיימים השאלה היא </w:t>
      </w:r>
      <w:bookmarkStart w:id="340" w:name="_ETM_Q1_1462637"/>
      <w:bookmarkEnd w:id="340"/>
      <w:r>
        <w:rPr>
          <w:rFonts w:hint="cs"/>
          <w:rtl/>
        </w:rPr>
        <w:t xml:space="preserve">איפה לשים את כובד המשקל. האם צריך לשים עוד </w:t>
      </w:r>
      <w:bookmarkStart w:id="341" w:name="_ETM_Q1_1465496"/>
      <w:bookmarkEnd w:id="341"/>
      <w:r>
        <w:rPr>
          <w:rFonts w:hint="cs"/>
          <w:rtl/>
        </w:rPr>
        <w:t xml:space="preserve">כסף בתכנית כישורי חיים בתוך מערכת החינוך או שאולי עדיף </w:t>
      </w:r>
      <w:bookmarkStart w:id="342" w:name="_ETM_Q1_1469866"/>
      <w:bookmarkEnd w:id="342"/>
      <w:r>
        <w:rPr>
          <w:rFonts w:hint="cs"/>
          <w:rtl/>
        </w:rPr>
        <w:t xml:space="preserve">לבנות עוד בית ספר טכנולוגי תעסוקתי שיכול להתחבר לאזורי תעסוקה </w:t>
      </w:r>
      <w:bookmarkStart w:id="343" w:name="_ETM_Q1_1475911"/>
      <w:bookmarkEnd w:id="343"/>
      <w:r>
        <w:rPr>
          <w:rFonts w:hint="cs"/>
          <w:rtl/>
        </w:rPr>
        <w:t xml:space="preserve">ובעצם למנוע נשירה של נערים. כלומר, האם במקום לעשות שיעורים, </w:t>
      </w:r>
      <w:bookmarkStart w:id="344" w:name="_ETM_Q1_1478589"/>
      <w:bookmarkEnd w:id="344"/>
      <w:r>
        <w:rPr>
          <w:rFonts w:hint="cs"/>
          <w:rtl/>
        </w:rPr>
        <w:t>ואני אומרת את זה, יש פה חילוקי דעות על הנושא הזה, אבל אני עומדת על זה, אני חושבת -</w:t>
      </w:r>
      <w:bookmarkStart w:id="345" w:name="_ETM_Q1_1484754"/>
      <w:bookmarkEnd w:id="345"/>
      <w:r>
        <w:rPr>
          <w:rFonts w:hint="cs"/>
          <w:rtl/>
        </w:rPr>
        <w:t xml:space="preserve"> - - </w:t>
      </w:r>
    </w:p>
    <w:p w:rsidR="00094CA5" w:rsidRDefault="00094CA5" w:rsidP="00094CA5">
      <w:pPr>
        <w:rPr>
          <w:rtl/>
        </w:rPr>
      </w:pPr>
      <w:bookmarkStart w:id="346" w:name="_ETM_Q1_1480801"/>
      <w:bookmarkEnd w:id="346"/>
    </w:p>
    <w:p w:rsidR="00094CA5" w:rsidRDefault="00094CA5" w:rsidP="00094CA5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רק לא כישורי חיים.</w:t>
      </w:r>
    </w:p>
    <w:p w:rsidR="00094CA5" w:rsidRDefault="00094CA5" w:rsidP="00094CA5">
      <w:pPr>
        <w:rPr>
          <w:rtl/>
        </w:rPr>
      </w:pPr>
      <w:bookmarkStart w:id="347" w:name="_ETM_Q1_1483403"/>
      <w:bookmarkEnd w:id="347"/>
    </w:p>
    <w:p w:rsidR="00094CA5" w:rsidRDefault="00094CA5" w:rsidP="00094CA5">
      <w:pPr>
        <w:pStyle w:val="af6"/>
        <w:keepNext/>
        <w:rPr>
          <w:rtl/>
        </w:rPr>
      </w:pPr>
      <w:bookmarkStart w:id="348" w:name="_ETM_Q1_1483702"/>
      <w:bookmarkStart w:id="349" w:name="_ETM_Q1_1484422"/>
      <w:bookmarkEnd w:id="348"/>
      <w:bookmarkEnd w:id="349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רק אל </w:t>
      </w:r>
      <w:bookmarkStart w:id="350" w:name="_ETM_Q1_1486549"/>
      <w:bookmarkEnd w:id="350"/>
      <w:r>
        <w:rPr>
          <w:rFonts w:hint="cs"/>
          <w:rtl/>
        </w:rPr>
        <w:t xml:space="preserve">תזכירי את המילה. זאת מילה שכבר יש לנו רגישות על </w:t>
      </w:r>
      <w:bookmarkStart w:id="351" w:name="_ETM_Q1_1492507"/>
      <w:bookmarkEnd w:id="351"/>
      <w:r>
        <w:rPr>
          <w:rFonts w:hint="cs"/>
          <w:rtl/>
        </w:rPr>
        <w:t xml:space="preserve">ממנה בחדר הזה. </w:t>
      </w:r>
    </w:p>
    <w:p w:rsidR="00094CA5" w:rsidRDefault="00094CA5" w:rsidP="00094CA5">
      <w:pPr>
        <w:rPr>
          <w:rtl/>
        </w:rPr>
      </w:pPr>
      <w:bookmarkStart w:id="352" w:name="_ETM_Q1_1492351"/>
      <w:bookmarkEnd w:id="352"/>
    </w:p>
    <w:p w:rsidR="00094CA5" w:rsidRDefault="00094CA5" w:rsidP="00094CA5">
      <w:pPr>
        <w:pStyle w:val="a4"/>
        <w:keepNext/>
        <w:rPr>
          <w:rtl/>
        </w:rPr>
      </w:pPr>
      <w:bookmarkStart w:id="353" w:name="_ETM_Q1_1492671"/>
      <w:bookmarkStart w:id="354" w:name="_ETM_Q1_1493631"/>
      <w:bookmarkEnd w:id="353"/>
      <w:bookmarkEnd w:id="354"/>
      <w:r>
        <w:rPr>
          <w:rtl/>
        </w:rPr>
        <w:t>עליזה לביא (יש עתיד):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זנות זה כישורי חיים, הפוליגמיה זה </w:t>
      </w:r>
      <w:bookmarkStart w:id="355" w:name="_ETM_Q1_1496625"/>
      <w:bookmarkEnd w:id="355"/>
      <w:r>
        <w:rPr>
          <w:rFonts w:hint="cs"/>
          <w:rtl/>
        </w:rPr>
        <w:t>כישורי חיים, הטרדות מיניות זה כישורי חיים - - -</w:t>
      </w:r>
    </w:p>
    <w:p w:rsidR="00094CA5" w:rsidRDefault="00094CA5" w:rsidP="00094CA5">
      <w:pPr>
        <w:rPr>
          <w:rtl/>
        </w:rPr>
      </w:pPr>
      <w:bookmarkStart w:id="356" w:name="_ETM_Q1_1496850"/>
      <w:bookmarkEnd w:id="356"/>
    </w:p>
    <w:p w:rsidR="00094CA5" w:rsidRDefault="00094CA5" w:rsidP="00094CA5">
      <w:pPr>
        <w:pStyle w:val="af6"/>
        <w:keepNext/>
        <w:rPr>
          <w:rtl/>
        </w:rPr>
      </w:pPr>
      <w:bookmarkStart w:id="357" w:name="_ETM_Q1_1497170"/>
      <w:bookmarkStart w:id="358" w:name="_ETM_Q1_1497920"/>
      <w:bookmarkEnd w:id="357"/>
      <w:bookmarkEnd w:id="358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סך הכל </w:t>
      </w:r>
      <w:bookmarkStart w:id="359" w:name="_ETM_Q1_1498944"/>
      <w:bookmarkEnd w:id="359"/>
      <w:r>
        <w:rPr>
          <w:rFonts w:hint="cs"/>
          <w:rtl/>
        </w:rPr>
        <w:t xml:space="preserve">זה 32 שעות בשנה והכל נכנס לתוך זה. </w:t>
      </w:r>
    </w:p>
    <w:p w:rsidR="00094CA5" w:rsidRDefault="00094CA5" w:rsidP="00094CA5">
      <w:pPr>
        <w:rPr>
          <w:rtl/>
        </w:rPr>
      </w:pPr>
      <w:bookmarkStart w:id="360" w:name="_ETM_Q1_1503013"/>
      <w:bookmarkEnd w:id="360"/>
    </w:p>
    <w:p w:rsidR="00094CA5" w:rsidRDefault="00094CA5" w:rsidP="00094CA5">
      <w:pPr>
        <w:pStyle w:val="af9"/>
        <w:keepNext/>
        <w:rPr>
          <w:rtl/>
        </w:rPr>
      </w:pPr>
      <w:bookmarkStart w:id="361" w:name="_ETM_Q1_1503342"/>
      <w:bookmarkEnd w:id="361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אני רוצה להגיד, כל שקל - - -</w:t>
      </w:r>
    </w:p>
    <w:p w:rsidR="00094CA5" w:rsidRDefault="00094CA5" w:rsidP="00094CA5">
      <w:pPr>
        <w:rPr>
          <w:rtl/>
        </w:rPr>
      </w:pPr>
      <w:bookmarkStart w:id="362" w:name="_ETM_Q1_1502157"/>
      <w:bookmarkEnd w:id="362"/>
    </w:p>
    <w:p w:rsidR="00094CA5" w:rsidRDefault="00094CA5" w:rsidP="00094CA5">
      <w:pPr>
        <w:pStyle w:val="af6"/>
        <w:keepNext/>
        <w:rPr>
          <w:rtl/>
        </w:rPr>
      </w:pPr>
      <w:bookmarkStart w:id="363" w:name="_ETM_Q1_1502446"/>
      <w:bookmarkStart w:id="364" w:name="_ETM_Q1_1503188"/>
      <w:bookmarkEnd w:id="363"/>
      <w:bookmarkEnd w:id="364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אני </w:t>
      </w:r>
      <w:r w:rsidR="003F767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להגיד רק </w:t>
      </w:r>
      <w:bookmarkStart w:id="365" w:name="_ETM_Q1_1506716"/>
      <w:bookmarkEnd w:id="365"/>
      <w:r>
        <w:rPr>
          <w:rFonts w:hint="cs"/>
          <w:rtl/>
        </w:rPr>
        <w:t xml:space="preserve">דבר אחד. אני מבינה שמדובר על איגום המשאבים שמוקצים לכל </w:t>
      </w:r>
      <w:bookmarkStart w:id="366" w:name="_ETM_Q1_1515036"/>
      <w:bookmarkEnd w:id="366"/>
      <w:r>
        <w:rPr>
          <w:rFonts w:hint="cs"/>
          <w:rtl/>
        </w:rPr>
        <w:t xml:space="preserve">הנושא של תעסוקה וחינוך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רק רוצה להדגיש שהשבוע </w:t>
      </w:r>
      <w:bookmarkStart w:id="367" w:name="_ETM_Q1_1523629"/>
      <w:bookmarkEnd w:id="367"/>
      <w:r>
        <w:rPr>
          <w:rFonts w:hint="cs"/>
          <w:rtl/>
        </w:rPr>
        <w:t xml:space="preserve">מתקיימת פה ישיבה בקשר לעניין של עידוד תעסוקה בקרב נשים </w:t>
      </w:r>
      <w:bookmarkStart w:id="368" w:name="_ETM_Q1_1530078"/>
      <w:bookmarkEnd w:id="368"/>
      <w:r>
        <w:rPr>
          <w:rFonts w:hint="cs"/>
          <w:rtl/>
        </w:rPr>
        <w:t>ערביות בדואיות בדרום שעד עכשיו שאנחנו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עדיין </w:t>
      </w:r>
      <w:bookmarkStart w:id="369" w:name="_ETM_Q1_1536963"/>
      <w:bookmarkEnd w:id="369"/>
      <w:r>
        <w:rPr>
          <w:rFonts w:hint="cs"/>
          <w:rtl/>
        </w:rPr>
        <w:t xml:space="preserve">אין תכנית כוללת. זה אחד הדברים שביקשתי, קיימתי חמשה דיונים </w:t>
      </w:r>
      <w:bookmarkStart w:id="370" w:name="_ETM_Q1_1543956"/>
      <w:bookmarkEnd w:id="370"/>
      <w:r>
        <w:rPr>
          <w:rFonts w:hint="cs"/>
          <w:rtl/>
        </w:rPr>
        <w:t xml:space="preserve">בוועדה. לצערי הרב, אין, אין עדיין תכנית ואין תקציב ברור. </w:t>
      </w:r>
      <w:bookmarkStart w:id="371" w:name="_ETM_Q1_1548835"/>
      <w:bookmarkEnd w:id="371"/>
    </w:p>
    <w:p w:rsidR="00094CA5" w:rsidRDefault="00094CA5" w:rsidP="00094CA5">
      <w:pPr>
        <w:rPr>
          <w:rtl/>
        </w:rPr>
      </w:pPr>
      <w:bookmarkStart w:id="372" w:name="_ETM_Q1_1549063"/>
      <w:bookmarkEnd w:id="372"/>
    </w:p>
    <w:p w:rsidR="00094CA5" w:rsidRDefault="00094CA5" w:rsidP="00094CA5">
      <w:pPr>
        <w:pStyle w:val="af9"/>
        <w:keepNext/>
        <w:rPr>
          <w:rtl/>
        </w:rPr>
      </w:pPr>
      <w:bookmarkStart w:id="373" w:name="_ETM_Q1_1550054"/>
      <w:bookmarkEnd w:id="373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קודם כל אני מוכנה לבוא לישיבה הזאת ולדבר על הדברים שמשרד העבודה יחד איתנו הכין. </w:t>
      </w:r>
    </w:p>
    <w:p w:rsidR="00094CA5" w:rsidRDefault="00094CA5" w:rsidP="00094CA5">
      <w:pPr>
        <w:rPr>
          <w:rtl/>
        </w:rPr>
      </w:pPr>
      <w:bookmarkStart w:id="374" w:name="_ETM_Q1_1552253"/>
      <w:bookmarkEnd w:id="374"/>
    </w:p>
    <w:p w:rsidR="00094CA5" w:rsidRDefault="00094CA5" w:rsidP="00094CA5">
      <w:pPr>
        <w:pStyle w:val="af6"/>
        <w:keepNext/>
        <w:rPr>
          <w:rtl/>
        </w:rPr>
      </w:pPr>
      <w:bookmarkStart w:id="375" w:name="_ETM_Q1_1553200"/>
      <w:bookmarkEnd w:id="375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איפה יריב מן?</w:t>
      </w:r>
    </w:p>
    <w:p w:rsidR="00094CA5" w:rsidRDefault="00094CA5" w:rsidP="00094CA5">
      <w:pPr>
        <w:rPr>
          <w:rtl/>
        </w:rPr>
      </w:pPr>
      <w:bookmarkStart w:id="376" w:name="_ETM_Q1_1555866"/>
      <w:bookmarkEnd w:id="376"/>
    </w:p>
    <w:p w:rsidR="00094CA5" w:rsidRDefault="00094CA5" w:rsidP="00094CA5">
      <w:pPr>
        <w:pStyle w:val="af9"/>
        <w:keepNext/>
        <w:rPr>
          <w:rtl/>
        </w:rPr>
      </w:pPr>
      <w:bookmarkStart w:id="377" w:name="_ETM_Q1_1556173"/>
      <w:bookmarkStart w:id="378" w:name="_ETM_Q1_1556920"/>
      <w:bookmarkEnd w:id="377"/>
      <w:bookmarkEnd w:id="378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יריב פה. </w:t>
      </w:r>
    </w:p>
    <w:p w:rsidR="00094CA5" w:rsidRDefault="00094CA5" w:rsidP="00094CA5">
      <w:pPr>
        <w:rPr>
          <w:rtl/>
        </w:rPr>
      </w:pPr>
      <w:bookmarkStart w:id="379" w:name="_ETM_Q1_1560663"/>
      <w:bookmarkEnd w:id="379"/>
    </w:p>
    <w:p w:rsidR="00094CA5" w:rsidRDefault="00094CA5" w:rsidP="00094CA5">
      <w:pPr>
        <w:pStyle w:val="af6"/>
        <w:keepNext/>
        <w:rPr>
          <w:rtl/>
        </w:rPr>
      </w:pPr>
      <w:bookmarkStart w:id="380" w:name="_ETM_Q1_1561496"/>
      <w:bookmarkEnd w:id="380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למה ברחת יריב?</w:t>
      </w:r>
    </w:p>
    <w:p w:rsidR="00094CA5" w:rsidRDefault="00094CA5" w:rsidP="00094CA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לא, לא </w:t>
      </w:r>
      <w:bookmarkStart w:id="381" w:name="_ETM_Q1_1560356"/>
      <w:bookmarkEnd w:id="381"/>
      <w:r>
        <w:rPr>
          <w:rFonts w:hint="cs"/>
          <w:rtl/>
        </w:rPr>
        <w:t xml:space="preserve">ברח, לא בורח, יריב אחד שלא בורח. בואי נתקדם ותראי </w:t>
      </w:r>
      <w:bookmarkStart w:id="382" w:name="_ETM_Q1_1564783"/>
      <w:bookmarkEnd w:id="382"/>
      <w:r>
        <w:rPr>
          <w:rFonts w:hint="cs"/>
          <w:rtl/>
        </w:rPr>
        <w:t>- - -</w:t>
      </w:r>
    </w:p>
    <w:p w:rsidR="00094CA5" w:rsidRDefault="00094CA5" w:rsidP="00094CA5">
      <w:pPr>
        <w:rPr>
          <w:rtl/>
        </w:rPr>
      </w:pPr>
      <w:bookmarkStart w:id="383" w:name="_ETM_Q1_1565455"/>
      <w:bookmarkEnd w:id="383"/>
    </w:p>
    <w:p w:rsidR="00094CA5" w:rsidRDefault="00094CA5" w:rsidP="00094CA5">
      <w:pPr>
        <w:pStyle w:val="af6"/>
        <w:keepNext/>
        <w:rPr>
          <w:rtl/>
        </w:rPr>
      </w:pPr>
      <w:bookmarkStart w:id="384" w:name="_ETM_Q1_1566388"/>
      <w:bookmarkEnd w:id="384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אני מכירה טוב מאוד. דווקא אנחנו עובדים טוב </w:t>
      </w:r>
      <w:bookmarkStart w:id="385" w:name="_ETM_Q1_1567844"/>
      <w:bookmarkEnd w:id="385"/>
      <w:r>
        <w:rPr>
          <w:rFonts w:hint="cs"/>
          <w:rtl/>
        </w:rPr>
        <w:t xml:space="preserve">מאוד ביחד.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דווקא. </w:t>
      </w:r>
    </w:p>
    <w:p w:rsidR="00094CA5" w:rsidRDefault="00094CA5" w:rsidP="00094CA5">
      <w:pPr>
        <w:rPr>
          <w:rtl/>
        </w:rPr>
      </w:pPr>
      <w:bookmarkStart w:id="386" w:name="_ETM_Q1_1568628"/>
      <w:bookmarkEnd w:id="386"/>
    </w:p>
    <w:p w:rsidR="00094CA5" w:rsidRDefault="00094CA5" w:rsidP="00094CA5">
      <w:pPr>
        <w:pStyle w:val="af6"/>
        <w:keepNext/>
        <w:rPr>
          <w:rtl/>
        </w:rPr>
      </w:pPr>
      <w:bookmarkStart w:id="387" w:name="_ETM_Q1_1568929"/>
      <w:bookmarkStart w:id="388" w:name="_ETM_Q1_1570422"/>
      <w:bookmarkEnd w:id="387"/>
      <w:bookmarkEnd w:id="388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כן, דווקא. </w:t>
      </w:r>
    </w:p>
    <w:p w:rsidR="00094CA5" w:rsidRDefault="00094CA5" w:rsidP="00094CA5">
      <w:pPr>
        <w:ind w:firstLine="0"/>
        <w:rPr>
          <w:rtl/>
        </w:rPr>
      </w:pPr>
    </w:p>
    <w:p w:rsidR="00094CA5" w:rsidRDefault="00094CA5" w:rsidP="00094CA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bookmarkStart w:id="389" w:name="_ETM_Q1_1559048"/>
      <w:bookmarkStart w:id="390" w:name="_ETM_Q1_1559351"/>
      <w:bookmarkEnd w:id="389"/>
      <w:bookmarkEnd w:id="390"/>
      <w:r>
        <w:rPr>
          <w:rFonts w:hint="cs"/>
          <w:rtl/>
        </w:rPr>
        <w:t xml:space="preserve">מסתבר </w:t>
      </w:r>
      <w:bookmarkStart w:id="391" w:name="_ETM_Q1_1574587"/>
      <w:bookmarkEnd w:id="391"/>
      <w:r>
        <w:rPr>
          <w:rFonts w:hint="cs"/>
          <w:rtl/>
        </w:rPr>
        <w:t>שיש הרבה עבודה שנעשית בתוך הממשלה - - -</w:t>
      </w:r>
    </w:p>
    <w:p w:rsidR="00094CA5" w:rsidRDefault="00094CA5" w:rsidP="00094CA5">
      <w:pPr>
        <w:rPr>
          <w:rtl/>
        </w:rPr>
      </w:pPr>
      <w:bookmarkStart w:id="392" w:name="_ETM_Q1_1578961"/>
      <w:bookmarkEnd w:id="392"/>
    </w:p>
    <w:p w:rsidR="00094CA5" w:rsidRDefault="00094CA5" w:rsidP="00094CA5">
      <w:pPr>
        <w:pStyle w:val="af6"/>
        <w:keepNext/>
        <w:rPr>
          <w:rtl/>
        </w:rPr>
      </w:pPr>
      <w:bookmarkStart w:id="393" w:name="_ETM_Q1_1579287"/>
      <w:bookmarkStart w:id="394" w:name="_ETM_Q1_1580101"/>
      <w:bookmarkEnd w:id="393"/>
      <w:bookmarkEnd w:id="394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לא, לא, לא, שנייה. אני </w:t>
      </w:r>
      <w:bookmarkStart w:id="395" w:name="_ETM_Q1_1579815"/>
      <w:bookmarkEnd w:id="395"/>
      <w:r>
        <w:rPr>
          <w:rFonts w:hint="cs"/>
          <w:rtl/>
        </w:rPr>
        <w:t xml:space="preserve">לא באה עכשיו להצהיר, שמרתי עד עכשיו את עצמי </w:t>
      </w:r>
      <w:bookmarkStart w:id="396" w:name="_ETM_Q1_1584529"/>
      <w:bookmarkEnd w:id="396"/>
      <w:r>
        <w:rPr>
          <w:rFonts w:hint="cs"/>
          <w:rtl/>
        </w:rPr>
        <w:t xml:space="preserve">מלהצהיר הצהרות כי רציתי לשמור, אבל בעניין של תעסוקת </w:t>
      </w:r>
      <w:bookmarkStart w:id="397" w:name="_ETM_Q1_1591762"/>
      <w:bookmarkEnd w:id="397"/>
      <w:r>
        <w:rPr>
          <w:rFonts w:hint="cs"/>
          <w:rtl/>
        </w:rPr>
        <w:t xml:space="preserve">נשים יריב יכול להעיד שחמשה דיונים אין עדיין תכנית וביקשתי </w:t>
      </w:r>
      <w:bookmarkStart w:id="398" w:name="_ETM_Q1_1596580"/>
      <w:bookmarkEnd w:id="398"/>
      <w:r>
        <w:rPr>
          <w:rFonts w:hint="cs"/>
          <w:rtl/>
        </w:rPr>
        <w:t xml:space="preserve">והחלטנו בוועדה שהמשרדים צריכים לשבת ולפתח תכנית מאוד ברורה. ואנחנו </w:t>
      </w:r>
      <w:bookmarkStart w:id="399" w:name="_ETM_Q1_1605778"/>
      <w:bookmarkEnd w:id="399"/>
      <w:r>
        <w:rPr>
          <w:rFonts w:hint="cs"/>
          <w:rtl/>
        </w:rPr>
        <w:t xml:space="preserve">נקיים את הדיון ביום רביעי סביב הנושא הזה. וגם להתחבר </w:t>
      </w:r>
      <w:bookmarkStart w:id="400" w:name="_ETM_Q1_1611728"/>
      <w:bookmarkEnd w:id="400"/>
      <w:r>
        <w:rPr>
          <w:rFonts w:hint="cs"/>
          <w:rtl/>
        </w:rPr>
        <w:t xml:space="preserve">לאזורי תעשייה, כדאי להגיד, עדיין אין אזורי תעשייה. זה </w:t>
      </w:r>
      <w:bookmarkStart w:id="401" w:name="_ETM_Q1_1614475"/>
      <w:bookmarkEnd w:id="401"/>
      <w:r>
        <w:rPr>
          <w:rFonts w:hint="cs"/>
          <w:rtl/>
        </w:rPr>
        <w:t xml:space="preserve">אחת הבעיות, אין תחבורה. אני לא אכנס עכשיו להגיד את </w:t>
      </w:r>
      <w:bookmarkStart w:id="402" w:name="_ETM_Q1_1619639"/>
      <w:bookmarkEnd w:id="402"/>
      <w:r>
        <w:rPr>
          <w:rFonts w:hint="cs"/>
          <w:rtl/>
        </w:rPr>
        <w:t xml:space="preserve">כל מה שיש לי בנושא הזה. </w:t>
      </w:r>
    </w:p>
    <w:p w:rsidR="00094CA5" w:rsidRDefault="00094CA5" w:rsidP="00094CA5">
      <w:pPr>
        <w:rPr>
          <w:rtl/>
        </w:rPr>
      </w:pPr>
      <w:bookmarkStart w:id="403" w:name="_ETM_Q1_1617440"/>
      <w:bookmarkEnd w:id="403"/>
    </w:p>
    <w:p w:rsidR="00094CA5" w:rsidRDefault="00094CA5" w:rsidP="00094CA5">
      <w:pPr>
        <w:pStyle w:val="af9"/>
        <w:keepNext/>
        <w:rPr>
          <w:rtl/>
        </w:rPr>
      </w:pPr>
      <w:bookmarkStart w:id="404" w:name="_ETM_Q1_1617925"/>
      <w:bookmarkEnd w:id="404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bookmarkStart w:id="405" w:name="_ETM_Q1_1620250"/>
      <w:bookmarkEnd w:id="405"/>
      <w:r>
        <w:rPr>
          <w:rFonts w:hint="cs"/>
          <w:rtl/>
        </w:rPr>
        <w:t xml:space="preserve">אני </w:t>
      </w:r>
      <w:bookmarkStart w:id="406" w:name="_ETM_Q1_1620804"/>
      <w:bookmarkEnd w:id="406"/>
      <w:r>
        <w:rPr>
          <w:rFonts w:hint="cs"/>
          <w:rtl/>
        </w:rPr>
        <w:t xml:space="preserve">קופצת רגע לסוף, אני אגיד שאחת המסקנות שלנו זה שחייבת </w:t>
      </w:r>
      <w:bookmarkStart w:id="407" w:name="_ETM_Q1_1625060"/>
      <w:bookmarkEnd w:id="407"/>
      <w:r>
        <w:rPr>
          <w:rFonts w:hint="cs"/>
          <w:rtl/>
        </w:rPr>
        <w:t xml:space="preserve">לקום ועדה מתמדת שתעקוב אחר היישום של כל ההמלצות האלה ותתאם </w:t>
      </w:r>
      <w:bookmarkStart w:id="408" w:name="_ETM_Q1_1627616"/>
      <w:bookmarkEnd w:id="408"/>
      <w:r>
        <w:rPr>
          <w:rFonts w:hint="cs"/>
          <w:rtl/>
        </w:rPr>
        <w:t>בין משרדי הממשלה השונים ביחס ליישום הספציפי. ואני אגיד דבר</w:t>
      </w:r>
      <w:bookmarkStart w:id="409" w:name="_ETM_Q1_1635508"/>
      <w:bookmarkEnd w:id="409"/>
      <w:r>
        <w:rPr>
          <w:rFonts w:hint="cs"/>
          <w:rtl/>
        </w:rPr>
        <w:t xml:space="preserve"> נוסף </w:t>
      </w:r>
      <w:r>
        <w:rPr>
          <w:rtl/>
        </w:rPr>
        <w:t>–</w:t>
      </w:r>
      <w:r>
        <w:rPr>
          <w:rFonts w:hint="cs"/>
          <w:rtl/>
        </w:rPr>
        <w:t xml:space="preserve"> שבאמצעות הפוליגמיה יש אפשרות לחדד הרבה מאוד נושאים שאולי </w:t>
      </w:r>
      <w:bookmarkStart w:id="410" w:name="_ETM_Q1_1637837"/>
      <w:bookmarkEnd w:id="410"/>
      <w:r>
        <w:rPr>
          <w:rFonts w:hint="cs"/>
          <w:rtl/>
        </w:rPr>
        <w:t>כל אחד מהם בפני עצמו הוא יותר קשה לקדם אותו</w:t>
      </w:r>
      <w:bookmarkStart w:id="411" w:name="_ETM_Q1_1643840"/>
      <w:bookmarkEnd w:id="411"/>
      <w:r>
        <w:rPr>
          <w:rFonts w:hint="cs"/>
          <w:rtl/>
        </w:rPr>
        <w:t xml:space="preserve">, אבל ההבנה שהדברים האלה משפיעים על הפוליגמיה מייצרת מוטיבציה </w:t>
      </w:r>
      <w:bookmarkStart w:id="412" w:name="_ETM_Q1_1648728"/>
      <w:bookmarkEnd w:id="412"/>
      <w:r>
        <w:rPr>
          <w:rFonts w:hint="cs"/>
          <w:rtl/>
        </w:rPr>
        <w:t xml:space="preserve">לעשות את הטיפול הזה.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אני מזמינה אתכם לראות את שיעורי </w:t>
      </w:r>
      <w:bookmarkStart w:id="413" w:name="_ETM_Q1_1651645"/>
      <w:bookmarkEnd w:id="413"/>
      <w:r>
        <w:rPr>
          <w:rFonts w:hint="cs"/>
          <w:rtl/>
        </w:rPr>
        <w:t xml:space="preserve">הנשירה. אנחנו רואים את שיעורי הנשירה. הקו הכחול העליון הוא בדואים, </w:t>
      </w:r>
      <w:bookmarkStart w:id="414" w:name="_ETM_Q1_1656054"/>
      <w:bookmarkEnd w:id="414"/>
      <w:r>
        <w:rPr>
          <w:rFonts w:hint="cs"/>
          <w:rtl/>
        </w:rPr>
        <w:t xml:space="preserve">הקו המקווקו הוא ערביי ישראל והקו התחתון הוא כלל האוכלוסייה. </w:t>
      </w:r>
      <w:bookmarkStart w:id="415" w:name="_ETM_Q1_1664603"/>
      <w:bookmarkEnd w:id="415"/>
      <w:r>
        <w:rPr>
          <w:rFonts w:hint="cs"/>
          <w:rtl/>
        </w:rPr>
        <w:t>זה בגרף הימני. אז אנחנו רואים את הבדואים שנמצאים</w:t>
      </w:r>
      <w:bookmarkStart w:id="416" w:name="_ETM_Q1_1667402"/>
      <w:bookmarkEnd w:id="416"/>
      <w:r>
        <w:rPr>
          <w:rFonts w:hint="cs"/>
          <w:rtl/>
        </w:rPr>
        <w:t xml:space="preserve"> למעלה בשיעורים הרבה יותר גבוהים מכל החברה הישראלית. אחרי </w:t>
      </w:r>
      <w:bookmarkStart w:id="417" w:name="_ETM_Q1_1672505"/>
      <w:bookmarkEnd w:id="417"/>
      <w:r>
        <w:rPr>
          <w:rFonts w:hint="cs"/>
          <w:rtl/>
        </w:rPr>
        <w:t xml:space="preserve">זה בגרף השני אנחנו רואים את הפער בין נערים לנערות </w:t>
      </w:r>
      <w:bookmarkStart w:id="418" w:name="_ETM_Q1_1675316"/>
      <w:bookmarkEnd w:id="418"/>
      <w:r>
        <w:rPr>
          <w:rFonts w:hint="cs"/>
          <w:rtl/>
        </w:rPr>
        <w:t xml:space="preserve">בדואיות ואנחנו רואים שמצב הנערות קצת יותר טוב ממצב הנערים.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אני רוצה להגיד שכשיצאנו לדרך דובר על זה שצריך להעצים </w:t>
      </w:r>
      <w:bookmarkStart w:id="419" w:name="_ETM_Q1_1681459"/>
      <w:bookmarkEnd w:id="419"/>
      <w:r>
        <w:rPr>
          <w:rFonts w:hint="cs"/>
          <w:rtl/>
        </w:rPr>
        <w:t xml:space="preserve">את הנשים, נעבור רגע לגרף הבא, הגרף הזה מראה את </w:t>
      </w:r>
      <w:bookmarkStart w:id="420" w:name="_ETM_Q1_1688771"/>
      <w:bookmarkEnd w:id="420"/>
      <w:r>
        <w:rPr>
          <w:rFonts w:hint="cs"/>
          <w:rtl/>
        </w:rPr>
        <w:t xml:space="preserve">שיעור הנישואים של גברים בגילאים השונים לפי רמת ההשכלה שלהם. </w:t>
      </w:r>
      <w:bookmarkStart w:id="421" w:name="_ETM_Q1_1696949"/>
      <w:bookmarkEnd w:id="421"/>
      <w:r>
        <w:rPr>
          <w:rFonts w:hint="cs"/>
          <w:rtl/>
        </w:rPr>
        <w:t xml:space="preserve">ורואים על פי הגרף הזה, הטור הימני </w:t>
      </w:r>
      <w:bookmarkStart w:id="422" w:name="_ETM_Q1_1697989"/>
      <w:bookmarkEnd w:id="422"/>
      <w:r>
        <w:rPr>
          <w:rFonts w:hint="cs"/>
          <w:rtl/>
        </w:rPr>
        <w:t xml:space="preserve">זה בני ה-60 פלוס, הטור אחריו זה בני 50 פלוס, </w:t>
      </w:r>
      <w:bookmarkStart w:id="423" w:name="_ETM_Q1_1703427"/>
      <w:bookmarkEnd w:id="423"/>
      <w:r>
        <w:rPr>
          <w:rFonts w:hint="cs"/>
          <w:rtl/>
        </w:rPr>
        <w:t xml:space="preserve">40 פלוס, 30 פלוס. רואים שככל שגבר משלים 12 שנות </w:t>
      </w:r>
      <w:bookmarkStart w:id="424" w:name="_ETM_Q1_1708898"/>
      <w:bookmarkEnd w:id="424"/>
      <w:r>
        <w:rPr>
          <w:rFonts w:hint="cs"/>
          <w:rtl/>
        </w:rPr>
        <w:t xml:space="preserve">לימוד, אפילו לא צריך תואר אקדמי, שיעור הפוליגמיה ברבות השנים </w:t>
      </w:r>
      <w:bookmarkStart w:id="425" w:name="_ETM_Q1_1715081"/>
      <w:bookmarkEnd w:id="425"/>
      <w:r>
        <w:rPr>
          <w:rFonts w:hint="cs"/>
          <w:rtl/>
        </w:rPr>
        <w:t xml:space="preserve">נמוך יותר. ולכן אנחנו חושבים שממשלת ישראל - - </w:t>
      </w:r>
      <w:bookmarkStart w:id="426" w:name="_ETM_Q1_1718055"/>
      <w:bookmarkEnd w:id="426"/>
      <w:r>
        <w:rPr>
          <w:rFonts w:hint="cs"/>
          <w:rtl/>
        </w:rPr>
        <w:t>-</w:t>
      </w:r>
      <w:r w:rsidR="00E60FEB">
        <w:rPr>
          <w:rFonts w:hint="cs"/>
          <w:rtl/>
        </w:rPr>
        <w:t xml:space="preserve">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עכשיו להגיד בואו ניתן לכולם השכלה אקדמית, בואו </w:t>
      </w:r>
      <w:bookmarkStart w:id="427" w:name="_ETM_Q1_1721120"/>
      <w:bookmarkEnd w:id="427"/>
      <w:r>
        <w:rPr>
          <w:rFonts w:hint="cs"/>
          <w:rtl/>
        </w:rPr>
        <w:t xml:space="preserve">נגרום לכולם לרכוש השכלה אקדמית, אני חושבת שזה יעד שאפתני חשוב, הוא לא ריאלי כרגע. אני חושבת שלבוא ולהגיד, </w:t>
      </w:r>
      <w:bookmarkStart w:id="428" w:name="_ETM_Q1_1730663"/>
      <w:bookmarkEnd w:id="428"/>
      <w:r>
        <w:rPr>
          <w:rFonts w:hint="cs"/>
          <w:rtl/>
        </w:rPr>
        <w:t xml:space="preserve">להעמיד את שיעורי הנשירה ממערכת החינוך בשיעור הממוצע במדינת </w:t>
      </w:r>
      <w:bookmarkStart w:id="429" w:name="_ETM_Q1_1734929"/>
      <w:bookmarkEnd w:id="429"/>
      <w:r>
        <w:rPr>
          <w:rFonts w:hint="cs"/>
          <w:rtl/>
        </w:rPr>
        <w:t>ישראל זה יעד ראוי, זה יעד מוסרי, זה יעד בסיסי</w:t>
      </w:r>
      <w:bookmarkStart w:id="430" w:name="_ETM_Q1_1737702"/>
      <w:bookmarkEnd w:id="430"/>
      <w:r>
        <w:rPr>
          <w:rFonts w:hint="cs"/>
          <w:rtl/>
        </w:rPr>
        <w:t xml:space="preserve"> במדינה שרוצה לראות את כל הקבוצות באוכלוסייה שלה הופכות לאזרחים תורמים ועולים במעלה המדרג הסוציו אקונומי.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ולכן, הדגש </w:t>
      </w:r>
      <w:bookmarkStart w:id="431" w:name="_ETM_Q1_1750173"/>
      <w:bookmarkEnd w:id="431"/>
      <w:r>
        <w:rPr>
          <w:rFonts w:hint="cs"/>
          <w:rtl/>
        </w:rPr>
        <w:t xml:space="preserve">הגדול מאוד הזה לא על כישורי חיים ולא על כל </w:t>
      </w:r>
      <w:bookmarkStart w:id="432" w:name="_ETM_Q1_1754075"/>
      <w:bookmarkEnd w:id="432"/>
      <w:r>
        <w:rPr>
          <w:rFonts w:hint="cs"/>
          <w:rtl/>
        </w:rPr>
        <w:t xml:space="preserve">מיני תכניות לימודים, אלא על מסגרת. ולכן ראינו את החינוך </w:t>
      </w:r>
      <w:bookmarkStart w:id="433" w:name="_ETM_Q1_1754789"/>
      <w:bookmarkEnd w:id="433"/>
      <w:r>
        <w:rPr>
          <w:rFonts w:hint="cs"/>
          <w:rtl/>
        </w:rPr>
        <w:t xml:space="preserve">הטכנולוגי, ביקרנו בבתי ספר טכנולוגיים, בין אם של משרד העבודה, </w:t>
      </w:r>
      <w:bookmarkStart w:id="434" w:name="_ETM_Q1_1758721"/>
      <w:bookmarkEnd w:id="434"/>
      <w:r>
        <w:rPr>
          <w:rFonts w:hint="cs"/>
          <w:rtl/>
        </w:rPr>
        <w:t xml:space="preserve">בין אם של משרד החינוך. מבחינתנו אין חשיבות מי הגורם </w:t>
      </w:r>
      <w:bookmarkStart w:id="435" w:name="_ETM_Q1_1765526"/>
      <w:bookmarkEnd w:id="435"/>
      <w:r>
        <w:rPr>
          <w:rFonts w:hint="cs"/>
          <w:rtl/>
        </w:rPr>
        <w:t xml:space="preserve">שירים את הכפפה הזאת, מי שיוכל להרים את הכפפה הזאת ולחבר את זה לצרכי התעסוקה בדרום, למפעלים שכבר קמים </w:t>
      </w:r>
      <w:bookmarkStart w:id="436" w:name="_ETM_Q1_1772234"/>
      <w:bookmarkEnd w:id="436"/>
      <w:r>
        <w:rPr>
          <w:rFonts w:hint="cs"/>
          <w:rtl/>
        </w:rPr>
        <w:t>בדרום, למוטיבציה של מפעלים לבוא ולפתח מחלקות מעניינות של הכשרה</w:t>
      </w:r>
      <w:bookmarkStart w:id="437" w:name="_ETM_Q1_1779568"/>
      <w:bookmarkEnd w:id="437"/>
      <w:r>
        <w:rPr>
          <w:rFonts w:hint="cs"/>
          <w:rtl/>
        </w:rPr>
        <w:t xml:space="preserve"> מקצועית, הדבר הזה הוא </w:t>
      </w:r>
      <w:r>
        <w:t xml:space="preserve">win </w:t>
      </w:r>
      <w:proofErr w:type="spellStart"/>
      <w:r>
        <w:t>win</w:t>
      </w:r>
      <w:proofErr w:type="spellEnd"/>
      <w:r>
        <w:rPr>
          <w:rFonts w:hint="cs"/>
          <w:rtl/>
        </w:rPr>
        <w:t xml:space="preserve"> לא לקהילה הבדואית, </w:t>
      </w:r>
      <w:bookmarkStart w:id="438" w:name="_ETM_Q1_1782026"/>
      <w:bookmarkEnd w:id="438"/>
      <w:r>
        <w:rPr>
          <w:rFonts w:hint="cs"/>
          <w:rtl/>
        </w:rPr>
        <w:t xml:space="preserve">הוא </w:t>
      </w:r>
      <w:r>
        <w:t xml:space="preserve">win </w:t>
      </w:r>
      <w:proofErr w:type="spellStart"/>
      <w:r>
        <w:t>win</w:t>
      </w:r>
      <w:proofErr w:type="spellEnd"/>
      <w:r>
        <w:rPr>
          <w:rFonts w:hint="cs"/>
          <w:rtl/>
        </w:rPr>
        <w:t xml:space="preserve"> למדינת ישראל ולכלכלת ישראל. </w:t>
      </w:r>
      <w:bookmarkStart w:id="439" w:name="_ETM_Q1_1782929"/>
      <w:bookmarkEnd w:id="439"/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bookmarkStart w:id="440" w:name="_ETM_Q1_1783447"/>
      <w:bookmarkEnd w:id="440"/>
      <w:r>
        <w:rPr>
          <w:rFonts w:hint="cs"/>
          <w:rtl/>
        </w:rPr>
        <w:t xml:space="preserve">קשר בין גיל </w:t>
      </w:r>
      <w:bookmarkStart w:id="441" w:name="_ETM_Q1_1786344"/>
      <w:bookmarkEnd w:id="441"/>
      <w:r>
        <w:rPr>
          <w:rFonts w:hint="cs"/>
          <w:rtl/>
        </w:rPr>
        <w:t xml:space="preserve">הנישואים לפוליגמיה </w:t>
      </w:r>
      <w:r>
        <w:rPr>
          <w:rtl/>
        </w:rPr>
        <w:t>–</w:t>
      </w:r>
      <w:r>
        <w:rPr>
          <w:rFonts w:hint="cs"/>
          <w:rtl/>
        </w:rPr>
        <w:t xml:space="preserve"> הגרף הזה מראה שככל שאתה נישא בגיל </w:t>
      </w:r>
      <w:bookmarkStart w:id="442" w:name="_ETM_Q1_1791624"/>
      <w:bookmarkEnd w:id="442"/>
      <w:r>
        <w:rPr>
          <w:rFonts w:hint="cs"/>
          <w:rtl/>
        </w:rPr>
        <w:t xml:space="preserve">צעיר יותר, בצד השמאלי שיעור הנישואים הפוליגמיים בקרב בני 15, </w:t>
      </w:r>
      <w:bookmarkStart w:id="443" w:name="_ETM_Q1_1796861"/>
      <w:bookmarkEnd w:id="443"/>
      <w:r>
        <w:rPr>
          <w:rFonts w:hint="cs"/>
          <w:rtl/>
        </w:rPr>
        <w:t xml:space="preserve">מי שהתחתנו בגיל 15 לעומת שיעור הנישואים הפוליגמיים בקרב מי </w:t>
      </w:r>
      <w:bookmarkStart w:id="444" w:name="_ETM_Q1_1800052"/>
      <w:bookmarkEnd w:id="444"/>
      <w:r>
        <w:rPr>
          <w:rFonts w:hint="cs"/>
          <w:rtl/>
        </w:rPr>
        <w:t xml:space="preserve">שהתחתנו בפעם הראשונה בשנות ה-30 וה-40 לחייהם. מי שעדיין </w:t>
      </w:r>
      <w:bookmarkStart w:id="445" w:name="_ETM_Q1_1807311"/>
      <w:bookmarkEnd w:id="445"/>
      <w:r>
        <w:rPr>
          <w:rFonts w:hint="cs"/>
          <w:rtl/>
        </w:rPr>
        <w:t xml:space="preserve">לא שוכנע שיש קשר בין גיל הנישואים לפוליגמיה שיקום. </w:t>
      </w:r>
      <w:bookmarkStart w:id="446" w:name="_ETM_Q1_1811295"/>
      <w:bookmarkEnd w:id="446"/>
    </w:p>
    <w:p w:rsidR="00094CA5" w:rsidRDefault="00094CA5" w:rsidP="00094CA5">
      <w:pPr>
        <w:rPr>
          <w:rtl/>
        </w:rPr>
      </w:pPr>
      <w:bookmarkStart w:id="447" w:name="_ETM_Q1_1812828"/>
      <w:bookmarkEnd w:id="447"/>
    </w:p>
    <w:p w:rsidR="00094CA5" w:rsidRDefault="00094CA5" w:rsidP="00094CA5">
      <w:pPr>
        <w:pStyle w:val="af6"/>
        <w:keepNext/>
        <w:rPr>
          <w:rtl/>
        </w:rPr>
      </w:pPr>
      <w:bookmarkStart w:id="448" w:name="_ETM_Q1_1813495"/>
      <w:bookmarkStart w:id="449" w:name="_ETM_Q1_1814935"/>
      <w:bookmarkEnd w:id="448"/>
      <w:bookmarkEnd w:id="449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אנחנו ידענו את זה. זה חלק מההסברים שניתנו.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חיזוק השליטה בשפה </w:t>
      </w:r>
      <w:bookmarkStart w:id="450" w:name="_ETM_Q1_1817261"/>
      <w:bookmarkEnd w:id="450"/>
      <w:r>
        <w:rPr>
          <w:rFonts w:hint="cs"/>
          <w:rtl/>
        </w:rPr>
        <w:t xml:space="preserve">העברית </w:t>
      </w:r>
      <w:r>
        <w:rPr>
          <w:rtl/>
        </w:rPr>
        <w:t>–</w:t>
      </w:r>
      <w:r>
        <w:rPr>
          <w:rFonts w:hint="cs"/>
          <w:rtl/>
        </w:rPr>
        <w:t xml:space="preserve"> אנחנו מבינים שהעדר השליטה, דווקא העובדה שרמת השירותים בשפה הערבית מאוד השתפרה בשנים האחרונות, הדבר הזה בעצם</w:t>
      </w:r>
      <w:bookmarkStart w:id="451" w:name="_ETM_Q1_1828462"/>
      <w:bookmarkEnd w:id="451"/>
      <w:r>
        <w:rPr>
          <w:rFonts w:hint="cs"/>
          <w:rtl/>
        </w:rPr>
        <w:t xml:space="preserve"> גרם להתדרדרות בשפה ואנחנו חושבים שחיזוק השפה העברית בצורה מאוד </w:t>
      </w:r>
      <w:bookmarkStart w:id="452" w:name="_ETM_Q1_1831880"/>
      <w:bookmarkEnd w:id="452"/>
      <w:r>
        <w:rPr>
          <w:rFonts w:hint="cs"/>
          <w:rtl/>
        </w:rPr>
        <w:t xml:space="preserve">משמעותית תביא להשתלבות טובה יותר בחברה, השתלבות טובה יותר בשוק </w:t>
      </w:r>
      <w:bookmarkStart w:id="453" w:name="_ETM_Q1_1835911"/>
      <w:bookmarkEnd w:id="453"/>
      <w:r>
        <w:rPr>
          <w:rFonts w:hint="cs"/>
          <w:rtl/>
        </w:rPr>
        <w:t xml:space="preserve">התעסוקה, השתלבות טובה יותר בנגישות של נשים לשירותי רווחה ושירותים רפואיים וגם יכולת של נשים לעמוד באמת על עצמאותן או </w:t>
      </w:r>
      <w:bookmarkStart w:id="454" w:name="_ETM_Q1_1848907"/>
      <w:bookmarkEnd w:id="454"/>
      <w:r>
        <w:rPr>
          <w:rFonts w:hint="cs"/>
          <w:rtl/>
        </w:rPr>
        <w:t xml:space="preserve">על יכולתן לוודא שהתא המשפחתי שלהן לא יהפוך להיות תא </w:t>
      </w:r>
      <w:bookmarkStart w:id="455" w:name="_ETM_Q1_1853436"/>
      <w:bookmarkEnd w:id="455"/>
      <w:r>
        <w:rPr>
          <w:rFonts w:hint="cs"/>
          <w:rtl/>
        </w:rPr>
        <w:t xml:space="preserve">פוליגמי. </w:t>
      </w:r>
    </w:p>
    <w:p w:rsidR="00094CA5" w:rsidRDefault="00094CA5" w:rsidP="00094CA5">
      <w:pPr>
        <w:rPr>
          <w:rtl/>
        </w:rPr>
      </w:pPr>
      <w:bookmarkStart w:id="456" w:name="_ETM_Q1_1854966"/>
      <w:bookmarkEnd w:id="456"/>
    </w:p>
    <w:p w:rsidR="00094CA5" w:rsidRDefault="00094CA5" w:rsidP="00094CA5">
      <w:pPr>
        <w:pStyle w:val="af6"/>
        <w:keepNext/>
        <w:rPr>
          <w:rtl/>
        </w:rPr>
      </w:pPr>
      <w:bookmarkStart w:id="457" w:name="_ETM_Q1_1855422"/>
      <w:bookmarkEnd w:id="457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אני לא הייתי רושמת כמקדם תהליכי מודרניזציה. אני חושבת </w:t>
      </w:r>
      <w:bookmarkStart w:id="458" w:name="_ETM_Q1_1861171"/>
      <w:bookmarkEnd w:id="458"/>
      <w:r>
        <w:rPr>
          <w:rFonts w:hint="cs"/>
          <w:rtl/>
        </w:rPr>
        <w:t xml:space="preserve">שזה נשמע לא טוב. כאילו המודרנה קשורה רק באלה הדוברים </w:t>
      </w:r>
      <w:bookmarkStart w:id="459" w:name="_ETM_Q1_1868708"/>
      <w:bookmarkEnd w:id="459"/>
      <w:r>
        <w:rPr>
          <w:rFonts w:hint="cs"/>
          <w:rtl/>
        </w:rPr>
        <w:t xml:space="preserve">עברית, זה ממש צורם מאוד. </w:t>
      </w:r>
      <w:bookmarkStart w:id="460" w:name="_ETM_Q1_1872771"/>
      <w:bookmarkEnd w:id="460"/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9"/>
        <w:keepNext/>
        <w:rPr>
          <w:rtl/>
        </w:rPr>
      </w:pPr>
      <w:bookmarkStart w:id="461" w:name="_ETM_Q1_1873915"/>
      <w:bookmarkEnd w:id="461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נתקן את זה. </w:t>
      </w:r>
      <w:bookmarkStart w:id="462" w:name="_ETM_Q1_1876445"/>
      <w:bookmarkStart w:id="463" w:name="_ETM_Q1_1876793"/>
      <w:bookmarkEnd w:id="462"/>
      <w:bookmarkEnd w:id="463"/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דיברתי על צמצום נשירה להעלאת גיל הנישואים </w:t>
      </w:r>
      <w:r>
        <w:rPr>
          <w:rtl/>
        </w:rPr>
        <w:t>–</w:t>
      </w:r>
      <w:r>
        <w:rPr>
          <w:rFonts w:hint="cs"/>
          <w:rtl/>
        </w:rPr>
        <w:t xml:space="preserve"> הלאה.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הרחבת</w:t>
      </w:r>
      <w:r w:rsidR="00E60FEB">
        <w:rPr>
          <w:rFonts w:hint="cs"/>
          <w:rtl/>
        </w:rPr>
        <w:t xml:space="preserve"> </w:t>
      </w:r>
      <w:bookmarkStart w:id="464" w:name="_ETM_Q1_1879588"/>
      <w:bookmarkEnd w:id="464"/>
      <w:r>
        <w:rPr>
          <w:rFonts w:hint="cs"/>
          <w:rtl/>
        </w:rPr>
        <w:t xml:space="preserve">היצע מסגרות לגיל הרך </w:t>
      </w:r>
      <w:r>
        <w:rPr>
          <w:rtl/>
        </w:rPr>
        <w:t>–</w:t>
      </w:r>
      <w:r>
        <w:rPr>
          <w:rFonts w:hint="cs"/>
          <w:rtl/>
        </w:rPr>
        <w:t xml:space="preserve"> אנחנו מבינים שאין יציאה לעבודה </w:t>
      </w:r>
      <w:bookmarkStart w:id="465" w:name="_ETM_Q1_1885941"/>
      <w:bookmarkEnd w:id="465"/>
      <w:r>
        <w:rPr>
          <w:rFonts w:hint="cs"/>
          <w:rtl/>
        </w:rPr>
        <w:t xml:space="preserve">בלי מסגרות לגיל הרך. אנחנו חושבים שצריך להרחיב את המשפחתונים </w:t>
      </w:r>
      <w:bookmarkStart w:id="466" w:name="_ETM_Q1_1888955"/>
      <w:bookmarkEnd w:id="466"/>
      <w:r>
        <w:rPr>
          <w:rFonts w:hint="cs"/>
          <w:rtl/>
        </w:rPr>
        <w:t xml:space="preserve">מכוון שזה הדבר שאפשר לעשות אותו במהירות, למרות שאנחנו </w:t>
      </w:r>
      <w:bookmarkStart w:id="467" w:name="_ETM_Q1_1891392"/>
      <w:bookmarkEnd w:id="467"/>
      <w:r>
        <w:rPr>
          <w:rFonts w:hint="cs"/>
          <w:rtl/>
        </w:rPr>
        <w:t>חושבים שמעונות זה מסגרת יותר טובה - - -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לא הצלחתי </w:t>
      </w:r>
      <w:bookmarkStart w:id="468" w:name="_ETM_Q1_1894289"/>
      <w:bookmarkEnd w:id="468"/>
      <w:r>
        <w:rPr>
          <w:rFonts w:hint="cs"/>
          <w:rtl/>
        </w:rPr>
        <w:t xml:space="preserve">להבין, גברתי, איך זה - - -מפוליגמיה, זה אחלה תכנית </w:t>
      </w:r>
      <w:bookmarkStart w:id="469" w:name="_ETM_Q1_1896035"/>
      <w:bookmarkEnd w:id="469"/>
      <w:r>
        <w:rPr>
          <w:rFonts w:hint="cs"/>
          <w:rtl/>
        </w:rPr>
        <w:t>אבל מה הקשר לפוליגמיה?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9"/>
        <w:keepNext/>
        <w:rPr>
          <w:rtl/>
        </w:rPr>
      </w:pPr>
      <w:bookmarkStart w:id="470" w:name="_ETM_Q1_1896915"/>
      <w:bookmarkEnd w:id="470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אני אסביר כי אני רוצה פשוט להתקדם </w:t>
      </w:r>
      <w:bookmarkStart w:id="471" w:name="_ETM_Q1_1898497"/>
      <w:bookmarkEnd w:id="471"/>
      <w:r>
        <w:rPr>
          <w:rFonts w:hint="cs"/>
          <w:rtl/>
        </w:rPr>
        <w:t xml:space="preserve">לאפשר גם לכם להתייחס ולשרה שקד לשמוע. אני אגיד, ככל </w:t>
      </w:r>
      <w:bookmarkStart w:id="472" w:name="_ETM_Q1_1902850"/>
      <w:bookmarkEnd w:id="472"/>
      <w:r>
        <w:rPr>
          <w:rFonts w:hint="cs"/>
          <w:rtl/>
        </w:rPr>
        <w:t xml:space="preserve">שנשים בסוף יש פה סיבות שורש, מה בעצם מחולל </w:t>
      </w:r>
      <w:bookmarkStart w:id="473" w:name="_ETM_Q1_1906802"/>
      <w:bookmarkEnd w:id="473"/>
      <w:r>
        <w:rPr>
          <w:rFonts w:hint="cs"/>
          <w:rtl/>
        </w:rPr>
        <w:t xml:space="preserve">פוליגמיה. כשאנחנו מבינים שככל שהנשים הן תלויות כלכלית בבעלים שלהן </w:t>
      </w:r>
      <w:bookmarkStart w:id="474" w:name="_ETM_Q1_1912512"/>
      <w:bookmarkEnd w:id="474"/>
      <w:r>
        <w:rPr>
          <w:rFonts w:hint="cs"/>
          <w:rtl/>
        </w:rPr>
        <w:t>הסיכוי שלהן בתוך התא המשפחתי לבלום את הפוליגמיה נמוך יותר. אין שום התכנות לאישה לצאת לעבודה, לא במגזר הבדואי ולא במגזר היהודי, אם אין מסגרות לילדים. כיום יש מסגרות, תקנו</w:t>
      </w:r>
      <w:bookmarkStart w:id="475" w:name="_ETM_Q1_1927954"/>
      <w:bookmarkEnd w:id="475"/>
      <w:r>
        <w:rPr>
          <w:rFonts w:hint="cs"/>
          <w:rtl/>
        </w:rPr>
        <w:t xml:space="preserve"> אותי אם אני טועה, ל-4% מהילדים במגזר הבדואי. אם לא </w:t>
      </w:r>
      <w:bookmarkStart w:id="476" w:name="_ETM_Q1_1930027"/>
      <w:bookmarkEnd w:id="476"/>
      <w:r>
        <w:rPr>
          <w:rFonts w:hint="cs"/>
          <w:rtl/>
        </w:rPr>
        <w:t xml:space="preserve">יהיו מסגרות רחבות יותר נשים יישארו בבית. אני גם אגיד </w:t>
      </w:r>
      <w:bookmarkStart w:id="477" w:name="_ETM_Q1_1935719"/>
      <w:bookmarkEnd w:id="477"/>
      <w:r>
        <w:rPr>
          <w:rFonts w:hint="cs"/>
          <w:rtl/>
        </w:rPr>
        <w:t xml:space="preserve">שמשפחתונים זה גם דרך לייצר פרנסה פנימית. כלומר, אישה </w:t>
      </w:r>
      <w:bookmarkStart w:id="478" w:name="_ETM_Q1_1938107"/>
      <w:bookmarkEnd w:id="478"/>
      <w:r>
        <w:rPr>
          <w:rFonts w:hint="cs"/>
          <w:rtl/>
        </w:rPr>
        <w:t xml:space="preserve">תוכל לפתוח משפחתון ולהתפרנס מהדבר הזה. אז יהיה </w:t>
      </w:r>
      <w:bookmarkStart w:id="479" w:name="_ETM_Q1_1942611"/>
      <w:bookmarkEnd w:id="479"/>
      <w:r>
        <w:rPr>
          <w:rFonts w:hint="cs"/>
          <w:rtl/>
        </w:rPr>
        <w:t xml:space="preserve">פה איזשהו שילוב שגם מאפשר לנשים אחרות לצאת מהבית ומאפשר </w:t>
      </w:r>
      <w:bookmarkStart w:id="480" w:name="_ETM_Q1_1945955"/>
      <w:bookmarkEnd w:id="480"/>
      <w:r>
        <w:rPr>
          <w:rFonts w:hint="cs"/>
          <w:rtl/>
        </w:rPr>
        <w:t>גם לה להביא הכנסה - - -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4"/>
        <w:keepNext/>
        <w:rPr>
          <w:rtl/>
        </w:rPr>
      </w:pPr>
      <w:bookmarkStart w:id="481" w:name="_ETM_Q1_1947981"/>
      <w:bookmarkEnd w:id="48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גם היהודיות לא יוצאות </w:t>
      </w:r>
      <w:bookmarkStart w:id="482" w:name="_ETM_Q1_1950977"/>
      <w:bookmarkEnd w:id="482"/>
      <w:r>
        <w:rPr>
          <w:rFonts w:hint="cs"/>
          <w:rtl/>
        </w:rPr>
        <w:t>מהבית בגלל צהרונים אז הן מתחתנות עם פעם שנייה ושלישית</w:t>
      </w:r>
      <w:bookmarkStart w:id="483" w:name="_ETM_Q1_1954500"/>
      <w:bookmarkEnd w:id="483"/>
      <w:r>
        <w:rPr>
          <w:rFonts w:hint="cs"/>
          <w:rtl/>
        </w:rPr>
        <w:t>?</w:t>
      </w:r>
    </w:p>
    <w:p w:rsidR="00094CA5" w:rsidRDefault="00094CA5" w:rsidP="00094CA5">
      <w:pPr>
        <w:rPr>
          <w:rtl/>
        </w:rPr>
      </w:pPr>
      <w:bookmarkStart w:id="484" w:name="_ETM_Q1_1952237"/>
      <w:bookmarkEnd w:id="484"/>
    </w:p>
    <w:p w:rsidR="00094CA5" w:rsidRDefault="00094CA5" w:rsidP="00094CA5">
      <w:pPr>
        <w:pStyle w:val="af9"/>
        <w:keepNext/>
        <w:rPr>
          <w:rtl/>
        </w:rPr>
      </w:pPr>
      <w:bookmarkStart w:id="485" w:name="_ETM_Q1_1952574"/>
      <w:bookmarkEnd w:id="485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451115">
      <w:pPr>
        <w:rPr>
          <w:rtl/>
        </w:rPr>
      </w:pPr>
      <w:r>
        <w:rPr>
          <w:rFonts w:hint="cs"/>
          <w:rtl/>
        </w:rPr>
        <w:t xml:space="preserve">אני מדברת על זה בתוך ההקשר של החברה הבדואית. בתוך </w:t>
      </w:r>
      <w:bookmarkStart w:id="486" w:name="_ETM_Q1_1959923"/>
      <w:bookmarkEnd w:id="486"/>
      <w:r>
        <w:rPr>
          <w:rFonts w:hint="cs"/>
          <w:rtl/>
        </w:rPr>
        <w:t xml:space="preserve">ההקשר של החברה הבדואית יש קשר בין הדברים, זה הכל. </w:t>
      </w:r>
      <w:bookmarkStart w:id="487" w:name="_ETM_Q1_1964879"/>
      <w:bookmarkEnd w:id="487"/>
    </w:p>
    <w:p w:rsidR="00094CA5" w:rsidRDefault="00094CA5" w:rsidP="00094CA5">
      <w:pPr>
        <w:rPr>
          <w:rtl/>
        </w:rPr>
      </w:pPr>
      <w:bookmarkStart w:id="488" w:name="_ETM_Q1_1965339"/>
      <w:bookmarkEnd w:id="488"/>
      <w:r>
        <w:rPr>
          <w:rFonts w:hint="cs"/>
          <w:rtl/>
        </w:rPr>
        <w:t xml:space="preserve">רווחה ובריאות </w:t>
      </w:r>
      <w:r>
        <w:rPr>
          <w:rtl/>
        </w:rPr>
        <w:t>–</w:t>
      </w:r>
      <w:r>
        <w:rPr>
          <w:rFonts w:hint="cs"/>
          <w:rtl/>
        </w:rPr>
        <w:t xml:space="preserve"> הרחבת היצע, תכניות טיפול. אנחנו קודם כל </w:t>
      </w:r>
      <w:bookmarkStart w:id="489" w:name="_ETM_Q1_1970756"/>
      <w:bookmarkEnd w:id="489"/>
      <w:r>
        <w:rPr>
          <w:rFonts w:hint="cs"/>
          <w:rtl/>
        </w:rPr>
        <w:t xml:space="preserve">אומרים שאי אפשר להתבונן על התופעה הזאת ולהגיד שהחלטנו </w:t>
      </w:r>
      <w:bookmarkStart w:id="490" w:name="_ETM_Q1_1974955"/>
      <w:bookmarkEnd w:id="490"/>
      <w:r>
        <w:rPr>
          <w:rFonts w:hint="cs"/>
          <w:rtl/>
        </w:rPr>
        <w:t xml:space="preserve">להלחם בה בלי שאנחנו גם נבין שיש צורך לתת מענים </w:t>
      </w:r>
      <w:bookmarkStart w:id="491" w:name="_ETM_Q1_1978675"/>
      <w:bookmarkEnd w:id="491"/>
      <w:r>
        <w:rPr>
          <w:rFonts w:hint="cs"/>
          <w:rtl/>
        </w:rPr>
        <w:t xml:space="preserve">סוציאליים ונשיים. 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מניעת אלימות במשפחה זה אינטרס חברתי רחב. אנחנו מבינים שחלק מהמציאות הזאת של איש הישר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בעיניו יינשא שמתחוללת בדרום היא גם מציאות </w:t>
      </w:r>
      <w:bookmarkStart w:id="492" w:name="_ETM_Q1_1996377"/>
      <w:bookmarkEnd w:id="492"/>
      <w:r>
        <w:rPr>
          <w:rFonts w:hint="cs"/>
          <w:rtl/>
        </w:rPr>
        <w:t xml:space="preserve">שבה הגבר יכול להתעמר במשחתו ובעצם הרשויות אדישות לדבר הזה </w:t>
      </w:r>
      <w:bookmarkStart w:id="493" w:name="_ETM_Q1_2000954"/>
      <w:bookmarkEnd w:id="493"/>
      <w:r>
        <w:rPr>
          <w:rFonts w:hint="cs"/>
          <w:rtl/>
        </w:rPr>
        <w:t xml:space="preserve">כי הן לא פתוחות לתת מענים לנשים ולילדים שזקוקים לזה. </w:t>
      </w:r>
      <w:bookmarkStart w:id="494" w:name="_ETM_Q1_2007881"/>
      <w:bookmarkEnd w:id="494"/>
    </w:p>
    <w:p w:rsidR="00094CA5" w:rsidRDefault="00094CA5" w:rsidP="00094CA5">
      <w:pPr>
        <w:rPr>
          <w:rtl/>
        </w:rPr>
      </w:pPr>
      <w:bookmarkStart w:id="495" w:name="_ETM_Q1_2008620"/>
      <w:bookmarkEnd w:id="495"/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מ</w:t>
      </w:r>
      <w:bookmarkStart w:id="496" w:name="_ETM_Q1_2009118"/>
      <w:bookmarkEnd w:id="496"/>
      <w:r>
        <w:rPr>
          <w:rFonts w:hint="cs"/>
          <w:rtl/>
        </w:rPr>
        <w:t xml:space="preserve">יצוי זכויות והנגשת שירותים </w:t>
      </w:r>
      <w:r>
        <w:rPr>
          <w:rtl/>
        </w:rPr>
        <w:t>–</w:t>
      </w:r>
      <w:r>
        <w:rPr>
          <w:rFonts w:hint="cs"/>
          <w:rtl/>
        </w:rPr>
        <w:t xml:space="preserve"> אני חושבת שזה דבר שהוא </w:t>
      </w:r>
      <w:bookmarkStart w:id="497" w:name="_ETM_Q1_2012344"/>
      <w:bookmarkEnd w:id="497"/>
      <w:r>
        <w:rPr>
          <w:rFonts w:hint="cs"/>
          <w:rtl/>
        </w:rPr>
        <w:t>ברור ומובן מאליו. אני רוצה להגיע למקומות האוניברסאליים כדי שנוכל - - -</w:t>
      </w:r>
    </w:p>
    <w:p w:rsidR="00094CA5" w:rsidRDefault="00094CA5" w:rsidP="00094CA5">
      <w:pPr>
        <w:rPr>
          <w:rtl/>
        </w:rPr>
      </w:pPr>
      <w:bookmarkStart w:id="498" w:name="_ETM_Q1_2012875"/>
      <w:bookmarkEnd w:id="498"/>
    </w:p>
    <w:p w:rsidR="00094CA5" w:rsidRDefault="00094CA5" w:rsidP="00094CA5">
      <w:pPr>
        <w:pStyle w:val="af6"/>
        <w:keepNext/>
        <w:rPr>
          <w:rtl/>
        </w:rPr>
      </w:pPr>
      <w:bookmarkStart w:id="499" w:name="_ETM_Q1_2013203"/>
      <w:bookmarkStart w:id="500" w:name="_ETM_Q1_2013983"/>
      <w:bookmarkEnd w:id="499"/>
      <w:bookmarkEnd w:id="500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3F7670">
      <w:pPr>
        <w:rPr>
          <w:rtl/>
        </w:rPr>
      </w:pPr>
      <w:r>
        <w:rPr>
          <w:rFonts w:hint="cs"/>
          <w:rtl/>
        </w:rPr>
        <w:t xml:space="preserve">אבל משהו שאני רוצה להבין אותו. התופעה היא </w:t>
      </w:r>
      <w:bookmarkStart w:id="501" w:name="_ETM_Q1_2019827"/>
      <w:bookmarkEnd w:id="501"/>
      <w:r>
        <w:rPr>
          <w:rFonts w:hint="cs"/>
          <w:rtl/>
        </w:rPr>
        <w:t xml:space="preserve">יותר קשה, זה ברור, בכפרים הלא מוכרים. אחת הבעיות </w:t>
      </w:r>
      <w:bookmarkStart w:id="502" w:name="_ETM_Q1_2026081"/>
      <w:bookmarkEnd w:id="502"/>
      <w:r>
        <w:rPr>
          <w:rFonts w:hint="cs"/>
          <w:rtl/>
        </w:rPr>
        <w:t xml:space="preserve">העיקריות שגם דנים בהן רבות בוועדה אצלי זה הנגשת כל </w:t>
      </w:r>
      <w:bookmarkStart w:id="503" w:name="_ETM_Q1_2030212"/>
      <w:bookmarkEnd w:id="503"/>
      <w:r>
        <w:rPr>
          <w:rFonts w:hint="cs"/>
          <w:rtl/>
        </w:rPr>
        <w:t xml:space="preserve">השירותים לכפרים האלה. אם זה עניין של תחבורה, אם </w:t>
      </w:r>
      <w:bookmarkStart w:id="504" w:name="_ETM_Q1_2036349"/>
      <w:bookmarkEnd w:id="504"/>
      <w:r>
        <w:rPr>
          <w:rFonts w:hint="cs"/>
          <w:rtl/>
        </w:rPr>
        <w:t xml:space="preserve">זה עניין של תעסוקה, אם זה עניין של שירותים חברתיים. </w:t>
      </w:r>
      <w:bookmarkStart w:id="505" w:name="_ETM_Q1_2039094"/>
      <w:bookmarkEnd w:id="505"/>
      <w:r>
        <w:rPr>
          <w:rFonts w:hint="cs"/>
          <w:rtl/>
        </w:rPr>
        <w:t xml:space="preserve">אני סיירתי המון גם בנגב וראיתי שיש כפרים ששירותים כמעט </w:t>
      </w:r>
      <w:bookmarkStart w:id="506" w:name="_ETM_Q1_2045533"/>
      <w:bookmarkEnd w:id="506"/>
      <w:r>
        <w:rPr>
          <w:rFonts w:hint="cs"/>
          <w:rtl/>
        </w:rPr>
        <w:t xml:space="preserve">לא מגיעים אליהם, ואם מגיעים </w:t>
      </w:r>
      <w:proofErr w:type="spellStart"/>
      <w:r>
        <w:rPr>
          <w:rFonts w:hint="cs"/>
          <w:rtl/>
        </w:rPr>
        <w:t>מגיעים</w:t>
      </w:r>
      <w:proofErr w:type="spellEnd"/>
      <w:r>
        <w:rPr>
          <w:rFonts w:hint="cs"/>
          <w:rtl/>
        </w:rPr>
        <w:t xml:space="preserve"> פעם חודש. אז אני</w:t>
      </w:r>
      <w:bookmarkStart w:id="507" w:name="_ETM_Q1_2049517"/>
      <w:bookmarkEnd w:id="507"/>
      <w:r>
        <w:rPr>
          <w:rFonts w:hint="cs"/>
          <w:rtl/>
        </w:rPr>
        <w:t xml:space="preserve"> מבינה שהתופעה יותר רווחת בכפרים האלה ואני מבינה שיש תכנית </w:t>
      </w:r>
      <w:bookmarkStart w:id="508" w:name="_ETM_Q1_2057010"/>
      <w:bookmarkEnd w:id="508"/>
      <w:r>
        <w:rPr>
          <w:rFonts w:hint="cs"/>
          <w:rtl/>
        </w:rPr>
        <w:t xml:space="preserve">להנגשת השירותים. איך זה ישתלב, כלומר, איך תהיה הנגשת השירותים </w:t>
      </w:r>
      <w:bookmarkStart w:id="509" w:name="_ETM_Q1_2063218"/>
      <w:bookmarkEnd w:id="509"/>
      <w:r>
        <w:rPr>
          <w:rFonts w:hint="cs"/>
          <w:rtl/>
        </w:rPr>
        <w:t>האלה דווקא לכפרים במיוחד?</w:t>
      </w:r>
    </w:p>
    <w:p w:rsidR="00094CA5" w:rsidRDefault="00094CA5" w:rsidP="00094CA5">
      <w:pPr>
        <w:rPr>
          <w:rtl/>
        </w:rPr>
      </w:pPr>
      <w:bookmarkStart w:id="510" w:name="_ETM_Q1_2066500"/>
      <w:bookmarkEnd w:id="510"/>
    </w:p>
    <w:p w:rsidR="00094CA5" w:rsidRDefault="00094CA5" w:rsidP="00094CA5">
      <w:pPr>
        <w:pStyle w:val="af9"/>
        <w:keepNext/>
        <w:rPr>
          <w:rtl/>
        </w:rPr>
      </w:pPr>
      <w:bookmarkStart w:id="511" w:name="_ETM_Q1_2067030"/>
      <w:bookmarkStart w:id="512" w:name="_ETM_Q1_2067916"/>
      <w:bookmarkEnd w:id="511"/>
      <w:bookmarkEnd w:id="512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יש המלצה מפורטת, אין לנו פה מספיק </w:t>
      </w:r>
      <w:bookmarkStart w:id="513" w:name="_ETM_Q1_2070515"/>
      <w:bookmarkEnd w:id="513"/>
      <w:r>
        <w:rPr>
          <w:rFonts w:hint="cs"/>
          <w:rtl/>
        </w:rPr>
        <w:t>זמן כדי להיכנס לתוך כל אחד ואחד מהדברים,</w:t>
      </w:r>
      <w:r w:rsidR="00E60FEB">
        <w:rPr>
          <w:rFonts w:hint="cs"/>
          <w:rtl/>
        </w:rPr>
        <w:t xml:space="preserve"> </w:t>
      </w:r>
      <w:bookmarkStart w:id="514" w:name="_ETM_Q1_2074276"/>
      <w:bookmarkEnd w:id="514"/>
      <w:r>
        <w:rPr>
          <w:rFonts w:hint="cs"/>
          <w:rtl/>
        </w:rPr>
        <w:t xml:space="preserve">בדיוק זה מה שאמרתי בתחילת דברי, בעצם בתכנית </w:t>
      </w:r>
      <w:bookmarkStart w:id="515" w:name="_ETM_Q1_2076312"/>
      <w:bookmarkEnd w:id="515"/>
      <w:r>
        <w:rPr>
          <w:rFonts w:hint="cs"/>
          <w:rtl/>
        </w:rPr>
        <w:t xml:space="preserve">החומש הממשלה הטילה על המשרדים השונים להכין תכניות שמותאמות לצרכים </w:t>
      </w:r>
      <w:bookmarkStart w:id="516" w:name="_ETM_Q1_2084571"/>
      <w:bookmarkEnd w:id="516"/>
      <w:r>
        <w:rPr>
          <w:rFonts w:hint="cs"/>
          <w:rtl/>
        </w:rPr>
        <w:t>ושילבה את תופעת הפוליגמיה והצרכים שעולים ממנה עם התכניות האלה</w:t>
      </w:r>
      <w:bookmarkStart w:id="517" w:name="_ETM_Q1_2090108"/>
      <w:bookmarkEnd w:id="517"/>
      <w:r>
        <w:rPr>
          <w:rFonts w:hint="cs"/>
          <w:rtl/>
        </w:rPr>
        <w:t xml:space="preserve">. ולכן גם בתכנית הזאת יש דיון וניתוח של הצרכים </w:t>
      </w:r>
      <w:bookmarkStart w:id="518" w:name="_ETM_Q1_2095538"/>
      <w:bookmarkEnd w:id="518"/>
      <w:r>
        <w:rPr>
          <w:rFonts w:hint="cs"/>
          <w:rtl/>
        </w:rPr>
        <w:t xml:space="preserve">והצורך להנגיש אותם, לא רק לקיים אותם, אלא באמת </w:t>
      </w:r>
      <w:bookmarkStart w:id="519" w:name="_ETM_Q1_2098061"/>
      <w:bookmarkEnd w:id="519"/>
      <w:r>
        <w:rPr>
          <w:rFonts w:hint="cs"/>
          <w:rtl/>
        </w:rPr>
        <w:t xml:space="preserve">לא סתם הכותרת היא מיצוי זכויות. זה בעצם בא ואומר </w:t>
      </w:r>
      <w:bookmarkStart w:id="520" w:name="_ETM_Q1_2104362"/>
      <w:bookmarkEnd w:id="520"/>
      <w:r>
        <w:rPr>
          <w:rFonts w:hint="cs"/>
          <w:rtl/>
        </w:rPr>
        <w:t xml:space="preserve">שאנחנו חושבים שלכל אישה צריכה להיות נגישות לשירותי הרווחה והבריאות </w:t>
      </w:r>
      <w:bookmarkStart w:id="521" w:name="_ETM_Q1_2108832"/>
      <w:bookmarkEnd w:id="521"/>
      <w:r>
        <w:rPr>
          <w:rFonts w:hint="cs"/>
          <w:rtl/>
        </w:rPr>
        <w:t xml:space="preserve">והתכנית מפרטת אותה ונכנסת לתוך הדרך שבה משרד הבריאות אמור </w:t>
      </w:r>
      <w:bookmarkStart w:id="522" w:name="_ETM_Q1_2113914"/>
      <w:bookmarkEnd w:id="522"/>
      <w:r>
        <w:rPr>
          <w:rFonts w:hint="cs"/>
          <w:rtl/>
        </w:rPr>
        <w:t xml:space="preserve">לפרוס את שירותיו. </w:t>
      </w:r>
    </w:p>
    <w:p w:rsidR="00094CA5" w:rsidRDefault="00094CA5" w:rsidP="00094CA5">
      <w:pPr>
        <w:rPr>
          <w:rtl/>
        </w:rPr>
      </w:pPr>
      <w:bookmarkStart w:id="523" w:name="_ETM_Q1_2116862"/>
      <w:bookmarkEnd w:id="523"/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ה</w:t>
      </w:r>
      <w:bookmarkStart w:id="524" w:name="_ETM_Q1_2117389"/>
      <w:bookmarkEnd w:id="524"/>
      <w:r>
        <w:rPr>
          <w:rFonts w:hint="cs"/>
          <w:rtl/>
        </w:rPr>
        <w:t xml:space="preserve">כוונה למקצועות טיפוליים באקדמיה </w:t>
      </w:r>
      <w:r>
        <w:rPr>
          <w:rtl/>
        </w:rPr>
        <w:t>–</w:t>
      </w:r>
      <w:r>
        <w:rPr>
          <w:rFonts w:hint="cs"/>
          <w:rtl/>
        </w:rPr>
        <w:t xml:space="preserve"> בעצם גם </w:t>
      </w:r>
      <w:bookmarkStart w:id="525" w:name="_ETM_Q1_2119498"/>
      <w:bookmarkEnd w:id="525"/>
      <w:r>
        <w:rPr>
          <w:rFonts w:hint="cs"/>
          <w:rtl/>
        </w:rPr>
        <w:t>פה, חיבור בין פעילות שממילא משרד העבודה מקיים, יש תופעה</w:t>
      </w:r>
      <w:bookmarkStart w:id="526" w:name="_ETM_Q1_2126884"/>
      <w:bookmarkEnd w:id="526"/>
      <w:r>
        <w:rPr>
          <w:rFonts w:hint="cs"/>
          <w:rtl/>
        </w:rPr>
        <w:t xml:space="preserve"> של נשים ערביות אקדמיות בצפון מובטלות, המטרה היא לעשות הסבה </w:t>
      </w:r>
      <w:bookmarkStart w:id="527" w:name="_ETM_Q1_2133196"/>
      <w:bookmarkEnd w:id="527"/>
      <w:r>
        <w:rPr>
          <w:rFonts w:hint="cs"/>
          <w:rtl/>
        </w:rPr>
        <w:t xml:space="preserve">למקצועות נדרשים לצורך הנגשת השירותים בדרום, הסבה לעבודה סוציאלית, הסבה </w:t>
      </w:r>
      <w:bookmarkStart w:id="528" w:name="_ETM_Q1_2140147"/>
      <w:bookmarkEnd w:id="528"/>
      <w:r>
        <w:rPr>
          <w:rFonts w:hint="cs"/>
          <w:rtl/>
        </w:rPr>
        <w:t xml:space="preserve">לתפקידים אפשריים גם בתוך המוסד לביטוח לאומי ולייצר איזושהי סינרגיה </w:t>
      </w:r>
      <w:bookmarkStart w:id="529" w:name="_ETM_Q1_2146026"/>
      <w:bookmarkEnd w:id="529"/>
      <w:r>
        <w:rPr>
          <w:rFonts w:hint="cs"/>
          <w:rtl/>
        </w:rPr>
        <w:t xml:space="preserve">בין צרכים לבין תכניות ולא לעשות תכניות שמנותקות מזה שיש </w:t>
      </w:r>
      <w:bookmarkStart w:id="530" w:name="_ETM_Q1_2151102"/>
      <w:bookmarkEnd w:id="530"/>
      <w:r>
        <w:rPr>
          <w:rFonts w:hint="cs"/>
          <w:rtl/>
        </w:rPr>
        <w:t xml:space="preserve">דרך לעשות שילוב של הדברים.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בי</w:t>
      </w:r>
      <w:bookmarkStart w:id="531" w:name="_ETM_Q1_2150042"/>
      <w:bookmarkStart w:id="532" w:name="_ETM_Q1_2150054"/>
      <w:bookmarkEnd w:id="531"/>
      <w:bookmarkEnd w:id="532"/>
      <w:r>
        <w:rPr>
          <w:rFonts w:hint="cs"/>
          <w:rtl/>
        </w:rPr>
        <w:t xml:space="preserve">ת הדין השרעי ובתי הדין </w:t>
      </w:r>
      <w:bookmarkStart w:id="533" w:name="_ETM_Q1_2154141"/>
      <w:bookmarkEnd w:id="533"/>
      <w:r>
        <w:rPr>
          <w:rtl/>
        </w:rPr>
        <w:t>–</w:t>
      </w:r>
      <w:r>
        <w:rPr>
          <w:rFonts w:hint="cs"/>
          <w:rtl/>
        </w:rPr>
        <w:t xml:space="preserve"> הנה הגענו לדבר הזה. אני רוצה להגיד בפתח הדברים: </w:t>
      </w:r>
      <w:bookmarkStart w:id="534" w:name="_ETM_Q1_2158163"/>
      <w:bookmarkEnd w:id="534"/>
      <w:r>
        <w:rPr>
          <w:rFonts w:hint="cs"/>
          <w:rtl/>
        </w:rPr>
        <w:t xml:space="preserve">הפוליגמיה היא עבירה פלילית במדינת ישראל. הייתה ותישאר. וכל מה </w:t>
      </w:r>
      <w:bookmarkStart w:id="535" w:name="_ETM_Q1_2165292"/>
      <w:bookmarkEnd w:id="535"/>
      <w:r>
        <w:rPr>
          <w:rFonts w:hint="cs"/>
          <w:rtl/>
        </w:rPr>
        <w:t xml:space="preserve">שנכתב וכל מה שנאמר הוא באמת התגלמות של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ניוז. </w:t>
      </w:r>
      <w:bookmarkStart w:id="536" w:name="_ETM_Q1_2171921"/>
      <w:bookmarkEnd w:id="536"/>
      <w:r>
        <w:rPr>
          <w:rFonts w:hint="cs"/>
          <w:rtl/>
        </w:rPr>
        <w:t xml:space="preserve">אין שום אמירה. ואני רוצה להגיד, היה לי פה דיון </w:t>
      </w:r>
      <w:bookmarkStart w:id="537" w:name="_ETM_Q1_2174258"/>
      <w:bookmarkEnd w:id="537"/>
      <w:r>
        <w:rPr>
          <w:rFonts w:hint="cs"/>
          <w:rtl/>
        </w:rPr>
        <w:t xml:space="preserve">עם עאידה, כמו </w:t>
      </w:r>
      <w:proofErr w:type="spellStart"/>
      <w:r>
        <w:rPr>
          <w:rFonts w:hint="cs"/>
          <w:rtl/>
        </w:rPr>
        <w:t>שעאידה</w:t>
      </w:r>
      <w:proofErr w:type="spellEnd"/>
      <w:r>
        <w:rPr>
          <w:rFonts w:hint="cs"/>
          <w:rtl/>
        </w:rPr>
        <w:t xml:space="preserve"> בהגינותה הזכירה, אנחנו חשבנו בהתחלה לעשות </w:t>
      </w:r>
      <w:bookmarkStart w:id="538" w:name="_ETM_Q1_2180080"/>
      <w:bookmarkEnd w:id="538"/>
      <w:r>
        <w:rPr>
          <w:rFonts w:hint="cs"/>
          <w:rtl/>
        </w:rPr>
        <w:t xml:space="preserve">תיקון חקיקה זמני, וגם את זה חשוב לי להגיד, </w:t>
      </w:r>
      <w:bookmarkStart w:id="539" w:name="_ETM_Q1_2185569"/>
      <w:bookmarkEnd w:id="539"/>
      <w:r>
        <w:rPr>
          <w:rFonts w:hint="cs"/>
          <w:rtl/>
        </w:rPr>
        <w:t xml:space="preserve">כל דבר שנאמר ביחס לבית הדין השרעי ואיזושהי התאמה </w:t>
      </w:r>
      <w:bookmarkStart w:id="540" w:name="_ETM_Q1_2190424"/>
      <w:bookmarkEnd w:id="540"/>
      <w:r>
        <w:rPr>
          <w:rFonts w:hint="cs"/>
          <w:rtl/>
        </w:rPr>
        <w:t xml:space="preserve">שצריכה להיעשות נאמר ביחס לתכנית זמנית.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מי שרוצה </w:t>
      </w:r>
      <w:bookmarkStart w:id="541" w:name="_ETM_Q1_2192904"/>
      <w:bookmarkEnd w:id="541"/>
      <w:r>
        <w:rPr>
          <w:rFonts w:hint="cs"/>
          <w:rtl/>
        </w:rPr>
        <w:t>להתעלם מזה שהחברה הבדואית היא חברה מסורתית במעבר, ומדינת ישראל</w:t>
      </w:r>
      <w:bookmarkStart w:id="542" w:name="_ETM_Q1_2198353"/>
      <w:bookmarkEnd w:id="542"/>
      <w:r>
        <w:rPr>
          <w:rFonts w:hint="cs"/>
          <w:rtl/>
        </w:rPr>
        <w:t xml:space="preserve">, נורא נחמד שהיא התעוררה אחרי 70 שנה, אבל לא </w:t>
      </w:r>
      <w:bookmarkStart w:id="543" w:name="_ETM_Q1_2199710"/>
      <w:bookmarkEnd w:id="543"/>
      <w:r>
        <w:rPr>
          <w:rFonts w:hint="cs"/>
          <w:rtl/>
        </w:rPr>
        <w:t xml:space="preserve">יכולה בזבנג וגמרנו להודיע שהיא התעוררה אז עכשיו גם החברה במעבר תתעורר, אלא היא עצמה אומרת שיש תהליכים שצריך לעשות, </w:t>
      </w:r>
      <w:bookmarkStart w:id="544" w:name="_ETM_Q1_2208866"/>
      <w:bookmarkEnd w:id="544"/>
      <w:r>
        <w:rPr>
          <w:rFonts w:hint="cs"/>
          <w:rtl/>
        </w:rPr>
        <w:t xml:space="preserve">יש השקעה שצריך לעשות, יש בני נוער שצריך להשאיר </w:t>
      </w:r>
      <w:bookmarkStart w:id="545" w:name="_ETM_Q1_2215613"/>
      <w:bookmarkEnd w:id="545"/>
      <w:r>
        <w:rPr>
          <w:rFonts w:hint="cs"/>
          <w:rtl/>
        </w:rPr>
        <w:t xml:space="preserve">אותם בתוך מסגרות חינוכיות ולא לתת להם להתחתן מתוך שעמום. </w:t>
      </w:r>
      <w:bookmarkStart w:id="546" w:name="_ETM_Q1_2218424"/>
      <w:bookmarkEnd w:id="546"/>
      <w:r>
        <w:rPr>
          <w:rFonts w:hint="cs"/>
          <w:rtl/>
        </w:rPr>
        <w:t xml:space="preserve">ויש מנהגים מסורתיים שבהם לגבר מותר להתחתן עם מי </w:t>
      </w:r>
      <w:bookmarkStart w:id="547" w:name="_ETM_Q1_2221775"/>
      <w:bookmarkEnd w:id="547"/>
      <w:r>
        <w:rPr>
          <w:rFonts w:hint="cs"/>
          <w:rtl/>
        </w:rPr>
        <w:t xml:space="preserve">שהוא רוצה אבל האישה הבדואית חייבת להתחתן בתוך השבט </w:t>
      </w:r>
      <w:bookmarkStart w:id="548" w:name="_ETM_Q1_2226168"/>
      <w:bookmarkEnd w:id="548"/>
      <w:r>
        <w:rPr>
          <w:rFonts w:hint="cs"/>
          <w:rtl/>
        </w:rPr>
        <w:t xml:space="preserve">שלה. וכנראה שמדינת ישראל לא תבוא באופן פטרנליסטי ותגיד עכשיו </w:t>
      </w:r>
      <w:bookmarkStart w:id="549" w:name="_ETM_Q1_2229075"/>
      <w:bookmarkEnd w:id="549"/>
      <w:r>
        <w:rPr>
          <w:rFonts w:hint="cs"/>
          <w:rtl/>
        </w:rPr>
        <w:t xml:space="preserve">לא, אני רוצה שעכשיו האישה הבדואית תתחתן עם כל מוסלמי </w:t>
      </w:r>
      <w:bookmarkStart w:id="550" w:name="_ETM_Q1_2232307"/>
      <w:bookmarkEnd w:id="550"/>
      <w:r>
        <w:rPr>
          <w:rFonts w:hint="cs"/>
          <w:rtl/>
        </w:rPr>
        <w:t xml:space="preserve">במדינת ישראל, זאת זכותה. אנחנו לא יכולים כמדינה לעשות את </w:t>
      </w:r>
      <w:bookmarkStart w:id="551" w:name="_ETM_Q1_2235839"/>
      <w:bookmarkEnd w:id="551"/>
      <w:r>
        <w:rPr>
          <w:rFonts w:hint="cs"/>
          <w:rtl/>
        </w:rPr>
        <w:t xml:space="preserve">הדבר הזה.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ולכן בעצם עשינו איזשהו ניתוח של המציאות, של </w:t>
      </w:r>
      <w:bookmarkStart w:id="552" w:name="_ETM_Q1_2242750"/>
      <w:bookmarkEnd w:id="552"/>
      <w:r>
        <w:rPr>
          <w:rFonts w:hint="cs"/>
          <w:rtl/>
        </w:rPr>
        <w:t xml:space="preserve">כלי האכיפה ושל התחליפים. הגענו למסקנה, עשינו מחקר משווה, </w:t>
      </w:r>
      <w:bookmarkStart w:id="553" w:name="_ETM_Q1_2245976"/>
      <w:bookmarkEnd w:id="553"/>
      <w:r>
        <w:rPr>
          <w:rFonts w:hint="cs"/>
          <w:rtl/>
        </w:rPr>
        <w:t xml:space="preserve">מי שרוצה יקרא, זה מאוד מעניין, ביחס להסדרים במדינות מוסלמיות </w:t>
      </w:r>
      <w:bookmarkStart w:id="554" w:name="_ETM_Q1_2250311"/>
      <w:bookmarkEnd w:id="554"/>
      <w:r>
        <w:rPr>
          <w:rFonts w:hint="cs"/>
          <w:rtl/>
        </w:rPr>
        <w:t xml:space="preserve">וניסינו להבין למה במדינות האלה יש פחות פוליגמיה. הגענו למסקנה שאם אנחנו נילחם ב-90% מהמקרים של הפוליגמיה, 90% עד 95%, כלומר 90% עד 95% מהמקרים היום הם מקרים שלא </w:t>
      </w:r>
      <w:bookmarkStart w:id="555" w:name="_ETM_Q1_2269375"/>
      <w:bookmarkEnd w:id="555"/>
      <w:r>
        <w:rPr>
          <w:rFonts w:hint="cs"/>
          <w:rtl/>
        </w:rPr>
        <w:t xml:space="preserve">קשורים לדת, הם חורגים מהדת.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מי שלא עקב אחרי הראיונות</w:t>
      </w:r>
      <w:bookmarkStart w:id="556" w:name="_ETM_Q1_2273241"/>
      <w:bookmarkEnd w:id="556"/>
      <w:r>
        <w:rPr>
          <w:rFonts w:hint="cs"/>
          <w:rtl/>
        </w:rPr>
        <w:t xml:space="preserve"> שכבר ניתנו בתקשורת הערבית מוזמן לשמוע מנהיגות דתית שבאה ואומרת, </w:t>
      </w:r>
      <w:bookmarkStart w:id="557" w:name="_ETM_Q1_2279467"/>
      <w:bookmarkEnd w:id="557"/>
      <w:r>
        <w:rPr>
          <w:rFonts w:hint="cs"/>
          <w:rtl/>
        </w:rPr>
        <w:t xml:space="preserve">רוב הנישואים הפוליגמיים הם בניגוד לדת, הם נישואים של </w:t>
      </w:r>
      <w:bookmarkStart w:id="558" w:name="_ETM_Q1_2284145"/>
      <w:bookmarkEnd w:id="558"/>
      <w:r>
        <w:rPr>
          <w:rFonts w:hint="cs"/>
          <w:rtl/>
        </w:rPr>
        <w:t xml:space="preserve">חמדנות, הם נישואים של גבר שמתחשק לו להביא אישה </w:t>
      </w:r>
      <w:bookmarkStart w:id="559" w:name="_ETM_Q1_2288442"/>
      <w:bookmarkEnd w:id="559"/>
      <w:r>
        <w:rPr>
          <w:rFonts w:hint="cs"/>
          <w:rtl/>
        </w:rPr>
        <w:t xml:space="preserve">נוספת. ולעומת זאת, באה הממשלה ואומרת, או לפחות אנחנו נציע, </w:t>
      </w:r>
      <w:bookmarkStart w:id="560" w:name="_ETM_Q1_2290545"/>
      <w:bookmarkEnd w:id="560"/>
      <w:r>
        <w:rPr>
          <w:rFonts w:hint="cs"/>
          <w:rtl/>
        </w:rPr>
        <w:t xml:space="preserve">אנחנו כדרג מקצועי מציעים לממשלה לבוא ולהגיד, בואי תסתכלי על </w:t>
      </w:r>
      <w:bookmarkStart w:id="561" w:name="_ETM_Q1_2296619"/>
      <w:bookmarkEnd w:id="561"/>
      <w:r>
        <w:rPr>
          <w:rFonts w:hint="cs"/>
          <w:rtl/>
        </w:rPr>
        <w:t xml:space="preserve">הדברים בצורה רציונלית ואנושית, תני לחברה הזאת פרק זמן להתארגנות. </w:t>
      </w:r>
      <w:bookmarkStart w:id="562" w:name="_ETM_Q1_2305032"/>
      <w:bookmarkEnd w:id="562"/>
      <w:r>
        <w:rPr>
          <w:rFonts w:hint="cs"/>
          <w:rtl/>
        </w:rPr>
        <w:t xml:space="preserve">5%-10% מהמקרים תני להם עוד שלוש שנים להתארגנות, תעשי מעקב </w:t>
      </w:r>
      <w:bookmarkStart w:id="563" w:name="_ETM_Q1_2313280"/>
      <w:bookmarkEnd w:id="563"/>
      <w:r>
        <w:rPr>
          <w:rFonts w:hint="cs"/>
          <w:rtl/>
        </w:rPr>
        <w:t xml:space="preserve">בתקופה הזאת. בתקופה הזאת תאכפי ביד קשה את ה-90%, </w:t>
      </w:r>
      <w:bookmarkStart w:id="564" w:name="_ETM_Q1_2314718"/>
      <w:bookmarkEnd w:id="564"/>
      <w:r>
        <w:rPr>
          <w:rFonts w:hint="cs"/>
          <w:rtl/>
        </w:rPr>
        <w:t xml:space="preserve">ולגבי ה-10%, היום אנחנו יודעים הרי שאנחנו לא נגיע לכל ה-100% בכל מקרה.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זה לא משהו שנעים להגיד אותו </w:t>
      </w:r>
      <w:bookmarkStart w:id="565" w:name="_ETM_Q1_2323299"/>
      <w:bookmarkEnd w:id="565"/>
      <w:r>
        <w:rPr>
          <w:rFonts w:hint="cs"/>
          <w:rtl/>
        </w:rPr>
        <w:t xml:space="preserve">בקול רם. אבל משטרת ישראל והפרקליטות ממילא לא מגיעים ל-100% </w:t>
      </w:r>
      <w:bookmarkStart w:id="566" w:name="_ETM_Q1_2327500"/>
      <w:bookmarkEnd w:id="566"/>
      <w:r>
        <w:rPr>
          <w:rFonts w:hint="cs"/>
          <w:rtl/>
        </w:rPr>
        <w:t xml:space="preserve">מהפשיעה וכנראה גם לא יגיעו ל-100% מהפשיעה שנקראת פוליגמיה. יש </w:t>
      </w:r>
      <w:bookmarkStart w:id="567" w:name="_ETM_Q1_2329863"/>
      <w:bookmarkEnd w:id="567"/>
      <w:r>
        <w:rPr>
          <w:rFonts w:hint="cs"/>
          <w:rtl/>
        </w:rPr>
        <w:t>עוד כמה צרות בדרום, סחר בסמים - - -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3F7670">
      <w:pPr>
        <w:rPr>
          <w:rtl/>
        </w:rPr>
      </w:pPr>
      <w:r>
        <w:rPr>
          <w:rFonts w:hint="cs"/>
          <w:rtl/>
        </w:rPr>
        <w:t xml:space="preserve">מי אלה </w:t>
      </w:r>
      <w:bookmarkStart w:id="568" w:name="_ETM_Q1_2333072"/>
      <w:bookmarkEnd w:id="568"/>
      <w:r>
        <w:rPr>
          <w:rFonts w:hint="cs"/>
          <w:rtl/>
        </w:rPr>
        <w:t>ה-</w:t>
      </w:r>
      <w:r w:rsidR="003F7670">
        <w:rPr>
          <w:rFonts w:hint="cs"/>
          <w:rtl/>
        </w:rPr>
        <w:t xml:space="preserve"> </w:t>
      </w:r>
      <w:r>
        <w:rPr>
          <w:rFonts w:hint="cs"/>
          <w:rtl/>
        </w:rPr>
        <w:t>10%?</w:t>
      </w:r>
    </w:p>
    <w:p w:rsidR="00094CA5" w:rsidRDefault="00094CA5" w:rsidP="00094CA5">
      <w:pPr>
        <w:rPr>
          <w:rtl/>
        </w:rPr>
      </w:pPr>
      <w:bookmarkStart w:id="569" w:name="_ETM_Q1_2336175"/>
      <w:bookmarkEnd w:id="569"/>
    </w:p>
    <w:p w:rsidR="00094CA5" w:rsidRDefault="00094CA5" w:rsidP="00094CA5">
      <w:pPr>
        <w:pStyle w:val="af9"/>
        <w:keepNext/>
        <w:rPr>
          <w:rtl/>
        </w:rPr>
      </w:pPr>
      <w:bookmarkStart w:id="570" w:name="_ETM_Q1_2336477"/>
      <w:bookmarkEnd w:id="570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10% הם המקרים החריגים שהאסלאם מתייחס אליהם כאל מקרים הומניטאריים ש</w:t>
      </w:r>
      <w:bookmarkStart w:id="571" w:name="_ETM_Q1_2342684"/>
      <w:bookmarkEnd w:id="571"/>
      <w:r>
        <w:rPr>
          <w:rFonts w:hint="cs"/>
          <w:rtl/>
        </w:rPr>
        <w:t xml:space="preserve">בהם הוא חושב שיש מקום אך ורק לגבר שבית הדין מתרשם שיש לו יכולת כלכלית ונפשית לנהוג בשוויון בנשותיו, רק </w:t>
      </w:r>
      <w:bookmarkStart w:id="572" w:name="_ETM_Q1_2354504"/>
      <w:bookmarkEnd w:id="572"/>
      <w:r>
        <w:rPr>
          <w:rFonts w:hint="cs"/>
          <w:rtl/>
        </w:rPr>
        <w:t xml:space="preserve">במקרים האלה הוא ייתן לו היתר לשאת אישה אחת נוספת. הדבר הזה יהיה בתהליך מבוקר כשלאישה יש ייצוג משפטי ויש </w:t>
      </w:r>
      <w:bookmarkStart w:id="573" w:name="_ETM_Q1_2364485"/>
      <w:bookmarkEnd w:id="573"/>
      <w:r>
        <w:rPr>
          <w:rFonts w:hint="cs"/>
          <w:rtl/>
        </w:rPr>
        <w:t xml:space="preserve">לה פה ויש רשויות רווחה שיביעו את עמדתן. ובמקרים מאוד </w:t>
      </w:r>
      <w:bookmarkStart w:id="574" w:name="_ETM_Q1_2368145"/>
      <w:bookmarkEnd w:id="574"/>
      <w:r>
        <w:rPr>
          <w:rFonts w:hint="cs"/>
          <w:rtl/>
        </w:rPr>
        <w:t xml:space="preserve">מאוד חריגים שלא עולים כדי 5% עד 10% מכלל המקרים </w:t>
      </w:r>
      <w:bookmarkStart w:id="575" w:name="_ETM_Q1_2373650"/>
      <w:bookmarkEnd w:id="575"/>
      <w:r>
        <w:rPr>
          <w:rFonts w:hint="cs"/>
          <w:rtl/>
        </w:rPr>
        <w:t xml:space="preserve">שקיימים היום תינתן האפשרות הזו. </w:t>
      </w:r>
    </w:p>
    <w:p w:rsidR="00094CA5" w:rsidRDefault="00094CA5" w:rsidP="00094CA5">
      <w:pPr>
        <w:rPr>
          <w:rtl/>
        </w:rPr>
      </w:pPr>
      <w:bookmarkStart w:id="576" w:name="_ETM_Q1_2374451"/>
      <w:bookmarkEnd w:id="576"/>
    </w:p>
    <w:p w:rsidR="00094CA5" w:rsidRDefault="00094CA5" w:rsidP="00094CA5">
      <w:pPr>
        <w:rPr>
          <w:rtl/>
        </w:rPr>
      </w:pPr>
      <w:bookmarkStart w:id="577" w:name="_ETM_Q1_2374909"/>
      <w:bookmarkStart w:id="578" w:name="_ETM_Q1_2375916"/>
      <w:bookmarkEnd w:id="577"/>
      <w:bookmarkEnd w:id="578"/>
      <w:r>
        <w:rPr>
          <w:rFonts w:hint="cs"/>
          <w:rtl/>
        </w:rPr>
        <w:t>אני חושבת, עם כל הכבוד, שמה שאמרת כרגע משקף את המקום שגדלת</w:t>
      </w:r>
      <w:bookmarkStart w:id="579" w:name="_ETM_Q1_2392337"/>
      <w:bookmarkEnd w:id="579"/>
      <w:r>
        <w:rPr>
          <w:rFonts w:hint="cs"/>
          <w:rtl/>
        </w:rPr>
        <w:t xml:space="preserve"> בו. אם האישה העקרה, גם בקרב </w:t>
      </w:r>
      <w:bookmarkStart w:id="580" w:name="_ETM_Q1_2395199"/>
      <w:bookmarkEnd w:id="580"/>
      <w:r>
        <w:rPr>
          <w:rFonts w:hint="cs"/>
          <w:rtl/>
        </w:rPr>
        <w:t xml:space="preserve">היהודים לפעמים עקרות גורמת לפירוד ולגירושים, בחברה הבדואית, ואני </w:t>
      </w:r>
      <w:bookmarkStart w:id="581" w:name="_ETM_Q1_2402550"/>
      <w:bookmarkEnd w:id="581"/>
      <w:r>
        <w:rPr>
          <w:rFonts w:hint="cs"/>
          <w:rtl/>
        </w:rPr>
        <w:t xml:space="preserve">מזמינה אתכם לראות מי הנשים שבאו ודיברו איתנו או שאנחנו הגענו אליהן ודיברנו איתן, ודיברנו עם אנשים ונשים מכל גווני </w:t>
      </w:r>
      <w:bookmarkStart w:id="582" w:name="_ETM_Q1_2410149"/>
      <w:bookmarkEnd w:id="582"/>
      <w:r>
        <w:rPr>
          <w:rFonts w:hint="cs"/>
          <w:rtl/>
        </w:rPr>
        <w:t xml:space="preserve">החברה הבדואית וגם מכל קבוצות התושבים שפועלות היום בדרום, אם </w:t>
      </w:r>
      <w:bookmarkStart w:id="583" w:name="_ETM_Q1_2415032"/>
      <w:bookmarkEnd w:id="583"/>
      <w:r>
        <w:rPr>
          <w:rFonts w:hint="cs"/>
          <w:rtl/>
        </w:rPr>
        <w:t xml:space="preserve">האישה העקרה תעדיף להתגרש היא תתגרש, אבל היא תתגרש תוך </w:t>
      </w:r>
      <w:bookmarkStart w:id="584" w:name="_ETM_Q1_2423381"/>
      <w:bookmarkEnd w:id="584"/>
      <w:r>
        <w:rPr>
          <w:rFonts w:hint="cs"/>
          <w:rtl/>
        </w:rPr>
        <w:t xml:space="preserve">מתן זכויות כלכליות במה שהיה לה עם אותו בעל עד </w:t>
      </w:r>
      <w:bookmarkStart w:id="585" w:name="_ETM_Q1_2425517"/>
      <w:bookmarkEnd w:id="585"/>
      <w:r>
        <w:rPr>
          <w:rFonts w:hint="cs"/>
          <w:rtl/>
        </w:rPr>
        <w:t xml:space="preserve">לרגע זה. הדבר הזה לא מתקיים היום.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אבל אם האישה </w:t>
      </w:r>
      <w:bookmarkStart w:id="586" w:name="_ETM_Q1_2429181"/>
      <w:bookmarkEnd w:id="586"/>
      <w:r>
        <w:rPr>
          <w:rFonts w:hint="cs"/>
          <w:rtl/>
        </w:rPr>
        <w:t xml:space="preserve">העקרה הבדואית שכיום על פי המנהג לא עושה טיפולים </w:t>
      </w:r>
      <w:bookmarkStart w:id="587" w:name="_ETM_Q1_2434106"/>
      <w:bookmarkEnd w:id="587"/>
      <w:r>
        <w:rPr>
          <w:rFonts w:hint="cs"/>
          <w:rtl/>
        </w:rPr>
        <w:t xml:space="preserve">ולא יכולה לאמץ ולא תשתמש בשירותי פונדקאות מעדיפה להישאר נשואה </w:t>
      </w:r>
      <w:bookmarkStart w:id="588" w:name="_ETM_Q1_2441210"/>
      <w:bookmarkEnd w:id="588"/>
      <w:r>
        <w:rPr>
          <w:rFonts w:hint="cs"/>
          <w:rtl/>
        </w:rPr>
        <w:t xml:space="preserve">ובהסכמתה להביא אישה נוספת שילדיה יהיו כילדיה, את האופציה הזאת </w:t>
      </w:r>
      <w:bookmarkStart w:id="589" w:name="_ETM_Q1_2447975"/>
      <w:bookmarkEnd w:id="589"/>
      <w:r>
        <w:rPr>
          <w:rFonts w:hint="cs"/>
          <w:rtl/>
        </w:rPr>
        <w:t xml:space="preserve">מדינת ישראל חייבת בעיניי לתת להזדמנות הזאת להתקיים בשלוש השנים </w:t>
      </w:r>
      <w:bookmarkStart w:id="590" w:name="_ETM_Q1_2454094"/>
      <w:bookmarkEnd w:id="590"/>
      <w:r>
        <w:rPr>
          <w:rFonts w:hint="cs"/>
          <w:rtl/>
        </w:rPr>
        <w:t xml:space="preserve">הקרובות. ולעשות מעקב. אם אנחנו נראה שהדבר הזה הופך להיות לדבר פרוץ היא תוכל בכל רגע להפסיק מכוון שלכל </w:t>
      </w:r>
      <w:bookmarkStart w:id="591" w:name="_ETM_Q1_2459075"/>
      <w:bookmarkEnd w:id="591"/>
      <w:r>
        <w:rPr>
          <w:rFonts w:hint="cs"/>
          <w:rtl/>
        </w:rPr>
        <w:t>היותר מדובר בהנחיה לא לאכוף - - -</w:t>
      </w:r>
    </w:p>
    <w:p w:rsidR="00094CA5" w:rsidRDefault="00094CA5" w:rsidP="00094CA5">
      <w:pPr>
        <w:rPr>
          <w:rtl/>
        </w:rPr>
      </w:pPr>
      <w:bookmarkStart w:id="592" w:name="_ETM_Q1_2463246"/>
      <w:bookmarkEnd w:id="592"/>
    </w:p>
    <w:p w:rsidR="00094CA5" w:rsidRDefault="00094CA5" w:rsidP="00094CA5">
      <w:pPr>
        <w:pStyle w:val="af6"/>
        <w:keepNext/>
        <w:rPr>
          <w:rtl/>
        </w:rPr>
      </w:pPr>
      <w:bookmarkStart w:id="593" w:name="_ETM_Q1_2464456"/>
      <w:bookmarkEnd w:id="593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שנייה. אני </w:t>
      </w:r>
      <w:bookmarkStart w:id="594" w:name="_ETM_Q1_2466526"/>
      <w:bookmarkEnd w:id="594"/>
      <w:r>
        <w:rPr>
          <w:rFonts w:hint="cs"/>
          <w:rtl/>
        </w:rPr>
        <w:t xml:space="preserve">ידעתי שאנחנו נגיע לקטע שיעורר הכי הרבה תגובות באולם. אני </w:t>
      </w:r>
      <w:bookmarkStart w:id="595" w:name="_ETM_Q1_2472989"/>
      <w:bookmarkEnd w:id="595"/>
      <w:r>
        <w:rPr>
          <w:rFonts w:hint="cs"/>
          <w:rtl/>
        </w:rPr>
        <w:t xml:space="preserve">בעצמי מחזיקה את עצמי לא להגיב ואמי יודעת - - </w:t>
      </w:r>
      <w:bookmarkStart w:id="596" w:name="_ETM_Q1_2479106"/>
      <w:bookmarkEnd w:id="596"/>
      <w:r>
        <w:rPr>
          <w:rFonts w:hint="cs"/>
          <w:rtl/>
        </w:rPr>
        <w:t>-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4"/>
        <w:keepNext/>
        <w:rPr>
          <w:rtl/>
        </w:rPr>
      </w:pPr>
      <w:bookmarkStart w:id="597" w:name="_ETM_Q1_2474411"/>
      <w:bookmarkStart w:id="598" w:name="_ETM_Q1_2475089"/>
      <w:bookmarkEnd w:id="597"/>
      <w:bookmarkEnd w:id="598"/>
      <w:r>
        <w:rPr>
          <w:rtl/>
        </w:rPr>
        <w:t>עליזה לביא (יש עתיד):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האמת שאנחנו ממש - - -</w:t>
      </w:r>
    </w:p>
    <w:p w:rsidR="00094CA5" w:rsidRDefault="00094CA5" w:rsidP="00094CA5">
      <w:pPr>
        <w:rPr>
          <w:rtl/>
        </w:rPr>
      </w:pPr>
      <w:bookmarkStart w:id="599" w:name="_ETM_Q1_2475996"/>
      <w:bookmarkEnd w:id="599"/>
    </w:p>
    <w:p w:rsidR="00094CA5" w:rsidRDefault="00094CA5" w:rsidP="00094CA5">
      <w:pPr>
        <w:pStyle w:val="af6"/>
        <w:keepNext/>
        <w:rPr>
          <w:rtl/>
        </w:rPr>
      </w:pPr>
      <w:bookmarkStart w:id="600" w:name="_ETM_Q1_2476327"/>
      <w:bookmarkStart w:id="601" w:name="_ETM_Q1_2477955"/>
      <w:bookmarkEnd w:id="600"/>
      <w:bookmarkEnd w:id="601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כן. את האמת כן. אני </w:t>
      </w:r>
      <w:bookmarkStart w:id="602" w:name="_ETM_Q1_2481166"/>
      <w:bookmarkEnd w:id="602"/>
      <w:r>
        <w:rPr>
          <w:rFonts w:hint="cs"/>
          <w:rtl/>
        </w:rPr>
        <w:t>עבדתי מאוד קשה בבוקר על עצמי. ואמי יודעת את עמדתי</w:t>
      </w:r>
      <w:bookmarkStart w:id="603" w:name="_ETM_Q1_2488129"/>
      <w:bookmarkEnd w:id="603"/>
      <w:r>
        <w:rPr>
          <w:rFonts w:hint="cs"/>
          <w:rtl/>
        </w:rPr>
        <w:t xml:space="preserve"> בנושא הזה, אבל בואו ניתן. אני רוצה ממש </w:t>
      </w:r>
      <w:bookmarkStart w:id="604" w:name="_ETM_Q1_2491754"/>
      <w:bookmarkEnd w:id="604"/>
      <w:r>
        <w:rPr>
          <w:rFonts w:hint="cs"/>
          <w:rtl/>
        </w:rPr>
        <w:t xml:space="preserve">לסיים כדי לפתוח את הדיון. </w:t>
      </w:r>
    </w:p>
    <w:p w:rsidR="00094CA5" w:rsidRDefault="00094CA5" w:rsidP="00094CA5">
      <w:pPr>
        <w:rPr>
          <w:rtl/>
        </w:rPr>
      </w:pPr>
      <w:bookmarkStart w:id="605" w:name="_ETM_Q1_2492439"/>
      <w:bookmarkEnd w:id="605"/>
    </w:p>
    <w:p w:rsidR="00094CA5" w:rsidRDefault="00094CA5" w:rsidP="00094CA5">
      <w:pPr>
        <w:pStyle w:val="af9"/>
        <w:keepNext/>
        <w:rPr>
          <w:rtl/>
        </w:rPr>
      </w:pPr>
      <w:bookmarkStart w:id="606" w:name="_ETM_Q1_2492803"/>
      <w:bookmarkStart w:id="607" w:name="_ETM_Q1_2493611"/>
      <w:bookmarkEnd w:id="606"/>
      <w:bookmarkEnd w:id="607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אני אסיים לגבי כל אלה שמחזיקים את עצמם. אני מופתעת מאלה שמחזיקים - - - אני </w:t>
      </w:r>
      <w:bookmarkStart w:id="608" w:name="_ETM_Q1_2506062"/>
      <w:bookmarkEnd w:id="608"/>
      <w:r>
        <w:rPr>
          <w:rFonts w:hint="cs"/>
          <w:rtl/>
        </w:rPr>
        <w:t xml:space="preserve">רוצה רגע להגיד לכל אלה שמחזיקים את עצמם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09" w:name="_ETM_Q1_2508606"/>
      <w:bookmarkEnd w:id="609"/>
      <w:r>
        <w:rPr>
          <w:rFonts w:hint="cs"/>
          <w:rtl/>
        </w:rPr>
        <w:t>מציעה לכם להסתכל קודם כל על מה שיש. אני לא</w:t>
      </w:r>
      <w:bookmarkStart w:id="610" w:name="_ETM_Q1_2514102"/>
      <w:bookmarkEnd w:id="610"/>
      <w:r>
        <w:rPr>
          <w:rFonts w:hint="cs"/>
          <w:rtl/>
        </w:rPr>
        <w:t xml:space="preserve"> זוכרת שממשלת ישראל השקיעה כל כך הרבה מאמצים בלעשות קודם </w:t>
      </w:r>
      <w:bookmarkStart w:id="611" w:name="_ETM_Q1_2519847"/>
      <w:bookmarkEnd w:id="611"/>
      <w:r>
        <w:rPr>
          <w:rFonts w:hint="cs"/>
          <w:rtl/>
        </w:rPr>
        <w:t xml:space="preserve">כל מהלכים אופרטיביים, אמיתיים, משמעותיים בתחום האכיפה ולהסתכל בלבן של </w:t>
      </w:r>
      <w:bookmarkStart w:id="612" w:name="_ETM_Q1_2522966"/>
      <w:bookmarkEnd w:id="612"/>
      <w:r>
        <w:rPr>
          <w:rFonts w:hint="cs"/>
          <w:rtl/>
        </w:rPr>
        <w:t xml:space="preserve">העיניים של המקומות שבהם היא הזניחה וצריכה לשים היום את הכסף שלה. היא שמה את הכסף ממילא. בעצם התכנית הזאת </w:t>
      </w:r>
      <w:bookmarkStart w:id="613" w:name="_ETM_Q1_2532092"/>
      <w:bookmarkEnd w:id="613"/>
      <w:r>
        <w:rPr>
          <w:rFonts w:hint="cs"/>
          <w:rtl/>
        </w:rPr>
        <w:t xml:space="preserve">באה ואומרת איפה לשים את הכסף בשביל שהדבר הזה יהיה </w:t>
      </w:r>
      <w:bookmarkStart w:id="614" w:name="_ETM_Q1_2536483"/>
      <w:bookmarkEnd w:id="614"/>
      <w:r>
        <w:rPr>
          <w:rFonts w:hint="cs"/>
          <w:rtl/>
        </w:rPr>
        <w:t xml:space="preserve">אפקטיבי - -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כסף של הציבור.</w:t>
      </w:r>
    </w:p>
    <w:p w:rsidR="00094CA5" w:rsidRDefault="00094CA5" w:rsidP="00094CA5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מי שיחליט לקחת את כל התהליך הזה שלקח שנה, </w:t>
      </w:r>
      <w:bookmarkStart w:id="615" w:name="_ETM_Q1_2539650"/>
      <w:bookmarkEnd w:id="615"/>
      <w:r>
        <w:rPr>
          <w:rFonts w:hint="cs"/>
          <w:rtl/>
        </w:rPr>
        <w:t xml:space="preserve">שהשתתפו בו אנשים מכל החברה הישראלית, מכל המקצועות, מכל תחומי </w:t>
      </w:r>
      <w:bookmarkStart w:id="616" w:name="_ETM_Q1_2546542"/>
      <w:bookmarkEnd w:id="616"/>
      <w:r>
        <w:rPr>
          <w:rFonts w:hint="cs"/>
          <w:rtl/>
        </w:rPr>
        <w:t xml:space="preserve">הפרופסיה ולהסתכל רק על מה שלא מוצא חן בעיניהם, זה </w:t>
      </w:r>
      <w:bookmarkStart w:id="617" w:name="_ETM_Q1_2548164"/>
      <w:bookmarkEnd w:id="617"/>
      <w:r>
        <w:rPr>
          <w:rFonts w:hint="cs"/>
          <w:rtl/>
        </w:rPr>
        <w:t>יהיה חבל מאוד שזאת תהיה השורה התחתונה של התהליך הזה. ואת הדבר הזה אפשר כבר להכריז עליו - - -</w:t>
      </w:r>
    </w:p>
    <w:p w:rsidR="00094CA5" w:rsidRDefault="00094CA5" w:rsidP="00094CA5">
      <w:pPr>
        <w:rPr>
          <w:rtl/>
        </w:rPr>
      </w:pPr>
      <w:bookmarkStart w:id="618" w:name="_ETM_Q1_2555610"/>
      <w:bookmarkEnd w:id="618"/>
    </w:p>
    <w:p w:rsidR="00094CA5" w:rsidRDefault="00094CA5" w:rsidP="00094CA5">
      <w:pPr>
        <w:pStyle w:val="a4"/>
        <w:keepNext/>
        <w:rPr>
          <w:rtl/>
        </w:rPr>
      </w:pPr>
      <w:bookmarkStart w:id="619" w:name="_ETM_Q1_2556696"/>
      <w:bookmarkEnd w:id="619"/>
      <w:r>
        <w:rPr>
          <w:rtl/>
        </w:rPr>
        <w:t>עליזה לביא (יש עתיד):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אפשר </w:t>
      </w:r>
      <w:bookmarkStart w:id="620" w:name="_ETM_Q1_2557557"/>
      <w:bookmarkEnd w:id="620"/>
      <w:r>
        <w:rPr>
          <w:rFonts w:hint="cs"/>
          <w:rtl/>
        </w:rPr>
        <w:t xml:space="preserve">להקשיב אבל לצאת לדרך. </w:t>
      </w:r>
    </w:p>
    <w:p w:rsidR="00094CA5" w:rsidRDefault="00094CA5" w:rsidP="00094CA5">
      <w:pPr>
        <w:rPr>
          <w:rtl/>
        </w:rPr>
      </w:pPr>
      <w:bookmarkStart w:id="621" w:name="_ETM_Q1_2559699"/>
      <w:bookmarkEnd w:id="621"/>
    </w:p>
    <w:p w:rsidR="00094CA5" w:rsidRDefault="00094CA5" w:rsidP="00094CA5">
      <w:pPr>
        <w:pStyle w:val="af6"/>
        <w:keepNext/>
        <w:rPr>
          <w:rtl/>
        </w:rPr>
      </w:pPr>
      <w:bookmarkStart w:id="622" w:name="_ETM_Q1_2559610"/>
      <w:bookmarkEnd w:id="622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אני מודה לך - - -</w:t>
      </w:r>
    </w:p>
    <w:p w:rsidR="00094CA5" w:rsidRDefault="00094CA5" w:rsidP="00094CA5">
      <w:pPr>
        <w:rPr>
          <w:rtl/>
        </w:rPr>
      </w:pPr>
      <w:bookmarkStart w:id="623" w:name="_ETM_Q1_2560663"/>
      <w:bookmarkEnd w:id="623"/>
    </w:p>
    <w:p w:rsidR="00094CA5" w:rsidRDefault="00094CA5" w:rsidP="00094CA5">
      <w:pPr>
        <w:pStyle w:val="af9"/>
        <w:keepNext/>
        <w:rPr>
          <w:rtl/>
        </w:rPr>
      </w:pPr>
      <w:bookmarkStart w:id="624" w:name="_ETM_Q1_2560944"/>
      <w:bookmarkStart w:id="625" w:name="_ETM_Q1_2561997"/>
      <w:bookmarkEnd w:id="624"/>
      <w:bookmarkEnd w:id="625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3F7670">
      <w:pPr>
        <w:rPr>
          <w:rtl/>
        </w:rPr>
      </w:pPr>
      <w:r>
        <w:rPr>
          <w:rFonts w:hint="cs"/>
          <w:rtl/>
        </w:rPr>
        <w:t xml:space="preserve">אני </w:t>
      </w:r>
      <w:bookmarkStart w:id="626" w:name="_ETM_Q1_2562653"/>
      <w:bookmarkEnd w:id="626"/>
      <w:r>
        <w:rPr>
          <w:rFonts w:hint="cs"/>
          <w:rtl/>
        </w:rPr>
        <w:t>רוצה רגע רק להגיד מילה</w:t>
      </w:r>
      <w:r w:rsidR="003F7670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משרד המשפטים כבר יצא </w:t>
      </w:r>
      <w:bookmarkStart w:id="627" w:name="_ETM_Q1_2564745"/>
      <w:bookmarkEnd w:id="627"/>
      <w:r>
        <w:rPr>
          <w:rFonts w:hint="cs"/>
          <w:rtl/>
        </w:rPr>
        <w:t xml:space="preserve">לדרך. כל מה שאפשר לעשות בתחום האכיפה אנחנו כבר עושים </w:t>
      </w:r>
      <w:bookmarkStart w:id="628" w:name="_ETM_Q1_2567420"/>
      <w:bookmarkEnd w:id="628"/>
      <w:r>
        <w:rPr>
          <w:rFonts w:hint="cs"/>
          <w:rtl/>
        </w:rPr>
        <w:t xml:space="preserve">ואנחנו רואים את השינוי ואנחנו שומעים את השינוי. יש </w:t>
      </w:r>
      <w:bookmarkStart w:id="629" w:name="_ETM_Q1_2569125"/>
      <w:bookmarkEnd w:id="629"/>
      <w:r>
        <w:rPr>
          <w:rFonts w:hint="cs"/>
          <w:rtl/>
        </w:rPr>
        <w:t xml:space="preserve">פה המלצות נוספות שצריך יהיה להחליט אם מיישמים אותן </w:t>
      </w:r>
      <w:bookmarkStart w:id="630" w:name="_ETM_Q1_2574891"/>
      <w:bookmarkEnd w:id="630"/>
      <w:r>
        <w:rPr>
          <w:rFonts w:hint="cs"/>
          <w:rtl/>
        </w:rPr>
        <w:t xml:space="preserve">או לא מיישמים אותן. אני חושבת שהמדינה מספיק חזקה כדי </w:t>
      </w:r>
      <w:bookmarkStart w:id="631" w:name="_ETM_Q1_2581560"/>
      <w:bookmarkEnd w:id="631"/>
      <w:r>
        <w:rPr>
          <w:rFonts w:hint="cs"/>
          <w:rtl/>
        </w:rPr>
        <w:t xml:space="preserve">לקחת את הסיכון הזה שהיא תעשה ניסוי והיא תבדוק את </w:t>
      </w:r>
      <w:bookmarkStart w:id="632" w:name="_ETM_Q1_2584354"/>
      <w:bookmarkEnd w:id="632"/>
      <w:r>
        <w:rPr>
          <w:rFonts w:hint="cs"/>
          <w:rtl/>
        </w:rPr>
        <w:t>עצמ</w:t>
      </w:r>
      <w:bookmarkStart w:id="633" w:name="_ETM_Q1_2560287"/>
      <w:bookmarkEnd w:id="633"/>
      <w:r>
        <w:rPr>
          <w:rFonts w:hint="cs"/>
          <w:rtl/>
        </w:rPr>
        <w:t xml:space="preserve">ה פעם בשנה האם הניסוי הצליח. הצליח </w:t>
      </w:r>
      <w:r>
        <w:rPr>
          <w:rtl/>
        </w:rPr>
        <w:t>–</w:t>
      </w:r>
      <w:r>
        <w:rPr>
          <w:rFonts w:hint="cs"/>
          <w:rtl/>
        </w:rPr>
        <w:t xml:space="preserve"> מה טוב, לא הצליח, היא יכולה בכל רגע להפסיק </w:t>
      </w:r>
      <w:bookmarkStart w:id="634" w:name="_ETM_Q1_2589341"/>
      <w:bookmarkEnd w:id="634"/>
      <w:r>
        <w:rPr>
          <w:rFonts w:hint="cs"/>
          <w:rtl/>
        </w:rPr>
        <w:t xml:space="preserve">אותו. </w:t>
      </w:r>
    </w:p>
    <w:p w:rsidR="00094CA5" w:rsidRDefault="00094CA5" w:rsidP="00094CA5">
      <w:pPr>
        <w:rPr>
          <w:rtl/>
        </w:rPr>
      </w:pPr>
      <w:bookmarkStart w:id="635" w:name="_ETM_Q1_2590352"/>
      <w:bookmarkEnd w:id="635"/>
    </w:p>
    <w:p w:rsidR="00094CA5" w:rsidRDefault="00094CA5" w:rsidP="00094CA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א</w:t>
      </w:r>
      <w:bookmarkStart w:id="636" w:name="_ETM_Q1_2591887"/>
      <w:bookmarkEnd w:id="636"/>
      <w:r>
        <w:rPr>
          <w:rFonts w:hint="cs"/>
          <w:rtl/>
        </w:rPr>
        <w:t xml:space="preserve">וקי. אני רוצה לפתוח את הדיון אבל רוצה להתייחס בכמה משפטים לפני שאני פותחת את הדיון, למרות שאני </w:t>
      </w:r>
      <w:bookmarkStart w:id="637" w:name="_ETM_Q1_2599536"/>
      <w:bookmarkEnd w:id="637"/>
      <w:r>
        <w:rPr>
          <w:rFonts w:hint="cs"/>
          <w:rtl/>
        </w:rPr>
        <w:t xml:space="preserve">יודעת שתמיד יש לי את הזכות לסכם בסוף. אז אני </w:t>
      </w:r>
      <w:bookmarkStart w:id="638" w:name="_ETM_Q1_2601403"/>
      <w:bookmarkEnd w:id="638"/>
      <w:r>
        <w:rPr>
          <w:rFonts w:hint="cs"/>
          <w:rtl/>
        </w:rPr>
        <w:t>חייבת להגיד שהיו לנו פגישות ודיונים קשים תוך כדי</w:t>
      </w:r>
      <w:bookmarkStart w:id="639" w:name="_ETM_Q1_2610405"/>
      <w:bookmarkEnd w:id="639"/>
      <w:r>
        <w:rPr>
          <w:rFonts w:hint="cs"/>
          <w:rtl/>
        </w:rPr>
        <w:t xml:space="preserve"> התהליך הזה, שבהם אני הבעתי את דעתי בעיקר, אני חייבת </w:t>
      </w:r>
      <w:bookmarkStart w:id="640" w:name="_ETM_Q1_2616895"/>
      <w:bookmarkEnd w:id="640"/>
      <w:r>
        <w:rPr>
          <w:rFonts w:hint="cs"/>
          <w:rtl/>
        </w:rPr>
        <w:t xml:space="preserve">להגיד, מהחלק האחרון בדוח הזה שמתייחס לעניין מתן היתרים והרחבת </w:t>
      </w:r>
      <w:bookmarkStart w:id="641" w:name="_ETM_Q1_2624183"/>
      <w:bookmarkEnd w:id="641"/>
      <w:r>
        <w:rPr>
          <w:rFonts w:hint="cs"/>
          <w:rtl/>
        </w:rPr>
        <w:t>ההיתרים שקיימים - - -</w:t>
      </w:r>
    </w:p>
    <w:p w:rsidR="00094CA5" w:rsidRDefault="00094CA5" w:rsidP="00094CA5">
      <w:pPr>
        <w:rPr>
          <w:rtl/>
        </w:rPr>
      </w:pPr>
      <w:bookmarkStart w:id="642" w:name="_ETM_Q1_2625265"/>
      <w:bookmarkEnd w:id="642"/>
    </w:p>
    <w:p w:rsidR="00094CA5" w:rsidRDefault="00094CA5" w:rsidP="00094CA5">
      <w:pPr>
        <w:pStyle w:val="af9"/>
        <w:keepNext/>
        <w:rPr>
          <w:rtl/>
        </w:rPr>
      </w:pPr>
      <w:bookmarkStart w:id="643" w:name="_ETM_Q1_2625726"/>
      <w:bookmarkStart w:id="644" w:name="_ETM_Q1_2626470"/>
      <w:bookmarkEnd w:id="643"/>
      <w:bookmarkEnd w:id="644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זה לא מתן היתר, זו מדיניות </w:t>
      </w:r>
      <w:bookmarkStart w:id="645" w:name="_ETM_Q1_2626843"/>
      <w:bookmarkEnd w:id="645"/>
      <w:r>
        <w:rPr>
          <w:rFonts w:hint="cs"/>
          <w:rtl/>
        </w:rPr>
        <w:t xml:space="preserve">אי אכיפה. וחשוב לי לשנות את הנרטיב הזה כי זה לא מתן היתר, זו מדיניות אי אכיפה לגבי קבוצה - </w:t>
      </w:r>
      <w:bookmarkStart w:id="646" w:name="_ETM_Q1_2635071"/>
      <w:bookmarkEnd w:id="646"/>
      <w:r>
        <w:rPr>
          <w:rFonts w:hint="cs"/>
          <w:rtl/>
        </w:rPr>
        <w:t>- -</w:t>
      </w:r>
    </w:p>
    <w:p w:rsidR="00094CA5" w:rsidRDefault="00094CA5" w:rsidP="00094CA5">
      <w:pPr>
        <w:rPr>
          <w:rtl/>
        </w:rPr>
      </w:pPr>
      <w:bookmarkStart w:id="647" w:name="_ETM_Q1_2635625"/>
      <w:bookmarkEnd w:id="647"/>
    </w:p>
    <w:p w:rsidR="00094CA5" w:rsidRDefault="00094CA5" w:rsidP="00094CA5">
      <w:pPr>
        <w:pStyle w:val="af6"/>
        <w:keepNext/>
        <w:rPr>
          <w:rtl/>
        </w:rPr>
      </w:pPr>
      <w:bookmarkStart w:id="648" w:name="_ETM_Q1_2636739"/>
      <w:bookmarkEnd w:id="648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בואי נחדד את זה. את אומרת שזה אי אכיפה </w:t>
      </w:r>
      <w:bookmarkStart w:id="649" w:name="_ETM_Q1_2644143"/>
      <w:bookmarkEnd w:id="649"/>
      <w:r>
        <w:rPr>
          <w:rFonts w:hint="cs"/>
          <w:rtl/>
        </w:rPr>
        <w:t>כאשר בעצם יש בקשות שמוגשות, ויהיה אפשר</w:t>
      </w:r>
      <w:bookmarkStart w:id="650" w:name="_ETM_Q1_2651981"/>
      <w:bookmarkEnd w:id="650"/>
      <w:r>
        <w:rPr>
          <w:rFonts w:hint="cs"/>
          <w:rtl/>
        </w:rPr>
        <w:t xml:space="preserve"> לבתי משפט להתיר נישואים כאלה. זה הרחבת היתרים. </w:t>
      </w:r>
    </w:p>
    <w:p w:rsidR="00094CA5" w:rsidRDefault="00094CA5" w:rsidP="00094CA5">
      <w:pPr>
        <w:rPr>
          <w:rtl/>
        </w:rPr>
      </w:pPr>
      <w:bookmarkStart w:id="651" w:name="_ETM_Q1_2654436"/>
      <w:bookmarkEnd w:id="651"/>
    </w:p>
    <w:p w:rsidR="00094CA5" w:rsidRDefault="00094CA5" w:rsidP="00094CA5">
      <w:pPr>
        <w:pStyle w:val="af9"/>
        <w:keepNext/>
        <w:rPr>
          <w:rtl/>
        </w:rPr>
      </w:pPr>
      <w:bookmarkStart w:id="652" w:name="_ETM_Q1_2654800"/>
      <w:bookmarkStart w:id="653" w:name="_ETM_Q1_2655470"/>
      <w:bookmarkEnd w:id="652"/>
      <w:bookmarkEnd w:id="653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לא. אז אני אבהיר. עד היום היה, באמת זה חשוב </w:t>
      </w:r>
      <w:bookmarkStart w:id="654" w:name="_ETM_Q1_2657304"/>
      <w:bookmarkEnd w:id="654"/>
      <w:r>
        <w:rPr>
          <w:rFonts w:hint="cs"/>
          <w:rtl/>
        </w:rPr>
        <w:t xml:space="preserve">כי אני רוצה שתתייחסי לזה, עד היום היה 100% אי אכיפה, אוקי, מ-1948 עד 2017 היה 100% אי אכיפה ואנחנו </w:t>
      </w:r>
      <w:bookmarkStart w:id="655" w:name="_ETM_Q1_2668424"/>
      <w:bookmarkEnd w:id="655"/>
      <w:r>
        <w:rPr>
          <w:rFonts w:hint="cs"/>
          <w:rtl/>
        </w:rPr>
        <w:t xml:space="preserve">בעצם ממליצים היום שיהיה 5%-10% אי אכיפה. זה הכל. </w:t>
      </w:r>
      <w:bookmarkStart w:id="656" w:name="_ETM_Q1_2675976"/>
      <w:bookmarkStart w:id="657" w:name="_ETM_Q1_2676623"/>
      <w:bookmarkEnd w:id="656"/>
      <w:bookmarkEnd w:id="657"/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4"/>
        <w:keepNext/>
        <w:rPr>
          <w:rtl/>
        </w:rPr>
      </w:pPr>
      <w:bookmarkStart w:id="658" w:name="_ETM_Q1_2676368"/>
      <w:bookmarkStart w:id="659" w:name="_ETM_Q1_2674608"/>
      <w:bookmarkEnd w:id="658"/>
      <w:bookmarkEnd w:id="659"/>
      <w:r>
        <w:rPr>
          <w:rtl/>
        </w:rPr>
        <w:t>עליזה לביא (יש עתיד):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אבל איך את יכולה לכוון את האחוזים?</w:t>
      </w:r>
    </w:p>
    <w:p w:rsidR="00094CA5" w:rsidRDefault="00094CA5" w:rsidP="00094CA5">
      <w:pPr>
        <w:rPr>
          <w:rtl/>
        </w:rPr>
      </w:pPr>
      <w:bookmarkStart w:id="660" w:name="_ETM_Q1_2680505"/>
      <w:bookmarkEnd w:id="660"/>
    </w:p>
    <w:p w:rsidR="00094CA5" w:rsidRDefault="00094CA5" w:rsidP="00094CA5">
      <w:pPr>
        <w:pStyle w:val="af9"/>
        <w:keepNext/>
        <w:rPr>
          <w:rtl/>
        </w:rPr>
      </w:pPr>
      <w:bookmarkStart w:id="661" w:name="_ETM_Q1_2680977"/>
      <w:bookmarkEnd w:id="661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>אנ</w:t>
      </w:r>
      <w:bookmarkStart w:id="662" w:name="_ETM_Q1_2682545"/>
      <w:bookmarkEnd w:id="662"/>
      <w:r>
        <w:rPr>
          <w:rFonts w:hint="cs"/>
          <w:rtl/>
        </w:rPr>
        <w:t xml:space="preserve">י אסביר. ניקח את המקרה הכי פשוט לכאורה, הגבר - - 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6"/>
        <w:keepNext/>
        <w:rPr>
          <w:rtl/>
        </w:rPr>
      </w:pPr>
      <w:bookmarkStart w:id="663" w:name="_ETM_Q1_2677912"/>
      <w:bookmarkEnd w:id="663"/>
      <w:r>
        <w:rPr>
          <w:rtl/>
        </w:rPr>
        <w:t>היו"ר עאידה תומא סלימאן: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אמי, </w:t>
      </w:r>
      <w:bookmarkStart w:id="664" w:name="_ETM_Q1_2686309"/>
      <w:bookmarkEnd w:id="664"/>
      <w:r>
        <w:rPr>
          <w:rFonts w:hint="cs"/>
          <w:rtl/>
        </w:rPr>
        <w:t>בואי נעשה קצת סדר - - -</w:t>
      </w:r>
    </w:p>
    <w:p w:rsidR="00094CA5" w:rsidRDefault="00094CA5" w:rsidP="00094CA5">
      <w:pPr>
        <w:rPr>
          <w:rtl/>
        </w:rPr>
      </w:pPr>
    </w:p>
    <w:p w:rsidR="00094CA5" w:rsidRDefault="00094CA5" w:rsidP="00094CA5">
      <w:pPr>
        <w:pStyle w:val="af9"/>
        <w:keepNext/>
        <w:rPr>
          <w:rtl/>
        </w:rPr>
      </w:pPr>
      <w:bookmarkStart w:id="665" w:name="_ETM_Q1_2686293"/>
      <w:bookmarkEnd w:id="665"/>
      <w:r>
        <w:rPr>
          <w:rtl/>
        </w:rPr>
        <w:t>אמי פלמור:</w:t>
      </w:r>
    </w:p>
    <w:p w:rsidR="00094CA5" w:rsidRDefault="00094CA5" w:rsidP="00094CA5">
      <w:pPr>
        <w:pStyle w:val="KeepWithNext"/>
        <w:rPr>
          <w:rtl/>
        </w:rPr>
      </w:pPr>
    </w:p>
    <w:p w:rsidR="00094CA5" w:rsidRDefault="00094CA5" w:rsidP="00094CA5">
      <w:pPr>
        <w:rPr>
          <w:rtl/>
        </w:rPr>
      </w:pPr>
      <w:r>
        <w:rPr>
          <w:rFonts w:hint="cs"/>
          <w:rtl/>
        </w:rPr>
        <w:t xml:space="preserve">- - שאשתו עקרה </w:t>
      </w:r>
      <w:bookmarkStart w:id="666" w:name="_ETM_Q1_2687954"/>
      <w:bookmarkEnd w:id="666"/>
      <w:r>
        <w:rPr>
          <w:rFonts w:hint="cs"/>
          <w:rtl/>
        </w:rPr>
        <w:t xml:space="preserve">שייעצר על ידי המשטרה ונשא אישה שנייה יוכל לבוא ולהראות </w:t>
      </w:r>
      <w:bookmarkStart w:id="667" w:name="_ETM_Q1_2694219"/>
      <w:bookmarkEnd w:id="667"/>
      <w:r>
        <w:rPr>
          <w:rFonts w:hint="cs"/>
          <w:rtl/>
        </w:rPr>
        <w:t>למשטרה שבעצם הוא בא לבית הדין ואמר לבית הדין, אני,</w:t>
      </w:r>
      <w:bookmarkStart w:id="668" w:name="_ETM_Q1_2698502"/>
      <w:bookmarkEnd w:id="668"/>
      <w:r>
        <w:rPr>
          <w:rFonts w:hint="cs"/>
          <w:rtl/>
        </w:rPr>
        <w:t xml:space="preserve"> זה המצב שאני נמצא בו ואני מבקש שתקבעו שזה </w:t>
      </w:r>
      <w:bookmarkStart w:id="669" w:name="_ETM_Q1_2702640"/>
      <w:bookmarkEnd w:id="669"/>
      <w:r>
        <w:rPr>
          <w:rFonts w:hint="cs"/>
          <w:rtl/>
        </w:rPr>
        <w:t xml:space="preserve">המצב שלי שתואם את הנחיית היועץ לגבי אי אכיפה. </w:t>
      </w:r>
      <w:bookmarkStart w:id="670" w:name="_ETM_Q1_2706302"/>
      <w:bookmarkEnd w:id="670"/>
      <w:r>
        <w:rPr>
          <w:rFonts w:hint="cs"/>
          <w:rtl/>
        </w:rPr>
        <w:t xml:space="preserve">ואחרי שבית הדין ישמע את אשתו הראשונה וישמע את רשויות </w:t>
      </w:r>
      <w:bookmarkStart w:id="671" w:name="_ETM_Q1_2709993"/>
      <w:bookmarkEnd w:id="671"/>
      <w:r>
        <w:rPr>
          <w:rFonts w:hint="cs"/>
          <w:rtl/>
        </w:rPr>
        <w:t xml:space="preserve">הרווחה וישמע את נציג היועץ המשפטי לממשלה הוא יגיד זה </w:t>
      </w:r>
      <w:bookmarkStart w:id="672" w:name="_ETM_Q1_2713086"/>
      <w:bookmarkEnd w:id="672"/>
      <w:r>
        <w:rPr>
          <w:rFonts w:hint="cs"/>
          <w:rtl/>
        </w:rPr>
        <w:t xml:space="preserve">מקרה כזה. ואז אותו לא יעמידו לדין. </w:t>
      </w:r>
    </w:p>
    <w:p w:rsidR="000604DC" w:rsidRDefault="000604DC" w:rsidP="00094CA5">
      <w:pPr>
        <w:rPr>
          <w:rtl/>
        </w:rPr>
      </w:pPr>
      <w:bookmarkStart w:id="673" w:name="_ETM_Q1_2716611"/>
      <w:bookmarkEnd w:id="673"/>
    </w:p>
    <w:p w:rsidR="000604DC" w:rsidRDefault="000604DC" w:rsidP="000604DC">
      <w:pPr>
        <w:pStyle w:val="af6"/>
        <w:keepNext/>
        <w:rPr>
          <w:rtl/>
        </w:rPr>
      </w:pPr>
      <w:bookmarkStart w:id="674" w:name="_ETM_Q1_2717101"/>
      <w:bookmarkStart w:id="675" w:name="_ETM_Q1_2718040"/>
      <w:bookmarkEnd w:id="674"/>
      <w:bookmarkEnd w:id="675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676" w:name="_ETM_Q1_2716964"/>
      <w:bookmarkEnd w:id="676"/>
      <w:r>
        <w:rPr>
          <w:rFonts w:hint="cs"/>
          <w:rtl/>
        </w:rPr>
        <w:t xml:space="preserve">אבל יש הבדל. כאשר בית המשפט נותן היתר, השאלה </w:t>
      </w:r>
      <w:bookmarkStart w:id="677" w:name="_ETM_Q1_2726027"/>
      <w:bookmarkEnd w:id="677"/>
      <w:r>
        <w:rPr>
          <w:rFonts w:hint="cs"/>
          <w:rtl/>
        </w:rPr>
        <w:t>שלי היא ככה: מישהו שרוצה להתחתן, אישה שנייה, והוא</w:t>
      </w:r>
      <w:bookmarkStart w:id="678" w:name="_ETM_Q1_2730087"/>
      <w:bookmarkEnd w:id="678"/>
      <w:r>
        <w:rPr>
          <w:rFonts w:hint="cs"/>
          <w:rtl/>
        </w:rPr>
        <w:t xml:space="preserve"> עונה על אחת מארבע הקטגוריות שבעצם סימנתם אותן שהן נותנות </w:t>
      </w:r>
      <w:bookmarkStart w:id="679" w:name="_ETM_Q1_2737854"/>
      <w:bookmarkEnd w:id="679"/>
      <w:r>
        <w:rPr>
          <w:rFonts w:hint="cs"/>
          <w:rtl/>
        </w:rPr>
        <w:t xml:space="preserve">אפשרות לאי אכיפה. הוא מגיע לבית משפט שרעי ואומר, אני </w:t>
      </w:r>
      <w:bookmarkStart w:id="680" w:name="_ETM_Q1_2744827"/>
      <w:bookmarkEnd w:id="680"/>
      <w:r>
        <w:rPr>
          <w:rFonts w:hint="cs"/>
          <w:rtl/>
        </w:rPr>
        <w:t xml:space="preserve">עונה על דבר כזה, תנו לי היתר להינשא פעם שנייה, </w:t>
      </w:r>
      <w:bookmarkStart w:id="681" w:name="_ETM_Q1_2751303"/>
      <w:bookmarkEnd w:id="681"/>
      <w:r>
        <w:rPr>
          <w:rFonts w:hint="cs"/>
          <w:rtl/>
        </w:rPr>
        <w:t xml:space="preserve">אישה שנייה, זה מה שקורה בעצם. לא מחכים למצב שיש </w:t>
      </w:r>
      <w:bookmarkStart w:id="682" w:name="_ETM_Q1_2758011"/>
      <w:bookmarkEnd w:id="682"/>
      <w:r>
        <w:rPr>
          <w:rFonts w:hint="cs"/>
          <w:rtl/>
        </w:rPr>
        <w:t>תלונה שפה יש עניין - - -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ברור שלא.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אוקי, אז </w:t>
      </w:r>
      <w:bookmarkStart w:id="683" w:name="_ETM_Q1_2760150"/>
      <w:bookmarkEnd w:id="683"/>
      <w:r>
        <w:rPr>
          <w:rFonts w:hint="cs"/>
          <w:rtl/>
        </w:rPr>
        <w:t xml:space="preserve">זה בעצם מתן היתר. וגם כתוב, זה מתן היתר </w:t>
      </w:r>
      <w:bookmarkStart w:id="684" w:name="_ETM_Q1_2766156"/>
      <w:bookmarkEnd w:id="684"/>
      <w:r>
        <w:rPr>
          <w:rFonts w:hint="cs"/>
          <w:rtl/>
        </w:rPr>
        <w:t>וזה הרחבה של מתני היתרים על סמך ארבע קטגוריות חדשות</w:t>
      </w:r>
      <w:bookmarkStart w:id="685" w:name="_ETM_Q1_2774729"/>
      <w:bookmarkEnd w:id="685"/>
      <w:r>
        <w:rPr>
          <w:rFonts w:hint="cs"/>
          <w:rtl/>
        </w:rPr>
        <w:t xml:space="preserve">. שאני חייבת להגיד, ועכשיו אני אומרת את זה, יש </w:t>
      </w:r>
      <w:bookmarkStart w:id="686" w:name="_ETM_Q1_2779086"/>
      <w:bookmarkEnd w:id="686"/>
      <w:r>
        <w:rPr>
          <w:rFonts w:hint="cs"/>
          <w:rtl/>
        </w:rPr>
        <w:t xml:space="preserve">פה התייחסות שמקבעת, ובעיני מרחיבה, והפחד שלי, העליתי אותו </w:t>
      </w:r>
      <w:bookmarkStart w:id="687" w:name="_ETM_Q1_2790832"/>
      <w:bookmarkEnd w:id="687"/>
      <w:r>
        <w:rPr>
          <w:rFonts w:hint="cs"/>
          <w:rtl/>
        </w:rPr>
        <w:t>בפגישת עבודה קודמת - - -</w:t>
      </w:r>
    </w:p>
    <w:p w:rsidR="000604DC" w:rsidRDefault="000604DC" w:rsidP="000604DC">
      <w:pPr>
        <w:rPr>
          <w:rtl/>
        </w:rPr>
      </w:pPr>
      <w:bookmarkStart w:id="688" w:name="_ETM_Q1_2791850"/>
      <w:bookmarkEnd w:id="688"/>
    </w:p>
    <w:p w:rsidR="000604DC" w:rsidRDefault="000604DC" w:rsidP="000604DC">
      <w:pPr>
        <w:pStyle w:val="af9"/>
        <w:keepNext/>
        <w:rPr>
          <w:rtl/>
        </w:rPr>
      </w:pPr>
      <w:bookmarkStart w:id="689" w:name="_ETM_Q1_2792254"/>
      <w:bookmarkStart w:id="690" w:name="_ETM_Q1_2792563"/>
      <w:bookmarkEnd w:id="689"/>
      <w:bookmarkEnd w:id="690"/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עאידה, תוך שנה אפשר יהיה </w:t>
      </w:r>
      <w:bookmarkStart w:id="691" w:name="_ETM_Q1_2793808"/>
      <w:bookmarkEnd w:id="691"/>
      <w:r>
        <w:rPr>
          <w:rFonts w:hint="cs"/>
          <w:rtl/>
        </w:rPr>
        <w:t xml:space="preserve">להפסיק את זה. </w:t>
      </w:r>
    </w:p>
    <w:p w:rsidR="000604DC" w:rsidRDefault="000604DC" w:rsidP="000604DC">
      <w:pPr>
        <w:rPr>
          <w:rtl/>
        </w:rPr>
      </w:pPr>
      <w:bookmarkStart w:id="692" w:name="_ETM_Q1_2795761"/>
      <w:bookmarkEnd w:id="692"/>
    </w:p>
    <w:p w:rsidR="000604DC" w:rsidRDefault="000604DC" w:rsidP="000604DC">
      <w:pPr>
        <w:pStyle w:val="af6"/>
        <w:keepNext/>
        <w:rPr>
          <w:rtl/>
        </w:rPr>
      </w:pPr>
      <w:bookmarkStart w:id="693" w:name="_ETM_Q1_2796062"/>
      <w:bookmarkStart w:id="694" w:name="_ETM_Q1_2796766"/>
      <w:bookmarkEnd w:id="693"/>
      <w:bookmarkEnd w:id="694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אם אפשר להפסיק את זה לפני </w:t>
      </w:r>
      <w:bookmarkStart w:id="695" w:name="_ETM_Q1_2796879"/>
      <w:bookmarkEnd w:id="695"/>
      <w:r>
        <w:rPr>
          <w:rFonts w:hint="cs"/>
          <w:rtl/>
        </w:rPr>
        <w:t xml:space="preserve">שמתחילים את הניסוי אני מעדיפה. אז אני מנסה להגיד בצורה </w:t>
      </w:r>
      <w:bookmarkStart w:id="696" w:name="_ETM_Q1_2804162"/>
      <w:bookmarkEnd w:id="696"/>
      <w:r>
        <w:rPr>
          <w:rFonts w:hint="cs"/>
          <w:rtl/>
        </w:rPr>
        <w:t xml:space="preserve">הכי ברורה, זה מקבע מצב נתון שבו אישה היא בעצם </w:t>
      </w:r>
      <w:bookmarkStart w:id="697" w:name="_ETM_Q1_2810456"/>
      <w:bookmarkEnd w:id="697"/>
      <w:r>
        <w:rPr>
          <w:rFonts w:hint="cs"/>
          <w:rtl/>
        </w:rPr>
        <w:t>לא רק - - -</w:t>
      </w:r>
    </w:p>
    <w:p w:rsidR="000604DC" w:rsidRDefault="000604DC" w:rsidP="000604DC">
      <w:pPr>
        <w:rPr>
          <w:rtl/>
        </w:rPr>
      </w:pPr>
      <w:bookmarkStart w:id="698" w:name="_ETM_Q1_2811828"/>
      <w:bookmarkEnd w:id="698"/>
    </w:p>
    <w:p w:rsidR="000604DC" w:rsidRDefault="000604DC" w:rsidP="000604DC">
      <w:pPr>
        <w:pStyle w:val="a4"/>
        <w:keepNext/>
        <w:rPr>
          <w:rtl/>
        </w:rPr>
      </w:pPr>
      <w:bookmarkStart w:id="699" w:name="_ETM_Q1_2812189"/>
      <w:bookmarkStart w:id="700" w:name="_ETM_Q1_2812904"/>
      <w:bookmarkEnd w:id="699"/>
      <w:bookmarkEnd w:id="70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זכותו המותרת - - - </w:t>
      </w:r>
      <w:bookmarkStart w:id="701" w:name="_ETM_Q1_2813447"/>
      <w:bookmarkEnd w:id="701"/>
      <w:r>
        <w:rPr>
          <w:rFonts w:hint="cs"/>
          <w:rtl/>
        </w:rPr>
        <w:t xml:space="preserve">להחליף אותה. </w:t>
      </w:r>
    </w:p>
    <w:p w:rsidR="000604DC" w:rsidRDefault="000604DC" w:rsidP="000604DC">
      <w:pPr>
        <w:rPr>
          <w:rtl/>
        </w:rPr>
      </w:pPr>
      <w:bookmarkStart w:id="702" w:name="_ETM_Q1_2815748"/>
      <w:bookmarkEnd w:id="702"/>
    </w:p>
    <w:p w:rsidR="000604DC" w:rsidRDefault="000604DC" w:rsidP="000604DC">
      <w:pPr>
        <w:pStyle w:val="af6"/>
        <w:keepNext/>
        <w:rPr>
          <w:rtl/>
        </w:rPr>
      </w:pPr>
      <w:bookmarkStart w:id="703" w:name="_ETM_Q1_2816058"/>
      <w:bookmarkStart w:id="704" w:name="_ETM_Q1_2816766"/>
      <w:bookmarkEnd w:id="703"/>
      <w:bookmarkEnd w:id="704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תנו לי רק לסיים משפט אחד, אני ממש </w:t>
      </w:r>
      <w:bookmarkStart w:id="705" w:name="_ETM_Q1_2818064"/>
      <w:bookmarkEnd w:id="705"/>
      <w:r>
        <w:rPr>
          <w:rFonts w:hint="cs"/>
          <w:rtl/>
        </w:rPr>
        <w:t xml:space="preserve">ממילא אני מנסה לחבר את המשפט בצורה נכונה. אישה היא </w:t>
      </w:r>
      <w:bookmarkStart w:id="706" w:name="_ETM_Q1_2826941"/>
      <w:bookmarkEnd w:id="706"/>
      <w:r>
        <w:rPr>
          <w:rFonts w:hint="cs"/>
          <w:rtl/>
        </w:rPr>
        <w:t xml:space="preserve">אישה והיא שווה לכולם ולא יכול להיות שבגלל שהיא אין </w:t>
      </w:r>
      <w:bookmarkStart w:id="707" w:name="_ETM_Q1_2832899"/>
      <w:bookmarkEnd w:id="707"/>
      <w:r>
        <w:rPr>
          <w:rFonts w:hint="cs"/>
          <w:rtl/>
        </w:rPr>
        <w:t xml:space="preserve">לה את היכולת להביא ילדים אפשר להכניס אותה, או </w:t>
      </w:r>
      <w:bookmarkStart w:id="708" w:name="_ETM_Q1_2837264"/>
      <w:bookmarkEnd w:id="708"/>
      <w:r>
        <w:rPr>
          <w:rFonts w:hint="cs"/>
          <w:rtl/>
        </w:rPr>
        <w:t>היא חולה או הזדקנה או - - -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לא או הזדקנה, </w:t>
      </w:r>
      <w:bookmarkStart w:id="709" w:name="_ETM_Q1_2842007"/>
      <w:bookmarkEnd w:id="709"/>
      <w:r>
        <w:rPr>
          <w:rFonts w:hint="cs"/>
          <w:rtl/>
        </w:rPr>
        <w:t>לא, אל תכניסו פה דברים שלא היו -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710" w:name="_ETM_Q1_2840170"/>
      <w:bookmarkEnd w:id="710"/>
      <w:r>
        <w:rPr>
          <w:rFonts w:hint="cs"/>
          <w:rtl/>
        </w:rPr>
        <w:t>-</w:t>
      </w:r>
    </w:p>
    <w:p w:rsidR="000604DC" w:rsidRDefault="000604DC" w:rsidP="000604DC">
      <w:pPr>
        <w:rPr>
          <w:rtl/>
        </w:rPr>
      </w:pPr>
      <w:bookmarkStart w:id="711" w:name="_ETM_Q1_2840504"/>
      <w:bookmarkEnd w:id="711"/>
    </w:p>
    <w:p w:rsidR="000604DC" w:rsidRDefault="000604DC" w:rsidP="000604DC">
      <w:pPr>
        <w:pStyle w:val="a4"/>
        <w:keepNext/>
        <w:rPr>
          <w:rtl/>
        </w:rPr>
      </w:pPr>
      <w:bookmarkStart w:id="712" w:name="_ETM_Q1_2840826"/>
      <w:bookmarkStart w:id="713" w:name="_ETM_Q1_2841317"/>
      <w:bookmarkEnd w:id="712"/>
      <w:bookmarkEnd w:id="713"/>
      <w:r>
        <w:rPr>
          <w:rtl/>
        </w:rPr>
        <w:t>עליזה לביא (יש עתיד):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לא, יש נשים זקנות בנות 25- - - -</w:t>
      </w:r>
    </w:p>
    <w:p w:rsidR="000604DC" w:rsidRDefault="000604DC" w:rsidP="000604DC">
      <w:pPr>
        <w:rPr>
          <w:rtl/>
        </w:rPr>
      </w:pPr>
      <w:bookmarkStart w:id="714" w:name="_ETM_Q1_2843992"/>
      <w:bookmarkEnd w:id="714"/>
    </w:p>
    <w:p w:rsidR="000604DC" w:rsidRDefault="000604DC" w:rsidP="000604DC">
      <w:pPr>
        <w:pStyle w:val="af9"/>
        <w:keepNext/>
        <w:rPr>
          <w:rtl/>
        </w:rPr>
      </w:pPr>
      <w:bookmarkStart w:id="715" w:name="_ETM_Q1_2844277"/>
      <w:bookmarkStart w:id="716" w:name="_ETM_Q1_2844930"/>
      <w:bookmarkEnd w:id="715"/>
      <w:bookmarkEnd w:id="716"/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רבותיי, אבל אל תכניסו - - - </w:t>
      </w:r>
    </w:p>
    <w:p w:rsidR="000604DC" w:rsidRDefault="000604DC" w:rsidP="000604DC">
      <w:pPr>
        <w:rPr>
          <w:rtl/>
        </w:rPr>
      </w:pPr>
      <w:bookmarkStart w:id="717" w:name="_ETM_Q1_2847071"/>
      <w:bookmarkEnd w:id="717"/>
    </w:p>
    <w:p w:rsidR="000604DC" w:rsidRDefault="000604DC" w:rsidP="000604DC">
      <w:pPr>
        <w:pStyle w:val="af6"/>
        <w:keepNext/>
        <w:rPr>
          <w:rtl/>
        </w:rPr>
      </w:pPr>
      <w:bookmarkStart w:id="718" w:name="_ETM_Q1_2847390"/>
      <w:bookmarkStart w:id="719" w:name="_ETM_Q1_2848345"/>
      <w:bookmarkEnd w:id="718"/>
      <w:bookmarkEnd w:id="719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אני רוצה להגיד דבר אחד</w:t>
      </w:r>
      <w:bookmarkStart w:id="720" w:name="_ETM_Q1_2851367"/>
      <w:bookmarkEnd w:id="720"/>
      <w:r>
        <w:rPr>
          <w:rFonts w:hint="cs"/>
          <w:rtl/>
        </w:rPr>
        <w:t xml:space="preserve">. בעיניי הרחבת היתרי נישואים שניים לא עונה על </w:t>
      </w:r>
      <w:bookmarkStart w:id="721" w:name="_ETM_Q1_2877912"/>
      <w:bookmarkEnd w:id="721"/>
      <w:r>
        <w:rPr>
          <w:rFonts w:hint="cs"/>
          <w:rtl/>
        </w:rPr>
        <w:t xml:space="preserve">הדרישה להגביל את התופעה. נקודה.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4"/>
        <w:keepNext/>
        <w:rPr>
          <w:rtl/>
        </w:rPr>
      </w:pPr>
      <w:r>
        <w:rPr>
          <w:rtl/>
        </w:rPr>
        <w:t>שרת המשפטים איילת שקד: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רגע, עאידה, את חושבת </w:t>
      </w:r>
      <w:bookmarkStart w:id="722" w:name="_ETM_Q1_2879741"/>
      <w:bookmarkEnd w:id="722"/>
      <w:r>
        <w:rPr>
          <w:rFonts w:hint="cs"/>
          <w:rtl/>
        </w:rPr>
        <w:t>שצריך ב-100% לאכוף את החוק, לא ב-95%?</w:t>
      </w:r>
    </w:p>
    <w:p w:rsidR="000604DC" w:rsidRDefault="000604DC" w:rsidP="000604DC">
      <w:pPr>
        <w:rPr>
          <w:rtl/>
        </w:rPr>
      </w:pPr>
      <w:bookmarkStart w:id="723" w:name="_ETM_Q1_2880299"/>
      <w:bookmarkEnd w:id="723"/>
    </w:p>
    <w:p w:rsidR="000604DC" w:rsidRDefault="000604DC" w:rsidP="000604DC">
      <w:pPr>
        <w:pStyle w:val="af6"/>
        <w:keepNext/>
        <w:rPr>
          <w:rtl/>
        </w:rPr>
      </w:pPr>
      <w:bookmarkStart w:id="724" w:name="_ETM_Q1_2880639"/>
      <w:bookmarkStart w:id="725" w:name="_ETM_Q1_2881546"/>
      <w:bookmarkEnd w:id="724"/>
      <w:bookmarkEnd w:id="725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3F7670">
      <w:pPr>
        <w:rPr>
          <w:rtl/>
        </w:rPr>
      </w:pPr>
      <w:r>
        <w:rPr>
          <w:rFonts w:hint="cs"/>
          <w:rtl/>
        </w:rPr>
        <w:t xml:space="preserve">כן. אני כן. הדבר </w:t>
      </w:r>
      <w:bookmarkStart w:id="726" w:name="_ETM_Q1_2889290"/>
      <w:bookmarkEnd w:id="726"/>
      <w:r>
        <w:rPr>
          <w:rFonts w:hint="cs"/>
          <w:rtl/>
        </w:rPr>
        <w:t>השני</w:t>
      </w:r>
      <w:r w:rsidR="003F767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במיוחד כאשר התפתחות טבעית של החברה הוכיחה </w:t>
      </w:r>
      <w:bookmarkStart w:id="727" w:name="_ETM_Q1_2896243"/>
      <w:bookmarkEnd w:id="727"/>
      <w:r>
        <w:rPr>
          <w:rFonts w:hint="cs"/>
          <w:rtl/>
        </w:rPr>
        <w:t xml:space="preserve">מעצמה שהתופעה בעצם בירידה. מה שמפחיד אותי שההיתרים האלה הם </w:t>
      </w:r>
      <w:bookmarkStart w:id="728" w:name="_ETM_Q1_2903995"/>
      <w:bookmarkEnd w:id="728"/>
      <w:r>
        <w:rPr>
          <w:rFonts w:hint="cs"/>
          <w:rtl/>
        </w:rPr>
        <w:t xml:space="preserve">גם היתרים שניתנים לבית משפט, בית דין שרעי, ולא מבדיל </w:t>
      </w:r>
      <w:bookmarkStart w:id="729" w:name="_ETM_Q1_2910913"/>
      <w:bookmarkEnd w:id="729"/>
      <w:r>
        <w:rPr>
          <w:rFonts w:hint="cs"/>
          <w:rtl/>
        </w:rPr>
        <w:t>בין צפון ודרום.</w:t>
      </w:r>
    </w:p>
    <w:p w:rsidR="000604DC" w:rsidRDefault="000604DC" w:rsidP="000604DC">
      <w:pPr>
        <w:rPr>
          <w:rtl/>
        </w:rPr>
      </w:pPr>
      <w:bookmarkStart w:id="730" w:name="_ETM_Q1_2909672"/>
      <w:bookmarkEnd w:id="730"/>
    </w:p>
    <w:p w:rsidR="000604DC" w:rsidRDefault="000604DC" w:rsidP="000604DC">
      <w:pPr>
        <w:pStyle w:val="af9"/>
        <w:keepNext/>
        <w:rPr>
          <w:rtl/>
        </w:rPr>
      </w:pPr>
      <w:bookmarkStart w:id="731" w:name="_ETM_Q1_2910044"/>
      <w:bookmarkEnd w:id="731"/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bookmarkStart w:id="732" w:name="_ETM_Q1_2911477"/>
      <w:bookmarkEnd w:id="732"/>
      <w:r>
        <w:rPr>
          <w:rFonts w:hint="cs"/>
          <w:rtl/>
        </w:rPr>
        <w:t xml:space="preserve">כן מבדיל. זה בדיוק מה שאת מתעקשת לא </w:t>
      </w:r>
      <w:bookmarkStart w:id="733" w:name="_ETM_Q1_2914635"/>
      <w:bookmarkEnd w:id="733"/>
      <w:r>
        <w:rPr>
          <w:rFonts w:hint="cs"/>
          <w:rtl/>
        </w:rPr>
        <w:t>לשמוע. מכוון שההנחיה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604DC" w:rsidRDefault="000604DC" w:rsidP="000604DC">
      <w:pPr>
        <w:rPr>
          <w:rtl/>
        </w:rPr>
      </w:pPr>
      <w:bookmarkStart w:id="734" w:name="_ETM_Q1_2913510"/>
      <w:bookmarkEnd w:id="734"/>
    </w:p>
    <w:p w:rsidR="000604DC" w:rsidRDefault="000604DC" w:rsidP="000604DC">
      <w:pPr>
        <w:pStyle w:val="af6"/>
        <w:keepNext/>
        <w:rPr>
          <w:rtl/>
        </w:rPr>
      </w:pPr>
      <w:bookmarkStart w:id="735" w:name="_ETM_Q1_2914392"/>
      <w:bookmarkEnd w:id="735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לא נאמר עד </w:t>
      </w:r>
      <w:bookmarkStart w:id="736" w:name="_ETM_Q1_2916435"/>
      <w:bookmarkEnd w:id="736"/>
      <w:r>
        <w:rPr>
          <w:rFonts w:hint="cs"/>
          <w:rtl/>
        </w:rPr>
        <w:t xml:space="preserve">עכשיו. </w:t>
      </w:r>
    </w:p>
    <w:p w:rsidR="000604DC" w:rsidRDefault="000604DC" w:rsidP="000604DC">
      <w:pPr>
        <w:rPr>
          <w:rtl/>
        </w:rPr>
      </w:pPr>
      <w:bookmarkStart w:id="737" w:name="_ETM_Q1_2917701"/>
      <w:bookmarkEnd w:id="737"/>
    </w:p>
    <w:p w:rsidR="000604DC" w:rsidRDefault="000604DC" w:rsidP="000604DC">
      <w:pPr>
        <w:pStyle w:val="af9"/>
        <w:keepNext/>
        <w:rPr>
          <w:rtl/>
        </w:rPr>
      </w:pPr>
      <w:bookmarkStart w:id="738" w:name="_ETM_Q1_2918653"/>
      <w:bookmarkEnd w:id="738"/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אז אני אגיד מכוון שכולם קפצו. ההנחיה הזאת בעצם </w:t>
      </w:r>
      <w:bookmarkStart w:id="739" w:name="_ETM_Q1_2921512"/>
      <w:bookmarkEnd w:id="739"/>
      <w:r>
        <w:rPr>
          <w:rFonts w:hint="cs"/>
          <w:rtl/>
        </w:rPr>
        <w:t xml:space="preserve">מכוונת למצב שנחשף בחברה הבדואית נקודה סוף. ובעצם בא ואומר, </w:t>
      </w:r>
      <w:bookmarkStart w:id="740" w:name="_ETM_Q1_2930677"/>
      <w:bookmarkEnd w:id="740"/>
      <w:r>
        <w:rPr>
          <w:rFonts w:hint="cs"/>
          <w:rtl/>
        </w:rPr>
        <w:t>בצפון כבר אין בעיה - - -</w:t>
      </w:r>
    </w:p>
    <w:p w:rsidR="000604DC" w:rsidRDefault="000604DC" w:rsidP="000604DC">
      <w:pPr>
        <w:rPr>
          <w:rtl/>
        </w:rPr>
      </w:pPr>
      <w:bookmarkStart w:id="741" w:name="_ETM_Q1_2930171"/>
      <w:bookmarkEnd w:id="741"/>
    </w:p>
    <w:p w:rsidR="000604DC" w:rsidRDefault="000604DC" w:rsidP="000604D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י</w:t>
      </w:r>
      <w:bookmarkStart w:id="742" w:name="_ETM_Q1_2931640"/>
      <w:bookmarkEnd w:id="742"/>
      <w:r>
        <w:rPr>
          <w:rFonts w:hint="cs"/>
          <w:rtl/>
        </w:rPr>
        <w:t xml:space="preserve">ש בעיה וזה </w:t>
      </w:r>
      <w:bookmarkStart w:id="743" w:name="_ETM_Q1_2932675"/>
      <w:bookmarkEnd w:id="743"/>
      <w:r>
        <w:rPr>
          <w:rFonts w:hint="cs"/>
          <w:rtl/>
        </w:rPr>
        <w:t xml:space="preserve">מה שהדגשתי בפגישת העבודה. </w:t>
      </w:r>
    </w:p>
    <w:p w:rsidR="000604DC" w:rsidRDefault="000604DC" w:rsidP="000604DC">
      <w:pPr>
        <w:rPr>
          <w:rtl/>
        </w:rPr>
      </w:pPr>
      <w:bookmarkStart w:id="744" w:name="_ETM_Q1_2932475"/>
      <w:bookmarkEnd w:id="744"/>
    </w:p>
    <w:p w:rsidR="000604DC" w:rsidRDefault="000604DC" w:rsidP="000604DC">
      <w:pPr>
        <w:pStyle w:val="af9"/>
        <w:keepNext/>
        <w:rPr>
          <w:rtl/>
        </w:rPr>
      </w:pPr>
      <w:bookmarkStart w:id="745" w:name="_ETM_Q1_2932777"/>
      <w:bookmarkStart w:id="746" w:name="_ETM_Q1_2933461"/>
      <w:bookmarkEnd w:id="745"/>
      <w:bookmarkEnd w:id="746"/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אבל את שואלת אז אני </w:t>
      </w:r>
      <w:bookmarkStart w:id="747" w:name="_ETM_Q1_2937105"/>
      <w:bookmarkEnd w:id="747"/>
      <w:r>
        <w:rPr>
          <w:rFonts w:hint="cs"/>
          <w:rtl/>
        </w:rPr>
        <w:t xml:space="preserve">אבהיר. הנחיית היועץ באה ואומרת וגם בית הדין השרעי בא </w:t>
      </w:r>
      <w:bookmarkStart w:id="748" w:name="_ETM_Q1_2939191"/>
      <w:bookmarkEnd w:id="748"/>
      <w:r>
        <w:rPr>
          <w:rFonts w:hint="cs"/>
          <w:rtl/>
        </w:rPr>
        <w:t xml:space="preserve">ואומר: בקרב הבדואים יש פה תהליך שצריך לעבור. בקרב </w:t>
      </w:r>
      <w:bookmarkStart w:id="749" w:name="_ETM_Q1_2945677"/>
      <w:bookmarkEnd w:id="749"/>
      <w:r>
        <w:rPr>
          <w:rFonts w:hint="cs"/>
          <w:rtl/>
        </w:rPr>
        <w:t>המוסלמים בצפון ובמרכז אין שום תהליך. ולכן - - -</w:t>
      </w:r>
    </w:p>
    <w:p w:rsidR="000604DC" w:rsidRDefault="000604DC" w:rsidP="000604DC">
      <w:pPr>
        <w:rPr>
          <w:rtl/>
        </w:rPr>
      </w:pPr>
      <w:bookmarkStart w:id="750" w:name="_ETM_Q1_2951527"/>
      <w:bookmarkEnd w:id="750"/>
    </w:p>
    <w:p w:rsidR="000604DC" w:rsidRDefault="000604DC" w:rsidP="000604D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אני </w:t>
      </w:r>
      <w:bookmarkStart w:id="751" w:name="_ETM_Q1_2950860"/>
      <w:bookmarkEnd w:id="751"/>
      <w:r>
        <w:rPr>
          <w:rFonts w:hint="cs"/>
          <w:rtl/>
        </w:rPr>
        <w:t xml:space="preserve">בפגישות העבודה, ואני לא רוצה להרחיב יותר כי אני רוצה </w:t>
      </w:r>
      <w:bookmarkStart w:id="752" w:name="_ETM_Q1_2955295"/>
      <w:bookmarkEnd w:id="752"/>
      <w:r>
        <w:rPr>
          <w:rFonts w:hint="cs"/>
          <w:rtl/>
        </w:rPr>
        <w:t xml:space="preserve">לתת לאנשים להתבטא, הדגשתי שהבעיה גם קיימת בצפון ואני הדגשתי </w:t>
      </w:r>
      <w:bookmarkStart w:id="753" w:name="_ETM_Q1_2963719"/>
      <w:bookmarkEnd w:id="753"/>
      <w:r>
        <w:rPr>
          <w:rFonts w:hint="cs"/>
          <w:rtl/>
        </w:rPr>
        <w:t xml:space="preserve">שצריך להיכנס לעניינים ולבדוק אותם. אני מאוד מצטערת שאין תהליך </w:t>
      </w:r>
      <w:bookmarkStart w:id="754" w:name="_ETM_Q1_2970458"/>
      <w:bookmarkEnd w:id="754"/>
      <w:r>
        <w:rPr>
          <w:rFonts w:hint="cs"/>
          <w:rtl/>
        </w:rPr>
        <w:t xml:space="preserve">כזה, כנראה המטרה בסופו של דבר אנחנו לא מחפשות אותה </w:t>
      </w:r>
      <w:bookmarkStart w:id="755" w:name="_ETM_Q1_2974940"/>
      <w:bookmarkEnd w:id="755"/>
      <w:r>
        <w:rPr>
          <w:rFonts w:hint="cs"/>
          <w:rtl/>
        </w:rPr>
        <w:t xml:space="preserve">- - - שיש תהליך של פוליגמיה בצפון. </w:t>
      </w:r>
    </w:p>
    <w:p w:rsidR="000604DC" w:rsidRDefault="000604DC" w:rsidP="000604DC">
      <w:pPr>
        <w:rPr>
          <w:rtl/>
        </w:rPr>
      </w:pPr>
      <w:bookmarkStart w:id="756" w:name="_ETM_Q1_2981832"/>
      <w:bookmarkEnd w:id="756"/>
    </w:p>
    <w:p w:rsidR="000604DC" w:rsidRDefault="000604DC" w:rsidP="000604DC">
      <w:pPr>
        <w:rPr>
          <w:rtl/>
        </w:rPr>
      </w:pPr>
      <w:bookmarkStart w:id="757" w:name="_ETM_Q1_2982260"/>
      <w:bookmarkEnd w:id="757"/>
      <w:r>
        <w:rPr>
          <w:rFonts w:hint="cs"/>
          <w:rtl/>
        </w:rPr>
        <w:t xml:space="preserve">אני רוצה </w:t>
      </w:r>
      <w:bookmarkStart w:id="758" w:name="_ETM_Q1_2983077"/>
      <w:bookmarkEnd w:id="758"/>
      <w:r>
        <w:rPr>
          <w:rFonts w:hint="cs"/>
          <w:rtl/>
        </w:rPr>
        <w:t xml:space="preserve">לתת זכות דיבור לחברת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4"/>
        <w:keepNext/>
        <w:rPr>
          <w:rtl/>
        </w:rPr>
      </w:pPr>
      <w:bookmarkStart w:id="759" w:name="_ETM_Q1_3002803"/>
      <w:bookmarkStart w:id="760" w:name="_ETM_Q1_3002825"/>
      <w:bookmarkStart w:id="761" w:name="_ETM_Q1_3003405"/>
      <w:bookmarkEnd w:id="759"/>
      <w:bookmarkEnd w:id="760"/>
      <w:bookmarkEnd w:id="76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762" w:name="_ETM_Q1_3004931"/>
      <w:bookmarkEnd w:id="762"/>
      <w:r>
        <w:rPr>
          <w:rFonts w:hint="cs"/>
          <w:rtl/>
        </w:rPr>
        <w:t xml:space="preserve">גברתי היושבת ראש והשרה. אני חושבת ששמענו פה באמת מחקר </w:t>
      </w:r>
      <w:bookmarkStart w:id="763" w:name="_ETM_Q1_3011084"/>
      <w:bookmarkEnd w:id="763"/>
      <w:r>
        <w:rPr>
          <w:rFonts w:hint="cs"/>
          <w:rtl/>
        </w:rPr>
        <w:t xml:space="preserve">מצוין שבא לא רק להעניש ולהגיד שזה פלילי אלא בפעם </w:t>
      </w:r>
      <w:bookmarkStart w:id="764" w:name="_ETM_Q1_3014764"/>
      <w:bookmarkEnd w:id="764"/>
      <w:r>
        <w:rPr>
          <w:rFonts w:hint="cs"/>
          <w:rtl/>
        </w:rPr>
        <w:t xml:space="preserve">הראשונה יש התייחסות גם למניעה, שזה דבר מעולה. הרי אנחנו </w:t>
      </w:r>
      <w:bookmarkStart w:id="765" w:name="_ETM_Q1_3018270"/>
      <w:bookmarkEnd w:id="765"/>
      <w:r>
        <w:rPr>
          <w:rFonts w:hint="cs"/>
          <w:rtl/>
        </w:rPr>
        <w:t xml:space="preserve">לא רוצים להגיע למצב שבו אנחנו מענישים ואנחנו משתמשים בסנקציה </w:t>
      </w:r>
      <w:bookmarkStart w:id="766" w:name="_ETM_Q1_3024677"/>
      <w:bookmarkEnd w:id="766"/>
      <w:r>
        <w:rPr>
          <w:rFonts w:hint="cs"/>
          <w:rtl/>
        </w:rPr>
        <w:t xml:space="preserve">פלילית אלא למנוע את התופעה. וזה אחלה. זה אחלה </w:t>
      </w:r>
      <w:bookmarkStart w:id="767" w:name="_ETM_Q1_3028823"/>
      <w:bookmarkEnd w:id="767"/>
      <w:r>
        <w:rPr>
          <w:rFonts w:hint="cs"/>
          <w:rtl/>
        </w:rPr>
        <w:t xml:space="preserve">ששרת המשפטים יחד איתכם גם עושה פה אקט חינוכי וזה </w:t>
      </w:r>
      <w:bookmarkStart w:id="768" w:name="_ETM_Q1_3031486"/>
      <w:bookmarkEnd w:id="768"/>
      <w:r>
        <w:rPr>
          <w:rFonts w:hint="cs"/>
          <w:rtl/>
        </w:rPr>
        <w:t xml:space="preserve">מצוין וזה תהליך נכון.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אבל הקוץ כאן, להגיד שיש נשים </w:t>
      </w:r>
      <w:bookmarkStart w:id="769" w:name="_ETM_Q1_3038089"/>
      <w:bookmarkEnd w:id="769"/>
      <w:r>
        <w:rPr>
          <w:rFonts w:hint="cs"/>
          <w:rtl/>
        </w:rPr>
        <w:t xml:space="preserve">שהן סוג ב' כי הן חולות, מבוגרות או לא יכולות </w:t>
      </w:r>
      <w:bookmarkStart w:id="770" w:name="_ETM_Q1_3040962"/>
      <w:bookmarkEnd w:id="770"/>
      <w:r>
        <w:rPr>
          <w:rFonts w:hint="cs"/>
          <w:rtl/>
        </w:rPr>
        <w:t xml:space="preserve">להביא ילדים זה מזעזע. מזעזע בעיניי ששתי נשים חזקות שיושבות </w:t>
      </w:r>
      <w:bookmarkStart w:id="771" w:name="_ETM_Q1_3047418"/>
      <w:bookmarkEnd w:id="771"/>
      <w:r>
        <w:rPr>
          <w:rFonts w:hint="cs"/>
          <w:rtl/>
        </w:rPr>
        <w:t xml:space="preserve">פה מולי יכולות להוציא אמירה כזו </w:t>
      </w:r>
      <w:bookmarkStart w:id="772" w:name="_ETM_Q1_3049628"/>
      <w:bookmarkEnd w:id="772"/>
      <w:r>
        <w:rPr>
          <w:rFonts w:hint="cs"/>
          <w:rtl/>
        </w:rPr>
        <w:t xml:space="preserve">תחת ידן בכזה - - - שאומרת את הדבר הזה. </w:t>
      </w:r>
      <w:bookmarkStart w:id="773" w:name="_ETM_Q1_3055508"/>
      <w:bookmarkEnd w:id="773"/>
      <w:r>
        <w:rPr>
          <w:rFonts w:hint="cs"/>
          <w:rtl/>
        </w:rPr>
        <w:t xml:space="preserve">אין דבר כזה. או שפוליגמיה היא אסורה, והיא אסורה, אנחנו </w:t>
      </w:r>
      <w:bookmarkStart w:id="774" w:name="_ETM_Q1_3061015"/>
      <w:bookmarkEnd w:id="774"/>
      <w:r>
        <w:rPr>
          <w:rFonts w:hint="cs"/>
          <w:rtl/>
        </w:rPr>
        <w:t xml:space="preserve">לא יכולים להוציא בסוגריים נשים חולות, נשים זקנות, נשים שלא </w:t>
      </w:r>
      <w:bookmarkStart w:id="775" w:name="_ETM_Q1_3065340"/>
      <w:bookmarkEnd w:id="775"/>
      <w:r>
        <w:rPr>
          <w:rFonts w:hint="cs"/>
          <w:rtl/>
        </w:rPr>
        <w:t xml:space="preserve">יכולות ללדת. הרי זה תופעה בזויה. ואם הגבר עקר, </w:t>
      </w:r>
      <w:bookmarkStart w:id="776" w:name="_ETM_Q1_3072478"/>
      <w:bookmarkEnd w:id="776"/>
      <w:r>
        <w:rPr>
          <w:rFonts w:hint="cs"/>
          <w:rtl/>
        </w:rPr>
        <w:t xml:space="preserve">מה נעשה איתו, נזרוק אותו? היא תוכל להתחתן </w:t>
      </w:r>
      <w:bookmarkStart w:id="777" w:name="_ETM_Q1_3074043"/>
      <w:bookmarkEnd w:id="777"/>
      <w:r>
        <w:rPr>
          <w:rFonts w:hint="cs"/>
          <w:rtl/>
        </w:rPr>
        <w:t xml:space="preserve">עם שני גברים? ואם זה כל כך טוב למה לא מחילים את זה על החברה היהודית. אנחנו צריכים להילחם בפוליגמיה </w:t>
      </w:r>
      <w:bookmarkStart w:id="778" w:name="_ETM_Q1_3082820"/>
      <w:bookmarkEnd w:id="778"/>
      <w:r>
        <w:rPr>
          <w:rFonts w:hint="cs"/>
          <w:rtl/>
        </w:rPr>
        <w:t xml:space="preserve">כי היא רעה נקודה. ובאותה יד אנחנו גם צריכים לטפל </w:t>
      </w:r>
      <w:bookmarkStart w:id="779" w:name="_ETM_Q1_3087309"/>
      <w:bookmarkEnd w:id="779"/>
      <w:r>
        <w:rPr>
          <w:rFonts w:hint="cs"/>
          <w:rtl/>
        </w:rPr>
        <w:t>שזה לא יגיע לבית הדין כי כמו שאתם אומרים</w:t>
      </w:r>
      <w:bookmarkStart w:id="780" w:name="_ETM_Q1_3089700"/>
      <w:bookmarkEnd w:id="780"/>
      <w:r>
        <w:rPr>
          <w:rFonts w:hint="cs"/>
          <w:rtl/>
        </w:rPr>
        <w:t xml:space="preserve"> -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0604DC" w:rsidRDefault="000604DC" w:rsidP="000604DC">
      <w:pPr>
        <w:rPr>
          <w:rtl/>
        </w:rPr>
      </w:pPr>
      <w:bookmarkStart w:id="781" w:name="_ETM_Q1_3092410"/>
      <w:bookmarkEnd w:id="781"/>
    </w:p>
    <w:p w:rsidR="000604DC" w:rsidRDefault="000604DC" w:rsidP="000604DC">
      <w:pPr>
        <w:pStyle w:val="a4"/>
        <w:keepNext/>
        <w:rPr>
          <w:rtl/>
        </w:rPr>
      </w:pPr>
      <w:bookmarkStart w:id="782" w:name="_ETM_Q1_3093684"/>
      <w:bookmarkStart w:id="783" w:name="_ETM_Q1_3096899"/>
      <w:bookmarkEnd w:id="782"/>
      <w:bookmarkEnd w:id="783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קודם כל צריכים להתחיל </w:t>
      </w:r>
      <w:bookmarkStart w:id="784" w:name="_ETM_Q1_3100789"/>
      <w:bookmarkEnd w:id="784"/>
      <w:r>
        <w:rPr>
          <w:rFonts w:hint="cs"/>
          <w:rtl/>
        </w:rPr>
        <w:t xml:space="preserve">בלהגיד, אני חושבת מבחינה אנושית מאוד בסיסית שפוליגמיה זו </w:t>
      </w:r>
      <w:bookmarkStart w:id="785" w:name="_ETM_Q1_3107026"/>
      <w:bookmarkEnd w:id="785"/>
      <w:r>
        <w:rPr>
          <w:rFonts w:hint="cs"/>
          <w:rtl/>
        </w:rPr>
        <w:t xml:space="preserve">תופעה משפילה. ממש משפילה. ואני הייתי שמה הימור על זה </w:t>
      </w:r>
      <w:bookmarkStart w:id="786" w:name="_ETM_Q1_3112771"/>
      <w:bookmarkEnd w:id="786"/>
      <w:r>
        <w:rPr>
          <w:rFonts w:hint="cs"/>
          <w:rtl/>
        </w:rPr>
        <w:t xml:space="preserve">שכל הקאדים השרעיים היו מסרבים שהחתן של הבת שלהם יישא </w:t>
      </w:r>
      <w:bookmarkStart w:id="787" w:name="_ETM_Q1_3121597"/>
      <w:bookmarkEnd w:id="787"/>
      <w:r>
        <w:rPr>
          <w:rFonts w:hint="cs"/>
          <w:rtl/>
        </w:rPr>
        <w:t xml:space="preserve">בפעם השנייה, כולם היו מסרבים. אולי 90% מאלה שעכשיו מצדיקים את התופעה לא היו מסכימים שזה ייעשה לבת שלהם. היום </w:t>
      </w:r>
      <w:bookmarkStart w:id="788" w:name="_ETM_Q1_3133798"/>
      <w:bookmarkEnd w:id="788"/>
      <w:r>
        <w:rPr>
          <w:rFonts w:hint="cs"/>
          <w:rtl/>
        </w:rPr>
        <w:t xml:space="preserve">לא היו מסכימים.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אני לא הייתי רוצה להשתתף בדיון הזה </w:t>
      </w:r>
      <w:bookmarkStart w:id="789" w:name="_ETM_Q1_3140455"/>
      <w:bookmarkEnd w:id="789"/>
      <w:r>
        <w:rPr>
          <w:rFonts w:hint="cs"/>
          <w:rtl/>
        </w:rPr>
        <w:t xml:space="preserve">בכנסת, אני הייתי רוצה שבתי הדין השרעיים בעצמם ישנו את </w:t>
      </w:r>
      <w:bookmarkStart w:id="790" w:name="_ETM_Q1_3147024"/>
      <w:bookmarkEnd w:id="790"/>
      <w:r>
        <w:rPr>
          <w:rFonts w:hint="cs"/>
          <w:rtl/>
        </w:rPr>
        <w:t xml:space="preserve">החוק לענייני משפחה, שהם ידונו. לא יבואו לכנסת. שהם בתוך </w:t>
      </w:r>
      <w:bookmarkStart w:id="791" w:name="_ETM_Q1_3152122"/>
      <w:bookmarkEnd w:id="791"/>
      <w:r>
        <w:rPr>
          <w:rFonts w:hint="cs"/>
          <w:rtl/>
        </w:rPr>
        <w:t xml:space="preserve">החברה שלהם יהיו שקופים לסבל של הנשים, לנושא הזה שמתעורר </w:t>
      </w:r>
      <w:bookmarkStart w:id="792" w:name="_ETM_Q1_3159968"/>
      <w:bookmarkEnd w:id="792"/>
      <w:r>
        <w:rPr>
          <w:rFonts w:hint="cs"/>
          <w:rtl/>
        </w:rPr>
        <w:t xml:space="preserve">בחברה והם מדכאים אותו בצורה זו או אחרת. אני הייתי </w:t>
      </w:r>
      <w:bookmarkStart w:id="793" w:name="_ETM_Q1_3167971"/>
      <w:bookmarkEnd w:id="793"/>
      <w:r>
        <w:rPr>
          <w:rFonts w:hint="cs"/>
          <w:rtl/>
        </w:rPr>
        <w:t xml:space="preserve">רוצה לנהל את השיח הזה בצורה כנה, אמיצה, בתוך </w:t>
      </w:r>
      <w:bookmarkStart w:id="794" w:name="_ETM_Q1_3171784"/>
      <w:bookmarkEnd w:id="794"/>
      <w:r>
        <w:rPr>
          <w:rFonts w:hint="cs"/>
          <w:rtl/>
        </w:rPr>
        <w:t xml:space="preserve">החברה שלי ביני כאישה פלשתינית, אזרחית, לבין </w:t>
      </w:r>
      <w:bookmarkStart w:id="795" w:name="_ETM_Q1_3175469"/>
      <w:bookmarkEnd w:id="795"/>
      <w:r>
        <w:rPr>
          <w:rFonts w:hint="cs"/>
          <w:rtl/>
        </w:rPr>
        <w:t xml:space="preserve">בתי הדין השרעיים. אני לא הייתי רוצה להתווכח. וחבל - </w:t>
      </w:r>
      <w:bookmarkStart w:id="796" w:name="_ETM_Q1_3178458"/>
      <w:bookmarkEnd w:id="796"/>
      <w:r>
        <w:rPr>
          <w:rFonts w:hint="cs"/>
          <w:rtl/>
        </w:rPr>
        <w:t>- -</w:t>
      </w:r>
    </w:p>
    <w:p w:rsidR="000604DC" w:rsidRDefault="000604DC" w:rsidP="000604DC">
      <w:pPr>
        <w:rPr>
          <w:rtl/>
        </w:rPr>
      </w:pPr>
      <w:bookmarkStart w:id="797" w:name="_ETM_Q1_3179257"/>
      <w:bookmarkEnd w:id="797"/>
    </w:p>
    <w:p w:rsidR="000604DC" w:rsidRDefault="000604DC" w:rsidP="000604DC">
      <w:pPr>
        <w:pStyle w:val="af9"/>
        <w:keepNext/>
        <w:rPr>
          <w:rtl/>
        </w:rPr>
      </w:pPr>
      <w:bookmarkStart w:id="798" w:name="_ETM_Q1_3180506"/>
      <w:bookmarkEnd w:id="798"/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בתי הדין יצאו במפורש נגד הפוליגמיה, חברת הכנסת זועבי.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4"/>
        <w:keepNext/>
        <w:rPr>
          <w:rtl/>
        </w:rPr>
      </w:pPr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וחבל ש-95% כאשר אומרים, 95% הם נגד הדת, נישואים נגד </w:t>
      </w:r>
      <w:bookmarkStart w:id="799" w:name="_ETM_Q1_3195595"/>
      <w:bookmarkEnd w:id="799"/>
      <w:r>
        <w:rPr>
          <w:rFonts w:hint="cs"/>
          <w:rtl/>
        </w:rPr>
        <w:t xml:space="preserve">הדת, אז איך זה שרושמים את הנישואים נגד הדת. הם </w:t>
      </w:r>
      <w:bookmarkStart w:id="800" w:name="_ETM_Q1_3198563"/>
      <w:bookmarkEnd w:id="800"/>
      <w:r>
        <w:rPr>
          <w:rFonts w:hint="cs"/>
          <w:rtl/>
        </w:rPr>
        <w:t xml:space="preserve">אומרים 95% זה נישואים נגד הדת אז למה אתם מרשים </w:t>
      </w:r>
      <w:bookmarkStart w:id="801" w:name="_ETM_Q1_3205060"/>
      <w:bookmarkEnd w:id="801"/>
      <w:r>
        <w:rPr>
          <w:rFonts w:hint="cs"/>
          <w:rtl/>
        </w:rPr>
        <w:t>בכלל להירשם - - -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362A9B">
      <w:pPr>
        <w:rPr>
          <w:rtl/>
        </w:rPr>
      </w:pPr>
      <w:r>
        <w:rPr>
          <w:rFonts w:hint="cs"/>
          <w:rtl/>
        </w:rPr>
        <w:t xml:space="preserve">את יודעת שיש גם ויכוחים </w:t>
      </w:r>
      <w:bookmarkStart w:id="802" w:name="_ETM_Q1_3207285"/>
      <w:bookmarkEnd w:id="802"/>
      <w:r>
        <w:rPr>
          <w:rFonts w:hint="cs"/>
          <w:rtl/>
        </w:rPr>
        <w:t xml:space="preserve">ואפילו יש ויכוח </w:t>
      </w:r>
      <w:bookmarkStart w:id="803" w:name="_ETM_Q1_3214661"/>
      <w:bookmarkEnd w:id="803"/>
      <w:r>
        <w:rPr>
          <w:rFonts w:hint="cs"/>
          <w:rtl/>
        </w:rPr>
        <w:t xml:space="preserve">דתי שאומר שאין שום טקסט שמאפשר פוליגמיה. ועל סמך זה הרבה מדינות מוסלמיות ביטלו ומנעו את הפוליגמיה.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4"/>
        <w:keepNext/>
        <w:rPr>
          <w:rtl/>
        </w:rPr>
      </w:pPr>
      <w:bookmarkStart w:id="804" w:name="_ETM_Q1_3225806"/>
      <w:bookmarkEnd w:id="804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362A9B">
      <w:pPr>
        <w:rPr>
          <w:rtl/>
        </w:rPr>
      </w:pPr>
      <w:r>
        <w:rPr>
          <w:rFonts w:hint="cs"/>
          <w:rtl/>
        </w:rPr>
        <w:t xml:space="preserve">אני לא רוצה להיות רדיקלית. </w:t>
      </w:r>
      <w:bookmarkStart w:id="805" w:name="_ETM_Q1_3230483"/>
      <w:bookmarkEnd w:id="805"/>
      <w:r>
        <w:rPr>
          <w:rFonts w:hint="cs"/>
          <w:rtl/>
        </w:rPr>
        <w:t xml:space="preserve">לא רוצה עכשיו להיות רדיקלית. כמובן, השאיפה שלנו זה כמו </w:t>
      </w:r>
      <w:bookmarkStart w:id="806" w:name="_ETM_Q1_3234214"/>
      <w:bookmarkEnd w:id="806"/>
      <w:r>
        <w:rPr>
          <w:rFonts w:hint="cs"/>
          <w:rtl/>
        </w:rPr>
        <w:t xml:space="preserve">בתוניסיה, כמו בתורכיה, איסור גורף. מה זה גורף? איסור טבעי, </w:t>
      </w:r>
      <w:bookmarkStart w:id="807" w:name="_ETM_Q1_3240410"/>
      <w:bookmarkEnd w:id="807"/>
      <w:r>
        <w:rPr>
          <w:rFonts w:hint="cs"/>
          <w:rtl/>
        </w:rPr>
        <w:t xml:space="preserve">אנושי. זה משהו שאף אישה - - - ועכשיו תשובה </w:t>
      </w:r>
      <w:bookmarkStart w:id="808" w:name="_ETM_Q1_3248814"/>
      <w:bookmarkEnd w:id="808"/>
      <w:r>
        <w:rPr>
          <w:rFonts w:hint="cs"/>
          <w:rtl/>
        </w:rPr>
        <w:t xml:space="preserve">לך, לאה. תראי, הפער הזה בין נישואי הפוליגמיה בנגב לבין </w:t>
      </w:r>
      <w:bookmarkStart w:id="809" w:name="_ETM_Q1_3254954"/>
      <w:bookmarkEnd w:id="809"/>
      <w:r>
        <w:rPr>
          <w:rFonts w:hint="cs"/>
          <w:rtl/>
        </w:rPr>
        <w:t xml:space="preserve">נישואי הפוליגמיה, ויש נישואי פוליגמיה בצפון ובמשולש, מראה שהעניין הוא </w:t>
      </w:r>
      <w:bookmarkStart w:id="810" w:name="_ETM_Q1_3261515"/>
      <w:bookmarkEnd w:id="810"/>
      <w:r>
        <w:rPr>
          <w:rFonts w:hint="cs"/>
          <w:rtl/>
        </w:rPr>
        <w:t xml:space="preserve">לא עניין של דת כי זה כמעט אותה דת, זה </w:t>
      </w:r>
      <w:bookmarkStart w:id="811" w:name="_ETM_Q1_3263682"/>
      <w:bookmarkEnd w:id="811"/>
      <w:r>
        <w:rPr>
          <w:rFonts w:hint="cs"/>
          <w:rtl/>
        </w:rPr>
        <w:t xml:space="preserve">לא עניין של חברה, כמעט אותה חברה, זה עניין של </w:t>
      </w:r>
      <w:bookmarkStart w:id="812" w:name="_ETM_Q1_3268566"/>
      <w:bookmarkEnd w:id="812"/>
      <w:r>
        <w:rPr>
          <w:rFonts w:hint="cs"/>
          <w:rtl/>
        </w:rPr>
        <w:t xml:space="preserve">מצב חברתי כלכלי, של מציאות יום יומית חומרית. זה לא </w:t>
      </w:r>
      <w:bookmarkStart w:id="813" w:name="_ETM_Q1_3274777"/>
      <w:bookmarkEnd w:id="813"/>
      <w:r>
        <w:rPr>
          <w:rFonts w:hint="cs"/>
          <w:rtl/>
        </w:rPr>
        <w:t xml:space="preserve">עניין של נורמות, זה עניין של מציאות. ומי שמפגר בעניין </w:t>
      </w:r>
      <w:bookmarkStart w:id="814" w:name="_ETM_Q1_3278346"/>
      <w:bookmarkEnd w:id="814"/>
      <w:r>
        <w:rPr>
          <w:rFonts w:hint="cs"/>
          <w:rtl/>
        </w:rPr>
        <w:t xml:space="preserve">הזה זו המדינה ולא הדת. זו המדינה שעכשיו תכנית </w:t>
      </w:r>
      <w:bookmarkStart w:id="815" w:name="_ETM_Q1_3285350"/>
      <w:bookmarkEnd w:id="815"/>
      <w:r>
        <w:rPr>
          <w:rFonts w:hint="cs"/>
          <w:rtl/>
        </w:rPr>
        <w:t xml:space="preserve">המודרניזציה היא טובה אבל אני לא מאמינה לה כי </w:t>
      </w:r>
      <w:bookmarkStart w:id="816" w:name="_ETM_Q1_3286673"/>
      <w:bookmarkEnd w:id="816"/>
      <w:r>
        <w:rPr>
          <w:rFonts w:hint="cs"/>
          <w:rtl/>
        </w:rPr>
        <w:t xml:space="preserve">90% מהתקציבים בנגב זה לגרש אנשים מהבתים שלהם, </w:t>
      </w:r>
      <w:bookmarkStart w:id="817" w:name="_ETM_Q1_3292088"/>
      <w:bookmarkEnd w:id="817"/>
      <w:r>
        <w:rPr>
          <w:rFonts w:hint="cs"/>
          <w:rtl/>
        </w:rPr>
        <w:t>לגרש את האנשים מהבתים שלהם - - -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4"/>
        <w:keepNext/>
        <w:rPr>
          <w:rtl/>
        </w:rPr>
      </w:pPr>
      <w:bookmarkStart w:id="818" w:name="_ETM_Q1_3291890"/>
      <w:bookmarkStart w:id="819" w:name="_ETM_Q1_3293388"/>
      <w:bookmarkEnd w:id="818"/>
      <w:bookmarkEnd w:id="81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עד עכשיו דיברת - - - פעם ראשונה - - </w:t>
      </w:r>
      <w:bookmarkStart w:id="820" w:name="_ETM_Q1_3298085"/>
      <w:bookmarkEnd w:id="820"/>
      <w:r>
        <w:rPr>
          <w:rFonts w:hint="cs"/>
          <w:rtl/>
        </w:rPr>
        <w:t>-</w:t>
      </w:r>
    </w:p>
    <w:p w:rsidR="000604DC" w:rsidRDefault="000604DC" w:rsidP="000604DC">
      <w:pPr>
        <w:rPr>
          <w:rtl/>
        </w:rPr>
      </w:pPr>
      <w:bookmarkStart w:id="821" w:name="_ETM_Q1_3295793"/>
      <w:bookmarkStart w:id="822" w:name="_ETM_Q1_3293304"/>
      <w:bookmarkEnd w:id="821"/>
      <w:bookmarkEnd w:id="822"/>
    </w:p>
    <w:p w:rsidR="000604DC" w:rsidRDefault="000604DC" w:rsidP="000604DC">
      <w:pPr>
        <w:pStyle w:val="a4"/>
        <w:keepNext/>
        <w:rPr>
          <w:rtl/>
        </w:rPr>
      </w:pPr>
      <w:bookmarkStart w:id="823" w:name="_ETM_Q1_3294159"/>
      <w:bookmarkEnd w:id="823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זה לא עניין של מודרניזציה, זה לא עניין, אני לא </w:t>
      </w:r>
      <w:bookmarkStart w:id="824" w:name="_ETM_Q1_3297900"/>
      <w:bookmarkEnd w:id="824"/>
      <w:r>
        <w:rPr>
          <w:rFonts w:hint="cs"/>
          <w:rtl/>
        </w:rPr>
        <w:t xml:space="preserve">באתי לייצג אותך, אז תשימי לב, אני לא באתי לייצג </w:t>
      </w:r>
      <w:bookmarkStart w:id="825" w:name="_ETM_Q1_3299176"/>
      <w:bookmarkEnd w:id="825"/>
      <w:r>
        <w:rPr>
          <w:rFonts w:hint="cs"/>
          <w:rtl/>
        </w:rPr>
        <w:t>אותך אני באתי לייצג את הנשים - - -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4"/>
        <w:keepNext/>
        <w:rPr>
          <w:rtl/>
        </w:rPr>
      </w:pPr>
      <w:bookmarkStart w:id="826" w:name="_ETM_Q1_3301640"/>
      <w:bookmarkStart w:id="827" w:name="_ETM_Q1_3302382"/>
      <w:bookmarkEnd w:id="826"/>
      <w:bookmarkEnd w:id="82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אנחנו באנו </w:t>
      </w:r>
      <w:bookmarkStart w:id="828" w:name="_ETM_Q1_3304205"/>
      <w:bookmarkEnd w:id="828"/>
      <w:r>
        <w:rPr>
          <w:rFonts w:hint="cs"/>
          <w:rtl/>
        </w:rPr>
        <w:t>לייצג את הנשים, אל תהפכי את זה לויכוח פוליטי.</w:t>
      </w:r>
      <w:bookmarkStart w:id="829" w:name="_ETM_Q1_3309639"/>
      <w:bookmarkEnd w:id="829"/>
      <w:r>
        <w:rPr>
          <w:rFonts w:hint="cs"/>
          <w:rtl/>
        </w:rPr>
        <w:t xml:space="preserve"> </w:t>
      </w:r>
      <w:bookmarkStart w:id="830" w:name="_ETM_Q1_3308407"/>
      <w:bookmarkEnd w:id="830"/>
      <w:r>
        <w:rPr>
          <w:rFonts w:hint="cs"/>
          <w:rtl/>
        </w:rPr>
        <w:t>באנו לייצג נשים - - -</w:t>
      </w:r>
    </w:p>
    <w:p w:rsidR="000604DC" w:rsidRDefault="000604DC" w:rsidP="000604DC">
      <w:pPr>
        <w:rPr>
          <w:rtl/>
        </w:rPr>
      </w:pPr>
      <w:bookmarkStart w:id="831" w:name="_ETM_Q1_3311007"/>
      <w:bookmarkEnd w:id="831"/>
    </w:p>
    <w:p w:rsidR="000604DC" w:rsidRDefault="000604DC" w:rsidP="000604DC">
      <w:pPr>
        <w:pStyle w:val="af6"/>
        <w:keepNext/>
        <w:rPr>
          <w:rtl/>
        </w:rPr>
      </w:pPr>
      <w:bookmarkStart w:id="832" w:name="_ETM_Q1_3311910"/>
      <w:bookmarkEnd w:id="832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והיא מייצגת נשים ואני חושבת </w:t>
      </w:r>
      <w:bookmarkStart w:id="833" w:name="_ETM_Q1_3315388"/>
      <w:bookmarkEnd w:id="833"/>
      <w:r>
        <w:rPr>
          <w:rFonts w:hint="cs"/>
          <w:rtl/>
        </w:rPr>
        <w:t xml:space="preserve">שזה לא לעניין עכשיו שזה יהפוך לויכוח ביניכן. כל אחת </w:t>
      </w:r>
      <w:bookmarkStart w:id="834" w:name="_ETM_Q1_3318909"/>
      <w:bookmarkEnd w:id="834"/>
      <w:r>
        <w:rPr>
          <w:rFonts w:hint="cs"/>
          <w:rtl/>
        </w:rPr>
        <w:t xml:space="preserve">תשמיע את דעתה. </w:t>
      </w:r>
    </w:p>
    <w:p w:rsidR="000604DC" w:rsidRDefault="000604DC" w:rsidP="000604DC">
      <w:pPr>
        <w:pStyle w:val="a4"/>
        <w:keepNext/>
        <w:rPr>
          <w:rtl/>
        </w:rPr>
      </w:pPr>
      <w:bookmarkStart w:id="835" w:name="_ETM_Q1_3321366"/>
      <w:bookmarkStart w:id="836" w:name="_ETM_Q1_3321950"/>
      <w:bookmarkStart w:id="837" w:name="_ETM_Q1_3322826"/>
      <w:bookmarkEnd w:id="835"/>
      <w:bookmarkEnd w:id="836"/>
      <w:bookmarkEnd w:id="837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362A9B">
      <w:pPr>
        <w:rPr>
          <w:rtl/>
        </w:rPr>
      </w:pPr>
      <w:r>
        <w:rPr>
          <w:rFonts w:hint="cs"/>
          <w:rtl/>
        </w:rPr>
        <w:t xml:space="preserve">אני מייצגת נשים שאומרים לך אנחנו בעד </w:t>
      </w:r>
      <w:bookmarkStart w:id="838" w:name="_ETM_Q1_3326872"/>
      <w:bookmarkEnd w:id="838"/>
      <w:r>
        <w:rPr>
          <w:rFonts w:hint="cs"/>
          <w:rtl/>
        </w:rPr>
        <w:t xml:space="preserve">ללכת </w:t>
      </w:r>
      <w:bookmarkStart w:id="839" w:name="_ETM_Q1_3310072"/>
      <w:bookmarkEnd w:id="839"/>
      <w:r>
        <w:rPr>
          <w:rFonts w:hint="cs"/>
          <w:rtl/>
        </w:rPr>
        <w:t xml:space="preserve">לבתי ספר אבל תבדקו מי מנע מאתנו ללכת לבתי ספר. התופעה של פוליגמיה היא תופעה של </w:t>
      </w:r>
      <w:r w:rsidR="00362A9B">
        <w:t>E</w:t>
      </w:r>
      <w:r>
        <w:t>mpowerment</w:t>
      </w:r>
      <w:r>
        <w:rPr>
          <w:rFonts w:hint="cs"/>
          <w:rtl/>
        </w:rPr>
        <w:t xml:space="preserve">, של החלשת </w:t>
      </w:r>
      <w:bookmarkStart w:id="840" w:name="_ETM_Q1_3332751"/>
      <w:bookmarkEnd w:id="840"/>
      <w:r>
        <w:rPr>
          <w:rFonts w:hint="cs"/>
          <w:rtl/>
        </w:rPr>
        <w:t xml:space="preserve">נשים. ורק נשים חלשות מסכימות. אפילו הבחירה, כאשר האישה </w:t>
      </w:r>
      <w:bookmarkStart w:id="841" w:name="_ETM_Q1_3341787"/>
      <w:bookmarkEnd w:id="841"/>
      <w:r>
        <w:rPr>
          <w:rFonts w:hint="cs"/>
          <w:rtl/>
        </w:rPr>
        <w:t xml:space="preserve">הראשונה מסכימה, היא מסכימה מתוך חולשה, היא לא מסכימה מתוך </w:t>
      </w:r>
      <w:bookmarkStart w:id="842" w:name="_ETM_Q1_3345460"/>
      <w:bookmarkEnd w:id="842"/>
      <w:r>
        <w:rPr>
          <w:rFonts w:hint="cs"/>
          <w:rtl/>
        </w:rPr>
        <w:t xml:space="preserve">בחירה. אפילו להשתמש במילה הזאת, היא מסכימה, אנחנו מיידעים אותה </w:t>
      </w:r>
      <w:bookmarkStart w:id="843" w:name="_ETM_Q1_3350291"/>
      <w:bookmarkEnd w:id="843"/>
      <w:r>
        <w:rPr>
          <w:rFonts w:hint="cs"/>
          <w:rtl/>
        </w:rPr>
        <w:t xml:space="preserve">והיא - - - מה זאת אומרת מסכימה, לא נתנו </w:t>
      </w:r>
      <w:bookmarkStart w:id="844" w:name="_ETM_Q1_3351844"/>
      <w:bookmarkEnd w:id="844"/>
      <w:r>
        <w:rPr>
          <w:rFonts w:hint="cs"/>
          <w:rtl/>
        </w:rPr>
        <w:t>לה - - - היא לא יכולה לעשות את האופציות</w:t>
      </w:r>
      <w:bookmarkStart w:id="845" w:name="_ETM_Q1_3351878"/>
      <w:bookmarkEnd w:id="845"/>
      <w:r>
        <w:rPr>
          <w:rFonts w:hint="cs"/>
          <w:rtl/>
        </w:rPr>
        <w:t xml:space="preserve"> לא להיות חולה, להיות בעלת עצמאות כלכלית. אף אישה </w:t>
      </w:r>
      <w:bookmarkStart w:id="846" w:name="_ETM_Q1_3357253"/>
      <w:bookmarkEnd w:id="846"/>
      <w:r>
        <w:rPr>
          <w:rFonts w:hint="cs"/>
          <w:rtl/>
        </w:rPr>
        <w:t xml:space="preserve">לא הייתה מסכימה בעולם. אז מי שמפגר פה זה מדיניות </w:t>
      </w:r>
      <w:bookmarkStart w:id="847" w:name="_ETM_Q1_3365246"/>
      <w:bookmarkEnd w:id="847"/>
      <w:r>
        <w:rPr>
          <w:rFonts w:hint="cs"/>
          <w:rtl/>
        </w:rPr>
        <w:t xml:space="preserve">של מדינה שרוצה קודם כל לגרש ולנשל. 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לכן </w:t>
      </w:r>
      <w:bookmarkStart w:id="848" w:name="_ETM_Q1_3368316"/>
      <w:bookmarkEnd w:id="848"/>
      <w:r>
        <w:rPr>
          <w:rFonts w:hint="cs"/>
          <w:rtl/>
        </w:rPr>
        <w:t xml:space="preserve">הסיכום שלי, אני חושבת שהאמירה של הנשים הפלשתיניות פה, כולם, </w:t>
      </w:r>
      <w:bookmarkStart w:id="849" w:name="_ETM_Q1_3373619"/>
      <w:bookmarkEnd w:id="849"/>
      <w:r>
        <w:rPr>
          <w:rFonts w:hint="cs"/>
          <w:rtl/>
        </w:rPr>
        <w:t xml:space="preserve">כולם, איסור 100%, טוטאלי של פוליגמיה והעצמת נשים </w:t>
      </w:r>
      <w:bookmarkStart w:id="850" w:name="_ETM_Q1_3380090"/>
      <w:bookmarkEnd w:id="850"/>
      <w:r>
        <w:rPr>
          <w:rFonts w:hint="cs"/>
          <w:rtl/>
        </w:rPr>
        <w:t xml:space="preserve">לראות בפוליגמיה תופעה של החלשה חברתית, כלכלית של הנשים הפלשתיניות. </w:t>
      </w:r>
      <w:bookmarkStart w:id="851" w:name="_ETM_Q1_3386568"/>
      <w:bookmarkEnd w:id="851"/>
      <w:r>
        <w:rPr>
          <w:rFonts w:hint="cs"/>
          <w:rtl/>
        </w:rPr>
        <w:t xml:space="preserve">וצריכים לא לדבר על קודם כל, סעיף ראשון, לא לגרש </w:t>
      </w:r>
      <w:bookmarkStart w:id="852" w:name="_ETM_Q1_3393193"/>
      <w:bookmarkEnd w:id="852"/>
      <w:r>
        <w:rPr>
          <w:rFonts w:hint="cs"/>
          <w:rtl/>
        </w:rPr>
        <w:t xml:space="preserve">את הנשים, לא לנשל אותן מהבתים שלהן, מהאדמה שלהן בנגב, לשמור עליהן. ומשפט סיום </w:t>
      </w:r>
      <w:r>
        <w:rPr>
          <w:rtl/>
        </w:rPr>
        <w:t>–</w:t>
      </w:r>
      <w:r>
        <w:rPr>
          <w:rFonts w:hint="cs"/>
          <w:rtl/>
        </w:rPr>
        <w:t xml:space="preserve"> אני אומרת את המשפט הזה </w:t>
      </w:r>
      <w:bookmarkStart w:id="853" w:name="_ETM_Q1_3402171"/>
      <w:bookmarkEnd w:id="853"/>
      <w:r>
        <w:rPr>
          <w:rFonts w:hint="cs"/>
          <w:rtl/>
        </w:rPr>
        <w:t xml:space="preserve">כל פעם, הוא נמצא בבלפסט באירלנד, </w:t>
      </w:r>
      <w:r>
        <w:t xml:space="preserve">Everything about us </w:t>
      </w:r>
      <w:bookmarkStart w:id="854" w:name="_ETM_Q1_3407894"/>
      <w:bookmarkEnd w:id="854"/>
      <w:r>
        <w:t>without us is not for us</w:t>
      </w:r>
      <w:r>
        <w:rPr>
          <w:rFonts w:hint="cs"/>
          <w:rtl/>
        </w:rPr>
        <w:t xml:space="preserve">. כאשר מתכננים תכנית להעצמה של הנשים תתייעצו איתן, תשאלו את הנשים </w:t>
      </w:r>
      <w:bookmarkStart w:id="855" w:name="_ETM_Q1_3417197"/>
      <w:bookmarkEnd w:id="855"/>
      <w:r>
        <w:rPr>
          <w:rFonts w:hint="cs"/>
          <w:rtl/>
        </w:rPr>
        <w:t>הבדואיות - - -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הסתכלת בדוח? הסתכלת עם מי דיברנו? איך את </w:t>
      </w:r>
      <w:bookmarkStart w:id="856" w:name="_ETM_Q1_3420482"/>
      <w:bookmarkEnd w:id="856"/>
      <w:r>
        <w:rPr>
          <w:rFonts w:hint="cs"/>
          <w:rtl/>
        </w:rPr>
        <w:t xml:space="preserve">מעזה להגיד את זה. </w:t>
      </w:r>
    </w:p>
    <w:p w:rsidR="000604DC" w:rsidRDefault="000604DC" w:rsidP="000604DC">
      <w:pPr>
        <w:rPr>
          <w:rtl/>
        </w:rPr>
      </w:pPr>
      <w:bookmarkStart w:id="857" w:name="_ETM_Q1_3419030"/>
      <w:bookmarkEnd w:id="857"/>
    </w:p>
    <w:p w:rsidR="000604DC" w:rsidRDefault="000604DC" w:rsidP="000604DC">
      <w:pPr>
        <w:pStyle w:val="a4"/>
        <w:keepNext/>
        <w:rPr>
          <w:rtl/>
        </w:rPr>
      </w:pPr>
      <w:bookmarkStart w:id="858" w:name="_ETM_Q1_3419366"/>
      <w:bookmarkStart w:id="859" w:name="_ETM_Q1_3420112"/>
      <w:bookmarkEnd w:id="858"/>
      <w:bookmarkEnd w:id="859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לא, אני מעזה כי א</w:t>
      </w:r>
      <w:bookmarkStart w:id="860" w:name="_ETM_Q1_3422837"/>
      <w:bookmarkEnd w:id="860"/>
      <w:r>
        <w:rPr>
          <w:rFonts w:hint="cs"/>
          <w:rtl/>
        </w:rPr>
        <w:t xml:space="preserve">ז בעצם היו אומרים לכם אל </w:t>
      </w:r>
      <w:bookmarkStart w:id="861" w:name="_ETM_Q1_3423843"/>
      <w:bookmarkEnd w:id="861"/>
      <w:r>
        <w:rPr>
          <w:rFonts w:hint="cs"/>
          <w:rtl/>
        </w:rPr>
        <w:t>תגרשו אותנו מהבתים שלנו - - -</w:t>
      </w:r>
    </w:p>
    <w:p w:rsidR="000604DC" w:rsidRDefault="000604DC" w:rsidP="000604DC">
      <w:pPr>
        <w:rPr>
          <w:rtl/>
        </w:rPr>
      </w:pPr>
      <w:bookmarkStart w:id="862" w:name="_ETM_Q1_3425003"/>
      <w:bookmarkEnd w:id="862"/>
    </w:p>
    <w:p w:rsidR="000604DC" w:rsidRDefault="000604DC" w:rsidP="000604DC">
      <w:pPr>
        <w:pStyle w:val="a4"/>
        <w:keepNext/>
        <w:rPr>
          <w:rtl/>
        </w:rPr>
      </w:pPr>
      <w:bookmarkStart w:id="863" w:name="_ETM_Q1_3425347"/>
      <w:bookmarkEnd w:id="863"/>
      <w:r>
        <w:rPr>
          <w:rtl/>
        </w:rPr>
        <w:t>קריאה: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לא זה לא מקובל.</w:t>
      </w:r>
      <w:bookmarkStart w:id="864" w:name="_ETM_Q1_3423381"/>
      <w:bookmarkEnd w:id="864"/>
    </w:p>
    <w:p w:rsidR="000604DC" w:rsidRDefault="000604DC" w:rsidP="000604DC">
      <w:pPr>
        <w:rPr>
          <w:rtl/>
        </w:rPr>
      </w:pPr>
      <w:bookmarkStart w:id="865" w:name="_ETM_Q1_3428432"/>
      <w:bookmarkEnd w:id="865"/>
    </w:p>
    <w:p w:rsidR="000604DC" w:rsidRDefault="000604DC" w:rsidP="000604DC">
      <w:pPr>
        <w:pStyle w:val="af6"/>
        <w:keepNext/>
        <w:rPr>
          <w:rtl/>
        </w:rPr>
      </w:pPr>
      <w:bookmarkStart w:id="866" w:name="_ETM_Q1_3428761"/>
      <w:bookmarkStart w:id="867" w:name="_ETM_Q1_3430327"/>
      <w:bookmarkEnd w:id="866"/>
      <w:bookmarkEnd w:id="867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לא</w:t>
      </w:r>
      <w:bookmarkStart w:id="868" w:name="_ETM_Q1_3431715"/>
      <w:bookmarkEnd w:id="868"/>
      <w:r>
        <w:rPr>
          <w:rFonts w:hint="cs"/>
          <w:rtl/>
        </w:rPr>
        <w:t xml:space="preserve"> - - -</w:t>
      </w:r>
    </w:p>
    <w:p w:rsidR="000604DC" w:rsidRDefault="000604DC" w:rsidP="000604DC">
      <w:pPr>
        <w:rPr>
          <w:rtl/>
        </w:rPr>
      </w:pPr>
      <w:bookmarkStart w:id="869" w:name="_ETM_Q1_3428331"/>
      <w:bookmarkEnd w:id="869"/>
    </w:p>
    <w:p w:rsidR="000604DC" w:rsidRDefault="000604DC" w:rsidP="000604DC">
      <w:pPr>
        <w:pStyle w:val="a4"/>
        <w:keepNext/>
        <w:rPr>
          <w:rtl/>
        </w:rPr>
      </w:pPr>
      <w:bookmarkStart w:id="870" w:name="_ETM_Q1_3428623"/>
      <w:bookmarkStart w:id="871" w:name="_ETM_Q1_3429864"/>
      <w:bookmarkEnd w:id="870"/>
      <w:bookmarkEnd w:id="871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אם היית מקשיבה להם </w:t>
      </w:r>
      <w:bookmarkStart w:id="872" w:name="_ETM_Q1_3431720"/>
      <w:bookmarkEnd w:id="872"/>
      <w:r>
        <w:rPr>
          <w:rFonts w:hint="cs"/>
          <w:rtl/>
        </w:rPr>
        <w:t xml:space="preserve">אז א' ב' היו אומרים לכם, ואת היית, אם היית </w:t>
      </w:r>
      <w:bookmarkStart w:id="873" w:name="_ETM_Q1_3433239"/>
      <w:bookmarkEnd w:id="873"/>
      <w:r>
        <w:rPr>
          <w:rFonts w:hint="cs"/>
          <w:rtl/>
        </w:rPr>
        <w:t xml:space="preserve">מכבדת אותם, היית רושמת פה אל תנשלו אותנו מהאדמות שלנו, </w:t>
      </w:r>
      <w:bookmarkStart w:id="874" w:name="_ETM_Q1_3437358"/>
      <w:bookmarkEnd w:id="874"/>
      <w:r>
        <w:rPr>
          <w:rFonts w:hint="cs"/>
          <w:rtl/>
        </w:rPr>
        <w:t>מהיישובים שלנו, אל תגרשו אותנו - - -</w:t>
      </w:r>
    </w:p>
    <w:p w:rsidR="000604DC" w:rsidRDefault="000604DC" w:rsidP="000604DC">
      <w:pPr>
        <w:pStyle w:val="af6"/>
        <w:keepNext/>
        <w:rPr>
          <w:rtl/>
        </w:rPr>
      </w:pPr>
      <w:bookmarkStart w:id="875" w:name="_ETM_Q1_3442813"/>
      <w:bookmarkEnd w:id="875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תודה רבה לכולכם. </w:t>
      </w:r>
      <w:bookmarkStart w:id="876" w:name="_ETM_Q1_3444605"/>
      <w:bookmarkEnd w:id="876"/>
      <w:r>
        <w:rPr>
          <w:rFonts w:hint="cs"/>
          <w:rtl/>
        </w:rPr>
        <w:t>תודה, חברת הכנסת חנין זועבי.</w:t>
      </w:r>
    </w:p>
    <w:p w:rsidR="000604DC" w:rsidRDefault="000604DC" w:rsidP="000604DC">
      <w:pPr>
        <w:rPr>
          <w:rtl/>
        </w:rPr>
      </w:pPr>
      <w:bookmarkStart w:id="877" w:name="_ETM_Q1_3450373"/>
      <w:bookmarkEnd w:id="877"/>
    </w:p>
    <w:p w:rsidR="000604DC" w:rsidRDefault="000604DC" w:rsidP="000604DC">
      <w:pPr>
        <w:rPr>
          <w:rtl/>
        </w:rPr>
      </w:pPr>
      <w:bookmarkStart w:id="878" w:name="_ETM_Q1_3450770"/>
      <w:bookmarkEnd w:id="878"/>
      <w:r>
        <w:rPr>
          <w:rFonts w:hint="cs"/>
          <w:rtl/>
        </w:rPr>
        <w:t xml:space="preserve">אני רוצה לתת לעורכת </w:t>
      </w:r>
      <w:bookmarkStart w:id="879" w:name="_ETM_Q1_3453549"/>
      <w:bookmarkEnd w:id="879"/>
      <w:r>
        <w:rPr>
          <w:rFonts w:hint="cs"/>
          <w:rtl/>
        </w:rPr>
        <w:t>דין - - -</w:t>
      </w:r>
    </w:p>
    <w:p w:rsidR="000604DC" w:rsidRDefault="000604DC" w:rsidP="000604DC">
      <w:pPr>
        <w:rPr>
          <w:rtl/>
        </w:rPr>
      </w:pPr>
      <w:bookmarkStart w:id="880" w:name="_ETM_Q1_3455240"/>
      <w:bookmarkStart w:id="881" w:name="_ETM_Q1_3455550"/>
      <w:bookmarkEnd w:id="880"/>
      <w:bookmarkEnd w:id="881"/>
    </w:p>
    <w:p w:rsidR="000604DC" w:rsidRDefault="000604DC" w:rsidP="000604DC">
      <w:pPr>
        <w:pStyle w:val="a4"/>
        <w:keepNext/>
        <w:rPr>
          <w:rtl/>
        </w:rPr>
      </w:pPr>
      <w:bookmarkStart w:id="882" w:name="_ETM_Q1_3451054"/>
      <w:bookmarkEnd w:id="882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היא רוצה שאת - - - </w:t>
      </w:r>
    </w:p>
    <w:p w:rsidR="000604DC" w:rsidRDefault="000604DC" w:rsidP="000604DC">
      <w:pPr>
        <w:rPr>
          <w:rtl/>
        </w:rPr>
      </w:pPr>
      <w:bookmarkStart w:id="883" w:name="_ETM_Q1_3456333"/>
      <w:bookmarkEnd w:id="883"/>
    </w:p>
    <w:p w:rsidR="000604DC" w:rsidRDefault="000604DC" w:rsidP="000604DC">
      <w:pPr>
        <w:pStyle w:val="af6"/>
        <w:keepNext/>
        <w:rPr>
          <w:rtl/>
        </w:rPr>
      </w:pPr>
      <w:bookmarkStart w:id="884" w:name="_ETM_Q1_3456369"/>
      <w:bookmarkStart w:id="885" w:name="_ETM_Q1_3457463"/>
      <w:bookmarkEnd w:id="884"/>
      <w:bookmarkEnd w:id="885"/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בסדר</w:t>
      </w:r>
      <w:bookmarkStart w:id="886" w:name="_ETM_Q1_3458648"/>
      <w:bookmarkEnd w:id="886"/>
      <w:r>
        <w:rPr>
          <w:rFonts w:hint="cs"/>
          <w:rtl/>
        </w:rPr>
        <w:t xml:space="preserve"> - - -</w:t>
      </w:r>
    </w:p>
    <w:p w:rsidR="000604DC" w:rsidRDefault="000604DC" w:rsidP="000604DC">
      <w:pPr>
        <w:rPr>
          <w:rtl/>
        </w:rPr>
      </w:pPr>
      <w:bookmarkStart w:id="887" w:name="_ETM_Q1_3463136"/>
      <w:bookmarkEnd w:id="887"/>
    </w:p>
    <w:p w:rsidR="000604DC" w:rsidRDefault="000604DC" w:rsidP="000604DC">
      <w:pPr>
        <w:pStyle w:val="a4"/>
        <w:keepNext/>
        <w:rPr>
          <w:rtl/>
        </w:rPr>
      </w:pPr>
      <w:bookmarkStart w:id="888" w:name="_ETM_Q1_3463779"/>
      <w:bookmarkStart w:id="889" w:name="_ETM_Q1_3464541"/>
      <w:bookmarkEnd w:id="888"/>
      <w:bookmarkEnd w:id="889"/>
      <w:r>
        <w:rPr>
          <w:rtl/>
        </w:rPr>
        <w:t>חנין זועבי (הרשימה המשותפת):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אנחנו מייצגות את ה- - -</w:t>
      </w:r>
    </w:p>
    <w:p w:rsidR="000604DC" w:rsidRDefault="000604DC" w:rsidP="000604DC">
      <w:pPr>
        <w:rPr>
          <w:rtl/>
        </w:rPr>
      </w:pPr>
    </w:p>
    <w:p w:rsidR="000604DC" w:rsidRDefault="000604DC" w:rsidP="000604D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604DC" w:rsidRDefault="000604DC" w:rsidP="000604DC">
      <w:pPr>
        <w:pStyle w:val="KeepWithNext"/>
        <w:rPr>
          <w:rtl/>
        </w:rPr>
      </w:pPr>
    </w:p>
    <w:p w:rsidR="000604DC" w:rsidRDefault="000604DC" w:rsidP="000604D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90" w:name="_ETM_Q1_3466357"/>
      <w:bookmarkEnd w:id="890"/>
      <w:r>
        <w:rPr>
          <w:rFonts w:hint="cs"/>
          <w:rtl/>
        </w:rPr>
        <w:t xml:space="preserve">רק להגיד דבר אחד. צריך גם לזכור טוב מאוד </w:t>
      </w:r>
      <w:bookmarkStart w:id="891" w:name="_ETM_Q1_3473151"/>
      <w:bookmarkEnd w:id="891"/>
      <w:r>
        <w:rPr>
          <w:rFonts w:hint="cs"/>
          <w:rtl/>
        </w:rPr>
        <w:t xml:space="preserve">שהחברה שלנו, החברה הערבית במקרה הזה שאני אומרת החברה שלנו, </w:t>
      </w:r>
      <w:bookmarkStart w:id="892" w:name="_ETM_Q1_3478997"/>
      <w:bookmarkEnd w:id="892"/>
      <w:r>
        <w:rPr>
          <w:rFonts w:hint="cs"/>
          <w:rtl/>
        </w:rPr>
        <w:t>היא גם חברה פלורליסטית והיא גם חברה שיש בתוכה כל מיני דעות. ויש בה גם נשים</w:t>
      </w:r>
      <w:bookmarkStart w:id="893" w:name="_ETM_Q1_3443212"/>
      <w:bookmarkEnd w:id="893"/>
      <w:r>
        <w:rPr>
          <w:rFonts w:hint="cs"/>
          <w:rtl/>
        </w:rPr>
        <w:t xml:space="preserve"> שיש להן דעות כאלה ודעות </w:t>
      </w:r>
      <w:bookmarkStart w:id="894" w:name="_ETM_Q1_3488689"/>
      <w:bookmarkEnd w:id="894"/>
      <w:r>
        <w:rPr>
          <w:rFonts w:hint="cs"/>
          <w:rtl/>
        </w:rPr>
        <w:t xml:space="preserve">כאלה. וזה חלק מהחוזק שנמצא בתוך החברה שהחברה גם מאפשרת </w:t>
      </w:r>
      <w:bookmarkStart w:id="895" w:name="_ETM_Q1_3495360"/>
      <w:bookmarkEnd w:id="895"/>
      <w:r>
        <w:rPr>
          <w:rFonts w:hint="cs"/>
          <w:rtl/>
        </w:rPr>
        <w:t xml:space="preserve">את הויכוח הזה ואני יכול להיות שאני אסכים עם חלק </w:t>
      </w:r>
      <w:bookmarkStart w:id="896" w:name="_ETM_Q1_3501503"/>
      <w:bookmarkEnd w:id="896"/>
      <w:r>
        <w:rPr>
          <w:rFonts w:hint="cs"/>
          <w:rtl/>
        </w:rPr>
        <w:t xml:space="preserve">מהדברים שמישהי תגיד וחלק מהדברים אני לא אסכים ואני </w:t>
      </w:r>
      <w:bookmarkStart w:id="897" w:name="_ETM_Q1_3504573"/>
      <w:bookmarkEnd w:id="897"/>
      <w:r>
        <w:rPr>
          <w:rFonts w:hint="cs"/>
          <w:rtl/>
        </w:rPr>
        <w:t>אגיד את זה.</w:t>
      </w:r>
    </w:p>
    <w:p w:rsidR="000604DC" w:rsidRDefault="000604DC" w:rsidP="000604DC">
      <w:pPr>
        <w:rPr>
          <w:rtl/>
        </w:rPr>
      </w:pPr>
      <w:bookmarkStart w:id="898" w:name="_ETM_Q1_3506210"/>
      <w:bookmarkEnd w:id="898"/>
    </w:p>
    <w:p w:rsidR="000604DC" w:rsidRDefault="000604DC" w:rsidP="000604DC">
      <w:pPr>
        <w:rPr>
          <w:rtl/>
        </w:rPr>
      </w:pPr>
      <w:r>
        <w:rPr>
          <w:rFonts w:hint="cs"/>
          <w:rtl/>
        </w:rPr>
        <w:t>עו</w:t>
      </w:r>
      <w:bookmarkStart w:id="899" w:name="_ETM_Q1_3506941"/>
      <w:bookmarkEnd w:id="899"/>
      <w:r>
        <w:rPr>
          <w:rFonts w:hint="cs"/>
          <w:rtl/>
        </w:rPr>
        <w:t xml:space="preserve">רכת דין </w:t>
      </w:r>
      <w:proofErr w:type="spellStart"/>
      <w:r>
        <w:rPr>
          <w:rFonts w:hint="cs"/>
          <w:rtl/>
        </w:rPr>
        <w:t>א</w:t>
      </w:r>
      <w:r w:rsidR="004C0921">
        <w:rPr>
          <w:rFonts w:hint="cs"/>
          <w:rtl/>
        </w:rPr>
        <w:t>י</w:t>
      </w:r>
      <w:r>
        <w:rPr>
          <w:rFonts w:hint="cs"/>
          <w:rtl/>
        </w:rPr>
        <w:t>נס</w:t>
      </w:r>
      <w:r w:rsidR="004C0921">
        <w:rPr>
          <w:rFonts w:hint="cs"/>
          <w:rtl/>
        </w:rPr>
        <w:t>א</w:t>
      </w:r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 אבו ש</w:t>
      </w:r>
      <w:r w:rsidR="004C0921">
        <w:rPr>
          <w:rFonts w:hint="cs"/>
          <w:rtl/>
        </w:rPr>
        <w:t>א</w:t>
      </w:r>
      <w:r>
        <w:rPr>
          <w:rFonts w:hint="cs"/>
          <w:rtl/>
        </w:rPr>
        <w:t>רב משפטניות - - -</w:t>
      </w:r>
    </w:p>
    <w:p w:rsidR="004C0921" w:rsidRDefault="004C0921" w:rsidP="000604DC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proofErr w:type="spellStart"/>
      <w:r>
        <w:rPr>
          <w:rtl/>
        </w:rPr>
        <w:t>אינסאף</w:t>
      </w:r>
      <w:proofErr w:type="spellEnd"/>
      <w:r>
        <w:rPr>
          <w:rtl/>
        </w:rPr>
        <w:t xml:space="preserve"> אבו שארב: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לא משפטניות, אני כבר עורכת דין </w:t>
      </w:r>
      <w:proofErr w:type="spellStart"/>
      <w:r>
        <w:rPr>
          <w:rFonts w:hint="cs"/>
          <w:rtl/>
        </w:rPr>
        <w:t>אינסאף</w:t>
      </w:r>
      <w:proofErr w:type="spellEnd"/>
      <w:r>
        <w:rPr>
          <w:rFonts w:hint="cs"/>
          <w:rtl/>
        </w:rPr>
        <w:t xml:space="preserve"> אבו שארב פעילה, אקטיביסטית בנגב. פרק חדש.</w:t>
      </w:r>
    </w:p>
    <w:p w:rsidR="004C0921" w:rsidRDefault="004C0921" w:rsidP="004C0921">
      <w:pPr>
        <w:rPr>
          <w:rtl/>
        </w:rPr>
      </w:pPr>
      <w:bookmarkStart w:id="900" w:name="_ETM_Q1_3518039"/>
      <w:bookmarkEnd w:id="900"/>
    </w:p>
    <w:p w:rsidR="004C0921" w:rsidRDefault="004C0921" w:rsidP="004C0921">
      <w:pPr>
        <w:pStyle w:val="af6"/>
        <w:keepNext/>
        <w:rPr>
          <w:rtl/>
        </w:rPr>
      </w:pPr>
      <w:bookmarkStart w:id="901" w:name="_ETM_Q1_3518370"/>
      <w:bookmarkStart w:id="902" w:name="_ETM_Q1_3519040"/>
      <w:bookmarkEnd w:id="901"/>
      <w:bookmarkEnd w:id="902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בבקשה. ככה רשמו </w:t>
      </w:r>
      <w:bookmarkStart w:id="903" w:name="_ETM_Q1_3518731"/>
      <w:bookmarkEnd w:id="903"/>
      <w:r>
        <w:rPr>
          <w:rFonts w:hint="cs"/>
          <w:rtl/>
        </w:rPr>
        <w:t xml:space="preserve">אותך. </w:t>
      </w:r>
    </w:p>
    <w:p w:rsidR="004C0921" w:rsidRDefault="004C0921" w:rsidP="004C0921">
      <w:pPr>
        <w:rPr>
          <w:rtl/>
        </w:rPr>
      </w:pPr>
      <w:bookmarkStart w:id="904" w:name="_ETM_Q1_3521047"/>
      <w:bookmarkEnd w:id="904"/>
    </w:p>
    <w:p w:rsidR="004C0921" w:rsidRDefault="004C0921" w:rsidP="004C0921">
      <w:pPr>
        <w:pStyle w:val="af9"/>
        <w:keepNext/>
        <w:rPr>
          <w:rtl/>
        </w:rPr>
      </w:pPr>
      <w:bookmarkStart w:id="905" w:name="_ETM_Q1_3521367"/>
      <w:bookmarkStart w:id="906" w:name="_ETM_Q1_3523047"/>
      <w:bookmarkEnd w:id="905"/>
      <w:bookmarkEnd w:id="906"/>
      <w:proofErr w:type="spellStart"/>
      <w:r>
        <w:rPr>
          <w:rtl/>
        </w:rPr>
        <w:t>אינסאף</w:t>
      </w:r>
      <w:proofErr w:type="spellEnd"/>
      <w:r>
        <w:rPr>
          <w:rtl/>
        </w:rPr>
        <w:t xml:space="preserve"> אבו שארב: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אז אני רשמתי את עצמי משהו אחר. כנראה שיש טעות. 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בסדר. בבקשה. 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bookmarkStart w:id="907" w:name="_ETM_Q1_3523246"/>
      <w:bookmarkEnd w:id="907"/>
      <w:proofErr w:type="spellStart"/>
      <w:r>
        <w:rPr>
          <w:rtl/>
        </w:rPr>
        <w:t>אינסאף</w:t>
      </w:r>
      <w:proofErr w:type="spellEnd"/>
      <w:r>
        <w:rPr>
          <w:rtl/>
        </w:rPr>
        <w:t xml:space="preserve"> אבו שארב: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אז שלום לכולן ולכולם. אני ליוויתי את </w:t>
      </w:r>
      <w:bookmarkStart w:id="908" w:name="_ETM_Q1_3535389"/>
      <w:bookmarkEnd w:id="908"/>
      <w:r>
        <w:rPr>
          <w:rFonts w:hint="cs"/>
          <w:rtl/>
        </w:rPr>
        <w:t xml:space="preserve">כל העבודה ממש מההתחלה, מתחילת הדרך שלה, מכירה הרבה נשים </w:t>
      </w:r>
      <w:bookmarkStart w:id="909" w:name="_ETM_Q1_3542069"/>
      <w:bookmarkEnd w:id="909"/>
      <w:r>
        <w:rPr>
          <w:rFonts w:hint="cs"/>
          <w:rtl/>
        </w:rPr>
        <w:t>ואנשים שיושבים כאן מסביב לשולחן. הניסיון לקחת את זה לשיח</w:t>
      </w:r>
      <w:bookmarkStart w:id="910" w:name="_ETM_Q1_3548958"/>
      <w:bookmarkEnd w:id="910"/>
      <w:r>
        <w:rPr>
          <w:rFonts w:hint="cs"/>
          <w:rtl/>
        </w:rPr>
        <w:t xml:space="preserve"> פוליטי, שיח - - - לחרוג מהנושא העיקרי, </w:t>
      </w:r>
      <w:bookmarkStart w:id="911" w:name="_ETM_Q1_3554612"/>
      <w:bookmarkEnd w:id="911"/>
      <w:r>
        <w:rPr>
          <w:rFonts w:hint="cs"/>
          <w:rtl/>
        </w:rPr>
        <w:t xml:space="preserve">אני חושבת שזה מחטיא את המטרה שלנו. המטרה שלי היום, </w:t>
      </w:r>
      <w:bookmarkStart w:id="912" w:name="_ETM_Q1_3560313"/>
      <w:bookmarkEnd w:id="912"/>
      <w:r>
        <w:rPr>
          <w:rFonts w:hint="cs"/>
          <w:rtl/>
        </w:rPr>
        <w:t xml:space="preserve">לא כל פעם שאנחנו מעלים את הסוגיה של הפוליגמיה לתלות אותה </w:t>
      </w:r>
      <w:bookmarkStart w:id="913" w:name="_ETM_Q1_3564023"/>
      <w:bookmarkEnd w:id="913"/>
      <w:r>
        <w:rPr>
          <w:rFonts w:hint="cs"/>
          <w:rtl/>
        </w:rPr>
        <w:t xml:space="preserve">על כל מיני דברים. הקרקעות והבעלות, וכל מיני דברים אחרים </w:t>
      </w:r>
      <w:bookmarkStart w:id="914" w:name="_ETM_Q1_3568812"/>
      <w:bookmarkEnd w:id="914"/>
      <w:r>
        <w:rPr>
          <w:rFonts w:hint="cs"/>
          <w:rtl/>
        </w:rPr>
        <w:t xml:space="preserve">מאוד חשובים וצריך להביא אותם ולדבר עליהם, והתעסוקה והחינוך וכל </w:t>
      </w:r>
      <w:bookmarkStart w:id="915" w:name="_ETM_Q1_3574187"/>
      <w:bookmarkEnd w:id="915"/>
      <w:r>
        <w:rPr>
          <w:rFonts w:hint="cs"/>
          <w:rtl/>
        </w:rPr>
        <w:t xml:space="preserve">הסוגיות האלה. אבל פעם אחת ולתמיד גם צריך להסתכל על </w:t>
      </w:r>
      <w:bookmarkStart w:id="916" w:name="_ETM_Q1_3580089"/>
      <w:bookmarkEnd w:id="916"/>
      <w:r>
        <w:rPr>
          <w:rFonts w:hint="cs"/>
          <w:rtl/>
        </w:rPr>
        <w:t>הפוליגמיה כתופעה בעייתית שצריך להתייחס אליה. זו נקודה מאוד חשוב</w:t>
      </w:r>
      <w:bookmarkStart w:id="917" w:name="_ETM_Q1_3586397"/>
      <w:bookmarkEnd w:id="917"/>
      <w:r>
        <w:rPr>
          <w:rFonts w:hint="cs"/>
          <w:rtl/>
        </w:rPr>
        <w:t>ה. לא כל פעם שאנחנו מעלים אותה - - -</w:t>
      </w:r>
    </w:p>
    <w:p w:rsidR="004C0921" w:rsidRDefault="004C0921" w:rsidP="004C0921">
      <w:pPr>
        <w:rPr>
          <w:rtl/>
        </w:rPr>
      </w:pPr>
      <w:bookmarkStart w:id="918" w:name="_ETM_Q1_3588650"/>
      <w:bookmarkEnd w:id="918"/>
    </w:p>
    <w:p w:rsidR="004C0921" w:rsidRDefault="004C0921" w:rsidP="004C0921">
      <w:pPr>
        <w:pStyle w:val="af6"/>
        <w:keepNext/>
        <w:rPr>
          <w:rtl/>
        </w:rPr>
      </w:pPr>
      <w:bookmarkStart w:id="919" w:name="_ETM_Q1_3589231"/>
      <w:bookmarkEnd w:id="919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proofErr w:type="spellStart"/>
      <w:r>
        <w:rPr>
          <w:rFonts w:hint="cs"/>
          <w:rtl/>
        </w:rPr>
        <w:t>אינסאף</w:t>
      </w:r>
      <w:proofErr w:type="spellEnd"/>
      <w:r>
        <w:rPr>
          <w:rFonts w:hint="cs"/>
          <w:rtl/>
        </w:rPr>
        <w:t xml:space="preserve">, </w:t>
      </w:r>
      <w:bookmarkStart w:id="920" w:name="_ETM_Q1_3588344"/>
      <w:bookmarkEnd w:id="920"/>
      <w:r>
        <w:rPr>
          <w:rFonts w:hint="cs"/>
          <w:rtl/>
        </w:rPr>
        <w:t xml:space="preserve">הצוות בעצם הביא את הנושאים האלה. כלומר, הצוות בעצמו עשה </w:t>
      </w:r>
      <w:bookmarkStart w:id="921" w:name="_ETM_Q1_3591643"/>
      <w:bookmarkEnd w:id="921"/>
      <w:r>
        <w:rPr>
          <w:rFonts w:hint="cs"/>
          <w:rtl/>
        </w:rPr>
        <w:t xml:space="preserve">את הקשר. איך הגענו למצב הזה שצריך לדבר על כל </w:t>
      </w:r>
      <w:bookmarkStart w:id="922" w:name="_ETM_Q1_3598350"/>
      <w:bookmarkEnd w:id="922"/>
      <w:r>
        <w:rPr>
          <w:rFonts w:hint="cs"/>
          <w:rtl/>
        </w:rPr>
        <w:t xml:space="preserve">הדברים האלה כנראה יש מחלוקת. אבל הצוות בעצמו עשה </w:t>
      </w:r>
      <w:bookmarkStart w:id="923" w:name="_ETM_Q1_3602192"/>
      <w:bookmarkEnd w:id="923"/>
      <w:r>
        <w:rPr>
          <w:rFonts w:hint="cs"/>
          <w:rtl/>
        </w:rPr>
        <w:t xml:space="preserve">את הקשר והבין שיש קשר. 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bookmarkStart w:id="924" w:name="_ETM_Q1_3602916"/>
      <w:bookmarkEnd w:id="924"/>
      <w:proofErr w:type="spellStart"/>
      <w:r>
        <w:rPr>
          <w:rtl/>
        </w:rPr>
        <w:t>אינסאף</w:t>
      </w:r>
      <w:proofErr w:type="spellEnd"/>
      <w:r>
        <w:rPr>
          <w:rtl/>
        </w:rPr>
        <w:t xml:space="preserve"> אבו שארב: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אגיד שאנחנו גם כנשים בדואיות ויושבות גם כנשים בדואיות ויש אחרות שלא </w:t>
      </w:r>
      <w:bookmarkStart w:id="925" w:name="_ETM_Q1_3608856"/>
      <w:bookmarkEnd w:id="925"/>
      <w:r>
        <w:rPr>
          <w:rFonts w:hint="cs"/>
          <w:rtl/>
        </w:rPr>
        <w:t xml:space="preserve">הצליחו להגיע כי באמת לא יכלו להגיע. והדיון הזה אם </w:t>
      </w:r>
      <w:bookmarkStart w:id="926" w:name="_ETM_Q1_3615791"/>
      <w:bookmarkEnd w:id="926"/>
      <w:r>
        <w:rPr>
          <w:rFonts w:hint="cs"/>
          <w:rtl/>
        </w:rPr>
        <w:t xml:space="preserve">צריך לקיים אותו צריך לקיים אותו בנגב אצל הנשים. אבל </w:t>
      </w:r>
      <w:bookmarkStart w:id="927" w:name="_ETM_Q1_3618785"/>
      <w:bookmarkEnd w:id="927"/>
      <w:r>
        <w:rPr>
          <w:rFonts w:hint="cs"/>
          <w:rtl/>
        </w:rPr>
        <w:t xml:space="preserve">הכנסת נמצאת כאן אז אנחנו מגיעות לכאן ומי שיכולות להגיע </w:t>
      </w:r>
      <w:bookmarkStart w:id="928" w:name="_ETM_Q1_3622133"/>
      <w:bookmarkEnd w:id="928"/>
      <w:r>
        <w:rPr>
          <w:rFonts w:hint="cs"/>
          <w:rtl/>
        </w:rPr>
        <w:t xml:space="preserve">מגיעות, והרבה לא הצליחו להגיע מכל מיני איסורים חברתיים </w:t>
      </w:r>
      <w:bookmarkStart w:id="929" w:name="_ETM_Q1_3627219"/>
      <w:bookmarkEnd w:id="929"/>
      <w:r>
        <w:rPr>
          <w:rFonts w:hint="cs"/>
          <w:rtl/>
        </w:rPr>
        <w:t xml:space="preserve">אחרים. אז צריך לראות את הדברים, את העניינים, את מה </w:t>
      </w:r>
      <w:bookmarkStart w:id="930" w:name="_ETM_Q1_3633328"/>
      <w:bookmarkEnd w:id="930"/>
      <w:r>
        <w:rPr>
          <w:rFonts w:hint="cs"/>
          <w:rtl/>
        </w:rPr>
        <w:t xml:space="preserve">שצריך לראות בתוך התכנית, מה שצריך ליישם, מה שצריך </w:t>
      </w:r>
      <w:bookmarkStart w:id="931" w:name="_ETM_Q1_3636719"/>
      <w:bookmarkEnd w:id="931"/>
      <w:r>
        <w:rPr>
          <w:rFonts w:hint="cs"/>
          <w:rtl/>
        </w:rPr>
        <w:t xml:space="preserve">להוביל, להתייחס לזה. שיח בתוך החברה, לצערי, אנחנו לא מצליחות </w:t>
      </w:r>
      <w:bookmarkStart w:id="932" w:name="_ETM_Q1_3640574"/>
      <w:bookmarkEnd w:id="932"/>
      <w:r>
        <w:rPr>
          <w:rFonts w:hint="cs"/>
          <w:rtl/>
        </w:rPr>
        <w:t xml:space="preserve">להביא ולא מצליחות להוביל ולא מצליחות לקדם שום דבר. ושילמנו מחירים על זה שכל פעם שאנחנו מעלות את הסוגיה אין </w:t>
      </w:r>
      <w:bookmarkStart w:id="933" w:name="_ETM_Q1_3647921"/>
      <w:bookmarkEnd w:id="933"/>
      <w:r>
        <w:rPr>
          <w:rFonts w:hint="cs"/>
          <w:rtl/>
        </w:rPr>
        <w:t xml:space="preserve">עם מי לדבר בתוך החברה, לא עם המנהיגות המקומית ולא </w:t>
      </w:r>
      <w:bookmarkStart w:id="934" w:name="_ETM_Q1_3650532"/>
      <w:bookmarkEnd w:id="934"/>
      <w:r>
        <w:rPr>
          <w:rFonts w:hint="cs"/>
          <w:rtl/>
        </w:rPr>
        <w:t xml:space="preserve">עם המנהיגות הדתית ולא עם אף אחד אחר. 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ולכן כבעיה </w:t>
      </w:r>
      <w:bookmarkStart w:id="935" w:name="_ETM_Q1_3654661"/>
      <w:bookmarkEnd w:id="935"/>
      <w:r>
        <w:rPr>
          <w:rFonts w:hint="cs"/>
          <w:rtl/>
        </w:rPr>
        <w:t xml:space="preserve">כל כך מושרשת בתוך החברה הגיע הזמן שהמדינה והממשלה ומוסדות המדינה ייקחו עליה אחריות בכל המוסדות, בכל המשרדים השונים. </w:t>
      </w:r>
      <w:bookmarkStart w:id="936" w:name="_ETM_Q1_3666711"/>
      <w:bookmarkEnd w:id="936"/>
      <w:r>
        <w:rPr>
          <w:rFonts w:hint="cs"/>
          <w:rtl/>
        </w:rPr>
        <w:t xml:space="preserve">ויש נשים שסובלות היום, הרבה נשים סובלות וצריך להפסיק את </w:t>
      </w:r>
      <w:bookmarkStart w:id="937" w:name="_ETM_Q1_3671724"/>
      <w:bookmarkEnd w:id="937"/>
      <w:r>
        <w:rPr>
          <w:rFonts w:hint="cs"/>
          <w:rtl/>
        </w:rPr>
        <w:t xml:space="preserve">הסבל הזה. צריך להפסיק אותו. צריך להסתכל לנשים האלה בעיניים </w:t>
      </w:r>
      <w:bookmarkStart w:id="938" w:name="_ETM_Q1_3676289"/>
      <w:bookmarkEnd w:id="938"/>
      <w:r>
        <w:rPr>
          <w:rFonts w:hint="cs"/>
          <w:rtl/>
        </w:rPr>
        <w:t xml:space="preserve">וצריך לעשות משהו עם הדבר הזה. אי אפשר להמשיך. כל </w:t>
      </w:r>
      <w:bookmarkStart w:id="939" w:name="_ETM_Q1_3681488"/>
      <w:bookmarkEnd w:id="939"/>
      <w:r>
        <w:rPr>
          <w:rFonts w:hint="cs"/>
          <w:rtl/>
        </w:rPr>
        <w:t xml:space="preserve">פעם שאנחנו מעלות את הסוגיה פשוט להוריד אותה מכל מיני </w:t>
      </w:r>
      <w:bookmarkStart w:id="940" w:name="_ETM_Q1_3684240"/>
      <w:bookmarkEnd w:id="940"/>
      <w:r>
        <w:rPr>
          <w:rFonts w:hint="cs"/>
          <w:rtl/>
        </w:rPr>
        <w:t xml:space="preserve">טענות אחרות ושונות של טובת הכלל ואחרים שאני לא ממעיטה בערכם. אבל את הסוגיה צריך להתייחס אליה. וזה מה שבא הדוח </w:t>
      </w:r>
      <w:bookmarkStart w:id="941" w:name="_ETM_Q1_3695369"/>
      <w:bookmarkEnd w:id="941"/>
      <w:r>
        <w:rPr>
          <w:rFonts w:hint="cs"/>
          <w:rtl/>
        </w:rPr>
        <w:t>ושם את זה. האיסוף זה השלב הבא- - -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4"/>
        <w:keepNext/>
        <w:rPr>
          <w:rtl/>
        </w:rPr>
      </w:pPr>
      <w:r>
        <w:rPr>
          <w:rtl/>
        </w:rPr>
        <w:t>שרת המשפטים איילת שקד: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EE7BEB">
      <w:pPr>
        <w:rPr>
          <w:rtl/>
        </w:rPr>
      </w:pPr>
      <w:proofErr w:type="spellStart"/>
      <w:r>
        <w:rPr>
          <w:rFonts w:hint="cs"/>
          <w:rtl/>
        </w:rPr>
        <w:t>אינסאף</w:t>
      </w:r>
      <w:proofErr w:type="spellEnd"/>
      <w:r>
        <w:rPr>
          <w:rFonts w:hint="cs"/>
          <w:rtl/>
        </w:rPr>
        <w:t xml:space="preserve">, אני </w:t>
      </w:r>
      <w:bookmarkStart w:id="942" w:name="_ETM_Q1_3697061"/>
      <w:bookmarkEnd w:id="942"/>
      <w:r>
        <w:rPr>
          <w:rFonts w:hint="cs"/>
          <w:rtl/>
        </w:rPr>
        <w:t xml:space="preserve">רוצה לשאול אותך שאלה. האם הדוח והאמירות של השייח </w:t>
      </w:r>
      <w:proofErr w:type="spellStart"/>
      <w:r w:rsidR="00EE7BEB">
        <w:rPr>
          <w:rFonts w:hint="cs"/>
          <w:rtl/>
        </w:rPr>
        <w:t>חמאד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ד</w:t>
      </w:r>
      <w:r w:rsidR="00EE7BEB">
        <w:rPr>
          <w:rFonts w:hint="cs"/>
          <w:rtl/>
        </w:rPr>
        <w:t>ע</w:t>
      </w:r>
      <w:r>
        <w:rPr>
          <w:rFonts w:hint="cs"/>
          <w:rtl/>
        </w:rPr>
        <w:t>אבס</w:t>
      </w:r>
      <w:proofErr w:type="spellEnd"/>
      <w:r>
        <w:rPr>
          <w:rFonts w:hint="cs"/>
          <w:rtl/>
        </w:rPr>
        <w:t xml:space="preserve"> שבכל זאת, את יודעת, זה </w:t>
      </w:r>
      <w:bookmarkStart w:id="943" w:name="_ETM_Q1_3705718"/>
      <w:bookmarkEnd w:id="943"/>
      <w:r>
        <w:rPr>
          <w:rFonts w:hint="cs"/>
          <w:rtl/>
        </w:rPr>
        <w:t xml:space="preserve">מנהיג הפלג הדרומי בדרום והאמירה של בתי הדין השרעיים והעובדה </w:t>
      </w:r>
      <w:bookmarkStart w:id="944" w:name="_ETM_Q1_3711754"/>
      <w:bookmarkEnd w:id="944"/>
      <w:r>
        <w:rPr>
          <w:rFonts w:hint="cs"/>
          <w:rtl/>
        </w:rPr>
        <w:t xml:space="preserve">שיש היום שינוי בבתי הדין השרעיים, האם הדברים האלה והדוח עצמו לא יוצרים כן שיח בחברה. בסוף אנחנו נצליח </w:t>
      </w:r>
      <w:bookmarkStart w:id="945" w:name="_ETM_Q1_3719532"/>
      <w:bookmarkEnd w:id="945"/>
      <w:r>
        <w:rPr>
          <w:rFonts w:hint="cs"/>
          <w:rtl/>
        </w:rPr>
        <w:t xml:space="preserve">לעצור את התופעה בעיקר אם הנשים יהיו חזקות ויתנגדו לזה. </w:t>
      </w:r>
      <w:bookmarkStart w:id="946" w:name="_ETM_Q1_3723466"/>
      <w:bookmarkEnd w:id="946"/>
      <w:r>
        <w:rPr>
          <w:rFonts w:hint="cs"/>
          <w:rtl/>
        </w:rPr>
        <w:t xml:space="preserve">אז האם זה שהיום המנהיגות הדתית שאנחנו עבדנו איתה ביחד, </w:t>
      </w:r>
      <w:bookmarkStart w:id="947" w:name="_ETM_Q1_3730136"/>
      <w:bookmarkEnd w:id="947"/>
      <w:r>
        <w:rPr>
          <w:rFonts w:hint="cs"/>
          <w:rtl/>
        </w:rPr>
        <w:t xml:space="preserve">האם זה שהם כן יוצאים נגד התופעה ואומרים שזה חמדנות </w:t>
      </w:r>
      <w:bookmarkStart w:id="948" w:name="_ETM_Q1_3733380"/>
      <w:bookmarkEnd w:id="948"/>
      <w:r>
        <w:rPr>
          <w:rFonts w:hint="cs"/>
          <w:rtl/>
        </w:rPr>
        <w:t xml:space="preserve">ומדברים רק על מקרים מיוחדים ובתי הדין השרעיים כבר לא </w:t>
      </w:r>
      <w:bookmarkStart w:id="949" w:name="_ETM_Q1_3735037"/>
      <w:bookmarkEnd w:id="949"/>
      <w:r>
        <w:rPr>
          <w:rFonts w:hint="cs"/>
          <w:rtl/>
        </w:rPr>
        <w:t xml:space="preserve">מאפשרים ומדווחים, וה-12 כתבי אישום, האם זה כן </w:t>
      </w:r>
      <w:bookmarkStart w:id="950" w:name="_ETM_Q1_3739323"/>
      <w:bookmarkEnd w:id="950"/>
      <w:r>
        <w:rPr>
          <w:rFonts w:hint="cs"/>
          <w:rtl/>
        </w:rPr>
        <w:t>יוצר איזשהו שיח?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proofErr w:type="spellStart"/>
      <w:r>
        <w:rPr>
          <w:rtl/>
        </w:rPr>
        <w:t>אינסאף</w:t>
      </w:r>
      <w:proofErr w:type="spellEnd"/>
      <w:r>
        <w:rPr>
          <w:rtl/>
        </w:rPr>
        <w:t xml:space="preserve"> אבו שארב: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בהחלט. מאז ההחלטה בינואר 2017 אנחנו רואים </w:t>
      </w:r>
      <w:bookmarkStart w:id="951" w:name="_ETM_Q1_3746171"/>
      <w:bookmarkEnd w:id="951"/>
      <w:r>
        <w:rPr>
          <w:rFonts w:hint="cs"/>
          <w:rtl/>
        </w:rPr>
        <w:t>שהסוגיה באה לסדר היום החברתי וגם מרגישים את השינוי בתוך</w:t>
      </w:r>
      <w:bookmarkStart w:id="952" w:name="_ETM_Q1_3750181"/>
      <w:bookmarkEnd w:id="952"/>
      <w:r>
        <w:rPr>
          <w:rFonts w:hint="cs"/>
          <w:rtl/>
        </w:rPr>
        <w:t xml:space="preserve"> בית הדין השרעי בבאר שבע, אני לא רוצה לדבר על שאר בתי הדין, אני מתמקדת בנגב. יש שינוי, יש דיבור </w:t>
      </w:r>
      <w:bookmarkStart w:id="953" w:name="_ETM_Q1_3758728"/>
      <w:bookmarkEnd w:id="953"/>
      <w:r>
        <w:rPr>
          <w:rFonts w:hint="cs"/>
          <w:rtl/>
        </w:rPr>
        <w:t>על התופעה בתוך החברה מה שלא היה קיים. האמיר</w:t>
      </w:r>
      <w:r w:rsidR="00EE7BEB">
        <w:rPr>
          <w:rFonts w:hint="cs"/>
          <w:rtl/>
        </w:rPr>
        <w:t>ה</w:t>
      </w:r>
      <w:r>
        <w:rPr>
          <w:rFonts w:hint="cs"/>
          <w:rtl/>
        </w:rPr>
        <w:t xml:space="preserve"> של אבו </w:t>
      </w:r>
      <w:proofErr w:type="spellStart"/>
      <w:r>
        <w:rPr>
          <w:rFonts w:hint="cs"/>
          <w:rtl/>
        </w:rPr>
        <w:t>ד</w:t>
      </w:r>
      <w:r w:rsidR="00EE7BEB">
        <w:rPr>
          <w:rFonts w:hint="cs"/>
          <w:rtl/>
        </w:rPr>
        <w:t>ע</w:t>
      </w:r>
      <w:r>
        <w:rPr>
          <w:rFonts w:hint="cs"/>
          <w:rtl/>
        </w:rPr>
        <w:t>אבס</w:t>
      </w:r>
      <w:proofErr w:type="spellEnd"/>
      <w:r>
        <w:rPr>
          <w:rFonts w:hint="cs"/>
          <w:rtl/>
        </w:rPr>
        <w:t xml:space="preserve"> היום לא שמענו אותה בשנים קודמות. זה בהחלט </w:t>
      </w:r>
      <w:bookmarkStart w:id="954" w:name="_ETM_Q1_3768925"/>
      <w:bookmarkEnd w:id="954"/>
      <w:r>
        <w:rPr>
          <w:rFonts w:hint="cs"/>
          <w:rtl/>
        </w:rPr>
        <w:t xml:space="preserve">שינוי לטובה, שינוי שבא ולא רק אנחנו הנשים באות ונלחמות </w:t>
      </w:r>
      <w:bookmarkStart w:id="955" w:name="_ETM_Q1_3776594"/>
      <w:bookmarkEnd w:id="955"/>
      <w:r>
        <w:rPr>
          <w:rFonts w:hint="cs"/>
          <w:rtl/>
        </w:rPr>
        <w:t>אלא - - -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4"/>
        <w:keepNext/>
        <w:rPr>
          <w:rtl/>
        </w:rPr>
      </w:pPr>
      <w:bookmarkStart w:id="956" w:name="_ETM_Q1_3777376"/>
      <w:bookmarkEnd w:id="956"/>
      <w:r>
        <w:rPr>
          <w:rtl/>
        </w:rPr>
        <w:t>שרת המשפטים איילת שקד: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רוצה להדגיש את זה כי אני </w:t>
      </w:r>
      <w:bookmarkStart w:id="957" w:name="_ETM_Q1_3780639"/>
      <w:bookmarkEnd w:id="957"/>
      <w:r>
        <w:rPr>
          <w:rFonts w:hint="cs"/>
          <w:rtl/>
        </w:rPr>
        <w:t xml:space="preserve">לא חושבת שכל מי שיושב בחדר מבין. כדי </w:t>
      </w:r>
      <w:bookmarkStart w:id="958" w:name="_ETM_Q1_3781143"/>
      <w:bookmarkEnd w:id="958"/>
      <w:r>
        <w:rPr>
          <w:rFonts w:hint="cs"/>
          <w:rtl/>
        </w:rPr>
        <w:t xml:space="preserve">באמת לצמצם את התופעה בצורה משמעותית אנחנו צריכים לרתום את </w:t>
      </w:r>
      <w:bookmarkStart w:id="959" w:name="_ETM_Q1_3784849"/>
      <w:bookmarkEnd w:id="959"/>
      <w:r>
        <w:rPr>
          <w:rFonts w:hint="cs"/>
          <w:rtl/>
        </w:rPr>
        <w:t xml:space="preserve">החברה הבדואית. צריכים מנהיגות כמו </w:t>
      </w:r>
      <w:proofErr w:type="spellStart"/>
      <w:r>
        <w:rPr>
          <w:rFonts w:hint="cs"/>
          <w:rtl/>
        </w:rPr>
        <w:t>אינסאף</w:t>
      </w:r>
      <w:proofErr w:type="spellEnd"/>
      <w:r>
        <w:rPr>
          <w:rFonts w:hint="cs"/>
          <w:rtl/>
        </w:rPr>
        <w:t xml:space="preserve"> וצריך את ההנהגה הדתית של החברה הבדואית. שהשייח אבו </w:t>
      </w:r>
      <w:proofErr w:type="spellStart"/>
      <w:r>
        <w:rPr>
          <w:rFonts w:hint="cs"/>
          <w:rtl/>
        </w:rPr>
        <w:t>ד</w:t>
      </w:r>
      <w:r w:rsidR="00EE7BEB">
        <w:rPr>
          <w:rFonts w:hint="cs"/>
          <w:rtl/>
        </w:rPr>
        <w:t>ע</w:t>
      </w:r>
      <w:r>
        <w:rPr>
          <w:rFonts w:hint="cs"/>
          <w:rtl/>
        </w:rPr>
        <w:t>אבס</w:t>
      </w:r>
      <w:proofErr w:type="spellEnd"/>
      <w:r>
        <w:rPr>
          <w:rFonts w:hint="cs"/>
          <w:rtl/>
        </w:rPr>
        <w:t xml:space="preserve"> מדבר ככה ויוצא בגלוי נגד תופעת הפוליגמיה זה דבר שלא קרה בעבר- - </w:t>
      </w:r>
      <w:bookmarkStart w:id="960" w:name="_ETM_Q1_3800058"/>
      <w:bookmarkEnd w:id="960"/>
      <w:r>
        <w:rPr>
          <w:rFonts w:hint="cs"/>
          <w:rtl/>
        </w:rPr>
        <w:t>-</w:t>
      </w:r>
    </w:p>
    <w:p w:rsidR="004C0921" w:rsidRDefault="004C0921" w:rsidP="004C0921">
      <w:pPr>
        <w:rPr>
          <w:rtl/>
        </w:rPr>
      </w:pPr>
      <w:bookmarkStart w:id="961" w:name="_ETM_Q1_3797791"/>
      <w:bookmarkEnd w:id="961"/>
    </w:p>
    <w:p w:rsidR="004C0921" w:rsidRDefault="004C0921" w:rsidP="004C0921">
      <w:pPr>
        <w:pStyle w:val="af9"/>
        <w:keepNext/>
        <w:rPr>
          <w:rtl/>
        </w:rPr>
      </w:pPr>
      <w:bookmarkStart w:id="962" w:name="_ETM_Q1_3799377"/>
      <w:bookmarkEnd w:id="962"/>
      <w:proofErr w:type="spellStart"/>
      <w:r>
        <w:rPr>
          <w:rtl/>
        </w:rPr>
        <w:t>אינסאף</w:t>
      </w:r>
      <w:proofErr w:type="spellEnd"/>
      <w:r>
        <w:rPr>
          <w:rtl/>
        </w:rPr>
        <w:t xml:space="preserve"> אבו שארב: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לא בתקשורת הערבית הוא יוצא. </w:t>
      </w:r>
    </w:p>
    <w:p w:rsidR="004C0921" w:rsidRDefault="004C0921" w:rsidP="004C0921">
      <w:pPr>
        <w:rPr>
          <w:rtl/>
        </w:rPr>
      </w:pPr>
      <w:bookmarkStart w:id="963" w:name="_ETM_Q1_3801547"/>
      <w:bookmarkEnd w:id="963"/>
    </w:p>
    <w:p w:rsidR="004C0921" w:rsidRDefault="004C0921" w:rsidP="004C0921">
      <w:pPr>
        <w:pStyle w:val="af9"/>
        <w:keepNext/>
        <w:rPr>
          <w:rtl/>
        </w:rPr>
      </w:pPr>
      <w:bookmarkStart w:id="964" w:name="_ETM_Q1_3801896"/>
      <w:bookmarkStart w:id="965" w:name="_ETM_Q1_3804676"/>
      <w:bookmarkEnd w:id="964"/>
      <w:bookmarkEnd w:id="965"/>
      <w:r>
        <w:rPr>
          <w:rtl/>
        </w:rPr>
        <w:t>אמי פלמור: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כן יצא בתקשורת הערבית. 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4"/>
        <w:keepNext/>
        <w:rPr>
          <w:rtl/>
        </w:rPr>
      </w:pPr>
      <w:bookmarkStart w:id="966" w:name="_ETM_Q1_3808836"/>
      <w:bookmarkStart w:id="967" w:name="_ETM_Q1_3808846"/>
      <w:bookmarkEnd w:id="966"/>
      <w:bookmarkEnd w:id="967"/>
      <w:r>
        <w:rPr>
          <w:rtl/>
        </w:rPr>
        <w:t>שרת המשפטים איילת שקד: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יצא </w:t>
      </w:r>
      <w:bookmarkStart w:id="968" w:name="_ETM_Q1_3807398"/>
      <w:bookmarkEnd w:id="968"/>
      <w:r>
        <w:rPr>
          <w:rFonts w:hint="cs"/>
          <w:rtl/>
        </w:rPr>
        <w:t xml:space="preserve">גם בתקשורת הערבית וחשוב להפיץ את זה. יושב פה מנהל </w:t>
      </w:r>
      <w:bookmarkStart w:id="969" w:name="_ETM_Q1_3811082"/>
      <w:bookmarkEnd w:id="969"/>
      <w:r>
        <w:rPr>
          <w:rFonts w:hint="cs"/>
          <w:rtl/>
        </w:rPr>
        <w:t>בתי הדין השרעיים, ואני מקווה שתיכף תתני</w:t>
      </w:r>
      <w:bookmarkStart w:id="970" w:name="_ETM_Q1_3804295"/>
      <w:bookmarkStart w:id="971" w:name="_ETM_Q1_3804598"/>
      <w:bookmarkEnd w:id="970"/>
      <w:bookmarkEnd w:id="971"/>
      <w:r>
        <w:rPr>
          <w:rFonts w:hint="cs"/>
          <w:rtl/>
        </w:rPr>
        <w:t xml:space="preserve"> לו </w:t>
      </w:r>
      <w:bookmarkStart w:id="972" w:name="_ETM_Q1_3814206"/>
      <w:bookmarkEnd w:id="972"/>
      <w:r>
        <w:rPr>
          <w:rFonts w:hint="cs"/>
          <w:rtl/>
        </w:rPr>
        <w:t xml:space="preserve">לדבר והוא יסביר על השינוי בבתי הדין השרעיים. אלה הדברים </w:t>
      </w:r>
      <w:bookmarkStart w:id="973" w:name="_ETM_Q1_3817957"/>
      <w:bookmarkEnd w:id="973"/>
      <w:r>
        <w:rPr>
          <w:rFonts w:hint="cs"/>
          <w:rtl/>
        </w:rPr>
        <w:t xml:space="preserve">הכי חשובים. </w:t>
      </w:r>
    </w:p>
    <w:p w:rsidR="004C0921" w:rsidRDefault="004C0921" w:rsidP="004C0921">
      <w:pPr>
        <w:rPr>
          <w:rtl/>
        </w:rPr>
      </w:pPr>
      <w:bookmarkStart w:id="974" w:name="_ETM_Q1_3819490"/>
      <w:bookmarkEnd w:id="974"/>
    </w:p>
    <w:p w:rsidR="004C0921" w:rsidRDefault="004C0921" w:rsidP="004C0921">
      <w:pPr>
        <w:pStyle w:val="af6"/>
        <w:keepNext/>
        <w:rPr>
          <w:rtl/>
        </w:rPr>
      </w:pPr>
      <w:bookmarkStart w:id="975" w:name="_ETM_Q1_3820451"/>
      <w:bookmarkEnd w:id="975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רוצה להדגיש דבר אחד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976" w:name="_ETM_Q1_3824896"/>
      <w:bookmarkEnd w:id="976"/>
      <w:r>
        <w:rPr>
          <w:rFonts w:hint="cs"/>
          <w:rtl/>
        </w:rPr>
        <w:t xml:space="preserve">שאין ויכוח שכולנו לא מקבלים את התופעה וכולנו מגנים את </w:t>
      </w:r>
      <w:bookmarkStart w:id="977" w:name="_ETM_Q1_3831873"/>
      <w:bookmarkEnd w:id="977"/>
      <w:r>
        <w:rPr>
          <w:rFonts w:hint="cs"/>
          <w:rtl/>
        </w:rPr>
        <w:t xml:space="preserve">התופעה. ואני חושבת, ואני חייבת את זה לארגוני הנשים, להודות </w:t>
      </w:r>
      <w:bookmarkStart w:id="978" w:name="_ETM_Q1_3837517"/>
      <w:bookmarkEnd w:id="978"/>
      <w:r>
        <w:rPr>
          <w:rFonts w:hint="cs"/>
          <w:rtl/>
        </w:rPr>
        <w:t xml:space="preserve">להם על עשייה משנת 1997, עשייה מאוד מבורכת בקרב הציבור </w:t>
      </w:r>
      <w:bookmarkStart w:id="979" w:name="_ETM_Q1_3845612"/>
      <w:bookmarkEnd w:id="979"/>
      <w:r>
        <w:rPr>
          <w:rFonts w:hint="cs"/>
          <w:rtl/>
        </w:rPr>
        <w:t xml:space="preserve">הרחב כאשר התעמתו עם החברה ויצאו נגד התופעה, וכולם יודעים את זה. וכן שילמו מחיר, חלק מהנשים שילמו מחיר. </w:t>
      </w:r>
      <w:bookmarkStart w:id="980" w:name="_ETM_Q1_3857834"/>
      <w:bookmarkEnd w:id="980"/>
      <w:r>
        <w:rPr>
          <w:rFonts w:hint="cs"/>
          <w:rtl/>
        </w:rPr>
        <w:t xml:space="preserve">אני עדיין זוכרת את הקמפיין של הבחירות שלי כאשר עימתו </w:t>
      </w:r>
      <w:bookmarkStart w:id="981" w:name="_ETM_Q1_3861793"/>
      <w:bookmarkEnd w:id="981"/>
      <w:r>
        <w:rPr>
          <w:rFonts w:hint="cs"/>
          <w:rtl/>
        </w:rPr>
        <w:t xml:space="preserve">אותי עם השאלה הזו כל הזמן כמישהי שבאה מארגוני הנשים </w:t>
      </w:r>
      <w:bookmarkStart w:id="982" w:name="_ETM_Q1_3868323"/>
      <w:bookmarkEnd w:id="982"/>
      <w:r>
        <w:rPr>
          <w:rFonts w:hint="cs"/>
          <w:rtl/>
        </w:rPr>
        <w:t xml:space="preserve">שנאבקו נגד התופעה. 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אז בוא לא נגיד כאילו עכשיו כאשר, </w:t>
      </w:r>
      <w:bookmarkStart w:id="983" w:name="_ETM_Q1_3873528"/>
      <w:bookmarkEnd w:id="983"/>
      <w:r>
        <w:rPr>
          <w:rFonts w:hint="cs"/>
          <w:rtl/>
        </w:rPr>
        <w:t xml:space="preserve">ואני מאוד שמחה שהמדינה התעוררה בנושא הזה, דווקא מי שעיכב </w:t>
      </w:r>
      <w:bookmarkStart w:id="984" w:name="_ETM_Q1_3880156"/>
      <w:bookmarkEnd w:id="984"/>
      <w:r>
        <w:rPr>
          <w:rFonts w:hint="cs"/>
          <w:rtl/>
        </w:rPr>
        <w:t xml:space="preserve">את המאבק הזה זה חוסר שיתוף הפעולה של המדינה וההזנחה </w:t>
      </w:r>
      <w:bookmarkStart w:id="985" w:name="_ETM_Q1_3884744"/>
      <w:bookmarkEnd w:id="985"/>
      <w:r>
        <w:rPr>
          <w:rFonts w:hint="cs"/>
          <w:rtl/>
        </w:rPr>
        <w:t xml:space="preserve">של המדינה. ומי שהיה יכול למנף את העשייה של </w:t>
      </w:r>
      <w:bookmarkStart w:id="986" w:name="_ETM_Q1_3888207"/>
      <w:bookmarkEnd w:id="986"/>
      <w:r>
        <w:rPr>
          <w:rFonts w:hint="cs"/>
          <w:rtl/>
        </w:rPr>
        <w:t xml:space="preserve">ארגוני הנשים הרבה שנים זה אם היו עושים את מה </w:t>
      </w:r>
      <w:bookmarkStart w:id="987" w:name="_ETM_Q1_3892387"/>
      <w:bookmarkEnd w:id="987"/>
      <w:r>
        <w:rPr>
          <w:rFonts w:hint="cs"/>
          <w:rtl/>
        </w:rPr>
        <w:t xml:space="preserve">שנעשה עכשיו בנושא. ואנחנו שמחות על זה. ואני לא נגד </w:t>
      </w:r>
      <w:bookmarkStart w:id="988" w:name="_ETM_Q1_3898475"/>
      <w:bookmarkEnd w:id="988"/>
      <w:r>
        <w:rPr>
          <w:rFonts w:hint="cs"/>
          <w:rtl/>
        </w:rPr>
        <w:t xml:space="preserve">שבתי המשפט השרעיים יאכפו ושמנהיגות דתית תצא נגד התופעה, </w:t>
      </w:r>
      <w:bookmarkStart w:id="989" w:name="_ETM_Q1_3906013"/>
      <w:bookmarkEnd w:id="989"/>
      <w:r>
        <w:rPr>
          <w:rFonts w:hint="cs"/>
          <w:rtl/>
        </w:rPr>
        <w:t xml:space="preserve">אני נגד זה לתת, ואני אומרת את זה שוב, </w:t>
      </w:r>
      <w:bookmarkStart w:id="990" w:name="_ETM_Q1_3911856"/>
      <w:bookmarkEnd w:id="990"/>
      <w:r>
        <w:rPr>
          <w:rFonts w:hint="cs"/>
          <w:rtl/>
        </w:rPr>
        <w:t>היתרים לנישואים שניים ולהרחיב את הסמכות - - -</w:t>
      </w:r>
    </w:p>
    <w:p w:rsidR="004C0921" w:rsidRDefault="004C0921" w:rsidP="004C0921">
      <w:pPr>
        <w:rPr>
          <w:rtl/>
        </w:rPr>
      </w:pPr>
      <w:bookmarkStart w:id="991" w:name="_ETM_Q1_3910786"/>
      <w:bookmarkEnd w:id="991"/>
    </w:p>
    <w:p w:rsidR="004C0921" w:rsidRDefault="004C0921" w:rsidP="004C0921">
      <w:pPr>
        <w:pStyle w:val="af9"/>
        <w:keepNext/>
        <w:rPr>
          <w:rtl/>
        </w:rPr>
      </w:pPr>
      <w:bookmarkStart w:id="992" w:name="_ETM_Q1_3912293"/>
      <w:bookmarkEnd w:id="992"/>
      <w:r>
        <w:rPr>
          <w:rtl/>
        </w:rPr>
        <w:t>אמי פלמור: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גם אם </w:t>
      </w:r>
      <w:bookmarkStart w:id="993" w:name="_ETM_Q1_3913266"/>
      <w:bookmarkEnd w:id="993"/>
      <w:r>
        <w:rPr>
          <w:rFonts w:hint="cs"/>
          <w:rtl/>
        </w:rPr>
        <w:t>תגידי עוד פעם זה לא היתרים</w:t>
      </w:r>
      <w:bookmarkStart w:id="994" w:name="_ETM_Q1_3912682"/>
      <w:bookmarkEnd w:id="994"/>
      <w:r>
        <w:rPr>
          <w:rFonts w:hint="cs"/>
          <w:rtl/>
        </w:rPr>
        <w:t>.</w:t>
      </w:r>
    </w:p>
    <w:p w:rsidR="004C0921" w:rsidRDefault="004C0921" w:rsidP="004C0921">
      <w:pPr>
        <w:rPr>
          <w:rtl/>
        </w:rPr>
      </w:pPr>
      <w:bookmarkStart w:id="995" w:name="_ETM_Q1_3916884"/>
      <w:bookmarkEnd w:id="995"/>
    </w:p>
    <w:p w:rsidR="004C0921" w:rsidRDefault="004C0921" w:rsidP="004C0921">
      <w:pPr>
        <w:pStyle w:val="af6"/>
        <w:keepNext/>
        <w:rPr>
          <w:rtl/>
        </w:rPr>
      </w:pPr>
      <w:bookmarkStart w:id="996" w:name="_ETM_Q1_3917442"/>
      <w:bookmarkStart w:id="997" w:name="_ETM_Q1_3918277"/>
      <w:bookmarkEnd w:id="996"/>
      <w:bookmarkEnd w:id="997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אתם כתבתם </w:t>
      </w:r>
      <w:bookmarkStart w:id="998" w:name="_ETM_Q1_3919933"/>
      <w:bookmarkEnd w:id="998"/>
      <w:r>
        <w:rPr>
          <w:rFonts w:hint="cs"/>
          <w:rtl/>
        </w:rPr>
        <w:t xml:space="preserve">את זה בדוח שלכם. בואו נתעמת עם הדברים כמו שהם. </w:t>
      </w:r>
      <w:bookmarkStart w:id="999" w:name="_ETM_Q1_3925366"/>
      <w:bookmarkEnd w:id="999"/>
      <w:r>
        <w:rPr>
          <w:rFonts w:hint="cs"/>
          <w:rtl/>
        </w:rPr>
        <w:t xml:space="preserve">אתם כתבתם את זה בדוח. אני עדיין שומרת על ממש </w:t>
      </w:r>
      <w:bookmarkStart w:id="1000" w:name="_ETM_Q1_3930749"/>
      <w:bookmarkEnd w:id="1000"/>
      <w:r>
        <w:rPr>
          <w:rFonts w:hint="cs"/>
          <w:rtl/>
        </w:rPr>
        <w:t xml:space="preserve">להשתמש בניסוחים שאתם השתמשתם. יש לי ניסוחים אחרים שאני מעדיפה </w:t>
      </w:r>
      <w:bookmarkStart w:id="1001" w:name="_ETM_Q1_3938198"/>
      <w:bookmarkEnd w:id="1001"/>
      <w:r>
        <w:rPr>
          <w:rFonts w:hint="cs"/>
          <w:rtl/>
        </w:rPr>
        <w:t xml:space="preserve">לא להשתמש בהם עכשיו בינתיים. אתם השתמשתם בזה, אתם נותנים, </w:t>
      </w:r>
      <w:bookmarkStart w:id="1002" w:name="_ETM_Q1_3941604"/>
      <w:bookmarkEnd w:id="1002"/>
      <w:r>
        <w:rPr>
          <w:rFonts w:hint="cs"/>
          <w:rtl/>
        </w:rPr>
        <w:t xml:space="preserve">מרחיבים ארבע סיבות נוספות למתן היתרים ועכשיו גם צמצמתם את </w:t>
      </w:r>
      <w:bookmarkStart w:id="1003" w:name="_ETM_Q1_3949370"/>
      <w:bookmarkEnd w:id="1003"/>
      <w:r>
        <w:rPr>
          <w:rFonts w:hint="cs"/>
          <w:rtl/>
        </w:rPr>
        <w:t xml:space="preserve">זה רק לאישה הערבייה הבדואית, לגבר, סליחה, זה היתר לגבר </w:t>
      </w:r>
      <w:bookmarkStart w:id="1004" w:name="_ETM_Q1_3951502"/>
      <w:bookmarkEnd w:id="1004"/>
      <w:r>
        <w:rPr>
          <w:rFonts w:hint="cs"/>
          <w:rtl/>
        </w:rPr>
        <w:t xml:space="preserve">לא לאישה, לגבר הערבי הבדואי בדרום ולא בצפון. </w:t>
      </w:r>
      <w:bookmarkStart w:id="1005" w:name="_ETM_Q1_3958902"/>
      <w:bookmarkEnd w:id="1005"/>
      <w:r>
        <w:rPr>
          <w:rFonts w:hint="cs"/>
          <w:rtl/>
        </w:rPr>
        <w:t xml:space="preserve">איך זה יכול להיות, איך בוחרים קבוצה כזו ונותנים לה </w:t>
      </w:r>
      <w:bookmarkStart w:id="1006" w:name="_ETM_Q1_3962416"/>
      <w:bookmarkEnd w:id="1006"/>
      <w:r>
        <w:rPr>
          <w:rFonts w:hint="cs"/>
          <w:rtl/>
        </w:rPr>
        <w:t xml:space="preserve">את האפשרות. </w:t>
      </w:r>
    </w:p>
    <w:p w:rsidR="004C0921" w:rsidRDefault="004C0921" w:rsidP="004C0921">
      <w:pPr>
        <w:rPr>
          <w:rtl/>
        </w:rPr>
      </w:pPr>
      <w:bookmarkStart w:id="1007" w:name="_ETM_Q1_3960236"/>
      <w:bookmarkEnd w:id="1007"/>
    </w:p>
    <w:p w:rsidR="004C0921" w:rsidRDefault="004C0921" w:rsidP="004C0921">
      <w:pPr>
        <w:pStyle w:val="a4"/>
        <w:keepNext/>
        <w:rPr>
          <w:rtl/>
        </w:rPr>
      </w:pPr>
      <w:bookmarkStart w:id="1008" w:name="_ETM_Q1_3960774"/>
      <w:bookmarkStart w:id="1009" w:name="_ETM_Q1_3961562"/>
      <w:bookmarkEnd w:id="1008"/>
      <w:bookmarkEnd w:id="100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השרה, למה את לא חוזרת בך - - </w:t>
      </w:r>
      <w:bookmarkStart w:id="1010" w:name="_ETM_Q1_3963250"/>
      <w:bookmarkEnd w:id="1010"/>
      <w:r>
        <w:rPr>
          <w:rFonts w:hint="cs"/>
          <w:rtl/>
        </w:rPr>
        <w:t>-</w:t>
      </w:r>
    </w:p>
    <w:p w:rsidR="004C0921" w:rsidRDefault="004C0921" w:rsidP="004C0921">
      <w:pPr>
        <w:rPr>
          <w:rtl/>
        </w:rPr>
      </w:pPr>
      <w:bookmarkStart w:id="1011" w:name="_ETM_Q1_3963619"/>
      <w:bookmarkEnd w:id="1011"/>
    </w:p>
    <w:p w:rsidR="004C0921" w:rsidRDefault="004C0921" w:rsidP="004C0921">
      <w:pPr>
        <w:pStyle w:val="af9"/>
        <w:keepNext/>
        <w:rPr>
          <w:rtl/>
        </w:rPr>
      </w:pPr>
      <w:bookmarkStart w:id="1012" w:name="_ETM_Q1_3964449"/>
      <w:bookmarkEnd w:id="1012"/>
      <w:r>
        <w:rPr>
          <w:rtl/>
        </w:rPr>
        <w:t>אמי פלמור: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bookmarkStart w:id="1013" w:name="_ETM_Q1_3965925"/>
      <w:bookmarkEnd w:id="1013"/>
      <w:r>
        <w:rPr>
          <w:rFonts w:hint="cs"/>
          <w:rtl/>
        </w:rPr>
        <w:t xml:space="preserve">קודם כל זאת המלצה של הדרג המקצועי ולא של השרה, </w:t>
      </w:r>
      <w:bookmarkStart w:id="1014" w:name="_ETM_Q1_3966376"/>
      <w:bookmarkEnd w:id="1014"/>
      <w:r>
        <w:rPr>
          <w:rFonts w:hint="cs"/>
          <w:rtl/>
        </w:rPr>
        <w:t>השרה תחליט את- - -</w:t>
      </w:r>
    </w:p>
    <w:p w:rsidR="004C0921" w:rsidRDefault="004C0921" w:rsidP="004C0921">
      <w:pPr>
        <w:rPr>
          <w:rtl/>
        </w:rPr>
      </w:pPr>
      <w:bookmarkStart w:id="1015" w:name="_ETM_Q1_3969126"/>
      <w:bookmarkEnd w:id="1015"/>
    </w:p>
    <w:p w:rsidR="004C0921" w:rsidRDefault="004C0921" w:rsidP="004C0921">
      <w:pPr>
        <w:pStyle w:val="af6"/>
        <w:keepNext/>
        <w:rPr>
          <w:rtl/>
        </w:rPr>
      </w:pPr>
      <w:bookmarkStart w:id="1016" w:name="_ETM_Q1_3969452"/>
      <w:bookmarkStart w:id="1017" w:name="_ETM_Q1_3971000"/>
      <w:bookmarkEnd w:id="1016"/>
      <w:bookmarkEnd w:id="1017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רוצה לתת לקאדי, ד"ר </w:t>
      </w:r>
      <w:proofErr w:type="spellStart"/>
      <w:r>
        <w:rPr>
          <w:rFonts w:hint="cs"/>
          <w:rtl/>
        </w:rPr>
        <w:t>איאד</w:t>
      </w:r>
      <w:proofErr w:type="spellEnd"/>
      <w:r>
        <w:rPr>
          <w:rFonts w:hint="cs"/>
          <w:rtl/>
        </w:rPr>
        <w:t xml:space="preserve"> </w:t>
      </w:r>
      <w:bookmarkStart w:id="1018" w:name="_ETM_Q1_3972603"/>
      <w:bookmarkEnd w:id="1018"/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, קאדי ומנהל בתי הדין השרעיים ויו"ר צוות משנה </w:t>
      </w:r>
      <w:bookmarkStart w:id="1019" w:name="_ETM_Q1_3975489"/>
      <w:bookmarkEnd w:id="1019"/>
      <w:r>
        <w:rPr>
          <w:rFonts w:hint="cs"/>
          <w:rtl/>
        </w:rPr>
        <w:t xml:space="preserve">דין שרעי ובית דין שרעי זכות דיבור. ואחריו ד"ר </w:t>
      </w:r>
      <w:bookmarkStart w:id="1020" w:name="_ETM_Q1_3980195"/>
      <w:bookmarkEnd w:id="1020"/>
      <w:r>
        <w:rPr>
          <w:rFonts w:hint="cs"/>
          <w:rtl/>
        </w:rPr>
        <w:t xml:space="preserve">ראויה אבו רביע. </w:t>
      </w:r>
    </w:p>
    <w:p w:rsidR="004C0921" w:rsidRDefault="004C0921" w:rsidP="004C0921">
      <w:pPr>
        <w:rPr>
          <w:rtl/>
        </w:rPr>
      </w:pPr>
      <w:bookmarkStart w:id="1021" w:name="_ETM_Q1_3979388"/>
      <w:bookmarkEnd w:id="1021"/>
    </w:p>
    <w:p w:rsidR="004C0921" w:rsidRDefault="004C0921" w:rsidP="004C0921">
      <w:pPr>
        <w:pStyle w:val="af9"/>
        <w:keepNext/>
        <w:rPr>
          <w:rtl/>
        </w:rPr>
      </w:pPr>
      <w:bookmarkStart w:id="1022" w:name="_ETM_Q1_3979732"/>
      <w:bookmarkEnd w:id="1022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D61433">
      <w:pPr>
        <w:rPr>
          <w:rtl/>
        </w:rPr>
      </w:pPr>
      <w:bookmarkStart w:id="1023" w:name="_ETM_Q1_3983194"/>
      <w:bookmarkEnd w:id="1023"/>
      <w:r>
        <w:rPr>
          <w:rFonts w:hint="cs"/>
          <w:rtl/>
        </w:rPr>
        <w:t xml:space="preserve">בוקר טוב לכולם, תודה רבה. אני רוצה </w:t>
      </w:r>
      <w:bookmarkStart w:id="1024" w:name="_ETM_Q1_3987302"/>
      <w:bookmarkEnd w:id="1024"/>
      <w:r>
        <w:rPr>
          <w:rFonts w:hint="cs"/>
          <w:rtl/>
        </w:rPr>
        <w:t>להדגיש, דת האסלאם היא דת מונוגאמי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דת האסלאם </w:t>
      </w:r>
      <w:bookmarkStart w:id="1025" w:name="_ETM_Q1_3994538"/>
      <w:bookmarkEnd w:id="1025"/>
      <w:r>
        <w:rPr>
          <w:rFonts w:hint="cs"/>
          <w:rtl/>
        </w:rPr>
        <w:t xml:space="preserve">היא דת של אישה אחת. הפסוקים בקוראן </w:t>
      </w:r>
      <w:bookmarkStart w:id="1026" w:name="_ETM_Q1_3996505"/>
      <w:bookmarkEnd w:id="1026"/>
      <w:r>
        <w:rPr>
          <w:rFonts w:hint="cs"/>
          <w:rtl/>
        </w:rPr>
        <w:t xml:space="preserve">כולם ברורים שאדם צריך להתחתן עם אישה אחת, אולם דת </w:t>
      </w:r>
      <w:bookmarkStart w:id="1027" w:name="_ETM_Q1_4000438"/>
      <w:bookmarkEnd w:id="1027"/>
      <w:r>
        <w:rPr>
          <w:rFonts w:hint="cs"/>
          <w:rtl/>
        </w:rPr>
        <w:t>האסלאם פותחת פתח לריבוי נשים במקרים של צורך חברתי אמיתי.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D61433" w:rsidP="00D61433">
      <w:pPr>
        <w:rPr>
          <w:rtl/>
        </w:rPr>
      </w:pPr>
      <w:r w:rsidRPr="00D61433">
        <w:rPr>
          <w:rFonts w:hint="cs"/>
          <w:rtl/>
        </w:rPr>
        <w:t>(</w:t>
      </w:r>
      <w:r w:rsidR="004C0921" w:rsidRPr="00D61433">
        <w:rPr>
          <w:rFonts w:hint="cs"/>
          <w:rtl/>
        </w:rPr>
        <w:t xml:space="preserve">מצטטת </w:t>
      </w:r>
      <w:r w:rsidRPr="00D61433">
        <w:rPr>
          <w:rFonts w:hint="cs"/>
          <w:rtl/>
        </w:rPr>
        <w:t xml:space="preserve">בערבית </w:t>
      </w:r>
      <w:r w:rsidR="0083443A" w:rsidRPr="00D61433">
        <w:rPr>
          <w:rFonts w:hint="cs"/>
          <w:rtl/>
        </w:rPr>
        <w:t xml:space="preserve">פסוק </w:t>
      </w:r>
      <w:r w:rsidRPr="00D61433">
        <w:rPr>
          <w:rFonts w:hint="cs"/>
          <w:rtl/>
        </w:rPr>
        <w:t>מהקוראן)</w:t>
      </w:r>
      <w:r w:rsidR="004C0921" w:rsidRPr="00D61433">
        <w:rPr>
          <w:rFonts w:hint="cs"/>
          <w:rtl/>
        </w:rPr>
        <w:t xml:space="preserve"> </w:t>
      </w:r>
    </w:p>
    <w:p w:rsidR="004C0921" w:rsidRDefault="004C0921" w:rsidP="004C0921">
      <w:pPr>
        <w:rPr>
          <w:rtl/>
        </w:rPr>
      </w:pPr>
      <w:bookmarkStart w:id="1028" w:name="_ETM_Q1_4006572"/>
      <w:bookmarkEnd w:id="1028"/>
    </w:p>
    <w:p w:rsidR="004C0921" w:rsidRDefault="004C0921" w:rsidP="004C0921">
      <w:pPr>
        <w:rPr>
          <w:rtl/>
        </w:rPr>
      </w:pPr>
      <w:bookmarkStart w:id="1029" w:name="_ETM_Q1_4007248"/>
      <w:bookmarkEnd w:id="1029"/>
      <w:r>
        <w:rPr>
          <w:rFonts w:hint="cs"/>
          <w:rtl/>
        </w:rPr>
        <w:t>אם פחדתם לא להיות צודקים ולא לעשות</w:t>
      </w:r>
      <w:bookmarkStart w:id="1030" w:name="_ETM_Q1_4015453"/>
      <w:bookmarkEnd w:id="1030"/>
      <w:r>
        <w:rPr>
          <w:rFonts w:hint="cs"/>
          <w:rtl/>
        </w:rPr>
        <w:t xml:space="preserve"> צדק אז אחת. ופסוק אחר נאמר באופן הכי ברור שאף </w:t>
      </w:r>
      <w:bookmarkStart w:id="1031" w:name="_ETM_Q1_4019628"/>
      <w:bookmarkEnd w:id="1031"/>
      <w:r>
        <w:rPr>
          <w:rFonts w:hint="cs"/>
          <w:rtl/>
        </w:rPr>
        <w:t xml:space="preserve">אחד אינו עושה צדק חוץ מאלוהים. </w:t>
      </w:r>
    </w:p>
    <w:p w:rsidR="004C0921" w:rsidRDefault="004C0921" w:rsidP="004C0921">
      <w:pPr>
        <w:rPr>
          <w:rtl/>
        </w:rPr>
      </w:pPr>
      <w:bookmarkStart w:id="1032" w:name="_ETM_Q1_4025514"/>
      <w:bookmarkEnd w:id="1032"/>
    </w:p>
    <w:p w:rsidR="004C0921" w:rsidRDefault="004C0921" w:rsidP="004C0921">
      <w:pPr>
        <w:pStyle w:val="a4"/>
        <w:keepNext/>
        <w:rPr>
          <w:rtl/>
        </w:rPr>
      </w:pPr>
      <w:bookmarkStart w:id="1033" w:name="_ETM_Q1_4023688"/>
      <w:bookmarkStart w:id="1034" w:name="_ETM_Q1_4024641"/>
      <w:bookmarkEnd w:id="1033"/>
      <w:bookmarkEnd w:id="1034"/>
      <w:r>
        <w:rPr>
          <w:rtl/>
        </w:rPr>
        <w:t>קריאה: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באותו פסוק כתוב - </w:t>
      </w:r>
      <w:bookmarkStart w:id="1035" w:name="_ETM_Q1_4027517"/>
      <w:bookmarkEnd w:id="1035"/>
      <w:r>
        <w:rPr>
          <w:rFonts w:hint="cs"/>
          <w:rtl/>
        </w:rPr>
        <w:t>- -</w:t>
      </w:r>
    </w:p>
    <w:p w:rsidR="004C0921" w:rsidRDefault="004C0921" w:rsidP="004C0921">
      <w:pPr>
        <w:rPr>
          <w:rtl/>
        </w:rPr>
      </w:pPr>
      <w:bookmarkStart w:id="1036" w:name="_ETM_Q1_4028284"/>
      <w:bookmarkEnd w:id="1036"/>
    </w:p>
    <w:p w:rsidR="004C0921" w:rsidRDefault="004C0921" w:rsidP="004C0921">
      <w:pPr>
        <w:pStyle w:val="af9"/>
        <w:keepNext/>
        <w:rPr>
          <w:rtl/>
        </w:rPr>
      </w:pPr>
      <w:bookmarkStart w:id="1037" w:name="_ETM_Q1_4028580"/>
      <w:bookmarkStart w:id="1038" w:name="_ETM_Q1_4029664"/>
      <w:bookmarkEnd w:id="1037"/>
      <w:bookmarkEnd w:id="1038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גברתי, אני מעריך מאוד את הכישורים הדתיים שלך - </w:t>
      </w:r>
      <w:bookmarkStart w:id="1039" w:name="_ETM_Q1_4033278"/>
      <w:bookmarkEnd w:id="1039"/>
      <w:r>
        <w:rPr>
          <w:rFonts w:hint="cs"/>
          <w:rtl/>
        </w:rPr>
        <w:t>- -</w:t>
      </w:r>
    </w:p>
    <w:p w:rsidR="004C0921" w:rsidRDefault="004C0921" w:rsidP="004C0921">
      <w:pPr>
        <w:rPr>
          <w:rtl/>
        </w:rPr>
      </w:pPr>
      <w:bookmarkStart w:id="1040" w:name="_ETM_Q1_4030907"/>
      <w:bookmarkEnd w:id="1040"/>
    </w:p>
    <w:p w:rsidR="004C0921" w:rsidRDefault="004C0921" w:rsidP="004C0921">
      <w:pPr>
        <w:pStyle w:val="af6"/>
        <w:keepNext/>
        <w:rPr>
          <w:rtl/>
        </w:rPr>
      </w:pPr>
      <w:bookmarkStart w:id="1041" w:name="_ETM_Q1_4031748"/>
      <w:bookmarkEnd w:id="1041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ז</w:t>
      </w:r>
      <w:bookmarkStart w:id="1042" w:name="_ETM_Q1_4033104"/>
      <w:bookmarkEnd w:id="1042"/>
      <w:r>
        <w:rPr>
          <w:rFonts w:hint="cs"/>
          <w:rtl/>
        </w:rPr>
        <w:t>ה לא כישורים דתיים - - -</w:t>
      </w:r>
    </w:p>
    <w:p w:rsidR="004C0921" w:rsidRDefault="004C0921" w:rsidP="004C0921">
      <w:pPr>
        <w:rPr>
          <w:rtl/>
        </w:rPr>
      </w:pPr>
      <w:bookmarkStart w:id="1043" w:name="_ETM_Q1_4036639"/>
      <w:bookmarkEnd w:id="1043"/>
    </w:p>
    <w:p w:rsidR="004C0921" w:rsidRDefault="004C0921" w:rsidP="004C0921">
      <w:pPr>
        <w:pStyle w:val="a4"/>
        <w:keepNext/>
        <w:rPr>
          <w:rtl/>
        </w:rPr>
      </w:pPr>
      <w:bookmarkStart w:id="1044" w:name="_ETM_Q1_4037019"/>
      <w:bookmarkStart w:id="1045" w:name="_ETM_Q1_4034439"/>
      <w:bookmarkEnd w:id="1044"/>
      <w:bookmarkEnd w:id="1045"/>
      <w:r>
        <w:rPr>
          <w:rtl/>
        </w:rPr>
        <w:t>קריאה: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גם הדת </w:t>
      </w:r>
      <w:bookmarkStart w:id="1046" w:name="_ETM_Q1_4036148"/>
      <w:bookmarkEnd w:id="1046"/>
      <w:r>
        <w:rPr>
          <w:rFonts w:hint="cs"/>
          <w:rtl/>
        </w:rPr>
        <w:t>שלנו לא אמר ככה - - -</w:t>
      </w:r>
    </w:p>
    <w:p w:rsidR="004C0921" w:rsidRDefault="004C0921" w:rsidP="004C0921">
      <w:pPr>
        <w:rPr>
          <w:rtl/>
        </w:rPr>
      </w:pPr>
      <w:bookmarkStart w:id="1047" w:name="_ETM_Q1_4039849"/>
      <w:bookmarkEnd w:id="1047"/>
    </w:p>
    <w:p w:rsidR="004C0921" w:rsidRDefault="004C0921" w:rsidP="004C0921">
      <w:pPr>
        <w:pStyle w:val="af9"/>
        <w:keepNext/>
        <w:rPr>
          <w:rtl/>
        </w:rPr>
      </w:pPr>
      <w:bookmarkStart w:id="1048" w:name="_ETM_Q1_4040947"/>
      <w:bookmarkEnd w:id="1048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רוצה להגיד שדת </w:t>
      </w:r>
      <w:bookmarkStart w:id="1049" w:name="_ETM_Q1_4044772"/>
      <w:bookmarkEnd w:id="1049"/>
      <w:r>
        <w:rPr>
          <w:rFonts w:hint="cs"/>
          <w:rtl/>
        </w:rPr>
        <w:t xml:space="preserve">האסלאם יש לה חכמים, יש לה ספרות הלכתית, זה </w:t>
      </w:r>
      <w:bookmarkStart w:id="1050" w:name="_ETM_Q1_4046880"/>
      <w:bookmarkEnd w:id="1050"/>
      <w:r>
        <w:rPr>
          <w:rFonts w:hint="cs"/>
          <w:rtl/>
        </w:rPr>
        <w:t xml:space="preserve">דת של יותר ממיליארד וחצי בני אדם בעולם, זה דת </w:t>
      </w:r>
      <w:bookmarkStart w:id="1051" w:name="_ETM_Q1_4053477"/>
      <w:bookmarkEnd w:id="1051"/>
      <w:r>
        <w:rPr>
          <w:rFonts w:hint="cs"/>
          <w:rtl/>
        </w:rPr>
        <w:t xml:space="preserve">שהיא חלק מהאנושות, דת שהיא חלק מהמודרנה, חלק מהחיים. </w:t>
      </w:r>
      <w:bookmarkStart w:id="1052" w:name="_ETM_Q1_4055572"/>
      <w:bookmarkEnd w:id="1052"/>
      <w:r>
        <w:rPr>
          <w:rFonts w:hint="cs"/>
          <w:rtl/>
        </w:rPr>
        <w:t xml:space="preserve">צריך להתייחס אליה בכבוד, צריך גם להתייחס בכבוד לפרשנים הדתיים </w:t>
      </w:r>
      <w:bookmarkStart w:id="1053" w:name="_ETM_Q1_4062649"/>
      <w:bookmarkEnd w:id="1053"/>
      <w:r>
        <w:rPr>
          <w:rFonts w:hint="cs"/>
          <w:rtl/>
        </w:rPr>
        <w:t>- - - ולא לפסול - - -</w:t>
      </w:r>
    </w:p>
    <w:p w:rsidR="004C0921" w:rsidRDefault="004C0921" w:rsidP="004C0921">
      <w:pPr>
        <w:rPr>
          <w:rtl/>
        </w:rPr>
      </w:pPr>
      <w:bookmarkStart w:id="1054" w:name="_ETM_Q1_4064454"/>
      <w:bookmarkEnd w:id="1054"/>
    </w:p>
    <w:p w:rsidR="004C0921" w:rsidRDefault="004C0921" w:rsidP="004C0921">
      <w:pPr>
        <w:pStyle w:val="af6"/>
        <w:keepNext/>
        <w:rPr>
          <w:rtl/>
        </w:rPr>
      </w:pPr>
      <w:bookmarkStart w:id="1055" w:name="_ETM_Q1_4064863"/>
      <w:bookmarkStart w:id="1056" w:name="_ETM_Q1_4065748"/>
      <w:bookmarkEnd w:id="1055"/>
      <w:bookmarkEnd w:id="1056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שנייה, אני רק </w:t>
      </w:r>
      <w:bookmarkStart w:id="1057" w:name="_ETM_Q1_4067813"/>
      <w:bookmarkEnd w:id="1057"/>
      <w:r>
        <w:rPr>
          <w:rFonts w:hint="cs"/>
          <w:rtl/>
        </w:rPr>
        <w:t xml:space="preserve">רוצה להדגיש בגלל שזה תגובה לדברים שלי, אף אחד לא חס וחלילה התייחס בזלזול, להיפך, בכבוד רב ובגלל הכבוד אמרתי </w:t>
      </w:r>
      <w:bookmarkStart w:id="1058" w:name="_ETM_Q1_4079984"/>
      <w:bookmarkEnd w:id="1058"/>
      <w:r>
        <w:rPr>
          <w:rFonts w:hint="cs"/>
          <w:rtl/>
        </w:rPr>
        <w:t xml:space="preserve">מה שאמרתי, כדי לתת לדת את מקומה. </w:t>
      </w:r>
    </w:p>
    <w:p w:rsidR="004C0921" w:rsidRDefault="004C0921" w:rsidP="004C0921">
      <w:pPr>
        <w:rPr>
          <w:rtl/>
        </w:rPr>
      </w:pPr>
      <w:bookmarkStart w:id="1059" w:name="_ETM_Q1_4082269"/>
      <w:bookmarkEnd w:id="1059"/>
    </w:p>
    <w:p w:rsidR="004C0921" w:rsidRDefault="004C0921" w:rsidP="004C0921">
      <w:pPr>
        <w:pStyle w:val="af9"/>
        <w:keepNext/>
        <w:rPr>
          <w:rtl/>
        </w:rPr>
      </w:pPr>
      <w:bookmarkStart w:id="1060" w:name="_ETM_Q1_4082636"/>
      <w:bookmarkEnd w:id="1060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אנחנו, אני אומר </w:t>
      </w:r>
      <w:bookmarkStart w:id="1061" w:name="_ETM_Q1_4084102"/>
      <w:bookmarkEnd w:id="1061"/>
      <w:r>
        <w:rPr>
          <w:rFonts w:hint="cs"/>
          <w:rtl/>
        </w:rPr>
        <w:t xml:space="preserve">לגברתי, אני אומר, אני חושב ואני מאמין ואני גם כך </w:t>
      </w:r>
      <w:bookmarkStart w:id="1062" w:name="_ETM_Q1_4090571"/>
      <w:bookmarkEnd w:id="1062"/>
      <w:r>
        <w:rPr>
          <w:rFonts w:hint="cs"/>
          <w:rtl/>
        </w:rPr>
        <w:t xml:space="preserve">בדקנו, עשינו גם סקירה של חכמי ההלכה באסכולות השונות, עשינו </w:t>
      </w:r>
      <w:bookmarkStart w:id="1063" w:name="_ETM_Q1_4095541"/>
      <w:bookmarkEnd w:id="1063"/>
      <w:r>
        <w:rPr>
          <w:rFonts w:hint="cs"/>
          <w:rtl/>
        </w:rPr>
        <w:t>גם מחקר משווה עם מדיניות אסלאמיות שונות. דת האסלאם היא</w:t>
      </w:r>
      <w:bookmarkStart w:id="1064" w:name="_ETM_Q1_4100099"/>
      <w:bookmarkEnd w:id="1064"/>
      <w:r>
        <w:rPr>
          <w:rFonts w:hint="cs"/>
          <w:rtl/>
        </w:rPr>
        <w:t xml:space="preserve"> דת מונוגאמית נקודה. אבל דת האסלאם נתנה פתח לריבוי </w:t>
      </w:r>
      <w:bookmarkStart w:id="1065" w:name="_ETM_Q1_4104344"/>
      <w:bookmarkEnd w:id="1065"/>
      <w:r>
        <w:rPr>
          <w:rFonts w:hint="cs"/>
          <w:rtl/>
        </w:rPr>
        <w:t xml:space="preserve">נשים במקרים של צורך חברתי והצורך החברתי הזה צריך להתייחס </w:t>
      </w:r>
      <w:bookmarkStart w:id="1066" w:name="_ETM_Q1_4110796"/>
      <w:bookmarkEnd w:id="1066"/>
      <w:r>
        <w:rPr>
          <w:rFonts w:hint="cs"/>
          <w:rtl/>
        </w:rPr>
        <w:t>אליו - - -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צורך חברתי לא אישי?</w:t>
      </w:r>
    </w:p>
    <w:p w:rsidR="004C0921" w:rsidRDefault="004C0921" w:rsidP="004C0921">
      <w:pPr>
        <w:rPr>
          <w:rtl/>
        </w:rPr>
      </w:pPr>
      <w:bookmarkStart w:id="1067" w:name="_ETM_Q1_4108751"/>
      <w:bookmarkEnd w:id="1067"/>
    </w:p>
    <w:p w:rsidR="004C0921" w:rsidRDefault="004C0921" w:rsidP="004C0921">
      <w:pPr>
        <w:pStyle w:val="af9"/>
        <w:keepNext/>
        <w:rPr>
          <w:rtl/>
        </w:rPr>
      </w:pPr>
      <w:bookmarkStart w:id="1068" w:name="_ETM_Q1_4109062"/>
      <w:bookmarkEnd w:id="1068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צ</w:t>
      </w:r>
      <w:bookmarkStart w:id="1069" w:name="_ETM_Q1_4110605"/>
      <w:bookmarkEnd w:id="1069"/>
      <w:r>
        <w:rPr>
          <w:rFonts w:hint="cs"/>
          <w:rtl/>
        </w:rPr>
        <w:t xml:space="preserve">ורך חברתי שממנו נובע </w:t>
      </w:r>
      <w:bookmarkStart w:id="1070" w:name="_ETM_Q1_4113281"/>
      <w:bookmarkEnd w:id="1070"/>
      <w:r>
        <w:rPr>
          <w:rFonts w:hint="cs"/>
          <w:rtl/>
        </w:rPr>
        <w:t xml:space="preserve">ההקשר האישי של נישואין, אבל זה צורך חברתי - - </w:t>
      </w:r>
      <w:bookmarkStart w:id="1071" w:name="_ETM_Q1_4114850"/>
      <w:bookmarkEnd w:id="1071"/>
      <w:r>
        <w:rPr>
          <w:rFonts w:hint="cs"/>
          <w:rtl/>
        </w:rPr>
        <w:t xml:space="preserve">- </w:t>
      </w:r>
    </w:p>
    <w:p w:rsidR="004C0921" w:rsidRDefault="004C0921" w:rsidP="004C0921">
      <w:pPr>
        <w:rPr>
          <w:rtl/>
        </w:rPr>
      </w:pPr>
      <w:bookmarkStart w:id="1072" w:name="_ETM_Q1_4115313"/>
      <w:bookmarkEnd w:id="1072"/>
    </w:p>
    <w:p w:rsidR="004C0921" w:rsidRDefault="004C0921" w:rsidP="004C0921">
      <w:pPr>
        <w:pStyle w:val="a4"/>
        <w:keepNext/>
        <w:rPr>
          <w:rtl/>
        </w:rPr>
      </w:pPr>
      <w:bookmarkStart w:id="1073" w:name="_ETM_Q1_4115639"/>
      <w:bookmarkStart w:id="1074" w:name="_ETM_Q1_4116340"/>
      <w:bookmarkEnd w:id="1073"/>
      <w:bookmarkEnd w:id="1074"/>
      <w:r>
        <w:rPr>
          <w:rtl/>
        </w:rPr>
        <w:t>שולי מועלם-רפאלי (הבית היהודי):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D61433">
      <w:pPr>
        <w:pStyle w:val="af9"/>
        <w:keepNext/>
        <w:rPr>
          <w:rFonts w:ascii="Times New Roman" w:hAnsi="Times New Roman"/>
          <w:u w:val="none"/>
          <w:rtl/>
        </w:rPr>
      </w:pPr>
      <w:bookmarkStart w:id="1075" w:name="_ETM_Q1_4118566"/>
      <w:bookmarkStart w:id="1076" w:name="_ETM_Q1_4119134"/>
      <w:bookmarkEnd w:id="1075"/>
      <w:bookmarkEnd w:id="1076"/>
      <w:r>
        <w:rPr>
          <w:rFonts w:ascii="Times New Roman" w:hAnsi="Times New Roman" w:hint="cs"/>
          <w:u w:val="none"/>
          <w:rtl/>
        </w:rPr>
        <w:tab/>
        <w:t>אפשר לתת דוגמה מה זה צורך חברתי?</w:t>
      </w:r>
    </w:p>
    <w:p w:rsidR="004C0921" w:rsidRDefault="004C0921" w:rsidP="004C0921">
      <w:pPr>
        <w:rPr>
          <w:rtl/>
        </w:rPr>
      </w:pPr>
      <w:bookmarkStart w:id="1077" w:name="_ETM_Q1_4117195"/>
      <w:bookmarkEnd w:id="1077"/>
    </w:p>
    <w:p w:rsidR="004C0921" w:rsidRDefault="004C0921" w:rsidP="004C0921">
      <w:pPr>
        <w:pStyle w:val="af6"/>
        <w:keepNext/>
        <w:rPr>
          <w:rtl/>
        </w:rPr>
      </w:pPr>
      <w:bookmarkStart w:id="1078" w:name="_ETM_Q1_4117548"/>
      <w:bookmarkStart w:id="1079" w:name="_ETM_Q1_4119424"/>
      <w:bookmarkEnd w:id="1078"/>
      <w:bookmarkEnd w:id="1079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שנייה, הוא ייתן לכם דוגמה. </w:t>
      </w:r>
      <w:bookmarkStart w:id="1080" w:name="_ETM_Q1_4121968"/>
      <w:bookmarkEnd w:id="1080"/>
    </w:p>
    <w:p w:rsidR="004C0921" w:rsidRDefault="004C0921" w:rsidP="004C0921">
      <w:pPr>
        <w:rPr>
          <w:rtl/>
        </w:rPr>
      </w:pPr>
      <w:bookmarkStart w:id="1081" w:name="_ETM_Q1_4122192"/>
      <w:bookmarkEnd w:id="1081"/>
    </w:p>
    <w:p w:rsidR="004C0921" w:rsidRDefault="004C0921" w:rsidP="004C0921">
      <w:pPr>
        <w:pStyle w:val="af9"/>
        <w:keepNext/>
        <w:rPr>
          <w:rtl/>
        </w:rPr>
      </w:pPr>
      <w:bookmarkStart w:id="1082" w:name="_ETM_Q1_4122511"/>
      <w:bookmarkStart w:id="1083" w:name="_ETM_Q1_4123402"/>
      <w:bookmarkEnd w:id="1082"/>
      <w:bookmarkEnd w:id="1083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זה משפט ראשון, עוד לא גמרתי את המשפט השני שלי. </w:t>
      </w:r>
      <w:bookmarkStart w:id="1084" w:name="_ETM_Q1_4126987"/>
      <w:bookmarkEnd w:id="1084"/>
      <w:r>
        <w:rPr>
          <w:rFonts w:hint="cs"/>
          <w:rtl/>
        </w:rPr>
        <w:t xml:space="preserve">אני מאוד מעריך את שרת המשפטים ואת מנכ"לית המשרד ואת </w:t>
      </w:r>
      <w:bookmarkStart w:id="1085" w:name="_ETM_Q1_4134125"/>
      <w:bookmarkEnd w:id="1085"/>
      <w:r>
        <w:rPr>
          <w:rFonts w:hint="cs"/>
          <w:rtl/>
        </w:rPr>
        <w:t xml:space="preserve">הצוות שעבד פה שהקשיב לציבור המוסלמי בישראל ונתן להם את </w:t>
      </w:r>
      <w:bookmarkStart w:id="1086" w:name="_ETM_Q1_4139544"/>
      <w:bookmarkEnd w:id="1086"/>
      <w:r>
        <w:rPr>
          <w:rFonts w:hint="cs"/>
          <w:rtl/>
        </w:rPr>
        <w:t xml:space="preserve">האפשרות לבטא את עצמם, לבטא את הצרכים שלהם. אני אומר, </w:t>
      </w:r>
      <w:bookmarkStart w:id="1087" w:name="_ETM_Q1_4145686"/>
      <w:bookmarkEnd w:id="1087"/>
      <w:r>
        <w:rPr>
          <w:rFonts w:hint="cs"/>
          <w:rtl/>
        </w:rPr>
        <w:t xml:space="preserve">אני צריך להילחם או להתמודד באופן מיטבי עם תופעת הפוליגמיה, </w:t>
      </w:r>
      <w:bookmarkStart w:id="1088" w:name="_ETM_Q1_4148180"/>
      <w:bookmarkEnd w:id="1088"/>
      <w:r>
        <w:rPr>
          <w:rFonts w:hint="cs"/>
          <w:rtl/>
        </w:rPr>
        <w:t xml:space="preserve">בכדי להתמודד באופן מיטבי צריך שותפים. אם ארגוני הנשים, </w:t>
      </w:r>
      <w:bookmarkStart w:id="1089" w:name="_ETM_Q1_4153505"/>
      <w:bookmarkEnd w:id="1089"/>
      <w:r>
        <w:rPr>
          <w:rFonts w:hint="cs"/>
          <w:rtl/>
        </w:rPr>
        <w:t xml:space="preserve">אם החברה היהודית בישראל, אם הנשים בעלות הדעות מהקשת הפוליטית </w:t>
      </w:r>
      <w:bookmarkStart w:id="1090" w:name="_ETM_Q1_4162124"/>
      <w:bookmarkEnd w:id="1090"/>
      <w:r>
        <w:rPr>
          <w:rFonts w:hint="cs"/>
          <w:rtl/>
        </w:rPr>
        <w:t xml:space="preserve">השונה רוצים להתמודד או להילחם בתופעת הפוליגמיה ללא השתתפות של </w:t>
      </w:r>
      <w:bookmarkStart w:id="1091" w:name="_ETM_Q1_4167774"/>
      <w:bookmarkEnd w:id="1091"/>
      <w:r>
        <w:rPr>
          <w:rFonts w:hint="cs"/>
          <w:rtl/>
        </w:rPr>
        <w:t xml:space="preserve">ההנהגה הדתית והחברתית של הציבור המוסלמי בבקשה. </w:t>
      </w:r>
    </w:p>
    <w:p w:rsidR="00D61433" w:rsidRDefault="00D61433" w:rsidP="004C0921">
      <w:pPr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אנחנו רוצים לגייס את </w:t>
      </w:r>
      <w:bookmarkStart w:id="1092" w:name="_ETM_Q1_4175004"/>
      <w:bookmarkEnd w:id="1092"/>
      <w:r>
        <w:rPr>
          <w:rFonts w:hint="cs"/>
          <w:rtl/>
        </w:rPr>
        <w:t>כולם לעניין הזה וכדי לגייס את כולם צריך ליצור מכנה</w:t>
      </w:r>
      <w:bookmarkStart w:id="1093" w:name="_ETM_Q1_4178981"/>
      <w:bookmarkEnd w:id="1093"/>
      <w:r>
        <w:rPr>
          <w:rFonts w:hint="cs"/>
          <w:rtl/>
        </w:rPr>
        <w:t xml:space="preserve"> משותף שיאפשר את השותפות הזאת. לא סתם בא </w:t>
      </w:r>
      <w:bookmarkStart w:id="1094" w:name="_ETM_Q1_4187343"/>
      <w:bookmarkEnd w:id="1094"/>
      <w:r>
        <w:rPr>
          <w:rFonts w:hint="cs"/>
          <w:rtl/>
        </w:rPr>
        <w:t xml:space="preserve">שייח </w:t>
      </w:r>
      <w:proofErr w:type="spellStart"/>
      <w:r>
        <w:rPr>
          <w:rFonts w:hint="cs"/>
          <w:rtl/>
        </w:rPr>
        <w:t>חמ</w:t>
      </w:r>
      <w:r w:rsidR="00EE7BEB">
        <w:rPr>
          <w:rFonts w:hint="cs"/>
          <w:rtl/>
        </w:rPr>
        <w:t>א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ד</w:t>
      </w:r>
      <w:r w:rsidR="00EE7BEB">
        <w:rPr>
          <w:rFonts w:hint="cs"/>
          <w:rtl/>
        </w:rPr>
        <w:t>ע</w:t>
      </w:r>
      <w:r>
        <w:rPr>
          <w:rFonts w:hint="cs"/>
          <w:rtl/>
        </w:rPr>
        <w:t>אבס</w:t>
      </w:r>
      <w:proofErr w:type="spellEnd"/>
      <w:r>
        <w:rPr>
          <w:rFonts w:hint="cs"/>
          <w:rtl/>
        </w:rPr>
        <w:t xml:space="preserve"> ומצהיר בריש גלי, קבל עם </w:t>
      </w:r>
      <w:bookmarkStart w:id="1095" w:name="_ETM_Q1_4190627"/>
      <w:bookmarkEnd w:id="1095"/>
      <w:r>
        <w:rPr>
          <w:rFonts w:hint="cs"/>
          <w:rtl/>
        </w:rPr>
        <w:t xml:space="preserve">ועדה, שהוא בעד המסקנות של הצוות הזה כי הוא רואה </w:t>
      </w:r>
      <w:bookmarkStart w:id="1096" w:name="_ETM_Q1_4198707"/>
      <w:bookmarkEnd w:id="1096"/>
      <w:r>
        <w:rPr>
          <w:rFonts w:hint="cs"/>
          <w:rtl/>
        </w:rPr>
        <w:t xml:space="preserve">במסקנות של הצד הזה גם מתן אפשרות לצרכים החברתיים והאישיים </w:t>
      </w:r>
      <w:bookmarkStart w:id="1097" w:name="_ETM_Q1_4206560"/>
      <w:bookmarkEnd w:id="1097"/>
      <w:r>
        <w:rPr>
          <w:rFonts w:hint="cs"/>
          <w:rtl/>
        </w:rPr>
        <w:t>- - -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מבקשת מהיועצים הפרלמנטריים לדבר בשקט, אתם מפריעים </w:t>
      </w:r>
      <w:bookmarkStart w:id="1098" w:name="_ETM_Q1_4212529"/>
      <w:bookmarkEnd w:id="1098"/>
      <w:r>
        <w:rPr>
          <w:rFonts w:hint="cs"/>
          <w:rtl/>
        </w:rPr>
        <w:t xml:space="preserve">לדובר. </w:t>
      </w:r>
    </w:p>
    <w:p w:rsidR="004C0921" w:rsidRDefault="004C0921" w:rsidP="004C0921">
      <w:pPr>
        <w:rPr>
          <w:rtl/>
        </w:rPr>
      </w:pPr>
      <w:bookmarkStart w:id="1099" w:name="_ETM_Q1_4215710"/>
      <w:bookmarkEnd w:id="1099"/>
    </w:p>
    <w:p w:rsidR="004C0921" w:rsidRDefault="004C0921" w:rsidP="004C0921">
      <w:pPr>
        <w:pStyle w:val="af9"/>
        <w:keepNext/>
        <w:rPr>
          <w:rtl/>
        </w:rPr>
      </w:pPr>
      <w:bookmarkStart w:id="1100" w:name="_ETM_Q1_4217739"/>
      <w:bookmarkEnd w:id="1100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חושב שלא סתם אחד כמו שייח </w:t>
      </w:r>
      <w:proofErr w:type="spellStart"/>
      <w:r>
        <w:rPr>
          <w:rFonts w:hint="cs"/>
          <w:rtl/>
        </w:rPr>
        <w:t>חמ</w:t>
      </w:r>
      <w:r w:rsidR="00EE7BEB">
        <w:rPr>
          <w:rFonts w:hint="cs"/>
          <w:rtl/>
        </w:rPr>
        <w:t>א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</w:t>
      </w:r>
      <w:bookmarkStart w:id="1101" w:name="_ETM_Q1_4219856"/>
      <w:bookmarkEnd w:id="1101"/>
      <w:r>
        <w:rPr>
          <w:rFonts w:hint="cs"/>
          <w:rtl/>
        </w:rPr>
        <w:t xml:space="preserve">אבו </w:t>
      </w:r>
      <w:proofErr w:type="spellStart"/>
      <w:r>
        <w:rPr>
          <w:rFonts w:hint="cs"/>
          <w:rtl/>
        </w:rPr>
        <w:t>ד</w:t>
      </w:r>
      <w:r w:rsidR="00EE7BEB">
        <w:rPr>
          <w:rFonts w:hint="cs"/>
          <w:rtl/>
        </w:rPr>
        <w:t>ע</w:t>
      </w:r>
      <w:r>
        <w:rPr>
          <w:rFonts w:hint="cs"/>
          <w:rtl/>
        </w:rPr>
        <w:t>אבס</w:t>
      </w:r>
      <w:proofErr w:type="spellEnd"/>
      <w:r>
        <w:rPr>
          <w:rFonts w:hint="cs"/>
          <w:rtl/>
        </w:rPr>
        <w:t xml:space="preserve"> בא ונהייה שותף למהלך הזה, זה בגלל שהצרכים </w:t>
      </w:r>
      <w:bookmarkStart w:id="1102" w:name="_ETM_Q1_4227892"/>
      <w:bookmarkEnd w:id="1102"/>
      <w:r>
        <w:rPr>
          <w:rFonts w:hint="cs"/>
          <w:rtl/>
        </w:rPr>
        <w:t xml:space="preserve">החברתיים והאישיים מצאו ביטוי בתוך הוועדה. </w:t>
      </w:r>
    </w:p>
    <w:p w:rsidR="004C0921" w:rsidRDefault="004C0921" w:rsidP="004C0921">
      <w:pPr>
        <w:rPr>
          <w:rtl/>
        </w:rPr>
      </w:pPr>
      <w:bookmarkStart w:id="1103" w:name="_ETM_Q1_4231788"/>
      <w:bookmarkEnd w:id="1103"/>
    </w:p>
    <w:p w:rsidR="004C0921" w:rsidRDefault="004C0921" w:rsidP="004C0921">
      <w:pPr>
        <w:pStyle w:val="af6"/>
        <w:keepNext/>
        <w:rPr>
          <w:rtl/>
        </w:rPr>
      </w:pPr>
      <w:bookmarkStart w:id="1104" w:name="_ETM_Q1_4232138"/>
      <w:bookmarkStart w:id="1105" w:name="_ETM_Q1_4232768"/>
      <w:bookmarkEnd w:id="1104"/>
      <w:bookmarkEnd w:id="1105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רוצה התייחסות לנושא </w:t>
      </w:r>
      <w:bookmarkStart w:id="1106" w:name="_ETM_Q1_4235663"/>
      <w:bookmarkEnd w:id="1106"/>
      <w:r>
        <w:rPr>
          <w:rFonts w:hint="cs"/>
          <w:rtl/>
        </w:rPr>
        <w:t>המחלוקת יותר מאשר - - -</w:t>
      </w:r>
    </w:p>
    <w:p w:rsidR="004C0921" w:rsidRDefault="004C0921" w:rsidP="004C0921">
      <w:pPr>
        <w:rPr>
          <w:rtl/>
        </w:rPr>
      </w:pPr>
      <w:bookmarkStart w:id="1107" w:name="_ETM_Q1_4235136"/>
      <w:bookmarkEnd w:id="1107"/>
    </w:p>
    <w:p w:rsidR="004C0921" w:rsidRDefault="004C0921" w:rsidP="004C0921">
      <w:pPr>
        <w:pStyle w:val="af9"/>
        <w:keepNext/>
        <w:rPr>
          <w:rtl/>
        </w:rPr>
      </w:pPr>
      <w:bookmarkStart w:id="1108" w:name="_ETM_Q1_4235446"/>
      <w:bookmarkStart w:id="1109" w:name="_ETM_Q1_4236565"/>
      <w:bookmarkEnd w:id="1108"/>
      <w:bookmarkEnd w:id="1109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51115">
      <w:pPr>
        <w:rPr>
          <w:rtl/>
        </w:rPr>
      </w:pPr>
      <w:r>
        <w:rPr>
          <w:rFonts w:hint="cs"/>
          <w:rtl/>
        </w:rPr>
        <w:t xml:space="preserve">אני אומר לגברתי, אני הצעתי </w:t>
      </w:r>
      <w:bookmarkStart w:id="1110" w:name="_ETM_Q1_4241489"/>
      <w:bookmarkEnd w:id="1110"/>
      <w:r>
        <w:rPr>
          <w:rFonts w:hint="cs"/>
          <w:rtl/>
        </w:rPr>
        <w:t xml:space="preserve">בוועדה שניקח את סעיף 179 לחוק העונשין וסעיף 179 לחוק </w:t>
      </w:r>
      <w:bookmarkStart w:id="1111" w:name="_ETM_Q1_4246847"/>
      <w:bookmarkEnd w:id="1111"/>
      <w:r>
        <w:rPr>
          <w:rFonts w:hint="cs"/>
          <w:rtl/>
        </w:rPr>
        <w:t xml:space="preserve">העונשין מבדיל בין אדם יהודי לבין אדם לא יהודי ואומר </w:t>
      </w:r>
      <w:bookmarkStart w:id="1112" w:name="_ETM_Q1_4252795"/>
      <w:bookmarkEnd w:id="1112"/>
      <w:r>
        <w:rPr>
          <w:rFonts w:hint="cs"/>
          <w:rtl/>
        </w:rPr>
        <w:t xml:space="preserve">את זה לכולם. אומר הסעיף ככה: היה הדין החל </w:t>
      </w:r>
      <w:bookmarkStart w:id="1113" w:name="_ETM_Q1_4255560"/>
      <w:bookmarkEnd w:id="1113"/>
      <w:r>
        <w:rPr>
          <w:rFonts w:hint="cs"/>
          <w:rtl/>
        </w:rPr>
        <w:t xml:space="preserve">על הנישואין החדשים דין תורה, לא יורשע אדם על עבירה </w:t>
      </w:r>
      <w:bookmarkStart w:id="1114" w:name="_ETM_Q1_4259024"/>
      <w:bookmarkEnd w:id="1114"/>
      <w:r>
        <w:rPr>
          <w:rFonts w:hint="cs"/>
          <w:rtl/>
        </w:rPr>
        <w:t xml:space="preserve">לפי סעיף 176, שזה עבירת הפוליגמיה, אם הנישואין החדשים נערכו </w:t>
      </w:r>
      <w:bookmarkStart w:id="1115" w:name="_ETM_Q1_4263766"/>
      <w:bookmarkEnd w:id="1115"/>
      <w:r>
        <w:rPr>
          <w:rFonts w:hint="cs"/>
          <w:rtl/>
        </w:rPr>
        <w:t xml:space="preserve">לאחר שניתן לו היתר נישואין לפי פסק דין </w:t>
      </w:r>
      <w:bookmarkStart w:id="1116" w:name="_ETM_Q1_4269430"/>
      <w:bookmarkEnd w:id="1116"/>
      <w:r>
        <w:rPr>
          <w:rFonts w:hint="cs"/>
          <w:rtl/>
        </w:rPr>
        <w:t xml:space="preserve">סופי של בית דין רבני. אז גברתי, אם את שואלת </w:t>
      </w:r>
      <w:bookmarkStart w:id="1117" w:name="_ETM_Q1_4273242"/>
      <w:bookmarkEnd w:id="1117"/>
      <w:r>
        <w:rPr>
          <w:rFonts w:hint="cs"/>
          <w:rtl/>
        </w:rPr>
        <w:t xml:space="preserve">על שוויון אני רוצה שוויון. אני רוצה שבית הדין השרעי </w:t>
      </w:r>
      <w:bookmarkStart w:id="1118" w:name="_ETM_Q1_4275915"/>
      <w:bookmarkEnd w:id="1118"/>
      <w:r>
        <w:rPr>
          <w:rFonts w:hint="cs"/>
          <w:rtl/>
        </w:rPr>
        <w:t xml:space="preserve">תהיה לו סמכות כמו בית דין רבני. בין דין שרעי </w:t>
      </w:r>
      <w:bookmarkStart w:id="1119" w:name="_ETM_Q1_4278457"/>
      <w:bookmarkEnd w:id="1119"/>
      <w:r>
        <w:rPr>
          <w:rFonts w:hint="cs"/>
          <w:rtl/>
        </w:rPr>
        <w:t>אינו פחות מבית דין רבני.</w:t>
      </w:r>
      <w:r w:rsidR="00D61433">
        <w:rPr>
          <w:rFonts w:hint="cs"/>
          <w:rtl/>
        </w:rPr>
        <w:t xml:space="preserve"> </w:t>
      </w:r>
      <w:bookmarkStart w:id="1120" w:name="_ETM_Q1_4286242"/>
      <w:bookmarkEnd w:id="1120"/>
      <w:r>
        <w:rPr>
          <w:rFonts w:hint="cs"/>
          <w:rtl/>
        </w:rPr>
        <w:t xml:space="preserve">דיברו על </w:t>
      </w:r>
      <w:bookmarkStart w:id="1121" w:name="_ETM_Q1_4288114"/>
      <w:bookmarkEnd w:id="1121"/>
      <w:r>
        <w:rPr>
          <w:rFonts w:hint="cs"/>
          <w:rtl/>
        </w:rPr>
        <w:t xml:space="preserve">העדפה של המוסלמים. אין העדפה של מוסלמים. להיפך. אז </w:t>
      </w:r>
      <w:bookmarkStart w:id="1122" w:name="_ETM_Q1_4294862"/>
      <w:bookmarkEnd w:id="1122"/>
      <w:r>
        <w:rPr>
          <w:rFonts w:hint="cs"/>
          <w:rtl/>
        </w:rPr>
        <w:t>אני אומר, אתם רוצים שוויון, בבקשה - - -</w:t>
      </w:r>
    </w:p>
    <w:p w:rsidR="004C0921" w:rsidRDefault="004C0921" w:rsidP="004C092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מה דעתך </w:t>
      </w:r>
      <w:bookmarkStart w:id="1123" w:name="_ETM_Q1_4295612"/>
      <w:bookmarkEnd w:id="1123"/>
      <w:r>
        <w:rPr>
          <w:rFonts w:hint="cs"/>
          <w:rtl/>
        </w:rPr>
        <w:t>על הסוגיה, לא הבנתי. להתיר? מה זה בעיה חברתית?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רגע, </w:t>
      </w:r>
      <w:bookmarkStart w:id="1124" w:name="_ETM_Q1_4301156"/>
      <w:bookmarkEnd w:id="1124"/>
      <w:r>
        <w:rPr>
          <w:rFonts w:hint="cs"/>
          <w:rtl/>
        </w:rPr>
        <w:t xml:space="preserve">אני בדיוק מגיע לנקודה הזאת. אז אנחנו אמרנו, אני אומר </w:t>
      </w:r>
      <w:bookmarkStart w:id="1125" w:name="_ETM_Q1_4306833"/>
      <w:bookmarkEnd w:id="1125"/>
      <w:r>
        <w:rPr>
          <w:rFonts w:hint="cs"/>
          <w:rtl/>
        </w:rPr>
        <w:t xml:space="preserve">לך גברתי, אם אשתי הייתה חולה קשה מאוד אני לא </w:t>
      </w:r>
      <w:bookmarkStart w:id="1126" w:name="_ETM_Q1_4309648"/>
      <w:bookmarkEnd w:id="1126"/>
      <w:r>
        <w:rPr>
          <w:rFonts w:hint="cs"/>
          <w:rtl/>
        </w:rPr>
        <w:t xml:space="preserve">הייתי מתחתן עם אישה שנייה. אם אשתי הייתה </w:t>
      </w:r>
      <w:bookmarkStart w:id="1127" w:name="_ETM_Q1_4313374"/>
      <w:bookmarkEnd w:id="1127"/>
      <w:r>
        <w:rPr>
          <w:rFonts w:hint="cs"/>
          <w:rtl/>
        </w:rPr>
        <w:t xml:space="preserve">לא יכולה להביא ילדים לא הייתי מתחתן עם אישה שנייה, </w:t>
      </w:r>
      <w:bookmarkStart w:id="1128" w:name="_ETM_Q1_4315131"/>
      <w:bookmarkEnd w:id="1128"/>
      <w:r>
        <w:rPr>
          <w:rFonts w:hint="cs"/>
          <w:rtl/>
        </w:rPr>
        <w:t xml:space="preserve">כי אני אוהב את אשתי ואני טוב לי מאוד עם </w:t>
      </w:r>
      <w:bookmarkStart w:id="1129" w:name="_ETM_Q1_4316280"/>
      <w:bookmarkEnd w:id="1129"/>
      <w:r>
        <w:rPr>
          <w:rFonts w:hint="cs"/>
          <w:rtl/>
        </w:rPr>
        <w:t xml:space="preserve">אשתי, מצוין. לכן אני אומר שזה לא בלבד הכרח </w:t>
      </w:r>
      <w:bookmarkStart w:id="1130" w:name="_ETM_Q1_4324091"/>
      <w:bookmarkEnd w:id="1130"/>
      <w:r>
        <w:rPr>
          <w:rFonts w:hint="cs"/>
          <w:rtl/>
        </w:rPr>
        <w:t xml:space="preserve">שאדם צריך להתחתן עם כך וכך אלא זה ברירה שאני </w:t>
      </w:r>
      <w:bookmarkStart w:id="1131" w:name="_ETM_Q1_4329655"/>
      <w:bookmarkEnd w:id="1131"/>
      <w:r>
        <w:rPr>
          <w:rFonts w:hint="cs"/>
          <w:rtl/>
        </w:rPr>
        <w:t xml:space="preserve">יכול להחזיר אותך גברתי לערעור פלילי מחמיר ששם השופט חיים </w:t>
      </w:r>
      <w:bookmarkStart w:id="1132" w:name="_ETM_Q1_4334788"/>
      <w:bookmarkEnd w:id="1132"/>
      <w:r>
        <w:rPr>
          <w:rFonts w:hint="cs"/>
          <w:rtl/>
        </w:rPr>
        <w:t xml:space="preserve">כהן ואם אדם חושד בליברליות של השופט המנוח חיים כהן שבא </w:t>
      </w:r>
      <w:bookmarkStart w:id="1133" w:name="_ETM_Q1_4340463"/>
      <w:bookmarkEnd w:id="1133"/>
      <w:r>
        <w:rPr>
          <w:rFonts w:hint="cs"/>
          <w:rtl/>
        </w:rPr>
        <w:t xml:space="preserve">ואמר שזה לא הוגן שאישה שנשואה לגבר 20 שנה, אוהב </w:t>
      </w:r>
      <w:bookmarkStart w:id="1134" w:name="_ETM_Q1_4349210"/>
      <w:bookmarkEnd w:id="1134"/>
      <w:r>
        <w:rPr>
          <w:rFonts w:hint="cs"/>
          <w:rtl/>
        </w:rPr>
        <w:t>אותה ואוהבת אותו מאוד, אך לא מצליחה להביא ילדים לעולם.</w:t>
      </w:r>
      <w:bookmarkStart w:id="1135" w:name="_ETM_Q1_4350125"/>
      <w:bookmarkEnd w:id="1135"/>
      <w:r>
        <w:rPr>
          <w:rFonts w:hint="cs"/>
          <w:rtl/>
        </w:rPr>
        <w:t xml:space="preserve"> ואני רוצה להגיד לך, אימוץ באסלאם אסור, פונדקאות אסור, תרומת </w:t>
      </w:r>
      <w:bookmarkStart w:id="1136" w:name="_ETM_Q1_4355287"/>
      <w:bookmarkEnd w:id="1136"/>
      <w:r>
        <w:rPr>
          <w:rFonts w:hint="cs"/>
          <w:rtl/>
        </w:rPr>
        <w:t xml:space="preserve">ביצית אסורה ואישה מוסלמית לא יכולה להביא ילדים לעולם אם </w:t>
      </w:r>
      <w:bookmarkStart w:id="1137" w:name="_ETM_Q1_4361393"/>
      <w:bookmarkEnd w:id="1137"/>
      <w:r>
        <w:rPr>
          <w:rFonts w:hint="cs"/>
          <w:rtl/>
        </w:rPr>
        <w:t>היא עקרה ולא יכולה - - -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אם הגבר עקר מותר </w:t>
      </w:r>
      <w:bookmarkStart w:id="1138" w:name="_ETM_Q1_4365044"/>
      <w:bookmarkEnd w:id="1138"/>
      <w:r>
        <w:rPr>
          <w:rFonts w:hint="cs"/>
          <w:rtl/>
        </w:rPr>
        <w:t>לה לבקש להתגרש?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bookmarkStart w:id="1139" w:name="_ETM_Q1_4367073"/>
      <w:bookmarkStart w:id="1140" w:name="_ETM_Q1_4365724"/>
      <w:bookmarkEnd w:id="1139"/>
      <w:bookmarkEnd w:id="1140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בוודאי.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4"/>
        <w:keepNext/>
        <w:rPr>
          <w:rtl/>
        </w:rPr>
      </w:pPr>
      <w:bookmarkStart w:id="1141" w:name="_ETM_Q1_4368074"/>
      <w:bookmarkStart w:id="1142" w:name="_ETM_Q1_4368953"/>
      <w:bookmarkEnd w:id="1141"/>
      <w:bookmarkEnd w:id="114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הבית דין השרעי מאשר את זה?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bookmarkStart w:id="1143" w:name="_ETM_Q1_4369588"/>
      <w:bookmarkStart w:id="1144" w:name="_ETM_Q1_4369596"/>
      <w:bookmarkEnd w:id="1143"/>
      <w:bookmarkEnd w:id="1144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ג</w:t>
      </w:r>
      <w:bookmarkStart w:id="1145" w:name="_ETM_Q1_4370232"/>
      <w:bookmarkEnd w:id="1145"/>
      <w:r>
        <w:rPr>
          <w:rFonts w:hint="cs"/>
          <w:rtl/>
        </w:rPr>
        <w:t xml:space="preserve">ברתי - - </w:t>
      </w:r>
      <w:bookmarkStart w:id="1146" w:name="_ETM_Q1_4371254"/>
      <w:bookmarkEnd w:id="1146"/>
      <w:r>
        <w:rPr>
          <w:rFonts w:hint="cs"/>
          <w:rtl/>
        </w:rPr>
        <w:t>-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כן, זו אחת הסיבות לגירושים. </w:t>
      </w:r>
    </w:p>
    <w:p w:rsidR="004C0921" w:rsidRDefault="004C0921" w:rsidP="004C0921">
      <w:pPr>
        <w:rPr>
          <w:rtl/>
        </w:rPr>
      </w:pPr>
      <w:bookmarkStart w:id="1147" w:name="_ETM_Q1_4371700"/>
      <w:bookmarkEnd w:id="1147"/>
    </w:p>
    <w:p w:rsidR="004C0921" w:rsidRDefault="004C0921" w:rsidP="004C0921">
      <w:pPr>
        <w:pStyle w:val="af9"/>
        <w:keepNext/>
        <w:rPr>
          <w:rtl/>
        </w:rPr>
      </w:pPr>
      <w:bookmarkStart w:id="1148" w:name="_ETM_Q1_4372674"/>
      <w:bookmarkEnd w:id="1148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אני רוצה להגיד לך שאסלאם </w:t>
      </w:r>
      <w:bookmarkStart w:id="1149" w:name="_ETM_Q1_4374361"/>
      <w:bookmarkEnd w:id="1149"/>
      <w:r>
        <w:rPr>
          <w:rFonts w:hint="cs"/>
          <w:rtl/>
        </w:rPr>
        <w:t xml:space="preserve">נתן 10 עילות לאישה לבקש להתגרש מבעלה ולגבר נתן רק </w:t>
      </w:r>
      <w:bookmarkStart w:id="1150" w:name="_ETM_Q1_4379437"/>
      <w:bookmarkEnd w:id="1150"/>
      <w:r>
        <w:rPr>
          <w:rFonts w:hint="cs"/>
          <w:rtl/>
        </w:rPr>
        <w:t xml:space="preserve">עילה אחת. 10 עילות יש לנשים לבקש להתגרש ולגבר רק </w:t>
      </w:r>
      <w:bookmarkStart w:id="1151" w:name="_ETM_Q1_4385773"/>
      <w:bookmarkEnd w:id="1151"/>
      <w:r>
        <w:rPr>
          <w:rFonts w:hint="cs"/>
          <w:rtl/>
        </w:rPr>
        <w:t xml:space="preserve">עילה אחת. </w:t>
      </w:r>
    </w:p>
    <w:p w:rsidR="004C0921" w:rsidRDefault="004C0921" w:rsidP="004C0921">
      <w:pPr>
        <w:rPr>
          <w:rtl/>
        </w:rPr>
      </w:pPr>
      <w:bookmarkStart w:id="1152" w:name="_ETM_Q1_4382529"/>
      <w:bookmarkEnd w:id="1152"/>
    </w:p>
    <w:p w:rsidR="004C0921" w:rsidRDefault="004C0921" w:rsidP="004C0921">
      <w:pPr>
        <w:pStyle w:val="af6"/>
        <w:keepNext/>
        <w:rPr>
          <w:rtl/>
        </w:rPr>
      </w:pPr>
      <w:bookmarkStart w:id="1153" w:name="_ETM_Q1_4382870"/>
      <w:bookmarkStart w:id="1154" w:name="_ETM_Q1_4384531"/>
      <w:bookmarkEnd w:id="1153"/>
      <w:bookmarkEnd w:id="1154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אבל הוא יכול - - -</w:t>
      </w:r>
      <w:bookmarkStart w:id="1155" w:name="_ETM_Q1_4384205"/>
      <w:bookmarkEnd w:id="1155"/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9"/>
        <w:keepNext/>
        <w:rPr>
          <w:rtl/>
        </w:rPr>
      </w:pPr>
      <w:bookmarkStart w:id="1156" w:name="_ETM_Q1_4385219"/>
      <w:bookmarkEnd w:id="1156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בוודאי. אין </w:t>
      </w:r>
      <w:bookmarkStart w:id="1157" w:name="_ETM_Q1_4386628"/>
      <w:bookmarkEnd w:id="1157"/>
      <w:r>
        <w:rPr>
          <w:rFonts w:hint="cs"/>
          <w:rtl/>
        </w:rPr>
        <w:t xml:space="preserve">אישה שרוצה להתגרש יותר משלושה חודשים והיא לא מגורשת. אין. </w:t>
      </w:r>
      <w:bookmarkStart w:id="1158" w:name="_ETM_Q1_4391046"/>
      <w:bookmarkEnd w:id="1158"/>
      <w:r>
        <w:rPr>
          <w:rFonts w:hint="cs"/>
          <w:rtl/>
        </w:rPr>
        <w:t>כל אישה שתרצה - - -</w:t>
      </w:r>
    </w:p>
    <w:p w:rsidR="004C0921" w:rsidRDefault="004C0921" w:rsidP="004C0921">
      <w:pPr>
        <w:rPr>
          <w:rtl/>
        </w:rPr>
      </w:pPr>
      <w:bookmarkStart w:id="1159" w:name="_ETM_Q1_4390009"/>
      <w:bookmarkEnd w:id="1159"/>
    </w:p>
    <w:p w:rsidR="004C0921" w:rsidRDefault="004C0921" w:rsidP="004C0921">
      <w:pPr>
        <w:pStyle w:val="af6"/>
        <w:keepNext/>
        <w:rPr>
          <w:rtl/>
        </w:rPr>
      </w:pPr>
      <w:bookmarkStart w:id="1160" w:name="_ETM_Q1_4390936"/>
      <w:bookmarkEnd w:id="1160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כלומר, אין ע</w:t>
      </w:r>
      <w:bookmarkStart w:id="1161" w:name="_ETM_Q1_4394051"/>
      <w:bookmarkEnd w:id="1161"/>
      <w:r>
        <w:rPr>
          <w:rFonts w:hint="cs"/>
          <w:rtl/>
        </w:rPr>
        <w:t>גונות - - -</w:t>
      </w:r>
    </w:p>
    <w:p w:rsidR="004C0921" w:rsidRDefault="004C0921" w:rsidP="004C0921">
      <w:pPr>
        <w:rPr>
          <w:rtl/>
        </w:rPr>
      </w:pPr>
      <w:bookmarkStart w:id="1162" w:name="_ETM_Q1_4397615"/>
      <w:bookmarkEnd w:id="1162"/>
    </w:p>
    <w:p w:rsidR="004C0921" w:rsidRDefault="004C0921" w:rsidP="004C0921">
      <w:pPr>
        <w:pStyle w:val="af9"/>
        <w:keepNext/>
        <w:rPr>
          <w:rtl/>
        </w:rPr>
      </w:pPr>
      <w:bookmarkStart w:id="1163" w:name="_ETM_Q1_4397924"/>
      <w:bookmarkStart w:id="1164" w:name="_ETM_Q1_4396411"/>
      <w:bookmarkEnd w:id="1163"/>
      <w:bookmarkEnd w:id="1164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במרבית המקרים היא - - </w:t>
      </w:r>
      <w:bookmarkStart w:id="1165" w:name="_ETM_Q1_4398829"/>
      <w:bookmarkEnd w:id="1165"/>
      <w:r>
        <w:rPr>
          <w:rFonts w:hint="cs"/>
          <w:rtl/>
        </w:rPr>
        <w:t xml:space="preserve">- המוהר שלה. ולכן אני רק רוצה להגיד - - </w:t>
      </w:r>
      <w:bookmarkStart w:id="1166" w:name="_ETM_Q1_4403940"/>
      <w:bookmarkEnd w:id="1166"/>
      <w:r>
        <w:rPr>
          <w:rFonts w:hint="cs"/>
          <w:rtl/>
        </w:rPr>
        <w:t>-</w:t>
      </w:r>
    </w:p>
    <w:p w:rsidR="004C0921" w:rsidRDefault="004C0921" w:rsidP="004C0921">
      <w:pPr>
        <w:rPr>
          <w:rtl/>
        </w:rPr>
      </w:pPr>
    </w:p>
    <w:p w:rsidR="004C0921" w:rsidRDefault="004C0921" w:rsidP="004C0921">
      <w:pPr>
        <w:pStyle w:val="af6"/>
        <w:keepNext/>
        <w:rPr>
          <w:rtl/>
        </w:rPr>
      </w:pPr>
      <w:bookmarkStart w:id="1167" w:name="_ETM_Q1_4401579"/>
      <w:bookmarkStart w:id="1168" w:name="_ETM_Q1_4403032"/>
      <w:bookmarkEnd w:id="1167"/>
      <w:bookmarkEnd w:id="1168"/>
      <w:r>
        <w:rPr>
          <w:rtl/>
        </w:rPr>
        <w:t>היו"ר עאידה תומא סלימאן: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 xml:space="preserve">זה לא ממש שלושה חודשים וזה לא הולך ככה כל כך </w:t>
      </w:r>
      <w:bookmarkStart w:id="1169" w:name="_ETM_Q1_4405530"/>
      <w:bookmarkEnd w:id="1169"/>
      <w:r>
        <w:rPr>
          <w:rFonts w:hint="cs"/>
          <w:rtl/>
        </w:rPr>
        <w:t xml:space="preserve">בקלות. </w:t>
      </w:r>
      <w:bookmarkStart w:id="1170" w:name="_ETM_Q1_4407513"/>
      <w:bookmarkEnd w:id="1170"/>
      <w:r>
        <w:rPr>
          <w:rFonts w:hint="cs"/>
          <w:rtl/>
        </w:rPr>
        <w:t xml:space="preserve">אני מכירה סיפורים ואני יכולה לשתף אותך עם הסיפורים </w:t>
      </w:r>
      <w:bookmarkStart w:id="1171" w:name="_ETM_Q1_4412545"/>
      <w:bookmarkEnd w:id="1171"/>
      <w:r>
        <w:rPr>
          <w:rFonts w:hint="cs"/>
          <w:rtl/>
        </w:rPr>
        <w:t xml:space="preserve">האלה. </w:t>
      </w:r>
    </w:p>
    <w:p w:rsidR="004C0921" w:rsidRDefault="004C0921" w:rsidP="004C0921">
      <w:pPr>
        <w:rPr>
          <w:rtl/>
        </w:rPr>
      </w:pPr>
      <w:bookmarkStart w:id="1172" w:name="_ETM_Q1_4410507"/>
      <w:bookmarkEnd w:id="1172"/>
    </w:p>
    <w:p w:rsidR="004C0921" w:rsidRDefault="004C0921" w:rsidP="004C0921">
      <w:pPr>
        <w:pStyle w:val="af9"/>
        <w:keepNext/>
        <w:rPr>
          <w:rtl/>
        </w:rPr>
      </w:pPr>
      <w:bookmarkStart w:id="1173" w:name="_ETM_Q1_4411504"/>
      <w:bookmarkEnd w:id="1173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4C0921" w:rsidRDefault="004C0921" w:rsidP="004C0921">
      <w:pPr>
        <w:pStyle w:val="KeepWithNext"/>
        <w:rPr>
          <w:rtl/>
        </w:rPr>
      </w:pPr>
    </w:p>
    <w:p w:rsidR="004C0921" w:rsidRDefault="004C0921" w:rsidP="004C0921">
      <w:pPr>
        <w:rPr>
          <w:rtl/>
        </w:rPr>
      </w:pPr>
      <w:r>
        <w:rPr>
          <w:rFonts w:hint="cs"/>
          <w:rtl/>
        </w:rPr>
        <w:t>אני אשמח</w:t>
      </w:r>
      <w:r w:rsidR="00C304D9">
        <w:rPr>
          <w:rFonts w:hint="cs"/>
          <w:rtl/>
        </w:rPr>
        <w:t>,</w:t>
      </w:r>
      <w:r>
        <w:rPr>
          <w:rFonts w:hint="cs"/>
          <w:rtl/>
        </w:rPr>
        <w:t xml:space="preserve"> גברתי</w:t>
      </w:r>
      <w:r w:rsidR="00C304D9">
        <w:rPr>
          <w:rFonts w:hint="cs"/>
          <w:rtl/>
        </w:rPr>
        <w:t>,</w:t>
      </w:r>
      <w:r>
        <w:rPr>
          <w:rFonts w:hint="cs"/>
          <w:rtl/>
        </w:rPr>
        <w:t xml:space="preserve"> אבל אני אומר לך </w:t>
      </w:r>
      <w:bookmarkStart w:id="1174" w:name="_ETM_Q1_4412557"/>
      <w:bookmarkEnd w:id="1174"/>
      <w:r>
        <w:rPr>
          <w:rFonts w:hint="cs"/>
          <w:rtl/>
        </w:rPr>
        <w:t xml:space="preserve">לפי הסטטיסטיקות של ענף בתי הדין השרעיים שני שליש מהתיקים נגמרים תוך שישה חודשים. שני שליש מהתיקים שנפתחים נגמרים </w:t>
      </w:r>
      <w:bookmarkStart w:id="1175" w:name="_ETM_Q1_4423764"/>
      <w:bookmarkEnd w:id="1175"/>
      <w:r>
        <w:rPr>
          <w:rFonts w:hint="cs"/>
          <w:rtl/>
        </w:rPr>
        <w:t xml:space="preserve">תוך שלושה חודשים מיום פתיחתם. אז אני רוצה להגיד עוד </w:t>
      </w:r>
      <w:bookmarkStart w:id="1176" w:name="_ETM_Q1_4427699"/>
      <w:bookmarkEnd w:id="1176"/>
      <w:r>
        <w:rPr>
          <w:rFonts w:hint="cs"/>
          <w:rtl/>
        </w:rPr>
        <w:t xml:space="preserve">משהו, גברתי. אנחנו בוועדה לא סתם הבאנו ארבע עילות, לא </w:t>
      </w:r>
      <w:bookmarkStart w:id="1177" w:name="_ETM_Q1_4431144"/>
      <w:bookmarkEnd w:id="1177"/>
      <w:r>
        <w:rPr>
          <w:rFonts w:hint="cs"/>
          <w:rtl/>
        </w:rPr>
        <w:t xml:space="preserve">סתם. הוועדה קבעה עילות שהן עילות הכרחיות כדי לשמור על </w:t>
      </w:r>
      <w:bookmarkStart w:id="1178" w:name="_ETM_Q1_4438672"/>
      <w:bookmarkEnd w:id="1178"/>
      <w:r>
        <w:rPr>
          <w:rFonts w:hint="cs"/>
          <w:rtl/>
        </w:rPr>
        <w:t xml:space="preserve">התא המשפחתי ולא לפרק אותו. אבל אמרנו, זה לא אוטומטי </w:t>
      </w:r>
      <w:bookmarkStart w:id="1179" w:name="_ETM_Q1_4446624"/>
      <w:bookmarkEnd w:id="1179"/>
      <w:r>
        <w:rPr>
          <w:rFonts w:hint="cs"/>
          <w:rtl/>
        </w:rPr>
        <w:t xml:space="preserve">אלא צריך חמש תחנות. ובכל התחנות יש שותפות מלאה של </w:t>
      </w:r>
      <w:bookmarkStart w:id="1180" w:name="_ETM_Q1_4450800"/>
      <w:bookmarkEnd w:id="1180"/>
      <w:r>
        <w:rPr>
          <w:rFonts w:hint="cs"/>
          <w:rtl/>
        </w:rPr>
        <w:t xml:space="preserve">האישה, יש לה מעמד, יש לה ייצוג של הסיוע המשפטי </w:t>
      </w:r>
      <w:bookmarkStart w:id="1181" w:name="_ETM_Q1_4454737"/>
      <w:bookmarkEnd w:id="1181"/>
      <w:r>
        <w:rPr>
          <w:rFonts w:hint="cs"/>
          <w:rtl/>
        </w:rPr>
        <w:t>שתקבל סיוע משפטי חינם וללא המבחנים של יכולת כלכלית,</w:t>
      </w:r>
      <w:r w:rsidR="00E60FEB">
        <w:rPr>
          <w:rFonts w:hint="cs"/>
          <w:rtl/>
        </w:rPr>
        <w:t xml:space="preserve"> </w:t>
      </w:r>
      <w:bookmarkStart w:id="1182" w:name="_ETM_Q1_4458735"/>
      <w:bookmarkEnd w:id="1182"/>
      <w:r>
        <w:rPr>
          <w:rFonts w:hint="cs"/>
          <w:rtl/>
        </w:rPr>
        <w:t xml:space="preserve">יש יועץ משפטי לממשלה שמתייצב ומשמיע עמדה של הציבור בהליך </w:t>
      </w:r>
      <w:bookmarkStart w:id="1183" w:name="_ETM_Q1_4465797"/>
      <w:bookmarkEnd w:id="1183"/>
      <w:r>
        <w:rPr>
          <w:rFonts w:hint="cs"/>
          <w:rtl/>
        </w:rPr>
        <w:t>הזה ויש עמדה של הקאדי ויש עמדה של נשיא בית</w:t>
      </w:r>
      <w:bookmarkStart w:id="1184" w:name="_ETM_Q1_4468775"/>
      <w:bookmarkEnd w:id="1184"/>
      <w:r>
        <w:rPr>
          <w:rFonts w:hint="cs"/>
          <w:rtl/>
        </w:rPr>
        <w:t xml:space="preserve"> הדין השרעי לאירועים. אנחנו עשינו תהליך מורכב. </w:t>
      </w:r>
    </w:p>
    <w:p w:rsidR="004C0921" w:rsidRDefault="004C0921" w:rsidP="004C0921">
      <w:pPr>
        <w:rPr>
          <w:rtl/>
        </w:rPr>
      </w:pPr>
    </w:p>
    <w:p w:rsidR="00C304D9" w:rsidRDefault="004C0921" w:rsidP="004C0921">
      <w:pPr>
        <w:rPr>
          <w:rtl/>
        </w:rPr>
      </w:pPr>
      <w:r>
        <w:rPr>
          <w:rFonts w:hint="cs"/>
          <w:rtl/>
        </w:rPr>
        <w:t xml:space="preserve">והמטרה היא לא </w:t>
      </w:r>
      <w:bookmarkStart w:id="1185" w:name="_ETM_Q1_4473267"/>
      <w:bookmarkEnd w:id="1185"/>
      <w:r>
        <w:rPr>
          <w:rFonts w:hint="cs"/>
          <w:rtl/>
        </w:rPr>
        <w:t xml:space="preserve">היתר הנישואין אלא דווקא לבדוק אופציות ואפשרויות אחרות שעומדות בפני </w:t>
      </w:r>
      <w:bookmarkStart w:id="1186" w:name="_ETM_Q1_4479192"/>
      <w:bookmarkEnd w:id="1186"/>
      <w:r>
        <w:rPr>
          <w:rFonts w:hint="cs"/>
          <w:rtl/>
        </w:rPr>
        <w:t xml:space="preserve">בני הזוג. כמו למשל, להסביר להם שגירושין זה גם </w:t>
      </w:r>
      <w:bookmarkStart w:id="1187" w:name="_ETM_Q1_4482360"/>
      <w:bookmarkEnd w:id="1187"/>
      <w:r>
        <w:rPr>
          <w:rFonts w:hint="cs"/>
          <w:rtl/>
        </w:rPr>
        <w:t xml:space="preserve">פתרון. ולכן אישה שחושבת שהיא תלויה בבעלה, היא לא יכולה, </w:t>
      </w:r>
      <w:bookmarkStart w:id="1188" w:name="_ETM_Q1_4491247"/>
      <w:bookmarkEnd w:id="1188"/>
      <w:r>
        <w:rPr>
          <w:rFonts w:hint="cs"/>
          <w:rtl/>
        </w:rPr>
        <w:t xml:space="preserve">פתאום יש תסקיר של שירותי הרווחה שיכול להדריך אותה לגבי </w:t>
      </w:r>
      <w:bookmarkStart w:id="1189" w:name="_ETM_Q1_4496021"/>
      <w:bookmarkEnd w:id="1189"/>
      <w:r>
        <w:rPr>
          <w:rFonts w:hint="cs"/>
          <w:rtl/>
        </w:rPr>
        <w:t xml:space="preserve">זכויותיה, יש לה סיוע משפטי שאומר לה, גברתי את יכולה </w:t>
      </w:r>
      <w:bookmarkStart w:id="1190" w:name="_ETM_Q1_4496608"/>
      <w:bookmarkEnd w:id="1190"/>
      <w:r>
        <w:rPr>
          <w:rFonts w:hint="cs"/>
          <w:rtl/>
        </w:rPr>
        <w:t xml:space="preserve">לבקש מזונות, את יכולה ככה, את יכולה ככה. יש לה </w:t>
      </w:r>
      <w:bookmarkStart w:id="1191" w:name="_ETM_Q1_4498575"/>
      <w:bookmarkEnd w:id="1191"/>
      <w:r>
        <w:rPr>
          <w:rFonts w:hint="cs"/>
          <w:rtl/>
        </w:rPr>
        <w:t xml:space="preserve">יועץ משפטי לממשלה שמשמיע עמדה. אז פתאום האישה נפתחת </w:t>
      </w:r>
      <w:bookmarkStart w:id="1192" w:name="_ETM_Q1_4501604"/>
      <w:bookmarkEnd w:id="1192"/>
      <w:r>
        <w:rPr>
          <w:rFonts w:hint="cs"/>
          <w:rtl/>
        </w:rPr>
        <w:t xml:space="preserve">לעולם ויכולה להגיד אני לא רוצה אישה שנייה, אני </w:t>
      </w:r>
      <w:bookmarkStart w:id="1193" w:name="_ETM_Q1_4506556"/>
      <w:bookmarkEnd w:id="1193"/>
      <w:r>
        <w:rPr>
          <w:rFonts w:hint="cs"/>
          <w:rtl/>
        </w:rPr>
        <w:t xml:space="preserve">רוצה גירושים וזו זכותה. ואישה שמבקשת להתגרש מבעלה על רקע </w:t>
      </w:r>
      <w:bookmarkStart w:id="1194" w:name="_ETM_Q1_4512339"/>
      <w:bookmarkEnd w:id="1194"/>
      <w:r>
        <w:rPr>
          <w:rFonts w:hint="cs"/>
          <w:rtl/>
        </w:rPr>
        <w:t xml:space="preserve">זה שהוא רוצה להתחתן עם אישה שנייה היא יכולה. ואני </w:t>
      </w:r>
      <w:bookmarkStart w:id="1195" w:name="_ETM_Q1_4514910"/>
      <w:bookmarkEnd w:id="1195"/>
      <w:r>
        <w:rPr>
          <w:rFonts w:hint="cs"/>
          <w:rtl/>
        </w:rPr>
        <w:t xml:space="preserve">מזכיר לגברתי סעיף 38 לחוק זכויות המשפחה העות'מאני אומר שאישה </w:t>
      </w:r>
      <w:bookmarkStart w:id="1196" w:name="_ETM_Q1_4520372"/>
      <w:bookmarkEnd w:id="1196"/>
      <w:r>
        <w:rPr>
          <w:rFonts w:hint="cs"/>
          <w:rtl/>
        </w:rPr>
        <w:t xml:space="preserve">יכולה להתנות שבעלה לא יתחתן עם אישה שנייה ואם </w:t>
      </w:r>
      <w:bookmarkStart w:id="1197" w:name="_ETM_Q1_4523626"/>
      <w:bookmarkEnd w:id="1197"/>
      <w:r>
        <w:rPr>
          <w:rFonts w:hint="cs"/>
          <w:rtl/>
        </w:rPr>
        <w:t>יתחתן היא תהיה מגורשת. תודה רבה.</w:t>
      </w:r>
    </w:p>
    <w:p w:rsidR="00C304D9" w:rsidRDefault="00C304D9" w:rsidP="004C0921">
      <w:pPr>
        <w:rPr>
          <w:rtl/>
        </w:rPr>
      </w:pPr>
    </w:p>
    <w:p w:rsidR="00C304D9" w:rsidRDefault="00C304D9" w:rsidP="00C304D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אני זוכרת את זה. הבעיה שהרבה נשים לא יודעות שזה </w:t>
      </w:r>
      <w:bookmarkStart w:id="1198" w:name="_ETM_Q1_4533226"/>
      <w:bookmarkEnd w:id="1198"/>
      <w:r>
        <w:rPr>
          <w:rFonts w:hint="cs"/>
          <w:rtl/>
        </w:rPr>
        <w:t xml:space="preserve">קיים בחוק. הבעיה שאף אחד לא טורח להגיד להן את זה ושהן יכולות לשים את זה כתנאי בהסכם הנישואים. </w:t>
      </w:r>
      <w:bookmarkStart w:id="1199" w:name="_ETM_Q1_4541096"/>
      <w:bookmarkEnd w:id="1199"/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9"/>
        <w:keepNext/>
        <w:rPr>
          <w:rtl/>
        </w:rPr>
      </w:pPr>
      <w:bookmarkStart w:id="1200" w:name="_ETM_Q1_4541477"/>
      <w:bookmarkEnd w:id="1200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bookmarkStart w:id="1201" w:name="_ETM_Q1_4542949"/>
      <w:bookmarkEnd w:id="1201"/>
      <w:r>
        <w:rPr>
          <w:rFonts w:hint="cs"/>
          <w:rtl/>
        </w:rPr>
        <w:t xml:space="preserve">אני רוצה לשתף איתך פעולה ועם כל הנשים </w:t>
      </w:r>
      <w:bookmarkStart w:id="1202" w:name="_ETM_Q1_4546126"/>
      <w:bookmarkEnd w:id="1202"/>
      <w:r>
        <w:rPr>
          <w:rFonts w:hint="cs"/>
          <w:rtl/>
        </w:rPr>
        <w:t xml:space="preserve">שאנחנו כדרך - - </w:t>
      </w:r>
      <w:bookmarkStart w:id="1203" w:name="_ETM_Q1_4549326"/>
      <w:bookmarkStart w:id="1204" w:name="_ETM_Q1_4549643"/>
      <w:bookmarkEnd w:id="1203"/>
      <w:bookmarkEnd w:id="1204"/>
      <w:r>
        <w:rPr>
          <w:rFonts w:hint="cs"/>
          <w:rtl/>
        </w:rPr>
        <w:t xml:space="preserve">- יכולים להיטיב בהרבה את מצבן </w:t>
      </w:r>
      <w:bookmarkStart w:id="1205" w:name="_ETM_Q1_4551659"/>
      <w:bookmarkEnd w:id="1205"/>
      <w:r>
        <w:rPr>
          <w:rFonts w:hint="cs"/>
          <w:rtl/>
        </w:rPr>
        <w:t xml:space="preserve">של הנשים. </w:t>
      </w:r>
    </w:p>
    <w:p w:rsidR="00C304D9" w:rsidRDefault="00C304D9" w:rsidP="00C304D9">
      <w:pPr>
        <w:rPr>
          <w:rtl/>
        </w:rPr>
      </w:pPr>
      <w:bookmarkStart w:id="1206" w:name="_ETM_Q1_4554206"/>
      <w:bookmarkEnd w:id="1206"/>
    </w:p>
    <w:p w:rsidR="00C304D9" w:rsidRDefault="00C304D9" w:rsidP="00C304D9">
      <w:pPr>
        <w:pStyle w:val="af6"/>
        <w:keepNext/>
        <w:rPr>
          <w:rtl/>
        </w:rPr>
      </w:pPr>
      <w:bookmarkStart w:id="1207" w:name="_ETM_Q1_4555199"/>
      <w:bookmarkStart w:id="1208" w:name="_ETM_Q1_4556172"/>
      <w:bookmarkEnd w:id="1207"/>
      <w:bookmarkEnd w:id="1208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אני רק רוצה להדגיש, אני שוב רוצה להיות </w:t>
      </w:r>
      <w:bookmarkStart w:id="1209" w:name="_ETM_Q1_4560244"/>
      <w:bookmarkEnd w:id="1209"/>
      <w:r>
        <w:rPr>
          <w:rFonts w:hint="cs"/>
          <w:rtl/>
        </w:rPr>
        <w:t xml:space="preserve">ברורה, מדובר על שההיתרים האלה יתקיימו רק בבית </w:t>
      </w:r>
      <w:bookmarkStart w:id="1210" w:name="_ETM_Q1_4567580"/>
      <w:bookmarkEnd w:id="1210"/>
      <w:r>
        <w:rPr>
          <w:rFonts w:hint="cs"/>
          <w:rtl/>
        </w:rPr>
        <w:t>דין שרעי באר שבע?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4"/>
        <w:keepNext/>
        <w:rPr>
          <w:rtl/>
        </w:rPr>
      </w:pPr>
      <w:r>
        <w:rPr>
          <w:rtl/>
        </w:rPr>
        <w:t>קריאה: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bookmarkStart w:id="1211" w:name="_ETM_Q1_4570409"/>
      <w:bookmarkStart w:id="1212" w:name="_ETM_Q1_4570646"/>
      <w:bookmarkStart w:id="1213" w:name="_ETM_Q1_4570890"/>
      <w:bookmarkEnd w:id="1211"/>
      <w:bookmarkEnd w:id="1212"/>
      <w:bookmarkEnd w:id="1213"/>
      <w:r>
        <w:rPr>
          <w:rFonts w:hint="cs"/>
          <w:rtl/>
        </w:rPr>
        <w:t>כן.</w:t>
      </w:r>
    </w:p>
    <w:p w:rsidR="00C304D9" w:rsidRDefault="00C304D9" w:rsidP="00C304D9">
      <w:pPr>
        <w:rPr>
          <w:rtl/>
        </w:rPr>
      </w:pPr>
      <w:bookmarkStart w:id="1214" w:name="_ETM_Q1_4565563"/>
      <w:bookmarkStart w:id="1215" w:name="_ETM_Q1_4571128"/>
      <w:bookmarkEnd w:id="1214"/>
      <w:bookmarkEnd w:id="1215"/>
    </w:p>
    <w:p w:rsidR="00C304D9" w:rsidRDefault="00C304D9" w:rsidP="00C304D9">
      <w:pPr>
        <w:pStyle w:val="af6"/>
        <w:keepNext/>
        <w:rPr>
          <w:rtl/>
        </w:rPr>
      </w:pPr>
      <w:bookmarkStart w:id="1216" w:name="_ETM_Q1_4565844"/>
      <w:bookmarkStart w:id="1217" w:name="_ETM_Q1_4567333"/>
      <w:bookmarkEnd w:id="1216"/>
      <w:bookmarkEnd w:id="1217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  <w:bookmarkStart w:id="1218" w:name="_ETM_Q1_4571394"/>
      <w:bookmarkStart w:id="1219" w:name="_ETM_Q1_4571654"/>
      <w:bookmarkEnd w:id="1218"/>
      <w:bookmarkEnd w:id="1219"/>
    </w:p>
    <w:p w:rsidR="00C304D9" w:rsidRDefault="00C304D9" w:rsidP="00C304D9">
      <w:pPr>
        <w:rPr>
          <w:rtl/>
        </w:rPr>
      </w:pPr>
      <w:r>
        <w:rPr>
          <w:rFonts w:hint="cs"/>
          <w:rtl/>
        </w:rPr>
        <w:t>רק?</w:t>
      </w:r>
    </w:p>
    <w:p w:rsidR="00C304D9" w:rsidRDefault="00C304D9" w:rsidP="00C304D9">
      <w:pPr>
        <w:rPr>
          <w:rtl/>
        </w:rPr>
      </w:pPr>
      <w:bookmarkStart w:id="1220" w:name="_ETM_Q1_4568650"/>
      <w:bookmarkStart w:id="1221" w:name="_ETM_Q1_4571933"/>
      <w:bookmarkEnd w:id="1220"/>
      <w:bookmarkEnd w:id="1221"/>
    </w:p>
    <w:p w:rsidR="00C304D9" w:rsidRDefault="00C304D9" w:rsidP="00C304D9">
      <w:pPr>
        <w:pStyle w:val="af9"/>
        <w:keepNext/>
        <w:rPr>
          <w:rtl/>
        </w:rPr>
      </w:pPr>
      <w:bookmarkStart w:id="1222" w:name="_ETM_Q1_4568947"/>
      <w:bookmarkEnd w:id="1222"/>
      <w:proofErr w:type="spellStart"/>
      <w:r>
        <w:rPr>
          <w:rtl/>
        </w:rPr>
        <w:t>א</w:t>
      </w:r>
      <w:bookmarkStart w:id="1223" w:name="_ETM_Q1_4572187"/>
      <w:bookmarkEnd w:id="1223"/>
      <w:r>
        <w:rPr>
          <w:rtl/>
        </w:rPr>
        <w:t>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C304D9" w:rsidRDefault="00C304D9" w:rsidP="00C304D9">
      <w:pPr>
        <w:pStyle w:val="KeepWithNext"/>
        <w:rPr>
          <w:rtl/>
        </w:rPr>
      </w:pPr>
      <w:bookmarkStart w:id="1224" w:name="_ETM_Q1_4572431"/>
      <w:bookmarkStart w:id="1225" w:name="_ETM_Q1_4572695"/>
      <w:bookmarkStart w:id="1226" w:name="_ETM_Q1_4572973"/>
      <w:bookmarkStart w:id="1227" w:name="_ETM_Q1_4573234"/>
      <w:bookmarkStart w:id="1228" w:name="_ETM_Q1_4573499"/>
      <w:bookmarkEnd w:id="1224"/>
      <w:bookmarkEnd w:id="1225"/>
      <w:bookmarkEnd w:id="1226"/>
      <w:bookmarkEnd w:id="1227"/>
      <w:bookmarkEnd w:id="1228"/>
    </w:p>
    <w:p w:rsidR="00C304D9" w:rsidRDefault="00C304D9" w:rsidP="00C304D9">
      <w:pPr>
        <w:rPr>
          <w:rtl/>
        </w:rPr>
      </w:pPr>
      <w:bookmarkStart w:id="1229" w:name="_ETM_Q1_4566404"/>
      <w:bookmarkStart w:id="1230" w:name="_ETM_Q1_4573770"/>
      <w:bookmarkStart w:id="1231" w:name="_ETM_Q1_4574044"/>
      <w:bookmarkStart w:id="1232" w:name="_ETM_Q1_4574305"/>
      <w:bookmarkStart w:id="1233" w:name="_ETM_Q1_4574578"/>
      <w:bookmarkStart w:id="1234" w:name="_ETM_Q1_4574827"/>
      <w:bookmarkEnd w:id="1229"/>
      <w:bookmarkEnd w:id="1230"/>
      <w:bookmarkEnd w:id="1231"/>
      <w:bookmarkEnd w:id="1232"/>
      <w:bookmarkEnd w:id="1233"/>
      <w:bookmarkEnd w:id="1234"/>
      <w:r>
        <w:rPr>
          <w:rFonts w:hint="cs"/>
          <w:rtl/>
        </w:rPr>
        <w:t xml:space="preserve">בתהליך מורכב ומובנה ב - - - </w:t>
      </w:r>
      <w:bookmarkStart w:id="1235" w:name="_ETM_Q1_4572441"/>
      <w:bookmarkEnd w:id="1235"/>
      <w:r>
        <w:rPr>
          <w:rFonts w:hint="cs"/>
          <w:rtl/>
        </w:rPr>
        <w:t xml:space="preserve">של הציבור. </w:t>
      </w:r>
    </w:p>
    <w:p w:rsidR="00C304D9" w:rsidRDefault="00C304D9" w:rsidP="00C304D9">
      <w:pPr>
        <w:rPr>
          <w:rtl/>
        </w:rPr>
      </w:pPr>
      <w:bookmarkStart w:id="1236" w:name="_ETM_Q1_4574031"/>
      <w:bookmarkEnd w:id="1236"/>
    </w:p>
    <w:p w:rsidR="00C304D9" w:rsidRDefault="00C304D9" w:rsidP="00C304D9">
      <w:pPr>
        <w:pStyle w:val="af6"/>
        <w:keepNext/>
        <w:rPr>
          <w:rtl/>
        </w:rPr>
      </w:pPr>
      <w:bookmarkStart w:id="1237" w:name="_ETM_Q1_4574337"/>
      <w:bookmarkStart w:id="1238" w:name="_ETM_Q1_4575571"/>
      <w:bookmarkEnd w:id="1237"/>
      <w:bookmarkEnd w:id="1238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אוקי. ד"ר ראויה אבו רביע ואחר כך נחזור </w:t>
      </w:r>
      <w:bookmarkStart w:id="1239" w:name="_ETM_Q1_4579843"/>
      <w:bookmarkEnd w:id="1239"/>
      <w:r>
        <w:rPr>
          <w:rFonts w:hint="cs"/>
          <w:rtl/>
        </w:rPr>
        <w:t xml:space="preserve">להסדר של ח"כית ואורחת. בבקשה. 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9"/>
        <w:keepNext/>
        <w:rPr>
          <w:rtl/>
        </w:rPr>
      </w:pPr>
      <w:bookmarkStart w:id="1240" w:name="_ETM_Q1_4584855"/>
      <w:bookmarkEnd w:id="1240"/>
      <w:r>
        <w:rPr>
          <w:rtl/>
        </w:rPr>
        <w:t>ראויה אבו רביע: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צהריים טובים לכולם. אני כתבתי </w:t>
      </w:r>
      <w:bookmarkStart w:id="1241" w:name="_ETM_Q1_4590800"/>
      <w:bookmarkEnd w:id="1241"/>
      <w:r>
        <w:rPr>
          <w:rFonts w:hint="cs"/>
          <w:rtl/>
        </w:rPr>
        <w:t xml:space="preserve">את הדוקטורט שלי במשפטים על הרגולציה של עבירת הביגמיה </w:t>
      </w:r>
      <w:bookmarkStart w:id="1242" w:name="_ETM_Q1_4593347"/>
      <w:bookmarkEnd w:id="1242"/>
      <w:r>
        <w:rPr>
          <w:rFonts w:hint="cs"/>
          <w:rtl/>
        </w:rPr>
        <w:t xml:space="preserve">בקרב החברה הבדואית. ואני חייבת קודם כל בפתח </w:t>
      </w:r>
      <w:bookmarkStart w:id="1243" w:name="_ETM_Q1_4615552"/>
      <w:bookmarkEnd w:id="1243"/>
      <w:r>
        <w:rPr>
          <w:rFonts w:hint="cs"/>
          <w:rtl/>
        </w:rPr>
        <w:t xml:space="preserve">דבריי לציין שכולנו כנשים פלשתיניות, בדואיות, פמיניסטיות, אקטיביסטיות מתנגדות לתופעת הפוליגמיה. תופעת הפוליגמיה תופעה דכאנית גם על פי המשפט הבינלאומי של </w:t>
      </w:r>
      <w:bookmarkStart w:id="1244" w:name="_ETM_Q1_4627995"/>
      <w:bookmarkEnd w:id="1244"/>
      <w:r>
        <w:rPr>
          <w:rFonts w:hint="cs"/>
          <w:rtl/>
        </w:rPr>
        <w:t>זכויות האדם. גם מכל הבחינות. זאת אומרת, נעשו מחקרים, זה</w:t>
      </w:r>
      <w:bookmarkStart w:id="1245" w:name="_ETM_Q1_4629403"/>
      <w:bookmarkEnd w:id="1245"/>
      <w:r>
        <w:rPr>
          <w:rFonts w:hint="cs"/>
          <w:rtl/>
        </w:rPr>
        <w:t xml:space="preserve"> גם מצוטט בדוח מבחינת ההשלכות הנפשיות, החברתיות, הכלכליות </w:t>
      </w:r>
      <w:proofErr w:type="spellStart"/>
      <w:r>
        <w:rPr>
          <w:rFonts w:hint="cs"/>
          <w:rtl/>
        </w:rPr>
        <w:t>וכו</w:t>
      </w:r>
      <w:bookmarkStart w:id="1246" w:name="_ETM_Q1_4636487"/>
      <w:bookmarkEnd w:id="1246"/>
      <w:proofErr w:type="spellEnd"/>
      <w:r>
        <w:rPr>
          <w:rFonts w:hint="cs"/>
          <w:rtl/>
        </w:rPr>
        <w:t xml:space="preserve">'. זאת אומרת, על כך אין מחלוקת ואנחנו גם שנים קוראות, </w:t>
      </w:r>
      <w:bookmarkStart w:id="1247" w:name="_ETM_Q1_4641193"/>
      <w:bookmarkEnd w:id="1247"/>
      <w:r>
        <w:rPr>
          <w:rFonts w:hint="cs"/>
          <w:rtl/>
        </w:rPr>
        <w:t xml:space="preserve">אני כתבתי את התזה שלי על עבירת הביגמיה כבר ב-2008 </w:t>
      </w:r>
      <w:bookmarkStart w:id="1248" w:name="_ETM_Q1_4645318"/>
      <w:bookmarkEnd w:id="1248"/>
      <w:r>
        <w:rPr>
          <w:rFonts w:hint="cs"/>
          <w:rtl/>
        </w:rPr>
        <w:t xml:space="preserve">עוד כשהייתי בוושינגטון ואת הדוקטורט ואת הפוסט דוקטורט. ואני מקווה </w:t>
      </w:r>
      <w:bookmarkStart w:id="1249" w:name="_ETM_Q1_4648469"/>
      <w:bookmarkEnd w:id="1249"/>
      <w:r>
        <w:rPr>
          <w:rFonts w:hint="cs"/>
          <w:rtl/>
        </w:rPr>
        <w:t xml:space="preserve">שיום אחד אני אפסיק להתעסק בנושאים של הפוליגמיה ואעבור להתעסק </w:t>
      </w:r>
      <w:bookmarkStart w:id="1250" w:name="_ETM_Q1_4653566"/>
      <w:bookmarkEnd w:id="1250"/>
      <w:r>
        <w:rPr>
          <w:rFonts w:hint="cs"/>
          <w:rtl/>
        </w:rPr>
        <w:t xml:space="preserve">בנושאים אחרים כי זה ממש מצער שב-2018 אנחנו צריכים לקיים </w:t>
      </w:r>
      <w:bookmarkStart w:id="1251" w:name="_ETM_Q1_4656199"/>
      <w:bookmarkEnd w:id="1251"/>
      <w:r>
        <w:rPr>
          <w:rFonts w:hint="cs"/>
          <w:rtl/>
        </w:rPr>
        <w:t>את הדיון הזה. וש-30% עד 40% ממשקי הבית הבדואים הם משקים פוליגמיים - - -</w:t>
      </w:r>
    </w:p>
    <w:p w:rsidR="00C304D9" w:rsidRDefault="00C304D9" w:rsidP="00C304D9">
      <w:pPr>
        <w:rPr>
          <w:rtl/>
        </w:rPr>
      </w:pPr>
      <w:bookmarkStart w:id="1252" w:name="_ETM_Q1_4660843"/>
      <w:bookmarkEnd w:id="1252"/>
    </w:p>
    <w:p w:rsidR="00C304D9" w:rsidRDefault="00C304D9" w:rsidP="00C304D9">
      <w:pPr>
        <w:pStyle w:val="af6"/>
        <w:keepNext/>
        <w:rPr>
          <w:rtl/>
        </w:rPr>
      </w:pPr>
      <w:bookmarkStart w:id="1253" w:name="_ETM_Q1_4661537"/>
      <w:bookmarkStart w:id="1254" w:name="_ETM_Q1_4662842"/>
      <w:bookmarkEnd w:id="1253"/>
      <w:bookmarkEnd w:id="1254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>התברר עכשיו שזה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 xml:space="preserve">18.5%, זה </w:t>
      </w:r>
      <w:bookmarkStart w:id="1255" w:name="_ETM_Q1_4669721"/>
      <w:bookmarkEnd w:id="1255"/>
      <w:r>
        <w:rPr>
          <w:rFonts w:hint="cs"/>
          <w:rtl/>
        </w:rPr>
        <w:t xml:space="preserve">הסטטיסטיקה שהייתה לנו אז. כלומר יש ירידה. </w:t>
      </w:r>
    </w:p>
    <w:p w:rsidR="00C304D9" w:rsidRDefault="00C304D9" w:rsidP="00C304D9">
      <w:pPr>
        <w:rPr>
          <w:rtl/>
        </w:rPr>
      </w:pPr>
      <w:bookmarkStart w:id="1256" w:name="_ETM_Q1_4673794"/>
      <w:bookmarkEnd w:id="1256"/>
    </w:p>
    <w:p w:rsidR="00C304D9" w:rsidRDefault="00C304D9" w:rsidP="00C304D9">
      <w:pPr>
        <w:pStyle w:val="a4"/>
        <w:keepNext/>
        <w:rPr>
          <w:rtl/>
        </w:rPr>
      </w:pPr>
      <w:bookmarkStart w:id="1257" w:name="_ETM_Q1_4674117"/>
      <w:bookmarkEnd w:id="1257"/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יש ירידה. זה </w:t>
      </w:r>
      <w:bookmarkStart w:id="1258" w:name="_ETM_Q1_4673324"/>
      <w:bookmarkEnd w:id="1258"/>
      <w:r>
        <w:rPr>
          <w:rFonts w:hint="cs"/>
          <w:rtl/>
        </w:rPr>
        <w:t>לא 30%-40%, גם אנחנו חשבנו, זה 18% - - -</w:t>
      </w:r>
    </w:p>
    <w:p w:rsidR="00C304D9" w:rsidRDefault="00C304D9" w:rsidP="00C304D9">
      <w:pPr>
        <w:rPr>
          <w:rtl/>
        </w:rPr>
      </w:pPr>
      <w:bookmarkStart w:id="1259" w:name="_ETM_Q1_4676454"/>
      <w:bookmarkEnd w:id="1259"/>
    </w:p>
    <w:p w:rsidR="00C304D9" w:rsidRDefault="00C304D9" w:rsidP="00C304D9">
      <w:pPr>
        <w:pStyle w:val="af9"/>
        <w:keepNext/>
        <w:rPr>
          <w:rtl/>
        </w:rPr>
      </w:pPr>
      <w:bookmarkStart w:id="1260" w:name="_ETM_Q1_4676766"/>
      <w:bookmarkStart w:id="1261" w:name="_ETM_Q1_4675445"/>
      <w:bookmarkEnd w:id="1260"/>
      <w:bookmarkEnd w:id="1261"/>
      <w:r>
        <w:rPr>
          <w:rtl/>
        </w:rPr>
        <w:t>אמי פלמור: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יש </w:t>
      </w:r>
      <w:bookmarkStart w:id="1262" w:name="_ETM_Q1_4676221"/>
      <w:bookmarkEnd w:id="1262"/>
      <w:r>
        <w:rPr>
          <w:rFonts w:hint="cs"/>
          <w:rtl/>
        </w:rPr>
        <w:t>נתונים חד משמעיים.</w:t>
      </w:r>
    </w:p>
    <w:p w:rsidR="00C304D9" w:rsidRDefault="00C304D9" w:rsidP="00C304D9">
      <w:pPr>
        <w:rPr>
          <w:rtl/>
        </w:rPr>
      </w:pPr>
      <w:bookmarkStart w:id="1263" w:name="_ETM_Q1_4678909"/>
      <w:bookmarkEnd w:id="1263"/>
    </w:p>
    <w:p w:rsidR="00C304D9" w:rsidRDefault="00C304D9" w:rsidP="00C304D9">
      <w:pPr>
        <w:pStyle w:val="af9"/>
        <w:keepNext/>
        <w:rPr>
          <w:rtl/>
        </w:rPr>
      </w:pPr>
      <w:bookmarkStart w:id="1264" w:name="_ETM_Q1_4679200"/>
      <w:bookmarkEnd w:id="1264"/>
      <w:r>
        <w:rPr>
          <w:rtl/>
        </w:rPr>
        <w:t>ראויה אבו רביע: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>האם הנתונים האלה כוללים את הכפרים הבלתי מוכרים?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>כן</w:t>
      </w:r>
      <w:bookmarkStart w:id="1265" w:name="_ETM_Q1_4677348"/>
      <w:bookmarkEnd w:id="1265"/>
      <w:r>
        <w:rPr>
          <w:rFonts w:hint="cs"/>
          <w:rtl/>
        </w:rPr>
        <w:t>.</w:t>
      </w:r>
    </w:p>
    <w:p w:rsidR="00C304D9" w:rsidRDefault="00C304D9" w:rsidP="00C304D9">
      <w:pPr>
        <w:rPr>
          <w:rtl/>
        </w:rPr>
      </w:pPr>
      <w:bookmarkStart w:id="1266" w:name="_ETM_Q1_4683564"/>
      <w:bookmarkEnd w:id="1266"/>
    </w:p>
    <w:p w:rsidR="00C304D9" w:rsidRDefault="00C304D9" w:rsidP="00C304D9">
      <w:pPr>
        <w:pStyle w:val="af6"/>
        <w:keepNext/>
        <w:rPr>
          <w:rtl/>
        </w:rPr>
      </w:pPr>
      <w:bookmarkStart w:id="1267" w:name="_ETM_Q1_4684537"/>
      <w:bookmarkEnd w:id="1267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זה נתונים שהלכו לפי אזרחים ורישום אזרחים ולא - - </w:t>
      </w:r>
      <w:bookmarkStart w:id="1268" w:name="_ETM_Q1_4688869"/>
      <w:bookmarkEnd w:id="1268"/>
      <w:r>
        <w:rPr>
          <w:rFonts w:hint="cs"/>
          <w:rtl/>
        </w:rPr>
        <w:t>-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9"/>
        <w:keepNext/>
        <w:rPr>
          <w:rtl/>
        </w:rPr>
      </w:pPr>
      <w:bookmarkStart w:id="1269" w:name="_ETM_Q1_4686435"/>
      <w:bookmarkStart w:id="1270" w:name="_ETM_Q1_4684776"/>
      <w:bookmarkEnd w:id="1269"/>
      <w:bookmarkEnd w:id="1270"/>
      <w:r>
        <w:rPr>
          <w:rtl/>
        </w:rPr>
        <w:t>אמי פלמור: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רק מילה </w:t>
      </w:r>
      <w:r>
        <w:rPr>
          <w:rtl/>
        </w:rPr>
        <w:t>–</w:t>
      </w:r>
      <w:r>
        <w:rPr>
          <w:rFonts w:hint="cs"/>
          <w:rtl/>
        </w:rPr>
        <w:t xml:space="preserve"> יש פה את ד"ר חלחל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 ואני </w:t>
      </w:r>
      <w:bookmarkStart w:id="1271" w:name="_ETM_Q1_4688764"/>
      <w:bookmarkEnd w:id="1271"/>
      <w:r>
        <w:rPr>
          <w:rFonts w:hint="cs"/>
          <w:rtl/>
        </w:rPr>
        <w:t xml:space="preserve">מזמינה את כל מי שזה מעניין אותו - - - </w:t>
      </w:r>
    </w:p>
    <w:p w:rsidR="00C304D9" w:rsidRDefault="00C304D9" w:rsidP="00C304D9">
      <w:pPr>
        <w:rPr>
          <w:rtl/>
        </w:rPr>
      </w:pPr>
      <w:bookmarkStart w:id="1272" w:name="_ETM_Q1_4690422"/>
      <w:bookmarkEnd w:id="1272"/>
    </w:p>
    <w:p w:rsidR="00C304D9" w:rsidRDefault="00C304D9" w:rsidP="00C304D9">
      <w:pPr>
        <w:pStyle w:val="af6"/>
        <w:keepNext/>
        <w:rPr>
          <w:rtl/>
        </w:rPr>
      </w:pPr>
      <w:bookmarkStart w:id="1273" w:name="_ETM_Q1_4690830"/>
      <w:bookmarkStart w:id="1274" w:name="_ETM_Q1_4690848"/>
      <w:bookmarkEnd w:id="1273"/>
      <w:bookmarkEnd w:id="1274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זה </w:t>
      </w:r>
      <w:bookmarkStart w:id="1275" w:name="_ETM_Q1_4691547"/>
      <w:bookmarkEnd w:id="1275"/>
      <w:r>
        <w:rPr>
          <w:rFonts w:hint="cs"/>
          <w:rtl/>
        </w:rPr>
        <w:t>מספיק גבוה, אבל זה בירידה.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כל הצוות </w:t>
      </w:r>
      <w:bookmarkStart w:id="1276" w:name="_ETM_Q1_4698647"/>
      <w:bookmarkEnd w:id="1276"/>
      <w:r>
        <w:rPr>
          <w:rFonts w:hint="cs"/>
          <w:rtl/>
        </w:rPr>
        <w:t xml:space="preserve">הוקם בצעקה שכאילו התופעה מזנקת ועולה כאשר התופעה בירידה ולא בעלייה. </w:t>
      </w:r>
    </w:p>
    <w:p w:rsidR="00C304D9" w:rsidRDefault="00C304D9" w:rsidP="00C304D9">
      <w:pPr>
        <w:rPr>
          <w:rtl/>
        </w:rPr>
      </w:pPr>
      <w:bookmarkStart w:id="1277" w:name="_ETM_Q1_4704551"/>
      <w:bookmarkEnd w:id="1277"/>
    </w:p>
    <w:p w:rsidR="00C304D9" w:rsidRDefault="00C304D9" w:rsidP="00C304D9">
      <w:pPr>
        <w:pStyle w:val="af9"/>
        <w:keepNext/>
        <w:rPr>
          <w:rtl/>
        </w:rPr>
      </w:pPr>
      <w:bookmarkStart w:id="1278" w:name="_ETM_Q1_4704863"/>
      <w:bookmarkEnd w:id="1278"/>
      <w:r>
        <w:rPr>
          <w:rtl/>
        </w:rPr>
        <w:t>ראויה אבו רביע: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bookmarkStart w:id="1279" w:name="_ETM_Q1_4706633"/>
      <w:bookmarkEnd w:id="1279"/>
      <w:r>
        <w:rPr>
          <w:rFonts w:hint="cs"/>
          <w:rtl/>
        </w:rPr>
        <w:t xml:space="preserve">בסדר, גם 18% או לצורך העניין 10% זה מספיק </w:t>
      </w:r>
      <w:bookmarkStart w:id="1280" w:name="_ETM_Q1_4708702"/>
      <w:bookmarkEnd w:id="1280"/>
      <w:r>
        <w:rPr>
          <w:rFonts w:hint="cs"/>
          <w:rtl/>
        </w:rPr>
        <w:t xml:space="preserve">גרוע בהתחשב בזה גם שאתם הבאתם בעצמכם את הסטטיסטיקה של </w:t>
      </w:r>
      <w:bookmarkStart w:id="1281" w:name="_ETM_Q1_4713675"/>
      <w:bookmarkEnd w:id="1281"/>
      <w:r>
        <w:rPr>
          <w:rFonts w:hint="cs"/>
          <w:rtl/>
        </w:rPr>
        <w:t xml:space="preserve">מה שקורה במדינות המוסלמיות של בין 4% ל-8%. כך </w:t>
      </w:r>
      <w:bookmarkStart w:id="1282" w:name="_ETM_Q1_4714342"/>
      <w:bookmarkEnd w:id="1282"/>
      <w:r>
        <w:rPr>
          <w:rFonts w:hint="cs"/>
          <w:rtl/>
        </w:rPr>
        <w:t xml:space="preserve">שבכל מקרה אנחנו שואפים ל-0% כי שום אישה לא צריכה </w:t>
      </w:r>
      <w:bookmarkStart w:id="1283" w:name="_ETM_Q1_4719000"/>
      <w:bookmarkEnd w:id="1283"/>
      <w:r>
        <w:rPr>
          <w:rFonts w:hint="cs"/>
          <w:rtl/>
        </w:rPr>
        <w:t xml:space="preserve">לחיות במערכת פוליגמית. </w:t>
      </w:r>
    </w:p>
    <w:p w:rsidR="00C304D9" w:rsidRDefault="00C304D9" w:rsidP="00C304D9">
      <w:pPr>
        <w:rPr>
          <w:rtl/>
        </w:rPr>
      </w:pPr>
      <w:bookmarkStart w:id="1284" w:name="_ETM_Q1_4723276"/>
      <w:bookmarkEnd w:id="1284"/>
    </w:p>
    <w:p w:rsidR="00C304D9" w:rsidRDefault="00C304D9" w:rsidP="00C304D9">
      <w:pPr>
        <w:rPr>
          <w:rtl/>
        </w:rPr>
      </w:pPr>
      <w:r>
        <w:rPr>
          <w:rFonts w:hint="cs"/>
          <w:rtl/>
        </w:rPr>
        <w:t>ה</w:t>
      </w:r>
      <w:bookmarkStart w:id="1285" w:name="_ETM_Q1_4723672"/>
      <w:bookmarkEnd w:id="1285"/>
      <w:r>
        <w:rPr>
          <w:rFonts w:hint="cs"/>
          <w:rtl/>
        </w:rPr>
        <w:t xml:space="preserve">התייחסות שלי היא ספציפית להמלצות של צוות </w:t>
      </w:r>
      <w:bookmarkStart w:id="1286" w:name="_ETM_Q1_4726114"/>
      <w:bookmarkEnd w:id="1286"/>
      <w:r>
        <w:rPr>
          <w:rFonts w:hint="cs"/>
          <w:rtl/>
        </w:rPr>
        <w:t xml:space="preserve">בין הדין השרעי שבעצם מרוקנות מתוכן את יתר ההמלצות. מעבר </w:t>
      </w:r>
      <w:bookmarkStart w:id="1287" w:name="_ETM_Q1_4730068"/>
      <w:bookmarkEnd w:id="1287"/>
      <w:r>
        <w:rPr>
          <w:rFonts w:hint="cs"/>
          <w:rtl/>
        </w:rPr>
        <w:t xml:space="preserve">לזה שאני גם כמשפטנית שהתעסקתי כמה שנים טובות בזכויות אדם וייצגתי את תושבי הכפרים הבלתי מוכרים, ובוא לא נתעלם מזה </w:t>
      </w:r>
      <w:bookmarkStart w:id="1288" w:name="_ETM_Q1_4735246"/>
      <w:bookmarkEnd w:id="1288"/>
      <w:r>
        <w:rPr>
          <w:rFonts w:hint="cs"/>
          <w:rtl/>
        </w:rPr>
        <w:t xml:space="preserve">שיש קשר הדוק בין האופן שבו המדינה, הממשלה, מתייחסת אלינו </w:t>
      </w:r>
      <w:bookmarkStart w:id="1289" w:name="_ETM_Q1_4740107"/>
      <w:bookmarkEnd w:id="1289"/>
      <w:r>
        <w:rPr>
          <w:rFonts w:hint="cs"/>
          <w:rtl/>
        </w:rPr>
        <w:t xml:space="preserve">כמיעוט לאומי ולא מגלה את הרגישות התרבותית כשהיא באה להרוס </w:t>
      </w:r>
      <w:bookmarkStart w:id="1290" w:name="_ETM_Q1_4744768"/>
      <w:bookmarkEnd w:id="1290"/>
      <w:r>
        <w:rPr>
          <w:rFonts w:hint="cs"/>
          <w:rtl/>
        </w:rPr>
        <w:t xml:space="preserve">כפרים בנגב לבין פתאום הטולרנטיות התרבותית שבשמה רוצים להציל נשים בדואיות. </w:t>
      </w:r>
      <w:bookmarkStart w:id="1291" w:name="_ETM_Q1_4749393"/>
      <w:bookmarkEnd w:id="1291"/>
      <w:r>
        <w:rPr>
          <w:rFonts w:hint="cs"/>
          <w:rtl/>
        </w:rPr>
        <w:t xml:space="preserve">סליחה, רוצים לתת היתרים לגברים להתחתן עם יותר מאישה אחת. </w:t>
      </w:r>
      <w:bookmarkStart w:id="1292" w:name="_ETM_Q1_4755942"/>
      <w:bookmarkEnd w:id="1292"/>
      <w:r>
        <w:rPr>
          <w:rFonts w:hint="cs"/>
          <w:rtl/>
        </w:rPr>
        <w:t xml:space="preserve">ואני שואלת את עצמי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ההיילייט</w:t>
      </w:r>
      <w:proofErr w:type="spellEnd"/>
      <w:r>
        <w:rPr>
          <w:rFonts w:hint="cs"/>
          <w:rtl/>
        </w:rPr>
        <w:t xml:space="preserve"> של ההמלצה, ל</w:t>
      </w:r>
      <w:bookmarkStart w:id="1293" w:name="_ETM_Q1_4760438"/>
      <w:bookmarkEnd w:id="1293"/>
      <w:r>
        <w:rPr>
          <w:rFonts w:hint="cs"/>
          <w:rtl/>
        </w:rPr>
        <w:t xml:space="preserve">אושש את התפיסות הפטריארכאליות ביחד לנשים בדואיות? האם נשים </w:t>
      </w:r>
      <w:bookmarkStart w:id="1294" w:name="_ETM_Q1_4765526"/>
      <w:bookmarkEnd w:id="1294"/>
      <w:r>
        <w:rPr>
          <w:rFonts w:hint="cs"/>
          <w:rtl/>
        </w:rPr>
        <w:t xml:space="preserve">בדואיות שוות פחות? ועוד רוצים ליישם את זה רק בבית הדין השרעי. </w:t>
      </w:r>
    </w:p>
    <w:p w:rsidR="00C304D9" w:rsidRDefault="00C304D9" w:rsidP="00C304D9">
      <w:pPr>
        <w:rPr>
          <w:rtl/>
        </w:rPr>
      </w:pPr>
      <w:bookmarkStart w:id="1295" w:name="_ETM_Q1_4766631"/>
      <w:bookmarkEnd w:id="1295"/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אם רוצים לטפל בתופעה, אני ראיתי גם </w:t>
      </w:r>
      <w:bookmarkStart w:id="1296" w:name="_ETM_Q1_4771631"/>
      <w:bookmarkEnd w:id="1296"/>
      <w:r>
        <w:rPr>
          <w:rFonts w:hint="cs"/>
          <w:rtl/>
        </w:rPr>
        <w:t xml:space="preserve">מהמחקר שלי ואני חושבת שגם ד"ר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לא יחלוק על</w:t>
      </w:r>
      <w:bookmarkStart w:id="1297" w:name="_ETM_Q1_4775525"/>
      <w:bookmarkEnd w:id="1297"/>
      <w:r>
        <w:rPr>
          <w:rFonts w:hint="cs"/>
          <w:rtl/>
        </w:rPr>
        <w:t xml:space="preserve"> זה, שעיקר הבעיה זה בנישואים שנערכים מחוץ לבית </w:t>
      </w:r>
      <w:bookmarkStart w:id="1298" w:name="_ETM_Q1_4776645"/>
      <w:bookmarkEnd w:id="1298"/>
      <w:r>
        <w:rPr>
          <w:rFonts w:hint="cs"/>
          <w:rtl/>
        </w:rPr>
        <w:t xml:space="preserve">הדין השרעי, באופן מנהגי. וזאת הבעיה. פה כתבו שרוצים להוציא </w:t>
      </w:r>
      <w:bookmarkStart w:id="1299" w:name="_ETM_Q1_4781681"/>
      <w:bookmarkEnd w:id="1299"/>
      <w:r>
        <w:rPr>
          <w:rFonts w:hint="cs"/>
          <w:rtl/>
        </w:rPr>
        <w:t xml:space="preserve">את זה לאור, רוצים להלבין את זה. אולי בשביל להוריד </w:t>
      </w:r>
      <w:bookmarkStart w:id="1300" w:name="_ETM_Q1_4784789"/>
      <w:bookmarkEnd w:id="1300"/>
      <w:r>
        <w:rPr>
          <w:rFonts w:hint="cs"/>
          <w:rtl/>
        </w:rPr>
        <w:t xml:space="preserve">עוד יותר את הסטטיסטיקה כך שכשבאים, וישראל חלק </w:t>
      </w:r>
      <w:bookmarkStart w:id="1301" w:name="_ETM_Q1_4788284"/>
      <w:bookmarkEnd w:id="1301"/>
      <w:r>
        <w:rPr>
          <w:rFonts w:hint="cs"/>
          <w:rtl/>
        </w:rPr>
        <w:t>ממדינות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יגידו הנה זה כבר אפילו לא 18%, הלבנו </w:t>
      </w:r>
      <w:bookmarkStart w:id="1302" w:name="_ETM_Q1_4791182"/>
      <w:bookmarkEnd w:id="1302"/>
      <w:r>
        <w:rPr>
          <w:rFonts w:hint="cs"/>
          <w:rtl/>
        </w:rPr>
        <w:t>את זה, זה 5%, אנחנו מתקדמים - - -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כמה אחוז </w:t>
      </w:r>
      <w:bookmarkStart w:id="1303" w:name="_ETM_Q1_4793760"/>
      <w:bookmarkEnd w:id="1303"/>
      <w:r>
        <w:rPr>
          <w:rFonts w:hint="cs"/>
          <w:rtl/>
        </w:rPr>
        <w:t>מתחתנים מחוץ לבית הדין השרעי?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6"/>
        <w:keepNext/>
        <w:rPr>
          <w:rtl/>
        </w:rPr>
      </w:pPr>
      <w:bookmarkStart w:id="1304" w:name="_ETM_Q1_4797352"/>
      <w:bookmarkEnd w:id="1304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כולם מתחתנים מחוץ לבית הדין - </w:t>
      </w:r>
      <w:bookmarkStart w:id="1305" w:name="_ETM_Q1_4798749"/>
      <w:bookmarkEnd w:id="1305"/>
      <w:r>
        <w:rPr>
          <w:rFonts w:hint="cs"/>
          <w:rtl/>
        </w:rPr>
        <w:t>- -</w:t>
      </w:r>
    </w:p>
    <w:p w:rsidR="00C304D9" w:rsidRDefault="00C304D9" w:rsidP="00C304D9">
      <w:pPr>
        <w:rPr>
          <w:rtl/>
        </w:rPr>
      </w:pPr>
      <w:bookmarkStart w:id="1306" w:name="_ETM_Q1_4799589"/>
      <w:bookmarkEnd w:id="1306"/>
    </w:p>
    <w:p w:rsidR="00C304D9" w:rsidRDefault="00C304D9" w:rsidP="00C304D9">
      <w:pPr>
        <w:pStyle w:val="af9"/>
        <w:keepNext/>
        <w:rPr>
          <w:rtl/>
        </w:rPr>
      </w:pPr>
      <w:bookmarkStart w:id="1307" w:name="_ETM_Q1_4799907"/>
      <w:bookmarkStart w:id="1308" w:name="_ETM_Q1_4802000"/>
      <w:bookmarkEnd w:id="1307"/>
      <w:bookmarkEnd w:id="1308"/>
      <w:r>
        <w:rPr>
          <w:rtl/>
        </w:rPr>
        <w:t>ראויה אבו רביע: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מהמחקר שלי לא נתקלתי במקרה אחד שבו </w:t>
      </w:r>
      <w:bookmarkStart w:id="1309" w:name="_ETM_Q1_4808547"/>
      <w:bookmarkEnd w:id="1309"/>
      <w:r>
        <w:rPr>
          <w:rFonts w:hint="cs"/>
          <w:rtl/>
        </w:rPr>
        <w:t xml:space="preserve">"מאזון" שבעצם הוא אסור, הוא לא יכול לערוך את טקס הנישואים ולרשום נישואים פוליגמיים, זאת עבירה פלילית. רק </w:t>
      </w:r>
      <w:bookmarkStart w:id="1310" w:name="_ETM_Q1_4814120"/>
      <w:bookmarkEnd w:id="1310"/>
      <w:r>
        <w:rPr>
          <w:rFonts w:hint="cs"/>
          <w:rtl/>
        </w:rPr>
        <w:t xml:space="preserve">על זה, זה הכל בא באישור בדיעבד. ואני חושבת שזה לא פותר את הבעיה, זאת הבעיה. רוצים לפתור את הבעיה, </w:t>
      </w:r>
      <w:bookmarkStart w:id="1311" w:name="_ETM_Q1_4820583"/>
      <w:bookmarkEnd w:id="1311"/>
      <w:r>
        <w:rPr>
          <w:rFonts w:hint="cs"/>
          <w:rtl/>
        </w:rPr>
        <w:t xml:space="preserve">אפשר לאתר את עורכי הנישואין </w:t>
      </w:r>
      <w:proofErr w:type="spellStart"/>
      <w:r>
        <w:rPr>
          <w:rFonts w:hint="cs"/>
          <w:rtl/>
        </w:rPr>
        <w:t>המנהגיים</w:t>
      </w:r>
      <w:proofErr w:type="spellEnd"/>
      <w:r>
        <w:rPr>
          <w:rFonts w:hint="cs"/>
          <w:rtl/>
        </w:rPr>
        <w:t xml:space="preserve"> ולהטיל עליהם את</w:t>
      </w:r>
      <w:r w:rsidR="00E60FEB">
        <w:rPr>
          <w:rFonts w:hint="cs"/>
          <w:rtl/>
        </w:rPr>
        <w:t xml:space="preserve"> </w:t>
      </w:r>
      <w:r>
        <w:rPr>
          <w:rFonts w:hint="cs"/>
          <w:rtl/>
        </w:rPr>
        <w:t>חוק העונשין שגם ככה - - - אכיפה פלילית - - -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>יש לנו את זה גם אצל היהודים - - -</w:t>
      </w:r>
    </w:p>
    <w:p w:rsidR="00C304D9" w:rsidRDefault="00C304D9" w:rsidP="00C304D9">
      <w:pPr>
        <w:rPr>
          <w:rtl/>
        </w:rPr>
      </w:pPr>
      <w:bookmarkStart w:id="1312" w:name="_ETM_Q1_4828001"/>
      <w:bookmarkEnd w:id="1312"/>
    </w:p>
    <w:p w:rsidR="00C304D9" w:rsidRDefault="00C304D9" w:rsidP="00C304D9">
      <w:pPr>
        <w:pStyle w:val="af9"/>
        <w:keepNext/>
        <w:rPr>
          <w:rtl/>
        </w:rPr>
      </w:pPr>
      <w:bookmarkStart w:id="1313" w:name="_ETM_Q1_4828313"/>
      <w:bookmarkStart w:id="1314" w:name="_ETM_Q1_4829601"/>
      <w:bookmarkEnd w:id="1313"/>
      <w:bookmarkEnd w:id="1314"/>
      <w:r>
        <w:rPr>
          <w:rtl/>
        </w:rPr>
        <w:t>ראויה אבו רביע: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>בסדר</w:t>
      </w:r>
      <w:bookmarkStart w:id="1315" w:name="_ETM_Q1_4791951"/>
      <w:bookmarkEnd w:id="1315"/>
      <w:r>
        <w:rPr>
          <w:rFonts w:hint="cs"/>
          <w:rtl/>
        </w:rPr>
        <w:t xml:space="preserve">, אבל לא פותרים בעיה בבעיה ולא מתקנים עוול בעוול. וחוץ מזה, מדינת ישראל צריכה להחליט האם היא רוצה לאמץ את הפרשנויות המתקדמות ביותר בעולם המוסלמי, ויש </w:t>
      </w:r>
      <w:bookmarkStart w:id="1316" w:name="_ETM_Q1_4842939"/>
      <w:bookmarkEnd w:id="1316"/>
      <w:r>
        <w:rPr>
          <w:rFonts w:hint="cs"/>
          <w:rtl/>
        </w:rPr>
        <w:t>כאלה, למה לא לקחתם את תורכיה ותוניס? למה לקחתם את אלה שנותנים היתר אבל - - -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9"/>
        <w:keepNext/>
        <w:rPr>
          <w:rtl/>
        </w:rPr>
      </w:pPr>
      <w:r>
        <w:rPr>
          <w:rtl/>
        </w:rPr>
        <w:t>אמי פלמור: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לקחנו </w:t>
      </w:r>
      <w:bookmarkStart w:id="1317" w:name="_ETM_Q1_4846998"/>
      <w:bookmarkEnd w:id="1317"/>
      <w:r>
        <w:rPr>
          <w:rFonts w:hint="cs"/>
          <w:rtl/>
        </w:rPr>
        <w:t xml:space="preserve">את זה באופן זמני. ההמלצה היא לעשות את זה לפרק </w:t>
      </w:r>
      <w:bookmarkStart w:id="1318" w:name="_ETM_Q1_4853384"/>
      <w:bookmarkEnd w:id="1318"/>
      <w:r>
        <w:rPr>
          <w:rFonts w:hint="cs"/>
          <w:rtl/>
        </w:rPr>
        <w:t xml:space="preserve">זמן של שלוש שנים ולראות אם הדבר הזה - - </w:t>
      </w:r>
      <w:bookmarkStart w:id="1319" w:name="_ETM_Q1_4855722"/>
      <w:bookmarkEnd w:id="1319"/>
      <w:r>
        <w:rPr>
          <w:rFonts w:hint="cs"/>
          <w:rtl/>
        </w:rPr>
        <w:t xml:space="preserve">- אני רוצה רגע להסביר את זה פעם אחת כי ד"ר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הסביר את זה. זאת הייתה החלטה פרגמאטי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לבוא </w:t>
      </w:r>
      <w:bookmarkStart w:id="1320" w:name="_ETM_Q1_4864180"/>
      <w:bookmarkEnd w:id="1320"/>
      <w:r>
        <w:rPr>
          <w:rFonts w:hint="cs"/>
          <w:rtl/>
        </w:rPr>
        <w:t xml:space="preserve">ולהגיד אנחנו רוצים לרתום את המנהיגות הדתית, לא את ד"ר </w:t>
      </w:r>
      <w:bookmarkStart w:id="1321" w:name="_ETM_Q1_4865155"/>
      <w:bookmarkEnd w:id="1321"/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, את המנהיגות הדתית בדרום. וכדי לרתום אותה לייצר תקופת </w:t>
      </w:r>
      <w:bookmarkStart w:id="1322" w:name="_ETM_Q1_4871270"/>
      <w:bookmarkEnd w:id="1322"/>
      <w:r>
        <w:rPr>
          <w:rFonts w:hint="cs"/>
          <w:rtl/>
        </w:rPr>
        <w:t xml:space="preserve">מעבר של שלוש שנים. זהו. </w:t>
      </w:r>
      <w:bookmarkStart w:id="1323" w:name="_ETM_Q1_4871989"/>
      <w:bookmarkEnd w:id="1323"/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9"/>
        <w:keepNext/>
        <w:rPr>
          <w:rtl/>
        </w:rPr>
      </w:pPr>
      <w:bookmarkStart w:id="1324" w:name="_ETM_Q1_4872427"/>
      <w:bookmarkEnd w:id="1324"/>
      <w:r>
        <w:rPr>
          <w:rtl/>
        </w:rPr>
        <w:t>ראויה אבו רביע: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אני חייבת לומר עוד שני </w:t>
      </w:r>
      <w:bookmarkStart w:id="1325" w:name="_ETM_Q1_4872542"/>
      <w:bookmarkEnd w:id="1325"/>
      <w:r>
        <w:rPr>
          <w:rFonts w:hint="cs"/>
          <w:rtl/>
        </w:rPr>
        <w:t xml:space="preserve">דברים. מהניסיון שלנו במדינת ישראל זמני הופך להיות קבוע. ולהיפך, </w:t>
      </w:r>
      <w:bookmarkStart w:id="1326" w:name="_ETM_Q1_4877923"/>
      <w:bookmarkEnd w:id="1326"/>
      <w:r>
        <w:rPr>
          <w:rFonts w:hint="cs"/>
          <w:rtl/>
        </w:rPr>
        <w:t xml:space="preserve">זה יוצר נורמות, זה יפתח פתח. תהיה עתירה לבג"ץ, יבוא </w:t>
      </w:r>
      <w:bookmarkStart w:id="1327" w:name="_ETM_Q1_4886435"/>
      <w:bookmarkEnd w:id="1327"/>
      <w:r>
        <w:rPr>
          <w:rFonts w:hint="cs"/>
          <w:rtl/>
        </w:rPr>
        <w:t xml:space="preserve">בית הדין השרעי במקום אחר ויגיד למה אתם מאשרים את </w:t>
      </w:r>
      <w:bookmarkStart w:id="1328" w:name="_ETM_Q1_4890306"/>
      <w:bookmarkEnd w:id="1328"/>
      <w:r>
        <w:rPr>
          <w:rFonts w:hint="cs"/>
          <w:rtl/>
        </w:rPr>
        <w:t xml:space="preserve">זה בבית הדין בבאר השבע, למה - - - </w:t>
      </w:r>
      <w:bookmarkStart w:id="1329" w:name="_ETM_Q1_4890470"/>
      <w:bookmarkEnd w:id="1329"/>
      <w:r>
        <w:rPr>
          <w:rFonts w:hint="cs"/>
          <w:rtl/>
        </w:rPr>
        <w:t xml:space="preserve">בוא נרחיב את ההיתרים. אני מתנגדת לזה בתוקף. להיפך, </w:t>
      </w:r>
      <w:bookmarkStart w:id="1330" w:name="_ETM_Q1_4895815"/>
      <w:bookmarkEnd w:id="1330"/>
      <w:r>
        <w:rPr>
          <w:rFonts w:hint="cs"/>
          <w:rtl/>
        </w:rPr>
        <w:t xml:space="preserve">אני עם ד"ר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, שהוא אמר באופן כנה אני לא </w:t>
      </w:r>
      <w:bookmarkStart w:id="1331" w:name="_ETM_Q1_4902467"/>
      <w:bookmarkEnd w:id="1331"/>
      <w:r>
        <w:rPr>
          <w:rFonts w:hint="cs"/>
          <w:rtl/>
        </w:rPr>
        <w:t>אתחתן על אשתי. אני לא רוצה שתאמצו את הנרטיב</w:t>
      </w:r>
      <w:bookmarkStart w:id="1332" w:name="_ETM_Q1_4905412"/>
      <w:bookmarkEnd w:id="1332"/>
      <w:r>
        <w:rPr>
          <w:rFonts w:hint="cs"/>
          <w:rtl/>
        </w:rPr>
        <w:t xml:space="preserve">, הדוח הזה אימץ את הנרטיב השבטי, השמרני ביותר. מה </w:t>
      </w:r>
      <w:bookmarkStart w:id="1333" w:name="_ETM_Q1_4910900"/>
      <w:bookmarkEnd w:id="1333"/>
      <w:r>
        <w:rPr>
          <w:rFonts w:hint="cs"/>
          <w:rtl/>
        </w:rPr>
        <w:t xml:space="preserve">זה גבר שאלמנה, גיסה - - - מה זה </w:t>
      </w:r>
      <w:bookmarkStart w:id="1334" w:name="_ETM_Q1_4917582"/>
      <w:bookmarkEnd w:id="1334"/>
      <w:r>
        <w:rPr>
          <w:rFonts w:hint="cs"/>
          <w:rtl/>
        </w:rPr>
        <w:t xml:space="preserve">הייבום הזה? סליחה? באמת? זה הדבר הכי טוב שאתם מקווים בשבילנו. </w:t>
      </w:r>
      <w:bookmarkStart w:id="1335" w:name="_ETM_Q1_4920451"/>
      <w:bookmarkEnd w:id="1335"/>
    </w:p>
    <w:p w:rsidR="00C304D9" w:rsidRDefault="00C304D9" w:rsidP="00C304D9">
      <w:pPr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אני נאבקת כל השנים האלה בשביל שוויון בפני החוק לנשים </w:t>
      </w:r>
      <w:bookmarkStart w:id="1336" w:name="_ETM_Q1_4925144"/>
      <w:bookmarkEnd w:id="1336"/>
      <w:r>
        <w:rPr>
          <w:rFonts w:hint="cs"/>
          <w:rtl/>
        </w:rPr>
        <w:t xml:space="preserve">האלה וזה הכי טוב שאתם יכולים לתת. אני פשוט אין </w:t>
      </w:r>
      <w:bookmarkStart w:id="1337" w:name="_ETM_Q1_4928449"/>
      <w:bookmarkEnd w:id="1337"/>
      <w:r>
        <w:rPr>
          <w:rFonts w:hint="cs"/>
          <w:rtl/>
        </w:rPr>
        <w:t xml:space="preserve">לי מילים, זה פשוט שערורייתי. ואם היה סיכוי שאני </w:t>
      </w:r>
      <w:bookmarkStart w:id="1338" w:name="_ETM_Q1_4933023"/>
      <w:bookmarkEnd w:id="1338"/>
      <w:r>
        <w:rPr>
          <w:rFonts w:hint="cs"/>
          <w:rtl/>
        </w:rPr>
        <w:t>הייתי שותפה למאבק הזה כי אני מאמינה בשוויונן של נשים</w:t>
      </w:r>
      <w:bookmarkStart w:id="1339" w:name="_ETM_Q1_4938325"/>
      <w:bookmarkEnd w:id="1339"/>
      <w:r>
        <w:rPr>
          <w:rFonts w:hint="cs"/>
          <w:rtl/>
        </w:rPr>
        <w:t xml:space="preserve">, אותי בכל אופן, אותי הפסדתם. ולהיפך, אני כן </w:t>
      </w:r>
      <w:bookmarkStart w:id="1340" w:name="_ETM_Q1_4943551"/>
      <w:bookmarkEnd w:id="1340"/>
      <w:r>
        <w:rPr>
          <w:rFonts w:hint="cs"/>
          <w:rtl/>
        </w:rPr>
        <w:t xml:space="preserve">רואה באנשים כמו ד"ר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שותפים כי הוא אומר המונוגאמיה, הנה הוא אומר את זה, המונוגאמיה זה הכלל, זה החריג </w:t>
      </w:r>
      <w:bookmarkStart w:id="1341" w:name="_ETM_Q1_4951461"/>
      <w:bookmarkEnd w:id="1341"/>
      <w:r>
        <w:rPr>
          <w:rFonts w:hint="cs"/>
          <w:rtl/>
        </w:rPr>
        <w:t xml:space="preserve">של החריג. פה אנחנו נרחיב את זה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רק משפט</w:t>
      </w:r>
      <w:bookmarkStart w:id="1342" w:name="_ETM_Q1_4951718"/>
      <w:bookmarkEnd w:id="1342"/>
      <w:r>
        <w:rPr>
          <w:rFonts w:hint="cs"/>
          <w:rtl/>
        </w:rPr>
        <w:t xml:space="preserve"> אחרון לגבי סעיף 38 לחוק זכויות המשפחה העות'מאנית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1343" w:name="_ETM_Q1_4955018"/>
      <w:bookmarkEnd w:id="1343"/>
      <w:r>
        <w:rPr>
          <w:rFonts w:hint="cs"/>
          <w:rtl/>
        </w:rPr>
        <w:t xml:space="preserve">לא להכניס את זה כסעיף סטנדרטי בחוזה הנישואים. זה לא </w:t>
      </w:r>
      <w:bookmarkStart w:id="1344" w:name="_ETM_Q1_4959849"/>
      <w:bookmarkEnd w:id="1344"/>
      <w:r>
        <w:rPr>
          <w:rFonts w:hint="cs"/>
          <w:rtl/>
        </w:rPr>
        <w:t xml:space="preserve">ראינו למשל. 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כן. </w:t>
      </w:r>
    </w:p>
    <w:p w:rsidR="00C304D9" w:rsidRDefault="00C304D9" w:rsidP="00C304D9">
      <w:pPr>
        <w:rPr>
          <w:rtl/>
        </w:rPr>
      </w:pPr>
      <w:bookmarkStart w:id="1345" w:name="_ETM_Q1_4959691"/>
      <w:bookmarkEnd w:id="1345"/>
    </w:p>
    <w:p w:rsidR="00C304D9" w:rsidRDefault="00C304D9" w:rsidP="00C304D9">
      <w:pPr>
        <w:pStyle w:val="a4"/>
        <w:keepNext/>
        <w:rPr>
          <w:rtl/>
        </w:rPr>
      </w:pPr>
      <w:bookmarkStart w:id="1346" w:name="_ETM_Q1_4960261"/>
      <w:bookmarkStart w:id="1347" w:name="_ETM_Q1_4962444"/>
      <w:bookmarkEnd w:id="1346"/>
      <w:bookmarkEnd w:id="1347"/>
      <w:r>
        <w:rPr>
          <w:rtl/>
        </w:rPr>
        <w:t>קריאה: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שיהיה כתוב בכתובה. </w:t>
      </w:r>
    </w:p>
    <w:p w:rsidR="00C304D9" w:rsidRDefault="00C304D9" w:rsidP="00C304D9">
      <w:pPr>
        <w:rPr>
          <w:rtl/>
        </w:rPr>
      </w:pPr>
      <w:bookmarkStart w:id="1348" w:name="_ETM_Q1_4960502"/>
      <w:bookmarkEnd w:id="1348"/>
    </w:p>
    <w:p w:rsidR="00C304D9" w:rsidRDefault="00C304D9" w:rsidP="00C304D9">
      <w:pPr>
        <w:pStyle w:val="af9"/>
        <w:keepNext/>
        <w:rPr>
          <w:rtl/>
        </w:rPr>
      </w:pPr>
      <w:bookmarkStart w:id="1349" w:name="_ETM_Q1_4960806"/>
      <w:bookmarkStart w:id="1350" w:name="_ETM_Q1_4961792"/>
      <w:bookmarkEnd w:id="1349"/>
      <w:bookmarkEnd w:id="1350"/>
      <w:proofErr w:type="spellStart"/>
      <w:r>
        <w:rPr>
          <w:rtl/>
        </w:rPr>
        <w:t>איאד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>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- - - להסביר </w:t>
      </w:r>
      <w:bookmarkStart w:id="1351" w:name="_ETM_Q1_4964899"/>
      <w:bookmarkEnd w:id="1351"/>
      <w:r>
        <w:rPr>
          <w:rFonts w:hint="cs"/>
          <w:rtl/>
        </w:rPr>
        <w:t>את זה לנשים. אתן ארגוני הנשים - - -</w:t>
      </w:r>
    </w:p>
    <w:p w:rsidR="00C304D9" w:rsidRDefault="00C304D9" w:rsidP="00C304D9">
      <w:pPr>
        <w:rPr>
          <w:rtl/>
        </w:rPr>
      </w:pPr>
    </w:p>
    <w:p w:rsidR="00C304D9" w:rsidRDefault="00C304D9" w:rsidP="00C304D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</w:rPr>
      </w:pPr>
    </w:p>
    <w:p w:rsidR="00C304D9" w:rsidRDefault="00C304D9" w:rsidP="00C304D9">
      <w:pPr>
        <w:rPr>
          <w:rtl/>
        </w:rPr>
      </w:pPr>
      <w:r>
        <w:rPr>
          <w:rFonts w:hint="cs"/>
          <w:rtl/>
        </w:rPr>
        <w:t xml:space="preserve">לא, לא, </w:t>
      </w:r>
      <w:bookmarkStart w:id="1352" w:name="_ETM_Q1_4967650"/>
      <w:bookmarkEnd w:id="1352"/>
      <w:r>
        <w:rPr>
          <w:rFonts w:hint="cs"/>
          <w:rtl/>
        </w:rPr>
        <w:t>לא, זה גם תפקידו של - - -</w:t>
      </w:r>
      <w:r w:rsidR="00E60FEB">
        <w:rPr>
          <w:rFonts w:hint="cs"/>
          <w:rtl/>
        </w:rPr>
        <w:t xml:space="preserve"> </w:t>
      </w:r>
    </w:p>
    <w:p w:rsidR="00C304D9" w:rsidRDefault="00C304D9" w:rsidP="00C304D9">
      <w:pPr>
        <w:rPr>
          <w:rtl/>
        </w:rPr>
      </w:pPr>
      <w:bookmarkStart w:id="1353" w:name="_ETM_Q1_4973670"/>
      <w:bookmarkEnd w:id="1353"/>
    </w:p>
    <w:p w:rsidR="00C304D9" w:rsidRDefault="00C304D9" w:rsidP="00C304D9">
      <w:pPr>
        <w:pStyle w:val="af9"/>
        <w:keepNext/>
        <w:rPr>
          <w:rtl/>
          <w:lang w:eastAsia="he-IL"/>
        </w:rPr>
      </w:pPr>
      <w:bookmarkStart w:id="1354" w:name="_ETM_Q1_4973992"/>
      <w:bookmarkStart w:id="1355" w:name="_ETM_Q1_4974634"/>
      <w:bookmarkStart w:id="1356" w:name="_ETM_Q1_4973988"/>
      <w:bookmarkEnd w:id="1354"/>
      <w:bookmarkEnd w:id="1355"/>
      <w:bookmarkEnd w:id="1356"/>
      <w:proofErr w:type="spellStart"/>
      <w:r>
        <w:rPr>
          <w:rtl/>
          <w:lang w:eastAsia="he-IL"/>
        </w:rPr>
        <w:t>איאד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זחאלקה</w:t>
      </w:r>
      <w:proofErr w:type="spellEnd"/>
      <w:r>
        <w:rPr>
          <w:rtl/>
          <w:lang w:eastAsia="he-IL"/>
        </w:rPr>
        <w:t>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357" w:name="_ETM_Q1_4975272"/>
      <w:bookmarkEnd w:id="1357"/>
      <w:r>
        <w:rPr>
          <w:rFonts w:hint="cs"/>
          <w:rtl/>
          <w:lang w:eastAsia="he-IL"/>
        </w:rPr>
        <w:t xml:space="preserve">- - </w:t>
      </w:r>
    </w:p>
    <w:p w:rsidR="00C304D9" w:rsidRDefault="00C304D9" w:rsidP="00C304D9">
      <w:pPr>
        <w:rPr>
          <w:rtl/>
          <w:lang w:eastAsia="he-IL"/>
        </w:rPr>
      </w:pPr>
      <w:bookmarkStart w:id="1358" w:name="_ETM_Q1_4975918"/>
      <w:bookmarkEnd w:id="1358"/>
    </w:p>
    <w:p w:rsidR="00C304D9" w:rsidRDefault="00C304D9" w:rsidP="00C304D9">
      <w:pPr>
        <w:pStyle w:val="af6"/>
        <w:keepNext/>
        <w:rPr>
          <w:rtl/>
        </w:rPr>
      </w:pPr>
      <w:bookmarkStart w:id="1359" w:name="_ETM_Q1_4976216"/>
      <w:bookmarkStart w:id="1360" w:name="_ETM_Q1_4977088"/>
      <w:bookmarkEnd w:id="1359"/>
      <w:bookmarkEnd w:id="1360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אני רוצה - - - לא, לא, </w:t>
      </w:r>
      <w:bookmarkStart w:id="1361" w:name="_ETM_Q1_4976590"/>
      <w:bookmarkEnd w:id="1361"/>
      <w:r>
        <w:rPr>
          <w:rFonts w:hint="cs"/>
          <w:rtl/>
          <w:lang w:eastAsia="he-IL"/>
        </w:rPr>
        <w:t xml:space="preserve">ארגוני הנשים עשו את העבודה והזכירו את זה. אני רוצה </w:t>
      </w:r>
      <w:bookmarkStart w:id="1362" w:name="_ETM_Q1_4982344"/>
      <w:bookmarkEnd w:id="1362"/>
      <w:r>
        <w:rPr>
          <w:rFonts w:hint="cs"/>
          <w:rtl/>
          <w:lang w:eastAsia="he-IL"/>
        </w:rPr>
        <w:t xml:space="preserve">להגיד לך שהיום </w:t>
      </w:r>
      <w:proofErr w:type="spellStart"/>
      <w:r>
        <w:rPr>
          <w:rFonts w:hint="cs"/>
          <w:rtl/>
          <w:lang w:eastAsia="he-IL"/>
        </w:rPr>
        <w:t>המאזונים</w:t>
      </w:r>
      <w:proofErr w:type="spellEnd"/>
      <w:r>
        <w:rPr>
          <w:rFonts w:hint="cs"/>
          <w:rtl/>
          <w:lang w:eastAsia="he-IL"/>
        </w:rPr>
        <w:t xml:space="preserve"> לא יכולים לעשות את הנישואים השניים </w:t>
      </w:r>
      <w:bookmarkStart w:id="1363" w:name="_ETM_Q1_4986719"/>
      <w:bookmarkEnd w:id="1363"/>
      <w:r>
        <w:rPr>
          <w:rFonts w:hint="cs"/>
          <w:rtl/>
          <w:lang w:eastAsia="he-IL"/>
        </w:rPr>
        <w:t xml:space="preserve">בגלל מאבק שניהלנו, עכשיו אני חזרתי לארגוני הנשים, שניהלנו בשנת </w:t>
      </w:r>
      <w:bookmarkStart w:id="1364" w:name="_ETM_Q1_4989869"/>
      <w:bookmarkEnd w:id="1364"/>
      <w:r>
        <w:rPr>
          <w:rFonts w:hint="cs"/>
          <w:rtl/>
          <w:lang w:eastAsia="he-IL"/>
        </w:rPr>
        <w:t xml:space="preserve">1997 כאשר גילינו </w:t>
      </w:r>
      <w:proofErr w:type="spellStart"/>
      <w:r>
        <w:rPr>
          <w:rFonts w:hint="cs"/>
          <w:rtl/>
          <w:lang w:eastAsia="he-IL"/>
        </w:rPr>
        <w:t>שמאזונים</w:t>
      </w:r>
      <w:proofErr w:type="spellEnd"/>
      <w:r>
        <w:rPr>
          <w:rFonts w:hint="cs"/>
          <w:rtl/>
          <w:lang w:eastAsia="he-IL"/>
        </w:rPr>
        <w:t xml:space="preserve"> כותבים את הכתובה ולא מגישים אותה </w:t>
      </w:r>
      <w:bookmarkStart w:id="1365" w:name="_ETM_Q1_4999786"/>
      <w:bookmarkEnd w:id="1365"/>
      <w:r>
        <w:rPr>
          <w:rFonts w:hint="cs"/>
          <w:rtl/>
          <w:lang w:eastAsia="he-IL"/>
        </w:rPr>
        <w:t xml:space="preserve">עד שרוצים. ואז עשיתם את הספרים האלה שיש בהם מספור </w:t>
      </w:r>
      <w:bookmarkStart w:id="1366" w:name="_ETM_Q1_5004888"/>
      <w:bookmarkEnd w:id="1366"/>
      <w:r>
        <w:rPr>
          <w:rFonts w:hint="cs"/>
          <w:rtl/>
          <w:lang w:eastAsia="he-IL"/>
        </w:rPr>
        <w:t xml:space="preserve">- - - </w:t>
      </w:r>
    </w:p>
    <w:p w:rsidR="00C304D9" w:rsidRDefault="00C304D9" w:rsidP="00C304D9">
      <w:pPr>
        <w:rPr>
          <w:rtl/>
          <w:lang w:eastAsia="he-IL"/>
        </w:rPr>
      </w:pPr>
      <w:bookmarkStart w:id="1367" w:name="_ETM_Q1_5003313"/>
      <w:bookmarkEnd w:id="1367"/>
    </w:p>
    <w:p w:rsidR="00C304D9" w:rsidRDefault="00C304D9" w:rsidP="00C304D9">
      <w:pPr>
        <w:pStyle w:val="af9"/>
        <w:keepNext/>
        <w:rPr>
          <w:rtl/>
          <w:lang w:eastAsia="he-IL"/>
        </w:rPr>
      </w:pPr>
      <w:bookmarkStart w:id="1368" w:name="_ETM_Q1_5003754"/>
      <w:bookmarkEnd w:id="1368"/>
      <w:proofErr w:type="spellStart"/>
      <w:r>
        <w:rPr>
          <w:rtl/>
          <w:lang w:eastAsia="he-IL"/>
        </w:rPr>
        <w:t>איאד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זחאלקה</w:t>
      </w:r>
      <w:proofErr w:type="spellEnd"/>
      <w:r>
        <w:rPr>
          <w:rtl/>
          <w:lang w:eastAsia="he-IL"/>
        </w:rPr>
        <w:t>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מדויק - - -</w:t>
      </w:r>
      <w:r w:rsidR="00D61433">
        <w:rPr>
          <w:rFonts w:hint="cs"/>
          <w:rtl/>
          <w:lang w:eastAsia="he-IL"/>
        </w:rPr>
        <w:t xml:space="preserve"> </w:t>
      </w:r>
    </w:p>
    <w:p w:rsidR="00D61433" w:rsidRDefault="00D61433" w:rsidP="00C304D9">
      <w:pPr>
        <w:rPr>
          <w:rtl/>
          <w:lang w:eastAsia="he-IL"/>
        </w:rPr>
      </w:pPr>
    </w:p>
    <w:p w:rsidR="00C304D9" w:rsidRDefault="00C304D9" w:rsidP="00C304D9">
      <w:pPr>
        <w:pStyle w:val="af6"/>
        <w:keepNext/>
        <w:rPr>
          <w:rtl/>
        </w:rPr>
      </w:pPr>
      <w:bookmarkStart w:id="1369" w:name="_ETM_Q1_5003268"/>
      <w:bookmarkStart w:id="1370" w:name="_ETM_Q1_5005270"/>
      <w:bookmarkEnd w:id="1369"/>
      <w:bookmarkEnd w:id="1370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לי </w:t>
      </w:r>
      <w:bookmarkStart w:id="1371" w:name="_ETM_Q1_5006803"/>
      <w:bookmarkEnd w:id="1371"/>
      <w:r>
        <w:rPr>
          <w:rFonts w:hint="cs"/>
          <w:rtl/>
          <w:lang w:eastAsia="he-IL"/>
        </w:rPr>
        <w:t>לא מדויק. אני אז התעסקתי בנושא - - -</w:t>
      </w:r>
    </w:p>
    <w:p w:rsidR="00C304D9" w:rsidRDefault="00C304D9" w:rsidP="00C304D9">
      <w:pPr>
        <w:rPr>
          <w:rtl/>
          <w:lang w:eastAsia="he-IL"/>
        </w:rPr>
      </w:pPr>
      <w:bookmarkStart w:id="1372" w:name="_ETM_Q1_5006453"/>
      <w:bookmarkEnd w:id="1372"/>
    </w:p>
    <w:p w:rsidR="00C304D9" w:rsidRDefault="00C304D9" w:rsidP="00C304D9">
      <w:pPr>
        <w:pStyle w:val="a4"/>
        <w:keepNext/>
        <w:rPr>
          <w:rtl/>
        </w:rPr>
      </w:pPr>
      <w:bookmarkStart w:id="1373" w:name="_ETM_Q1_5006759"/>
      <w:bookmarkStart w:id="1374" w:name="_ETM_Q1_5007786"/>
      <w:bookmarkEnd w:id="1373"/>
      <w:bookmarkEnd w:id="1374"/>
      <w:r>
        <w:rPr>
          <w:rtl/>
        </w:rPr>
        <w:t>מיכל רוזין (מרצ):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75" w:name="_ETM_Q1_5008486"/>
      <w:bookmarkEnd w:id="1375"/>
      <w:r>
        <w:rPr>
          <w:rFonts w:hint="cs"/>
          <w:rtl/>
          <w:lang w:eastAsia="he-IL"/>
        </w:rPr>
        <w:t>יכולה שאלת הבהרה - - -</w:t>
      </w:r>
    </w:p>
    <w:p w:rsidR="00C304D9" w:rsidRDefault="00C304D9" w:rsidP="00C304D9">
      <w:pPr>
        <w:rPr>
          <w:rtl/>
          <w:lang w:eastAsia="he-IL"/>
        </w:rPr>
      </w:pPr>
      <w:bookmarkStart w:id="1376" w:name="_ETM_Q1_5011931"/>
      <w:bookmarkEnd w:id="1376"/>
    </w:p>
    <w:p w:rsidR="00C304D9" w:rsidRDefault="00C304D9" w:rsidP="00C304D9">
      <w:pPr>
        <w:pStyle w:val="af6"/>
        <w:keepNext/>
        <w:rPr>
          <w:rtl/>
        </w:rPr>
      </w:pPr>
      <w:bookmarkStart w:id="1377" w:name="_ETM_Q1_5012339"/>
      <w:bookmarkStart w:id="1378" w:name="_ETM_Q1_5012500"/>
      <w:bookmarkEnd w:id="1377"/>
      <w:bookmarkEnd w:id="1378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רוזין, עכשיו </w:t>
      </w:r>
      <w:bookmarkStart w:id="1379" w:name="_ETM_Q1_5016010"/>
      <w:bookmarkEnd w:id="1379"/>
      <w:r>
        <w:rPr>
          <w:rFonts w:hint="cs"/>
          <w:rtl/>
          <w:lang w:eastAsia="he-IL"/>
        </w:rPr>
        <w:t xml:space="preserve">התור שלך. </w:t>
      </w:r>
    </w:p>
    <w:p w:rsidR="00C304D9" w:rsidRDefault="00C304D9" w:rsidP="00C304D9">
      <w:pPr>
        <w:rPr>
          <w:rtl/>
          <w:lang w:eastAsia="he-IL"/>
        </w:rPr>
      </w:pPr>
      <w:bookmarkStart w:id="1380" w:name="_ETM_Q1_5017423"/>
      <w:bookmarkEnd w:id="1380"/>
    </w:p>
    <w:p w:rsidR="00C304D9" w:rsidRDefault="00C304D9" w:rsidP="00C304D9">
      <w:pPr>
        <w:pStyle w:val="a4"/>
        <w:keepNext/>
        <w:rPr>
          <w:rtl/>
        </w:rPr>
      </w:pPr>
      <w:bookmarkStart w:id="1381" w:name="_ETM_Q1_5017814"/>
      <w:bookmarkStart w:id="1382" w:name="_ETM_Q1_5013642"/>
      <w:bookmarkEnd w:id="1381"/>
      <w:bookmarkEnd w:id="1382"/>
      <w:r>
        <w:rPr>
          <w:rtl/>
        </w:rPr>
        <w:t>שרת המשפטים איילת שקד: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שאני צריכה לצאת, יש לי </w:t>
      </w:r>
      <w:bookmarkStart w:id="1383" w:name="_ETM_Q1_5019741"/>
      <w:bookmarkEnd w:id="1383"/>
      <w:r>
        <w:rPr>
          <w:rFonts w:hint="cs"/>
          <w:rtl/>
          <w:lang w:eastAsia="he-IL"/>
        </w:rPr>
        <w:t xml:space="preserve">עוד שעתיים ועדת שרים ששם אנחנו נדון בדוח ונחליט איזה </w:t>
      </w:r>
      <w:bookmarkStart w:id="1384" w:name="_ETM_Q1_5023340"/>
      <w:bookmarkEnd w:id="1384"/>
      <w:r>
        <w:rPr>
          <w:rFonts w:hint="cs"/>
          <w:rtl/>
          <w:lang w:eastAsia="he-IL"/>
        </w:rPr>
        <w:t xml:space="preserve">המלצות לאמץ, מה לא לאמץ, מה לקדם מהר, מה </w:t>
      </w:r>
      <w:bookmarkStart w:id="1385" w:name="_ETM_Q1_5027503"/>
      <w:bookmarkEnd w:id="1385"/>
      <w:r>
        <w:rPr>
          <w:rFonts w:hint="cs"/>
          <w:rtl/>
          <w:lang w:eastAsia="he-IL"/>
        </w:rPr>
        <w:t>לקדם יותר לאט, ולכן השיח הזה מאוד חשוב לי</w:t>
      </w:r>
      <w:bookmarkStart w:id="1386" w:name="_ETM_Q1_5029881"/>
      <w:bookmarkEnd w:id="1386"/>
      <w:r>
        <w:rPr>
          <w:rFonts w:hint="cs"/>
          <w:rtl/>
          <w:lang w:eastAsia="he-IL"/>
        </w:rPr>
        <w:t xml:space="preserve">. העוזרים שלי נשארים פה ואמי נשארת פה כי אני </w:t>
      </w:r>
      <w:bookmarkStart w:id="1387" w:name="_ETM_Q1_5036199"/>
      <w:bookmarkEnd w:id="1387"/>
      <w:r>
        <w:rPr>
          <w:rFonts w:hint="cs"/>
          <w:rtl/>
          <w:lang w:eastAsia="he-IL"/>
        </w:rPr>
        <w:t>כן רוצה לדעת מה כולם חושבים - - -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1388" w:name="_ETM_Q1_5038346"/>
      <w:bookmarkEnd w:id="1388"/>
      <w:r>
        <w:rPr>
          <w:rFonts w:hint="cs"/>
          <w:rtl/>
          <w:lang w:eastAsia="he-IL"/>
        </w:rPr>
        <w:t>הדברים עכשיו שהיא - - -</w:t>
      </w:r>
    </w:p>
    <w:p w:rsidR="00C304D9" w:rsidRDefault="00C304D9" w:rsidP="00C304D9">
      <w:pPr>
        <w:rPr>
          <w:rtl/>
          <w:lang w:eastAsia="he-IL"/>
        </w:rPr>
      </w:pPr>
      <w:bookmarkStart w:id="1389" w:name="_ETM_Q1_5041621"/>
      <w:bookmarkEnd w:id="1389"/>
    </w:p>
    <w:p w:rsidR="00C304D9" w:rsidRDefault="00C304D9" w:rsidP="00C304D9">
      <w:pPr>
        <w:pStyle w:val="a4"/>
        <w:keepNext/>
        <w:rPr>
          <w:rtl/>
        </w:rPr>
      </w:pPr>
      <w:bookmarkStart w:id="1390" w:name="_ETM_Q1_5042196"/>
      <w:bookmarkEnd w:id="1390"/>
      <w:r>
        <w:rPr>
          <w:rtl/>
        </w:rPr>
        <w:t>שרת המשפטים איילת שקד: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שהיא אומרת הם - </w:t>
      </w:r>
      <w:bookmarkStart w:id="1391" w:name="_ETM_Q1_5043045"/>
      <w:bookmarkEnd w:id="1391"/>
      <w:r>
        <w:rPr>
          <w:rFonts w:hint="cs"/>
          <w:rtl/>
          <w:lang w:eastAsia="he-IL"/>
        </w:rPr>
        <w:t xml:space="preserve">- - למחשבה. 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4"/>
        <w:keepNext/>
        <w:rPr>
          <w:rtl/>
        </w:rPr>
      </w:pPr>
      <w:bookmarkStart w:id="1392" w:name="_ETM_Q1_5044548"/>
      <w:bookmarkStart w:id="1393" w:name="_ETM_Q1_5044563"/>
      <w:bookmarkStart w:id="1394" w:name="_ETM_Q1_5045254"/>
      <w:bookmarkEnd w:id="1392"/>
      <w:bookmarkEnd w:id="1393"/>
      <w:bookmarkEnd w:id="1394"/>
      <w:r>
        <w:rPr>
          <w:rtl/>
        </w:rPr>
        <w:t>מיכל רוזין (מרצ):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השרה תשמע את שאלת ההבהרה - - -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f6"/>
        <w:keepNext/>
        <w:rPr>
          <w:rtl/>
        </w:rPr>
      </w:pPr>
      <w:bookmarkStart w:id="1395" w:name="_ETM_Q1_5046486"/>
      <w:bookmarkStart w:id="1396" w:name="_ETM_Q1_5047296"/>
      <w:bookmarkEnd w:id="1395"/>
      <w:bookmarkEnd w:id="1396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באמת הייתה שאלה - - -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4"/>
        <w:keepNext/>
        <w:rPr>
          <w:rtl/>
        </w:rPr>
      </w:pPr>
      <w:r>
        <w:rPr>
          <w:rtl/>
        </w:rPr>
        <w:t>שרת המשפטים איילת שקד: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המסקנה של </w:t>
      </w:r>
      <w:bookmarkStart w:id="1397" w:name="_ETM_Q1_5049453"/>
      <w:bookmarkEnd w:id="1397"/>
      <w:r>
        <w:rPr>
          <w:rFonts w:hint="cs"/>
          <w:rtl/>
          <w:lang w:eastAsia="he-IL"/>
        </w:rPr>
        <w:t xml:space="preserve">הדוח אמורה להיות פרגמאטית. כשאני שאלתי את אמי מה הוביל </w:t>
      </w:r>
      <w:bookmarkStart w:id="1398" w:name="_ETM_Q1_5057237"/>
      <w:bookmarkEnd w:id="1398"/>
      <w:r>
        <w:rPr>
          <w:rFonts w:hint="cs"/>
          <w:rtl/>
          <w:lang w:eastAsia="he-IL"/>
        </w:rPr>
        <w:t xml:space="preserve">אתכם להחלטה הזאת אז היא אמרה לי, אני רוצה להצליח. </w:t>
      </w:r>
      <w:bookmarkStart w:id="1399" w:name="_ETM_Q1_5059541"/>
      <w:bookmarkEnd w:id="1399"/>
      <w:r>
        <w:rPr>
          <w:rFonts w:hint="cs"/>
          <w:rtl/>
          <w:lang w:eastAsia="he-IL"/>
        </w:rPr>
        <w:t xml:space="preserve">עדיף להצליח ב-95% מאשר להיכשל ב-100%. והמחשבה הייתה שאם ההיתרים </w:t>
      </w:r>
      <w:bookmarkStart w:id="1400" w:name="_ETM_Q1_5067899"/>
      <w:bookmarkEnd w:id="1400"/>
      <w:r>
        <w:rPr>
          <w:rFonts w:hint="cs"/>
          <w:rtl/>
          <w:lang w:eastAsia="he-IL"/>
        </w:rPr>
        <w:t>המוחרגים האלה</w:t>
      </w:r>
      <w:bookmarkStart w:id="1401" w:name="_ETM_Q1_5003565"/>
      <w:bookmarkEnd w:id="1401"/>
      <w:r>
        <w:rPr>
          <w:rFonts w:hint="cs"/>
          <w:rtl/>
          <w:lang w:eastAsia="he-IL"/>
        </w:rPr>
        <w:t xml:space="preserve"> יצליחו לגייס גם את כל ההנהגה הדתית והרוחנית </w:t>
      </w:r>
      <w:bookmarkStart w:id="1402" w:name="_ETM_Q1_5073804"/>
      <w:bookmarkEnd w:id="1402"/>
      <w:r>
        <w:rPr>
          <w:rFonts w:hint="cs"/>
          <w:rtl/>
          <w:lang w:eastAsia="he-IL"/>
        </w:rPr>
        <w:t xml:space="preserve">- - - בסדר - - - אני </w:t>
      </w:r>
      <w:bookmarkStart w:id="1403" w:name="_ETM_Q1_5077683"/>
      <w:bookmarkEnd w:id="1403"/>
      <w:r>
        <w:rPr>
          <w:rFonts w:hint="cs"/>
          <w:rtl/>
          <w:lang w:eastAsia="he-IL"/>
        </w:rPr>
        <w:t xml:space="preserve">מסבירה לכם מה הייתה המחשבה. כולנו ביחד כאן עם אותה </w:t>
      </w:r>
      <w:bookmarkStart w:id="1404" w:name="_ETM_Q1_5081324"/>
      <w:bookmarkEnd w:id="1404"/>
      <w:r>
        <w:rPr>
          <w:rFonts w:hint="cs"/>
          <w:rtl/>
          <w:lang w:eastAsia="he-IL"/>
        </w:rPr>
        <w:t>מטרה סך הכל.</w:t>
      </w:r>
      <w:bookmarkStart w:id="1405" w:name="_ETM_Q1_5083839"/>
      <w:bookmarkEnd w:id="1405"/>
    </w:p>
    <w:p w:rsidR="00C304D9" w:rsidRDefault="00C304D9" w:rsidP="00C304D9">
      <w:pPr>
        <w:rPr>
          <w:rtl/>
          <w:lang w:eastAsia="he-IL"/>
        </w:rPr>
      </w:pPr>
      <w:bookmarkStart w:id="1406" w:name="_ETM_Q1_5080567"/>
      <w:bookmarkEnd w:id="1406"/>
    </w:p>
    <w:p w:rsidR="00C304D9" w:rsidRDefault="00C304D9" w:rsidP="00C304D9">
      <w:pPr>
        <w:pStyle w:val="a4"/>
        <w:keepNext/>
        <w:rPr>
          <w:rtl/>
        </w:rPr>
      </w:pPr>
      <w:bookmarkStart w:id="1407" w:name="_ETM_Q1_5081021"/>
      <w:bookmarkStart w:id="1408" w:name="_ETM_Q1_5081814"/>
      <w:bookmarkEnd w:id="1407"/>
      <w:bookmarkEnd w:id="1408"/>
      <w:r>
        <w:rPr>
          <w:rtl/>
        </w:rPr>
        <w:t>מיכל רוזין (מרצ):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לשאול, קודם כל אני </w:t>
      </w:r>
      <w:bookmarkStart w:id="1409" w:name="_ETM_Q1_5085512"/>
      <w:bookmarkEnd w:id="1409"/>
      <w:r>
        <w:rPr>
          <w:rFonts w:hint="cs"/>
          <w:rtl/>
          <w:lang w:eastAsia="he-IL"/>
        </w:rPr>
        <w:t>חושבת שהדוח הוא חשוב והעיסוק בנושא הוא חשוב ואני מכירה את העיסוק מתחום ארגוני הנשים של עשרות שנים והידע הגדול נ</w:t>
      </w:r>
      <w:bookmarkStart w:id="1410" w:name="_ETM_Q1_5093365"/>
      <w:bookmarkEnd w:id="1410"/>
      <w:r>
        <w:rPr>
          <w:rFonts w:hint="cs"/>
          <w:rtl/>
          <w:lang w:eastAsia="he-IL"/>
        </w:rPr>
        <w:t xml:space="preserve">מצא אצלם ואני תמיד האמנתי שהמאבק הזה צריך לבוא מהשטח </w:t>
      </w:r>
      <w:bookmarkStart w:id="1411" w:name="_ETM_Q1_5097926"/>
      <w:bookmarkEnd w:id="1411"/>
      <w:r>
        <w:rPr>
          <w:rFonts w:hint="cs"/>
          <w:rtl/>
          <w:lang w:eastAsia="he-IL"/>
        </w:rPr>
        <w:t>מלמטה והוא אכן התחולל בעשרות שנים האחרונות והוא הולך ומתגבר</w:t>
      </w:r>
      <w:bookmarkStart w:id="1412" w:name="_ETM_Q1_5103901"/>
      <w:bookmarkEnd w:id="1412"/>
      <w:r>
        <w:rPr>
          <w:rFonts w:hint="cs"/>
          <w:rtl/>
          <w:lang w:eastAsia="he-IL"/>
        </w:rPr>
        <w:t xml:space="preserve">, ולכן גם הצמצום בתופעה כי נשים נעשות מודעות יותר </w:t>
      </w:r>
      <w:bookmarkStart w:id="1413" w:name="_ETM_Q1_5106209"/>
      <w:bookmarkEnd w:id="1413"/>
      <w:r>
        <w:rPr>
          <w:rFonts w:hint="cs"/>
          <w:rtl/>
          <w:lang w:eastAsia="he-IL"/>
        </w:rPr>
        <w:t xml:space="preserve">וחזקות יותר וכדומה. ואני מבינה את הקטע של פרגמאטיות, </w:t>
      </w:r>
      <w:bookmarkStart w:id="1414" w:name="_ETM_Q1_5111210"/>
      <w:bookmarkEnd w:id="1414"/>
      <w:r>
        <w:rPr>
          <w:rFonts w:hint="cs"/>
          <w:rtl/>
          <w:lang w:eastAsia="he-IL"/>
        </w:rPr>
        <w:t xml:space="preserve">אני מבינה את הצורך לעשות תהליך. אני רוצה כן לשאול בעניין </w:t>
      </w:r>
      <w:bookmarkStart w:id="1415" w:name="_ETM_Q1_5115690"/>
      <w:bookmarkEnd w:id="1415"/>
      <w:r>
        <w:rPr>
          <w:rFonts w:hint="cs"/>
          <w:rtl/>
          <w:lang w:eastAsia="he-IL"/>
        </w:rPr>
        <w:t xml:space="preserve">של ההיתרים האם עשיתם בדיקה בעניין הזה, אני חושבת שרוב </w:t>
      </w:r>
      <w:bookmarkStart w:id="1416" w:name="_ETM_Q1_5128263"/>
      <w:bookmarkEnd w:id="1416"/>
      <w:r>
        <w:rPr>
          <w:rFonts w:hint="cs"/>
          <w:rtl/>
          <w:lang w:eastAsia="he-IL"/>
        </w:rPr>
        <w:t xml:space="preserve">הקצף יוצא בעיקר על סעיף, תתקנו אותי אם אני </w:t>
      </w:r>
      <w:bookmarkStart w:id="1417" w:name="_ETM_Q1_5132294"/>
      <w:bookmarkEnd w:id="1417"/>
      <w:r>
        <w:rPr>
          <w:rFonts w:hint="cs"/>
          <w:rtl/>
          <w:lang w:eastAsia="he-IL"/>
        </w:rPr>
        <w:t>טועה, שלוש וארבע, זה בעיקר הדברים. ואני רוצה לשאול האם עשיתם השוואה - - -</w:t>
      </w:r>
    </w:p>
    <w:p w:rsidR="00C304D9" w:rsidRDefault="00C304D9" w:rsidP="00C304D9">
      <w:pPr>
        <w:rPr>
          <w:rtl/>
          <w:lang w:eastAsia="he-IL"/>
        </w:rPr>
      </w:pPr>
      <w:bookmarkStart w:id="1418" w:name="_ETM_Q1_5135086"/>
      <w:bookmarkEnd w:id="1418"/>
    </w:p>
    <w:p w:rsidR="00C304D9" w:rsidRDefault="00C304D9" w:rsidP="00C304D9">
      <w:pPr>
        <w:pStyle w:val="af6"/>
        <w:keepNext/>
        <w:rPr>
          <w:rtl/>
        </w:rPr>
      </w:pPr>
      <w:bookmarkStart w:id="1419" w:name="_ETM_Q1_5135698"/>
      <w:bookmarkStart w:id="1420" w:name="_ETM_Q1_5134515"/>
      <w:bookmarkEnd w:id="1419"/>
      <w:bookmarkEnd w:id="1420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בשלוש וארבע?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4"/>
        <w:keepNext/>
        <w:rPr>
          <w:rtl/>
        </w:rPr>
      </w:pPr>
      <w:bookmarkStart w:id="1421" w:name="_ETM_Q1_5137003"/>
      <w:bookmarkStart w:id="1422" w:name="_ETM_Q1_5137013"/>
      <w:bookmarkStart w:id="1423" w:name="_ETM_Q1_5137928"/>
      <w:bookmarkEnd w:id="1421"/>
      <w:bookmarkEnd w:id="1422"/>
      <w:bookmarkEnd w:id="1423"/>
      <w:r>
        <w:rPr>
          <w:rtl/>
        </w:rPr>
        <w:t>קריאה: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העילות.</w:t>
      </w:r>
    </w:p>
    <w:p w:rsidR="00C304D9" w:rsidRDefault="00C304D9" w:rsidP="00C304D9">
      <w:pPr>
        <w:rPr>
          <w:rtl/>
          <w:lang w:eastAsia="he-IL"/>
        </w:rPr>
      </w:pPr>
      <w:bookmarkStart w:id="1424" w:name="_ETM_Q1_5138187"/>
      <w:bookmarkEnd w:id="1424"/>
    </w:p>
    <w:p w:rsidR="00C304D9" w:rsidRDefault="00C304D9" w:rsidP="00C304D9">
      <w:pPr>
        <w:pStyle w:val="a4"/>
        <w:keepNext/>
        <w:rPr>
          <w:rtl/>
        </w:rPr>
      </w:pPr>
      <w:bookmarkStart w:id="1425" w:name="_ETM_Q1_5138466"/>
      <w:bookmarkStart w:id="1426" w:name="_ETM_Q1_5139451"/>
      <w:bookmarkEnd w:id="1425"/>
      <w:bookmarkEnd w:id="1426"/>
      <w:r>
        <w:rPr>
          <w:rtl/>
        </w:rPr>
        <w:t>מיכל רוזין (מרצ):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בעילות, בהיתרים, הנושא </w:t>
      </w:r>
      <w:bookmarkStart w:id="1427" w:name="_ETM_Q1_5139992"/>
      <w:bookmarkEnd w:id="1427"/>
      <w:r>
        <w:rPr>
          <w:rFonts w:hint="cs"/>
          <w:rtl/>
          <w:lang w:eastAsia="he-IL"/>
        </w:rPr>
        <w:t>של אישה אלמנה והנושא של הפירוד ממושך. ואני רוצה להגיד למה. אני רוצה לשאול האם עשיתם השוואה א' עם הדין</w:t>
      </w:r>
      <w:bookmarkStart w:id="1428" w:name="_ETM_Q1_5149551"/>
      <w:bookmarkEnd w:id="1428"/>
      <w:r>
        <w:rPr>
          <w:rFonts w:hint="cs"/>
          <w:rtl/>
          <w:lang w:eastAsia="he-IL"/>
        </w:rPr>
        <w:t xml:space="preserve"> הדתי האישי היהודי, כי גם שם יש לנו ויכוח מאוד מאוד קשה על הנושא של היתרים לאישה שנייה. ואם עשיתם </w:t>
      </w:r>
      <w:bookmarkStart w:id="1429" w:name="_ETM_Q1_5156498"/>
      <w:bookmarkEnd w:id="1429"/>
      <w:r>
        <w:rPr>
          <w:rFonts w:hint="cs"/>
          <w:rtl/>
          <w:lang w:eastAsia="he-IL"/>
        </w:rPr>
        <w:t xml:space="preserve">השוואה או בדיקה במשפט הבינלאומי האם יש דוגמאות כאלה למקרים </w:t>
      </w:r>
      <w:bookmarkStart w:id="1430" w:name="_ETM_Q1_5160805"/>
      <w:bookmarkEnd w:id="1430"/>
      <w:r>
        <w:rPr>
          <w:rFonts w:hint="cs"/>
          <w:rtl/>
          <w:lang w:eastAsia="he-IL"/>
        </w:rPr>
        <w:t xml:space="preserve">כי יש עוד מדינות שמתמודדות עם התופעה הזאת, לא </w:t>
      </w:r>
      <w:bookmarkStart w:id="1431" w:name="_ETM_Q1_5165327"/>
      <w:bookmarkEnd w:id="1431"/>
      <w:r>
        <w:rPr>
          <w:rFonts w:hint="cs"/>
          <w:rtl/>
          <w:lang w:eastAsia="he-IL"/>
        </w:rPr>
        <w:t xml:space="preserve">רק דרך אגב באסלאם, בעוד דתות, האם עשיתם השוואה. כי </w:t>
      </w:r>
      <w:bookmarkStart w:id="1432" w:name="_ETM_Q1_5169545"/>
      <w:bookmarkEnd w:id="1432"/>
      <w:r>
        <w:rPr>
          <w:rFonts w:hint="cs"/>
          <w:rtl/>
          <w:lang w:eastAsia="he-IL"/>
        </w:rPr>
        <w:t xml:space="preserve">הנושא של פירוד ממושך, שאני חושבת שהוא, סליחה שאני מתחילה </w:t>
      </w:r>
      <w:bookmarkStart w:id="1433" w:name="_ETM_Q1_5173709"/>
      <w:bookmarkEnd w:id="1433"/>
      <w:r>
        <w:rPr>
          <w:rFonts w:hint="cs"/>
          <w:rtl/>
          <w:lang w:eastAsia="he-IL"/>
        </w:rPr>
        <w:t xml:space="preserve">שם, אבל דווקא הוא הדבר הכי פשוט לתקוף אותו מכוון </w:t>
      </w:r>
      <w:bookmarkStart w:id="1434" w:name="_ETM_Q1_5176090"/>
      <w:bookmarkEnd w:id="1434"/>
      <w:r>
        <w:rPr>
          <w:rFonts w:hint="cs"/>
          <w:rtl/>
          <w:lang w:eastAsia="he-IL"/>
        </w:rPr>
        <w:t xml:space="preserve">שדווקא פה זה בדיוק העניין שנותן כוח לגבר מול האישה </w:t>
      </w:r>
      <w:bookmarkStart w:id="1435" w:name="_ETM_Q1_5181460"/>
      <w:bookmarkEnd w:id="1435"/>
      <w:r>
        <w:rPr>
          <w:rFonts w:hint="cs"/>
          <w:rtl/>
          <w:lang w:eastAsia="he-IL"/>
        </w:rPr>
        <w:t xml:space="preserve">במעמד אישי בלתי שוויוני מלכתחילה בין נשים לגברים בכל תהליך </w:t>
      </w:r>
      <w:bookmarkStart w:id="1436" w:name="_ETM_Q1_5188192"/>
      <w:bookmarkEnd w:id="1436"/>
      <w:r>
        <w:rPr>
          <w:rFonts w:hint="cs"/>
          <w:rtl/>
          <w:lang w:eastAsia="he-IL"/>
        </w:rPr>
        <w:t xml:space="preserve">הנישואים והגירושים. ברגע שאת נותנת לגבר, ואנחנו עשינו דיונים על </w:t>
      </w:r>
      <w:bookmarkStart w:id="1437" w:name="_ETM_Q1_5191730"/>
      <w:bookmarkEnd w:id="1437"/>
      <w:r>
        <w:rPr>
          <w:rFonts w:hint="cs"/>
          <w:rtl/>
          <w:lang w:eastAsia="he-IL"/>
        </w:rPr>
        <w:t xml:space="preserve">זה גם על נושא של בתי הדין הרבניים, ברגע שאת </w:t>
      </w:r>
      <w:bookmarkStart w:id="1438" w:name="_ETM_Q1_5194041"/>
      <w:bookmarkEnd w:id="1438"/>
      <w:r>
        <w:rPr>
          <w:rFonts w:hint="cs"/>
          <w:rtl/>
          <w:lang w:eastAsia="he-IL"/>
        </w:rPr>
        <w:t xml:space="preserve">נותנת לגבר את האפשרות לשאת אישה שנייה בתהליך גירושים קשה </w:t>
      </w:r>
      <w:bookmarkStart w:id="1439" w:name="_ETM_Q1_5199053"/>
      <w:bookmarkEnd w:id="1439"/>
      <w:r>
        <w:rPr>
          <w:rFonts w:hint="cs"/>
          <w:rtl/>
          <w:lang w:eastAsia="he-IL"/>
        </w:rPr>
        <w:t xml:space="preserve">הוא ימשיך בסרבנותו לתת את הגט ולתת את התנאים - </w:t>
      </w:r>
      <w:bookmarkStart w:id="1440" w:name="_ETM_Q1_5199374"/>
      <w:bookmarkEnd w:id="1440"/>
      <w:r>
        <w:rPr>
          <w:rFonts w:hint="cs"/>
          <w:rtl/>
          <w:lang w:eastAsia="he-IL"/>
        </w:rPr>
        <w:t>- -</w:t>
      </w:r>
    </w:p>
    <w:p w:rsidR="00C304D9" w:rsidRDefault="00C304D9" w:rsidP="00C304D9">
      <w:pPr>
        <w:rPr>
          <w:rtl/>
          <w:lang w:eastAsia="he-IL"/>
        </w:rPr>
      </w:pPr>
      <w:bookmarkStart w:id="1441" w:name="_ETM_Q1_5199974"/>
      <w:bookmarkEnd w:id="1441"/>
    </w:p>
    <w:p w:rsidR="00C304D9" w:rsidRDefault="00C304D9" w:rsidP="00C304D9">
      <w:pPr>
        <w:pStyle w:val="af9"/>
        <w:keepNext/>
        <w:rPr>
          <w:rtl/>
          <w:lang w:eastAsia="he-IL"/>
        </w:rPr>
      </w:pPr>
      <w:bookmarkStart w:id="1442" w:name="_ETM_Q1_5201273"/>
      <w:bookmarkEnd w:id="1442"/>
      <w:proofErr w:type="spellStart"/>
      <w:r>
        <w:rPr>
          <w:rtl/>
          <w:lang w:eastAsia="he-IL"/>
        </w:rPr>
        <w:t>איאד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זחאלקה</w:t>
      </w:r>
      <w:proofErr w:type="spellEnd"/>
      <w:r>
        <w:rPr>
          <w:rtl/>
          <w:lang w:eastAsia="he-IL"/>
        </w:rPr>
        <w:t>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bookmarkStart w:id="1443" w:name="_ETM_Q1_5201765"/>
      <w:bookmarkEnd w:id="1443"/>
      <w:r>
        <w:rPr>
          <w:rFonts w:hint="cs"/>
          <w:rtl/>
          <w:lang w:eastAsia="he-IL"/>
        </w:rPr>
        <w:t xml:space="preserve">אין גם אצלנו גברתי - - </w:t>
      </w:r>
      <w:bookmarkStart w:id="1444" w:name="_ETM_Q1_5204881"/>
      <w:bookmarkEnd w:id="1444"/>
      <w:r>
        <w:rPr>
          <w:rFonts w:hint="cs"/>
          <w:rtl/>
          <w:lang w:eastAsia="he-IL"/>
        </w:rPr>
        <w:t>-</w:t>
      </w:r>
    </w:p>
    <w:p w:rsidR="00C304D9" w:rsidRDefault="00C304D9" w:rsidP="00C304D9">
      <w:pPr>
        <w:rPr>
          <w:rtl/>
          <w:lang w:eastAsia="he-IL"/>
        </w:rPr>
      </w:pPr>
      <w:bookmarkStart w:id="1445" w:name="_ETM_Q1_5202565"/>
      <w:bookmarkEnd w:id="1445"/>
    </w:p>
    <w:p w:rsidR="00C304D9" w:rsidRDefault="00C304D9" w:rsidP="00C304D9">
      <w:pPr>
        <w:pStyle w:val="a4"/>
        <w:keepNext/>
        <w:rPr>
          <w:rtl/>
        </w:rPr>
      </w:pPr>
      <w:bookmarkStart w:id="1446" w:name="_ETM_Q1_5202867"/>
      <w:bookmarkStart w:id="1447" w:name="_ETM_Q1_5206789"/>
      <w:bookmarkEnd w:id="1446"/>
      <w:bookmarkEnd w:id="1447"/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מבחינת אחוזים אז הם אחוזים נמוכים </w:t>
      </w:r>
      <w:bookmarkStart w:id="1448" w:name="_ETM_Q1_5209493"/>
      <w:bookmarkEnd w:id="1448"/>
      <w:r>
        <w:rPr>
          <w:rFonts w:hint="cs"/>
          <w:rtl/>
          <w:lang w:eastAsia="he-IL"/>
        </w:rPr>
        <w:t>- - -</w:t>
      </w:r>
    </w:p>
    <w:p w:rsidR="00C304D9" w:rsidRDefault="00C304D9" w:rsidP="00C304D9">
      <w:pPr>
        <w:rPr>
          <w:rtl/>
          <w:lang w:eastAsia="he-IL"/>
        </w:rPr>
      </w:pPr>
      <w:bookmarkStart w:id="1449" w:name="_ETM_Q1_5205682"/>
      <w:bookmarkEnd w:id="1449"/>
    </w:p>
    <w:p w:rsidR="00C304D9" w:rsidRDefault="00C304D9" w:rsidP="00C304D9">
      <w:pPr>
        <w:pStyle w:val="a4"/>
        <w:keepNext/>
        <w:rPr>
          <w:rtl/>
        </w:rPr>
      </w:pPr>
      <w:bookmarkStart w:id="1450" w:name="_ETM_Q1_5206108"/>
      <w:bookmarkStart w:id="1451" w:name="_ETM_Q1_5208864"/>
      <w:bookmarkEnd w:id="1450"/>
      <w:bookmarkEnd w:id="1451"/>
      <w:r>
        <w:rPr>
          <w:rtl/>
        </w:rPr>
        <w:t>מיכל רוזין (מרצ):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מדברת על ההיתר עצמו, זה לא </w:t>
      </w:r>
      <w:bookmarkStart w:id="1452" w:name="_ETM_Q1_5209341"/>
      <w:bookmarkEnd w:id="1452"/>
      <w:r>
        <w:rPr>
          <w:rFonts w:hint="cs"/>
          <w:rtl/>
          <w:lang w:eastAsia="he-IL"/>
        </w:rPr>
        <w:t xml:space="preserve">עניין של אחוזים. גם בתי הדין הרבניים טוענים שמדובר במקרים, </w:t>
      </w:r>
      <w:bookmarkStart w:id="1453" w:name="_ETM_Q1_5214494"/>
      <w:bookmarkEnd w:id="1453"/>
      <w:r>
        <w:rPr>
          <w:rFonts w:hint="cs"/>
          <w:rtl/>
          <w:lang w:eastAsia="he-IL"/>
        </w:rPr>
        <w:t xml:space="preserve">את יודעת, ספורים, אבל הגענו למאות מקרים. </w:t>
      </w:r>
    </w:p>
    <w:p w:rsidR="00C304D9" w:rsidRDefault="00C304D9" w:rsidP="00C304D9">
      <w:pPr>
        <w:rPr>
          <w:rtl/>
          <w:lang w:eastAsia="he-IL"/>
        </w:rPr>
      </w:pPr>
      <w:bookmarkStart w:id="1454" w:name="_ETM_Q1_5214596"/>
      <w:bookmarkEnd w:id="1454"/>
    </w:p>
    <w:p w:rsidR="00C304D9" w:rsidRDefault="00C304D9" w:rsidP="00C304D9">
      <w:pPr>
        <w:pStyle w:val="a4"/>
        <w:keepNext/>
        <w:rPr>
          <w:rtl/>
        </w:rPr>
      </w:pPr>
      <w:bookmarkStart w:id="1455" w:name="_ETM_Q1_5214935"/>
      <w:bookmarkStart w:id="1456" w:name="_ETM_Q1_5215555"/>
      <w:bookmarkEnd w:id="1455"/>
      <w:bookmarkEnd w:id="1456"/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1457" w:name="_ETM_Q1_5216807"/>
      <w:bookmarkEnd w:id="1457"/>
      <w:r>
        <w:rPr>
          <w:rFonts w:hint="cs"/>
          <w:rtl/>
          <w:lang w:eastAsia="he-IL"/>
        </w:rPr>
        <w:t>איפה - - -</w:t>
      </w:r>
    </w:p>
    <w:p w:rsidR="00C304D9" w:rsidRDefault="00C304D9" w:rsidP="00C304D9">
      <w:pPr>
        <w:rPr>
          <w:rtl/>
          <w:lang w:eastAsia="he-IL"/>
        </w:rPr>
      </w:pPr>
      <w:bookmarkStart w:id="1458" w:name="_ETM_Q1_5217990"/>
      <w:bookmarkEnd w:id="1458"/>
    </w:p>
    <w:p w:rsidR="00C304D9" w:rsidRDefault="00C304D9" w:rsidP="00C304D9">
      <w:pPr>
        <w:pStyle w:val="af6"/>
        <w:keepNext/>
        <w:rPr>
          <w:rtl/>
        </w:rPr>
      </w:pPr>
      <w:bookmarkStart w:id="1459" w:name="_ETM_Q1_5218903"/>
      <w:bookmarkEnd w:id="1459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עלייה. ואני חייבת להגיד שיש </w:t>
      </w:r>
      <w:bookmarkStart w:id="1460" w:name="_ETM_Q1_5221892"/>
      <w:bookmarkEnd w:id="1460"/>
      <w:r>
        <w:rPr>
          <w:rFonts w:hint="cs"/>
          <w:rtl/>
          <w:lang w:eastAsia="he-IL"/>
        </w:rPr>
        <w:t>עלייה במתן היתרים ברבנות- - - כן</w:t>
      </w:r>
      <w:bookmarkStart w:id="1461" w:name="_ETM_Q1_5224699"/>
      <w:bookmarkEnd w:id="1461"/>
      <w:r>
        <w:rPr>
          <w:rFonts w:hint="cs"/>
          <w:rtl/>
          <w:lang w:eastAsia="he-IL"/>
        </w:rPr>
        <w:t xml:space="preserve">, בשנתיים האחרונות יש עלייה. </w:t>
      </w:r>
    </w:p>
    <w:p w:rsidR="00C304D9" w:rsidRDefault="00C304D9" w:rsidP="00C304D9">
      <w:pPr>
        <w:ind w:firstLine="0"/>
        <w:rPr>
          <w:rFonts w:ascii="David" w:hAnsi="David"/>
          <w:u w:val="single"/>
          <w:rtl/>
          <w:lang w:eastAsia="he-IL"/>
        </w:rPr>
      </w:pPr>
    </w:p>
    <w:p w:rsidR="00C304D9" w:rsidRDefault="00C304D9" w:rsidP="00C304D9">
      <w:pPr>
        <w:pStyle w:val="a4"/>
        <w:keepNext/>
        <w:rPr>
          <w:rtl/>
        </w:rPr>
      </w:pPr>
      <w:r>
        <w:rPr>
          <w:rtl/>
        </w:rPr>
        <w:t>מיכל רוזין (מרצ):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שאני </w:t>
      </w:r>
      <w:bookmarkStart w:id="1462" w:name="_ETM_Q1_5224181"/>
      <w:bookmarkEnd w:id="1462"/>
      <w:r>
        <w:rPr>
          <w:rFonts w:hint="cs"/>
          <w:rtl/>
          <w:lang w:eastAsia="he-IL"/>
        </w:rPr>
        <w:t xml:space="preserve">לא חושבת שהעניין הזה הוא לא עניין מספרי, חברת הכנסת לביא, בעניין הזה יש עיקרון. לגבי, אני יכולה </w:t>
      </w:r>
      <w:bookmarkStart w:id="1463" w:name="_ETM_Q1_5236077"/>
      <w:bookmarkEnd w:id="1463"/>
      <w:r>
        <w:rPr>
          <w:rFonts w:hint="cs"/>
          <w:rtl/>
          <w:lang w:eastAsia="he-IL"/>
        </w:rPr>
        <w:t xml:space="preserve">להתווכח על העניין של הכרה הרבה ואני בטוחה שנאמרו כבר </w:t>
      </w:r>
      <w:bookmarkStart w:id="1464" w:name="_ETM_Q1_5237351"/>
      <w:bookmarkEnd w:id="1464"/>
      <w:r>
        <w:rPr>
          <w:rFonts w:hint="cs"/>
          <w:rtl/>
          <w:lang w:eastAsia="he-IL"/>
        </w:rPr>
        <w:t xml:space="preserve">דברים, הוא בוודאי גם מחלה קשה, אבל בעניין של </w:t>
      </w:r>
      <w:bookmarkStart w:id="1465" w:name="_ETM_Q1_5242802"/>
      <w:bookmarkEnd w:id="1465"/>
      <w:r>
        <w:rPr>
          <w:rFonts w:hint="cs"/>
          <w:rtl/>
          <w:lang w:eastAsia="he-IL"/>
        </w:rPr>
        <w:t xml:space="preserve">אישה אלמנה ובעניין של הליך גירושים אני חושבת שההיתרים האלה </w:t>
      </w:r>
      <w:bookmarkStart w:id="1466" w:name="_ETM_Q1_5246855"/>
      <w:bookmarkEnd w:id="1466"/>
      <w:r>
        <w:rPr>
          <w:rFonts w:hint="cs"/>
          <w:rtl/>
          <w:lang w:eastAsia="he-IL"/>
        </w:rPr>
        <w:t xml:space="preserve">מסוכנים כי בסופו של דבר הם מטים מערכת שהיא ממילא </w:t>
      </w:r>
      <w:bookmarkStart w:id="1467" w:name="_ETM_Q1_5253694"/>
      <w:bookmarkEnd w:id="1467"/>
      <w:r>
        <w:rPr>
          <w:rFonts w:hint="cs"/>
          <w:rtl/>
          <w:lang w:eastAsia="he-IL"/>
        </w:rPr>
        <w:t xml:space="preserve">מוטת פטריארכיה וגברים וכדומה להרע לנשים. בהבדל </w:t>
      </w:r>
      <w:proofErr w:type="spellStart"/>
      <w:r>
        <w:rPr>
          <w:rFonts w:hint="cs"/>
          <w:rtl/>
          <w:lang w:eastAsia="he-IL"/>
        </w:rPr>
        <w:t>מאולי</w:t>
      </w:r>
      <w:proofErr w:type="spellEnd"/>
      <w:r>
        <w:rPr>
          <w:rFonts w:hint="cs"/>
          <w:rtl/>
          <w:lang w:eastAsia="he-IL"/>
        </w:rPr>
        <w:t xml:space="preserve"> מצבים </w:t>
      </w:r>
      <w:bookmarkStart w:id="1468" w:name="_ETM_Q1_5259282"/>
      <w:bookmarkEnd w:id="1468"/>
      <w:r>
        <w:rPr>
          <w:rFonts w:hint="cs"/>
          <w:rtl/>
          <w:lang w:eastAsia="he-IL"/>
        </w:rPr>
        <w:t xml:space="preserve">אחרים. </w:t>
      </w:r>
    </w:p>
    <w:p w:rsidR="00C304D9" w:rsidRDefault="00C304D9" w:rsidP="00C304D9">
      <w:pPr>
        <w:rPr>
          <w:rtl/>
          <w:lang w:eastAsia="he-IL"/>
        </w:rPr>
      </w:pPr>
      <w:bookmarkStart w:id="1469" w:name="_ETM_Q1_5260446"/>
      <w:bookmarkEnd w:id="1469"/>
    </w:p>
    <w:p w:rsidR="00C304D9" w:rsidRDefault="00C304D9" w:rsidP="00C304D9">
      <w:pPr>
        <w:pStyle w:val="af6"/>
        <w:keepNext/>
        <w:rPr>
          <w:rtl/>
        </w:rPr>
      </w:pPr>
      <w:bookmarkStart w:id="1470" w:name="_ETM_Q1_5260920"/>
      <w:bookmarkStart w:id="1471" w:name="_ETM_Q1_5262177"/>
      <w:bookmarkEnd w:id="1470"/>
      <w:bookmarkEnd w:id="1471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304D9" w:rsidRDefault="00C304D9" w:rsidP="00C304D9">
      <w:pPr>
        <w:rPr>
          <w:rtl/>
          <w:lang w:eastAsia="he-IL"/>
        </w:rPr>
      </w:pPr>
      <w:bookmarkStart w:id="1472" w:name="_ETM_Q1_5265470"/>
      <w:bookmarkEnd w:id="1472"/>
    </w:p>
    <w:p w:rsidR="00C304D9" w:rsidRDefault="00C304D9" w:rsidP="00C304D9">
      <w:pPr>
        <w:pStyle w:val="a4"/>
        <w:keepNext/>
        <w:rPr>
          <w:rtl/>
        </w:rPr>
      </w:pPr>
      <w:bookmarkStart w:id="1473" w:name="_ETM_Q1_5265765"/>
      <w:bookmarkStart w:id="1474" w:name="_ETM_Q1_5266536"/>
      <w:bookmarkEnd w:id="1473"/>
      <w:bookmarkEnd w:id="1474"/>
      <w:r>
        <w:rPr>
          <w:rtl/>
        </w:rPr>
        <w:t>מיכל רוזין (מרצ):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נעשה השוואה בינלאומית למשל, האם </w:t>
      </w:r>
      <w:bookmarkStart w:id="1475" w:name="_ETM_Q1_5267767"/>
      <w:bookmarkEnd w:id="1475"/>
      <w:r>
        <w:rPr>
          <w:rFonts w:hint="cs"/>
          <w:rtl/>
          <w:lang w:eastAsia="he-IL"/>
        </w:rPr>
        <w:t xml:space="preserve">קיים משהו - - - איך זה הולך - </w:t>
      </w:r>
      <w:bookmarkStart w:id="1476" w:name="_ETM_Q1_5270414"/>
      <w:bookmarkEnd w:id="1476"/>
      <w:r>
        <w:rPr>
          <w:rFonts w:hint="cs"/>
          <w:rtl/>
          <w:lang w:eastAsia="he-IL"/>
        </w:rPr>
        <w:t>- -</w:t>
      </w:r>
    </w:p>
    <w:p w:rsidR="00C304D9" w:rsidRDefault="00C304D9" w:rsidP="00C304D9">
      <w:pPr>
        <w:rPr>
          <w:rtl/>
          <w:lang w:eastAsia="he-IL"/>
        </w:rPr>
      </w:pPr>
      <w:bookmarkStart w:id="1477" w:name="_ETM_Q1_5270915"/>
      <w:bookmarkEnd w:id="1477"/>
    </w:p>
    <w:p w:rsidR="00C304D9" w:rsidRDefault="00C304D9" w:rsidP="00C304D9">
      <w:pPr>
        <w:pStyle w:val="af6"/>
        <w:keepNext/>
        <w:rPr>
          <w:rtl/>
        </w:rPr>
      </w:pPr>
      <w:bookmarkStart w:id="1478" w:name="_ETM_Q1_5271260"/>
      <w:bookmarkStart w:id="1479" w:name="_ETM_Q1_5267599"/>
      <w:bookmarkEnd w:id="1478"/>
      <w:bookmarkEnd w:id="1479"/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אבל בקיצור כדי לאפשר עוד. או שאנחנו אוספים </w:t>
      </w:r>
      <w:bookmarkStart w:id="1480" w:name="_ETM_Q1_5274591"/>
      <w:bookmarkEnd w:id="1480"/>
      <w:r>
        <w:rPr>
          <w:rFonts w:hint="cs"/>
          <w:rtl/>
          <w:lang w:eastAsia="he-IL"/>
        </w:rPr>
        <w:t xml:space="preserve">כמה שאלות. נאסוף כמה שאלות. בבקשה. </w:t>
      </w:r>
    </w:p>
    <w:p w:rsidR="00D61433" w:rsidRDefault="00D61433" w:rsidP="00C304D9">
      <w:pPr>
        <w:rPr>
          <w:rtl/>
          <w:lang w:eastAsia="he-IL"/>
        </w:rPr>
      </w:pPr>
    </w:p>
    <w:p w:rsidR="00C304D9" w:rsidRDefault="00C304D9" w:rsidP="00C304D9">
      <w:pPr>
        <w:pStyle w:val="a4"/>
        <w:keepNext/>
        <w:rPr>
          <w:rtl/>
        </w:rPr>
      </w:pPr>
      <w:bookmarkStart w:id="1481" w:name="_ETM_Q1_5277140"/>
      <w:bookmarkEnd w:id="1481"/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שאני </w:t>
      </w:r>
      <w:bookmarkStart w:id="1482" w:name="_ETM_Q1_5278400"/>
      <w:bookmarkEnd w:id="1482"/>
      <w:r>
        <w:rPr>
          <w:rFonts w:hint="cs"/>
          <w:rtl/>
          <w:lang w:eastAsia="he-IL"/>
        </w:rPr>
        <w:t>רוצה קודם כל לברך. אני חושבת שנעשתה פה עבודה מקצועית</w:t>
      </w:r>
      <w:bookmarkStart w:id="1483" w:name="_ETM_Q1_5280103"/>
      <w:bookmarkEnd w:id="1483"/>
      <w:r>
        <w:rPr>
          <w:rFonts w:hint="cs"/>
          <w:rtl/>
          <w:lang w:eastAsia="he-IL"/>
        </w:rPr>
        <w:t xml:space="preserve">, יסודית וגם מאוד מנגישה לנו כי הרבה דברים אני </w:t>
      </w:r>
      <w:bookmarkStart w:id="1484" w:name="_ETM_Q1_5287936"/>
      <w:bookmarkEnd w:id="1484"/>
      <w:r>
        <w:rPr>
          <w:rFonts w:hint="cs"/>
          <w:rtl/>
          <w:lang w:eastAsia="he-IL"/>
        </w:rPr>
        <w:t xml:space="preserve">לא מכירה מספיק. וגם כאן לגבי האמירה שלך לגבי ההכרה </w:t>
      </w:r>
      <w:bookmarkStart w:id="1485" w:name="_ETM_Q1_5295209"/>
      <w:bookmarkEnd w:id="1485"/>
      <w:r>
        <w:rPr>
          <w:rFonts w:hint="cs"/>
          <w:rtl/>
          <w:lang w:eastAsia="he-IL"/>
        </w:rPr>
        <w:t xml:space="preserve">החברתית וההכרה האישית, הנושא של פוליגמיה אני חושבת שהוא מאוד </w:t>
      </w:r>
      <w:bookmarkStart w:id="1486" w:name="_ETM_Q1_5301310"/>
      <w:bookmarkEnd w:id="1486"/>
      <w:r>
        <w:rPr>
          <w:rFonts w:hint="cs"/>
          <w:rtl/>
          <w:lang w:eastAsia="he-IL"/>
        </w:rPr>
        <w:t xml:space="preserve">מאוד דומה לנושאים אחרים שברגע שהתחלנו לעסוק בהם בצורה רצינית </w:t>
      </w:r>
      <w:bookmarkStart w:id="1487" w:name="_ETM_Q1_5305857"/>
      <w:bookmarkEnd w:id="1487"/>
      <w:r>
        <w:rPr>
          <w:rFonts w:hint="cs"/>
          <w:rtl/>
          <w:lang w:eastAsia="he-IL"/>
        </w:rPr>
        <w:t xml:space="preserve">אנחנו רואים את המציאות מול פנינו בשטח. ואני לא רוצה להשוות את זה למה שקורה אצלנו, ביהדות, ובטח </w:t>
      </w:r>
      <w:bookmarkStart w:id="1488" w:name="_ETM_Q1_5311014"/>
      <w:bookmarkEnd w:id="1488"/>
      <w:r>
        <w:rPr>
          <w:rFonts w:hint="cs"/>
          <w:rtl/>
          <w:lang w:eastAsia="he-IL"/>
        </w:rPr>
        <w:t xml:space="preserve">לא בבתי הדין הרבניים כי אני חושבת שזה שני סיפורים </w:t>
      </w:r>
      <w:bookmarkStart w:id="1489" w:name="_ETM_Q1_5314906"/>
      <w:bookmarkEnd w:id="1489"/>
      <w:r>
        <w:rPr>
          <w:rFonts w:hint="cs"/>
          <w:rtl/>
          <w:lang w:eastAsia="he-IL"/>
        </w:rPr>
        <w:t>שונים. זאת לא פעם ראשונה שאנחנו נפגשים ומנסים גם לה</w:t>
      </w:r>
      <w:bookmarkStart w:id="1490" w:name="_ETM_Q1_5318824"/>
      <w:bookmarkEnd w:id="1490"/>
      <w:r>
        <w:rPr>
          <w:rFonts w:hint="cs"/>
          <w:rtl/>
          <w:lang w:eastAsia="he-IL"/>
        </w:rPr>
        <w:t xml:space="preserve">יעזר במאבקים שלנו. 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bookmarkStart w:id="1491" w:name="_ETM_Q1_5324344"/>
      <w:bookmarkStart w:id="1492" w:name="_ETM_Q1_5324360"/>
      <w:bookmarkEnd w:id="1491"/>
      <w:bookmarkEnd w:id="1492"/>
      <w:r>
        <w:rPr>
          <w:rFonts w:hint="cs"/>
          <w:rtl/>
          <w:lang w:eastAsia="he-IL"/>
        </w:rPr>
        <w:t xml:space="preserve">מה שאותי מטריד, וזה דווקא כן </w:t>
      </w:r>
      <w:bookmarkStart w:id="1493" w:name="_ETM_Q1_5326288"/>
      <w:bookmarkEnd w:id="1493"/>
      <w:r>
        <w:rPr>
          <w:rFonts w:hint="cs"/>
          <w:rtl/>
          <w:lang w:eastAsia="he-IL"/>
        </w:rPr>
        <w:t xml:space="preserve">מהניסיון שהצטבר, אמי, זה הנושא של החריגים. תראי, גם אם תיקחי לדוגמה את ההיתרים שניתנים למעסיקים בנושא של נשים בהריון </w:t>
      </w:r>
      <w:bookmarkStart w:id="1494" w:name="_ETM_Q1_5334636"/>
      <w:bookmarkEnd w:id="14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באנו ואמרנו נשים בהריון, מה זאת אומרת המדינה </w:t>
      </w:r>
      <w:bookmarkStart w:id="1495" w:name="_ETM_Q1_5342917"/>
      <w:bookmarkEnd w:id="1495"/>
      <w:r>
        <w:rPr>
          <w:rFonts w:hint="cs"/>
          <w:rtl/>
          <w:lang w:eastAsia="he-IL"/>
        </w:rPr>
        <w:t xml:space="preserve">מעודדת, משרד הבריאות, הנקה, איפה אנחנו לא רואות חגיגה, אוהבים </w:t>
      </w:r>
      <w:bookmarkStart w:id="1496" w:name="_ETM_Q1_5345895"/>
      <w:bookmarkEnd w:id="1496"/>
      <w:r>
        <w:rPr>
          <w:rFonts w:hint="cs"/>
          <w:rtl/>
          <w:lang w:eastAsia="he-IL"/>
        </w:rPr>
        <w:t xml:space="preserve">ילדים. אבל ברגע שכולנו מכירות את הנתונים האכזריים של משרד </w:t>
      </w:r>
      <w:bookmarkStart w:id="1497" w:name="_ETM_Q1_5352136"/>
      <w:bookmarkEnd w:id="1497"/>
      <w:r>
        <w:rPr>
          <w:rFonts w:hint="cs"/>
          <w:rtl/>
          <w:lang w:eastAsia="he-IL"/>
        </w:rPr>
        <w:t xml:space="preserve">הכלכלה שנותן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היתרים ורואה - - -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>87%</w:t>
      </w:r>
      <w:bookmarkStart w:id="1498" w:name="_ETM_Q1_5355132"/>
      <w:bookmarkEnd w:id="1498"/>
      <w:r>
        <w:rPr>
          <w:rFonts w:hint="cs"/>
          <w:rtl/>
          <w:lang w:eastAsia="he-IL"/>
        </w:rPr>
        <w:t>.</w:t>
      </w:r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1499" w:name="_ETM_Q1_5354025"/>
      <w:bookmarkEnd w:id="1499"/>
      <w:r>
        <w:rPr>
          <w:rFonts w:hint="cs"/>
          <w:rtl/>
          <w:lang w:eastAsia="he-IL"/>
        </w:rPr>
        <w:t>רואה מולו את המעסיקים ולא רואה את הנשים ההרות, עם</w:t>
      </w:r>
      <w:bookmarkStart w:id="1500" w:name="_ETM_Q1_5360108"/>
      <w:bookmarkEnd w:id="1500"/>
      <w:r>
        <w:rPr>
          <w:rFonts w:hint="cs"/>
          <w:rtl/>
          <w:lang w:eastAsia="he-IL"/>
        </w:rPr>
        <w:t xml:space="preserve"> הוועדות ועם המעקב שלנו ועם הדיונים, ואנחנו רואות בדיוק איפה הכוח. אז כשאנחנו באים לתקן מצב אחרי כל כך הרבה </w:t>
      </w:r>
      <w:bookmarkStart w:id="1501" w:name="_ETM_Q1_5370613"/>
      <w:bookmarkEnd w:id="1501"/>
      <w:r>
        <w:rPr>
          <w:rFonts w:hint="cs"/>
          <w:rtl/>
          <w:lang w:eastAsia="he-IL"/>
        </w:rPr>
        <w:t xml:space="preserve">שנים ש- - - במדינות הערביות ואנחנו באמת, אני אומרת, </w:t>
      </w:r>
      <w:bookmarkStart w:id="1502" w:name="_ETM_Q1_5376030"/>
      <w:bookmarkEnd w:id="1502"/>
      <w:r>
        <w:rPr>
          <w:rFonts w:hint="cs"/>
          <w:rtl/>
          <w:lang w:eastAsia="he-IL"/>
        </w:rPr>
        <w:t xml:space="preserve">נעשתה פה עבודה מלומדת, אני ממש יושבת פה מהבוקר וקראתי </w:t>
      </w:r>
      <w:bookmarkStart w:id="1503" w:name="_ETM_Q1_5380306"/>
      <w:bookmarkEnd w:id="1503"/>
      <w:r>
        <w:rPr>
          <w:rFonts w:hint="cs"/>
          <w:rtl/>
          <w:lang w:eastAsia="he-IL"/>
        </w:rPr>
        <w:t xml:space="preserve">את החלקים פה בדוח, מרתק, מרתק, ופעם ראשונה אתם </w:t>
      </w:r>
      <w:bookmarkStart w:id="1504" w:name="_ETM_Q1_5384284"/>
      <w:bookmarkEnd w:id="1504"/>
      <w:r>
        <w:rPr>
          <w:rFonts w:hint="cs"/>
          <w:rtl/>
          <w:lang w:eastAsia="he-IL"/>
        </w:rPr>
        <w:t xml:space="preserve">מביאים בצורה בהירה ומקצועית באמת את המציאות מול פנינו. ואי אפשר ביום אחד לשנות, ואני מבינה אותך, אבל </w:t>
      </w:r>
      <w:bookmarkStart w:id="1505" w:name="_ETM_Q1_5395163"/>
      <w:bookmarkEnd w:id="1505"/>
      <w:r>
        <w:rPr>
          <w:rFonts w:hint="cs"/>
          <w:rtl/>
          <w:lang w:eastAsia="he-IL"/>
        </w:rPr>
        <w:t xml:space="preserve">לטעמי וממה שאני באמת למדה גם מהדברים המקצועיים של ד"ר </w:t>
      </w:r>
      <w:bookmarkStart w:id="1506" w:name="_ETM_Q1_5402179"/>
      <w:bookmarkEnd w:id="1506"/>
      <w:r>
        <w:rPr>
          <w:rFonts w:hint="cs"/>
          <w:rtl/>
          <w:lang w:eastAsia="he-IL"/>
        </w:rPr>
        <w:t xml:space="preserve">אבו רביע שבאמת את פתחת ככה צוהר נוסף. אני מוטרדת. </w:t>
      </w:r>
      <w:bookmarkStart w:id="1507" w:name="_ETM_Q1_5408781"/>
      <w:bookmarkEnd w:id="1507"/>
      <w:r>
        <w:rPr>
          <w:rFonts w:hint="cs"/>
          <w:rtl/>
          <w:lang w:eastAsia="he-IL"/>
        </w:rPr>
        <w:t xml:space="preserve">גם נוכח הבירוקרטיה הישראלית וגם מה שהכי הכי מטריד זה </w:t>
      </w:r>
      <w:bookmarkStart w:id="1508" w:name="_ETM_Q1_5415812"/>
      <w:bookmarkEnd w:id="1508"/>
      <w:r>
        <w:rPr>
          <w:rFonts w:hint="cs"/>
          <w:rtl/>
          <w:lang w:eastAsia="he-IL"/>
        </w:rPr>
        <w:t xml:space="preserve">המקום שנתתם למנהיגות הדתית בתוך הסעיפים האלה וההתעלמות מהדברים שנאמרו. </w:t>
      </w:r>
      <w:bookmarkStart w:id="1509" w:name="_ETM_Q1_5422489"/>
      <w:bookmarkEnd w:id="1509"/>
    </w:p>
    <w:p w:rsidR="00C304D9" w:rsidRDefault="00C304D9" w:rsidP="00C304D9">
      <w:pPr>
        <w:rPr>
          <w:rtl/>
          <w:lang w:eastAsia="he-IL"/>
        </w:rPr>
      </w:pPr>
    </w:p>
    <w:p w:rsidR="00C304D9" w:rsidRDefault="00C304D9" w:rsidP="00C304D9">
      <w:pPr>
        <w:pStyle w:val="af9"/>
        <w:keepNext/>
        <w:rPr>
          <w:rtl/>
          <w:lang w:eastAsia="he-IL"/>
        </w:rPr>
      </w:pPr>
      <w:bookmarkStart w:id="1510" w:name="_ETM_Q1_5423931"/>
      <w:bookmarkEnd w:id="1510"/>
      <w:r>
        <w:rPr>
          <w:rtl/>
          <w:lang w:eastAsia="he-IL"/>
        </w:rPr>
        <w:t>אמי פלמור: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C304D9" w:rsidRDefault="00C304D9" w:rsidP="00C3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אז אני אשמח לענות בקצרה. </w:t>
      </w:r>
    </w:p>
    <w:p w:rsidR="00C304D9" w:rsidRDefault="00C304D9" w:rsidP="00C304D9">
      <w:pPr>
        <w:rPr>
          <w:rtl/>
          <w:lang w:eastAsia="he-IL"/>
        </w:rPr>
      </w:pPr>
      <w:bookmarkStart w:id="1511" w:name="_ETM_Q1_5433423"/>
      <w:bookmarkStart w:id="1512" w:name="_ETM_Q1_5433917"/>
      <w:bookmarkEnd w:id="1511"/>
      <w:bookmarkEnd w:id="1512"/>
    </w:p>
    <w:p w:rsidR="00C304D9" w:rsidRDefault="00C304D9" w:rsidP="00C304D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304D9" w:rsidRDefault="00C304D9" w:rsidP="00C304D9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bookmarkStart w:id="1513" w:name="_ETM_Q1_5437661"/>
      <w:bookmarkEnd w:id="1513"/>
      <w:r>
        <w:rPr>
          <w:rFonts w:hint="cs"/>
          <w:rtl/>
          <w:lang w:eastAsia="he-IL"/>
        </w:rPr>
        <w:t>עכשיו?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שאת רוצה. </w:t>
      </w:r>
    </w:p>
    <w:p w:rsidR="00046AE2" w:rsidRDefault="00046AE2" w:rsidP="00046AE2">
      <w:pPr>
        <w:rPr>
          <w:rtl/>
          <w:lang w:eastAsia="he-IL"/>
        </w:rPr>
      </w:pPr>
      <w:bookmarkStart w:id="1514" w:name="_ETM_Q1_5424881"/>
      <w:bookmarkEnd w:id="1514"/>
    </w:p>
    <w:p w:rsidR="00046AE2" w:rsidRDefault="00046AE2" w:rsidP="00046AE2">
      <w:pPr>
        <w:pStyle w:val="af6"/>
        <w:keepNext/>
        <w:rPr>
          <w:rtl/>
        </w:rPr>
      </w:pPr>
      <w:bookmarkStart w:id="1515" w:name="_ETM_Q1_5425508"/>
      <w:bookmarkStart w:id="1516" w:name="_ETM_Q1_5427530"/>
      <w:bookmarkEnd w:id="1515"/>
      <w:bookmarkEnd w:id="1516"/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- - -</w:t>
      </w:r>
    </w:p>
    <w:p w:rsidR="00046AE2" w:rsidRDefault="00046AE2" w:rsidP="00046AE2">
      <w:pPr>
        <w:rPr>
          <w:rtl/>
          <w:lang w:eastAsia="he-IL"/>
        </w:rPr>
      </w:pPr>
      <w:bookmarkStart w:id="1517" w:name="_ETM_Q1_5426884"/>
      <w:bookmarkEnd w:id="1517"/>
    </w:p>
    <w:p w:rsidR="00046AE2" w:rsidRDefault="00046AE2" w:rsidP="00046AE2">
      <w:pPr>
        <w:pStyle w:val="a4"/>
        <w:keepNext/>
        <w:rPr>
          <w:rtl/>
        </w:rPr>
      </w:pPr>
      <w:bookmarkStart w:id="1518" w:name="_ETM_Q1_5427188"/>
      <w:bookmarkStart w:id="1519" w:name="_ETM_Q1_5428250"/>
      <w:bookmarkEnd w:id="1518"/>
      <w:bookmarkEnd w:id="1519"/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- - -</w:t>
      </w:r>
    </w:p>
    <w:p w:rsidR="00046AE2" w:rsidRDefault="00046AE2" w:rsidP="00046AE2">
      <w:pPr>
        <w:rPr>
          <w:rtl/>
          <w:lang w:eastAsia="he-IL"/>
        </w:rPr>
      </w:pPr>
      <w:bookmarkStart w:id="1520" w:name="_ETM_Q1_5427320"/>
      <w:bookmarkEnd w:id="1520"/>
    </w:p>
    <w:p w:rsidR="00046AE2" w:rsidRDefault="00046AE2" w:rsidP="00046AE2">
      <w:pPr>
        <w:pStyle w:val="a4"/>
        <w:keepNext/>
        <w:rPr>
          <w:rtl/>
        </w:rPr>
      </w:pPr>
      <w:bookmarkStart w:id="1521" w:name="_ETM_Q1_5428151"/>
      <w:bookmarkEnd w:id="1521"/>
      <w:r>
        <w:rPr>
          <w:rtl/>
        </w:rPr>
        <w:t>עליזה לביא (יש עתיד):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- - - </w:t>
      </w:r>
      <w:bookmarkStart w:id="1522" w:name="_ETM_Q1_5430555"/>
      <w:bookmarkEnd w:id="1522"/>
      <w:r>
        <w:rPr>
          <w:rFonts w:hint="cs"/>
          <w:rtl/>
          <w:lang w:eastAsia="he-IL"/>
        </w:rPr>
        <w:t>יש לנו - - -</w:t>
      </w:r>
    </w:p>
    <w:p w:rsidR="00046AE2" w:rsidRDefault="00046AE2" w:rsidP="00046AE2">
      <w:pPr>
        <w:rPr>
          <w:rtl/>
          <w:lang w:eastAsia="he-IL"/>
        </w:rPr>
      </w:pPr>
      <w:bookmarkStart w:id="1523" w:name="_ETM_Q1_5428755"/>
      <w:bookmarkEnd w:id="1523"/>
    </w:p>
    <w:p w:rsidR="00046AE2" w:rsidRDefault="00046AE2" w:rsidP="00046AE2">
      <w:pPr>
        <w:pStyle w:val="a4"/>
        <w:keepNext/>
        <w:rPr>
          <w:rtl/>
        </w:rPr>
      </w:pPr>
      <w:bookmarkStart w:id="1524" w:name="_ETM_Q1_5429055"/>
      <w:bookmarkStart w:id="1525" w:name="_ETM_Q1_5430207"/>
      <w:bookmarkEnd w:id="1524"/>
      <w:bookmarkEnd w:id="1525"/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מה זה מתנצלות, באמת - </w:t>
      </w:r>
      <w:bookmarkStart w:id="1526" w:name="_ETM_Q1_5429931"/>
      <w:bookmarkEnd w:id="1526"/>
      <w:r>
        <w:rPr>
          <w:rFonts w:hint="cs"/>
          <w:rtl/>
          <w:lang w:eastAsia="he-IL"/>
        </w:rPr>
        <w:t>- -</w:t>
      </w:r>
    </w:p>
    <w:p w:rsidR="00046AE2" w:rsidRDefault="00046AE2" w:rsidP="00046AE2">
      <w:pPr>
        <w:rPr>
          <w:rtl/>
          <w:lang w:eastAsia="he-IL"/>
        </w:rPr>
      </w:pPr>
      <w:bookmarkStart w:id="1527" w:name="_ETM_Q1_5430465"/>
      <w:bookmarkEnd w:id="1527"/>
    </w:p>
    <w:p w:rsidR="00046AE2" w:rsidRDefault="00046AE2" w:rsidP="00046AE2">
      <w:pPr>
        <w:pStyle w:val="af6"/>
        <w:keepNext/>
        <w:rPr>
          <w:rtl/>
        </w:rPr>
      </w:pPr>
      <w:bookmarkStart w:id="1528" w:name="_ETM_Q1_5430780"/>
      <w:bookmarkStart w:id="1529" w:name="_ETM_Q1_5432325"/>
      <w:bookmarkEnd w:id="1528"/>
      <w:bookmarkEnd w:id="1529"/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הצבעתן?</w:t>
      </w:r>
    </w:p>
    <w:p w:rsidR="00046AE2" w:rsidRDefault="00046AE2" w:rsidP="00046AE2">
      <w:pPr>
        <w:rPr>
          <w:rtl/>
          <w:lang w:eastAsia="he-IL"/>
        </w:rPr>
      </w:pPr>
      <w:bookmarkStart w:id="1530" w:name="_ETM_Q1_5431376"/>
      <w:bookmarkEnd w:id="1530"/>
    </w:p>
    <w:p w:rsidR="00046AE2" w:rsidRDefault="00046AE2" w:rsidP="00046AE2">
      <w:pPr>
        <w:pStyle w:val="a4"/>
        <w:keepNext/>
        <w:rPr>
          <w:rtl/>
        </w:rPr>
      </w:pPr>
      <w:bookmarkStart w:id="1531" w:name="_ETM_Q1_5431671"/>
      <w:bookmarkStart w:id="1532" w:name="_ETM_Q1_5433017"/>
      <w:bookmarkEnd w:id="1531"/>
      <w:bookmarkEnd w:id="1532"/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 אחרונים - - -</w:t>
      </w:r>
    </w:p>
    <w:p w:rsidR="00046AE2" w:rsidRDefault="00046AE2" w:rsidP="00046AE2">
      <w:pPr>
        <w:rPr>
          <w:rtl/>
          <w:lang w:eastAsia="he-IL"/>
        </w:rPr>
      </w:pPr>
      <w:bookmarkStart w:id="1533" w:name="_ETM_Q1_5434707"/>
      <w:bookmarkEnd w:id="1533"/>
    </w:p>
    <w:p w:rsidR="00046AE2" w:rsidRDefault="00046AE2" w:rsidP="00046AE2">
      <w:pPr>
        <w:pStyle w:val="af6"/>
        <w:keepNext/>
        <w:rPr>
          <w:rtl/>
        </w:rPr>
      </w:pPr>
      <w:bookmarkStart w:id="1534" w:name="_ETM_Q1_5435019"/>
      <w:bookmarkStart w:id="1535" w:name="_ETM_Q1_5436199"/>
      <w:bookmarkEnd w:id="1534"/>
      <w:bookmarkEnd w:id="1535"/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 אמי.</w:t>
      </w:r>
    </w:p>
    <w:p w:rsidR="00046AE2" w:rsidRDefault="00046AE2" w:rsidP="00046AE2">
      <w:pPr>
        <w:rPr>
          <w:rtl/>
          <w:lang w:eastAsia="he-IL"/>
        </w:rPr>
      </w:pPr>
      <w:bookmarkStart w:id="1536" w:name="_ETM_Q1_5434824"/>
      <w:bookmarkEnd w:id="1536"/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537" w:name="_ETM_Q1_5435127"/>
      <w:bookmarkStart w:id="1538" w:name="_ETM_Q1_5436282"/>
      <w:bookmarkEnd w:id="1537"/>
      <w:bookmarkEnd w:id="1538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קשים חיי </w:t>
      </w:r>
      <w:bookmarkStart w:id="1539" w:name="_ETM_Q1_5437932"/>
      <w:bookmarkEnd w:id="1539"/>
      <w:r>
        <w:rPr>
          <w:rFonts w:hint="cs"/>
          <w:rtl/>
          <w:lang w:eastAsia="he-IL"/>
        </w:rPr>
        <w:t xml:space="preserve">חברות הכנסת. 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bookmarkStart w:id="1540" w:name="_ETM_Q1_5439941"/>
      <w:bookmarkStart w:id="1541" w:name="_ETM_Q1_5439952"/>
      <w:bookmarkEnd w:id="1540"/>
      <w:bookmarkEnd w:id="1541"/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אנחנו לא מתלוננות - - -</w:t>
      </w:r>
    </w:p>
    <w:p w:rsidR="00046AE2" w:rsidRDefault="00046AE2" w:rsidP="00046AE2">
      <w:pPr>
        <w:rPr>
          <w:rtl/>
          <w:lang w:eastAsia="he-IL"/>
        </w:rPr>
      </w:pPr>
      <w:bookmarkStart w:id="1542" w:name="_ETM_Q1_5442785"/>
      <w:bookmarkEnd w:id="1542"/>
    </w:p>
    <w:p w:rsidR="00046AE2" w:rsidRDefault="00046AE2" w:rsidP="00046AE2">
      <w:pPr>
        <w:pStyle w:val="af6"/>
        <w:keepNext/>
        <w:rPr>
          <w:rtl/>
        </w:rPr>
      </w:pPr>
      <w:bookmarkStart w:id="1543" w:name="_ETM_Q1_5443100"/>
      <w:bookmarkStart w:id="1544" w:name="_ETM_Q1_5444003"/>
      <w:bookmarkEnd w:id="1543"/>
      <w:bookmarkEnd w:id="1544"/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bookmarkStart w:id="1545" w:name="_ETM_Q1_5445178"/>
      <w:bookmarkEnd w:id="1545"/>
      <w:r>
        <w:rPr>
          <w:rFonts w:hint="cs"/>
          <w:rtl/>
          <w:lang w:eastAsia="he-IL"/>
        </w:rPr>
        <w:t>לצערי הרב, הקושי הוא שצריך להדוף מתקפה כנראה בתקופה האחרונה, בגלל החיים של חברות הכנסת - - -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יציאה למלחמה </w:t>
      </w:r>
      <w:bookmarkStart w:id="1546" w:name="_ETM_Q1_5454518"/>
      <w:bookmarkEnd w:id="1546"/>
      <w:r>
        <w:rPr>
          <w:rFonts w:hint="cs"/>
          <w:rtl/>
          <w:lang w:eastAsia="he-IL"/>
        </w:rPr>
        <w:t xml:space="preserve">זה לא פחות פמיניסטי, סליחה. 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547" w:name="_ETM_Q1_5439327"/>
      <w:bookmarkStart w:id="1548" w:name="_ETM_Q1_5440036"/>
      <w:bookmarkStart w:id="1549" w:name="_ETM_Q1_5440465"/>
      <w:bookmarkEnd w:id="1547"/>
      <w:bookmarkEnd w:id="1548"/>
      <w:bookmarkEnd w:id="1549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בקצרה, אני אנסה לענות בקצרה, אני רוצה להגיד ככה: קודם כל כן </w:t>
      </w:r>
      <w:bookmarkStart w:id="1550" w:name="_ETM_Q1_5460598"/>
      <w:bookmarkEnd w:id="1550"/>
      <w:r>
        <w:rPr>
          <w:rFonts w:hint="cs"/>
          <w:rtl/>
          <w:lang w:eastAsia="he-IL"/>
        </w:rPr>
        <w:t xml:space="preserve">עשינו מחקר משווה ועשינו בדיקה גם מול מדינות אירופאיות מה </w:t>
      </w:r>
      <w:bookmarkStart w:id="1551" w:name="_ETM_Q1_5463103"/>
      <w:bookmarkEnd w:id="1551"/>
      <w:r>
        <w:rPr>
          <w:rFonts w:hint="cs"/>
          <w:rtl/>
          <w:lang w:eastAsia="he-IL"/>
        </w:rPr>
        <w:t xml:space="preserve">קורה שם לגבי אוכלוסיות שמהגרות ונמצאות במצבים של פוליגמיה. ואני </w:t>
      </w:r>
      <w:bookmarkStart w:id="1552" w:name="_ETM_Q1_5470827"/>
      <w:bookmarkEnd w:id="1552"/>
      <w:r>
        <w:rPr>
          <w:rFonts w:hint="cs"/>
          <w:rtl/>
          <w:lang w:eastAsia="he-IL"/>
        </w:rPr>
        <w:t xml:space="preserve">רוצה להגיד שבאמת, אני אומרת את זה כרגע לא מתוך </w:t>
      </w:r>
      <w:bookmarkStart w:id="1553" w:name="_ETM_Q1_5471156"/>
      <w:bookmarkEnd w:id="1553"/>
      <w:r>
        <w:rPr>
          <w:rFonts w:hint="cs"/>
          <w:rtl/>
          <w:lang w:eastAsia="he-IL"/>
        </w:rPr>
        <w:t xml:space="preserve">מקום של לבקש חמלה, אני רוצה להגיד זה </w:t>
      </w:r>
      <w:r>
        <w:rPr>
          <w:lang w:eastAsia="he-IL"/>
        </w:rPr>
        <w:t>No win</w:t>
      </w:r>
      <w:r>
        <w:rPr>
          <w:rFonts w:hint="cs"/>
          <w:rtl/>
          <w:lang w:eastAsia="he-IL"/>
        </w:rPr>
        <w:t xml:space="preserve">. כלומר, אני אומרת את זה כרגע כפקידה בממשלה, אם </w:t>
      </w:r>
      <w:bookmarkStart w:id="1554" w:name="_ETM_Q1_5479538"/>
      <w:bookmarkEnd w:id="1554"/>
      <w:r>
        <w:rPr>
          <w:rFonts w:hint="cs"/>
          <w:rtl/>
          <w:lang w:eastAsia="he-IL"/>
        </w:rPr>
        <w:t xml:space="preserve">אני קשובה לגוונים כאלה ואחרים בקבוצה שאני מנסה להתמודד איתה </w:t>
      </w:r>
      <w:bookmarkStart w:id="1555" w:name="_ETM_Q1_5486459"/>
      <w:bookmarkEnd w:id="1555"/>
      <w:r>
        <w:rPr>
          <w:rFonts w:hint="cs"/>
          <w:rtl/>
          <w:lang w:eastAsia="he-IL"/>
        </w:rPr>
        <w:t>אז אני חוטפת שזה התנשאות תרבותית ואני נותנת יד לפטריארכיה</w:t>
      </w:r>
      <w:bookmarkStart w:id="1556" w:name="_ETM_Q1_5493130"/>
      <w:bookmarkEnd w:id="1556"/>
      <w:r>
        <w:rPr>
          <w:rFonts w:hint="cs"/>
          <w:rtl/>
          <w:lang w:eastAsia="he-IL"/>
        </w:rPr>
        <w:t xml:space="preserve"> או לא משנה, כל מקרה לפי נסיבותיו. 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1557" w:name="_ETM_Q1_5493498"/>
      <w:bookmarkEnd w:id="1557"/>
      <w:r>
        <w:rPr>
          <w:rFonts w:hint="cs"/>
          <w:rtl/>
          <w:lang w:eastAsia="he-IL"/>
        </w:rPr>
        <w:t xml:space="preserve">לא מקשיבה ואני מנסה להחיל את החוק על פי הכללים </w:t>
      </w:r>
      <w:bookmarkStart w:id="1558" w:name="_ETM_Q1_5496786"/>
      <w:bookmarkEnd w:id="1558"/>
      <w:r>
        <w:rPr>
          <w:rFonts w:hint="cs"/>
          <w:rtl/>
          <w:lang w:eastAsia="he-IL"/>
        </w:rPr>
        <w:t xml:space="preserve">של המשפט הבינלאומי ועל פי זכויות אדם וכן הלאה וכן </w:t>
      </w:r>
      <w:bookmarkStart w:id="1559" w:name="_ETM_Q1_5500058"/>
      <w:bookmarkEnd w:id="1559"/>
      <w:r>
        <w:rPr>
          <w:rFonts w:hint="cs"/>
          <w:rtl/>
          <w:lang w:eastAsia="he-IL"/>
        </w:rPr>
        <w:t xml:space="preserve">הלאה אני מואשמת בזה שאני, המדינה, גם בהקשר הזה, שעושה מעשה פוליטי, שמתערבת, שחודרת לתוך חדרי המיטות של משפחות וכן </w:t>
      </w:r>
      <w:bookmarkStart w:id="1560" w:name="_ETM_Q1_5511925"/>
      <w:bookmarkEnd w:id="1560"/>
      <w:r>
        <w:rPr>
          <w:rFonts w:hint="cs"/>
          <w:rtl/>
          <w:lang w:eastAsia="he-IL"/>
        </w:rPr>
        <w:t xml:space="preserve">הלאה. ולכן, אני אומרת את זה כרגע, היה פה ניסיון </w:t>
      </w:r>
      <w:bookmarkStart w:id="1561" w:name="_ETM_Q1_5513374"/>
      <w:bookmarkEnd w:id="1561"/>
      <w:r>
        <w:rPr>
          <w:rFonts w:hint="cs"/>
          <w:rtl/>
          <w:lang w:eastAsia="he-IL"/>
        </w:rPr>
        <w:t xml:space="preserve">ואני רוצה להגיד, אני מזמינה אתכם להסתכל על </w:t>
      </w:r>
      <w:bookmarkStart w:id="1562" w:name="_ETM_Q1_5515581"/>
      <w:bookmarkEnd w:id="1562"/>
      <w:r>
        <w:rPr>
          <w:rFonts w:hint="cs"/>
          <w:rtl/>
          <w:lang w:eastAsia="he-IL"/>
        </w:rPr>
        <w:t xml:space="preserve">הדבר הכי מעניין בדוח הזה. עם מי נפגשנו. קודם </w:t>
      </w:r>
      <w:bookmarkStart w:id="1563" w:name="_ETM_Q1_5519819"/>
      <w:bookmarkEnd w:id="1563"/>
      <w:r>
        <w:rPr>
          <w:rFonts w:hint="cs"/>
          <w:rtl/>
          <w:lang w:eastAsia="he-IL"/>
        </w:rPr>
        <w:t xml:space="preserve">כל חשוב לי להגיד, יצאנו </w:t>
      </w:r>
      <w:proofErr w:type="spellStart"/>
      <w:r>
        <w:rPr>
          <w:rFonts w:hint="cs"/>
          <w:rtl/>
          <w:lang w:eastAsia="he-IL"/>
        </w:rPr>
        <w:t>מעאידה</w:t>
      </w:r>
      <w:proofErr w:type="spellEnd"/>
      <w:r>
        <w:rPr>
          <w:rFonts w:hint="cs"/>
          <w:rtl/>
          <w:lang w:eastAsia="he-IL"/>
        </w:rPr>
        <w:t xml:space="preserve"> והלכנו להיפגש עם </w:t>
      </w:r>
      <w:proofErr w:type="spellStart"/>
      <w:r>
        <w:rPr>
          <w:rFonts w:hint="cs"/>
          <w:rtl/>
          <w:lang w:eastAsia="he-IL"/>
        </w:rPr>
        <w:t>אינאסף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4" w:name="_ETM_Q1_5524106"/>
      <w:bookmarkEnd w:id="1564"/>
      <w:r>
        <w:rPr>
          <w:rFonts w:hint="cs"/>
          <w:rtl/>
          <w:lang w:eastAsia="he-IL"/>
        </w:rPr>
        <w:t>אבו שרף ועם ד"ר אבו רביע, שתי הנשים הראשונות</w:t>
      </w:r>
      <w:bookmarkStart w:id="1565" w:name="_ETM_Q1_5529959"/>
      <w:bookmarkEnd w:id="1565"/>
      <w:r>
        <w:rPr>
          <w:rFonts w:hint="cs"/>
          <w:rtl/>
          <w:lang w:eastAsia="he-IL"/>
        </w:rPr>
        <w:t xml:space="preserve">. אגב, הכנסת לא ירדה לנגב, אבל אני </w:t>
      </w:r>
      <w:bookmarkStart w:id="1566" w:name="_ETM_Q1_5529100"/>
      <w:bookmarkEnd w:id="1566"/>
      <w:r>
        <w:rPr>
          <w:rFonts w:hint="cs"/>
          <w:rtl/>
          <w:lang w:eastAsia="he-IL"/>
        </w:rPr>
        <w:t xml:space="preserve">ביליתי בנגב בשנה וחצי האחרונות כמעט כל שבוע - - </w:t>
      </w:r>
      <w:bookmarkStart w:id="1567" w:name="_ETM_Q1_5534791"/>
      <w:bookmarkEnd w:id="1567"/>
      <w:r>
        <w:rPr>
          <w:rFonts w:hint="cs"/>
          <w:rtl/>
          <w:lang w:eastAsia="he-IL"/>
        </w:rPr>
        <w:t>-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הכנסת ירדה לנגב את זה, לא להגיד את זה</w:t>
      </w:r>
      <w:bookmarkStart w:id="1568" w:name="_ETM_Q1_5534214"/>
      <w:bookmarkStart w:id="1569" w:name="_ETM_Q1_5533620"/>
      <w:bookmarkStart w:id="1570" w:name="_ETM_Q1_5533941"/>
      <w:bookmarkEnd w:id="1568"/>
      <w:bookmarkEnd w:id="1569"/>
      <w:bookmarkEnd w:id="1570"/>
      <w:r>
        <w:rPr>
          <w:rFonts w:hint="cs"/>
          <w:rtl/>
          <w:lang w:eastAsia="he-IL"/>
        </w:rPr>
        <w:t>.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בסדר, חד פעמי.</w:t>
      </w:r>
    </w:p>
    <w:p w:rsidR="00046AE2" w:rsidRDefault="00046AE2" w:rsidP="00046AE2">
      <w:pPr>
        <w:rPr>
          <w:rtl/>
          <w:lang w:eastAsia="he-IL"/>
        </w:rPr>
      </w:pPr>
      <w:bookmarkStart w:id="1571" w:name="_ETM_Q1_5535891"/>
      <w:bookmarkEnd w:id="1571"/>
    </w:p>
    <w:p w:rsidR="00046AE2" w:rsidRDefault="00046AE2" w:rsidP="00046AE2">
      <w:pPr>
        <w:pStyle w:val="af6"/>
        <w:keepNext/>
        <w:rPr>
          <w:rtl/>
        </w:rPr>
      </w:pPr>
      <w:bookmarkStart w:id="1572" w:name="_ETM_Q1_5536197"/>
      <w:bookmarkEnd w:id="1572"/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חד פעמי.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bookmarkStart w:id="1573" w:name="_ETM_Q1_5535089"/>
      <w:bookmarkEnd w:id="1573"/>
      <w:r>
        <w:rPr>
          <w:rtl/>
        </w:rPr>
        <w:t>שולי מועלם-רפאלי (הבית היהודי):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יורדת </w:t>
      </w:r>
      <w:bookmarkStart w:id="1574" w:name="_ETM_Q1_5537330"/>
      <w:bookmarkEnd w:id="1574"/>
      <w:r>
        <w:rPr>
          <w:rFonts w:hint="cs"/>
          <w:rtl/>
          <w:lang w:eastAsia="he-IL"/>
        </w:rPr>
        <w:t xml:space="preserve">הרבה, למה, למה. 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575" w:name="_ETM_Q1_5536920"/>
      <w:bookmarkStart w:id="1576" w:name="_ETM_Q1_5538232"/>
      <w:bookmarkEnd w:id="1575"/>
      <w:bookmarkEnd w:id="1576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הכנסת נפלאה, לא אמרתי כלום. </w:t>
      </w:r>
      <w:bookmarkStart w:id="1577" w:name="_ETM_Q1_5539532"/>
      <w:bookmarkEnd w:id="1577"/>
    </w:p>
    <w:p w:rsidR="00046AE2" w:rsidRDefault="00046AE2" w:rsidP="00046AE2">
      <w:pPr>
        <w:rPr>
          <w:rtl/>
          <w:lang w:eastAsia="he-IL"/>
        </w:rPr>
      </w:pPr>
      <w:bookmarkStart w:id="1578" w:name="_ETM_Q1_5540777"/>
      <w:bookmarkEnd w:id="1578"/>
    </w:p>
    <w:p w:rsidR="00046AE2" w:rsidRDefault="00046AE2" w:rsidP="00046AE2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חס וחלילה - - -</w:t>
      </w:r>
    </w:p>
    <w:p w:rsidR="00046AE2" w:rsidRDefault="00046AE2" w:rsidP="00046AE2">
      <w:pPr>
        <w:rPr>
          <w:rtl/>
          <w:lang w:eastAsia="he-IL"/>
        </w:rPr>
      </w:pPr>
      <w:bookmarkStart w:id="1579" w:name="_ETM_Q1_5539918"/>
      <w:bookmarkEnd w:id="1579"/>
    </w:p>
    <w:p w:rsidR="00046AE2" w:rsidRDefault="00046AE2" w:rsidP="00046A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80" w:name="_ETM_Q1_5541412"/>
      <w:bookmarkEnd w:id="1580"/>
      <w:r>
        <w:rPr>
          <w:rFonts w:hint="cs"/>
          <w:rtl/>
          <w:lang w:eastAsia="he-IL"/>
        </w:rPr>
        <w:t xml:space="preserve">דרך כלל מקובל שאנחנו </w:t>
      </w:r>
      <w:bookmarkStart w:id="1581" w:name="_ETM_Q1_5543571"/>
      <w:bookmarkEnd w:id="1581"/>
      <w:r>
        <w:rPr>
          <w:rFonts w:hint="cs"/>
          <w:rtl/>
          <w:lang w:eastAsia="he-IL"/>
        </w:rPr>
        <w:t xml:space="preserve">נעביר ביקורת, לא שעובדי המדינה יעבירו ביקורת על הכנסת. </w:t>
      </w:r>
      <w:bookmarkStart w:id="1582" w:name="_ETM_Q1_5549266"/>
      <w:bookmarkEnd w:id="1582"/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583" w:name="_ETM_Q1_5547337"/>
      <w:bookmarkEnd w:id="1583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מתנצלת, באמת מתנצלת. ההפניה למנהיגות הדתית נעשתה באותו מפגש ראשון. אני אומרת את זה לא כדי להאשים. אלא </w:t>
      </w:r>
      <w:bookmarkStart w:id="1584" w:name="_ETM_Q1_5562414"/>
      <w:bookmarkEnd w:id="1584"/>
      <w:r>
        <w:rPr>
          <w:rFonts w:hint="cs"/>
          <w:rtl/>
          <w:lang w:eastAsia="he-IL"/>
        </w:rPr>
        <w:t xml:space="preserve">כאשר שאלתי כל אדם שפגשתי שאלתי אותו את מי אני </w:t>
      </w:r>
      <w:bookmarkStart w:id="1585" w:name="_ETM_Q1_5565876"/>
      <w:bookmarkEnd w:id="1585"/>
      <w:r>
        <w:rPr>
          <w:rFonts w:hint="cs"/>
          <w:rtl/>
          <w:lang w:eastAsia="he-IL"/>
        </w:rPr>
        <w:t xml:space="preserve">צריכה לפגוש, עם מי אני צריכה לדבר. האמירות, ואני </w:t>
      </w:r>
      <w:bookmarkStart w:id="1586" w:name="_ETM_Q1_5570916"/>
      <w:bookmarkEnd w:id="1586"/>
      <w:r>
        <w:rPr>
          <w:rFonts w:hint="cs"/>
          <w:rtl/>
          <w:lang w:eastAsia="he-IL"/>
        </w:rPr>
        <w:t xml:space="preserve">אומרת את זה לעליזה, באו מכיוונים שונים שבעצם, ואני גם </w:t>
      </w:r>
      <w:bookmarkStart w:id="1587" w:name="_ETM_Q1_5575439"/>
      <w:bookmarkEnd w:id="1587"/>
      <w:r>
        <w:rPr>
          <w:rFonts w:hint="cs"/>
          <w:rtl/>
          <w:lang w:eastAsia="he-IL"/>
        </w:rPr>
        <w:t xml:space="preserve">רוצה להגיד את זה, גם </w:t>
      </w:r>
      <w:proofErr w:type="spellStart"/>
      <w:r>
        <w:rPr>
          <w:rFonts w:hint="cs"/>
          <w:rtl/>
          <w:lang w:eastAsia="he-IL"/>
        </w:rPr>
        <w:t>אינסאף</w:t>
      </w:r>
      <w:proofErr w:type="spellEnd"/>
      <w:r>
        <w:rPr>
          <w:rFonts w:hint="cs"/>
          <w:rtl/>
          <w:lang w:eastAsia="he-IL"/>
        </w:rPr>
        <w:t xml:space="preserve"> אמרה בהתחלה אני לא אשב בוועדה שלך אם גבר פוליגמי ידבר בוועדה הזו - </w:t>
      </w:r>
      <w:bookmarkStart w:id="1588" w:name="_ETM_Q1_5584444"/>
      <w:bookmarkEnd w:id="1588"/>
      <w:r>
        <w:rPr>
          <w:rFonts w:hint="cs"/>
          <w:rtl/>
          <w:lang w:eastAsia="he-IL"/>
        </w:rPr>
        <w:t>- -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bookmarkStart w:id="1589" w:name="_ETM_Q1_5580206"/>
      <w:bookmarkStart w:id="1590" w:name="_ETM_Q1_5580221"/>
      <w:bookmarkStart w:id="1591" w:name="_ETM_Q1_5580895"/>
      <w:bookmarkEnd w:id="1589"/>
      <w:bookmarkEnd w:id="1590"/>
      <w:bookmarkEnd w:id="1591"/>
      <w:r>
        <w:rPr>
          <w:rtl/>
        </w:rPr>
        <w:t>קריאה: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יבוא - - - </w:t>
      </w:r>
    </w:p>
    <w:p w:rsidR="00046AE2" w:rsidRDefault="00046AE2" w:rsidP="00046AE2">
      <w:pPr>
        <w:rPr>
          <w:rtl/>
          <w:lang w:eastAsia="he-IL"/>
        </w:rPr>
      </w:pPr>
      <w:bookmarkStart w:id="1592" w:name="_ETM_Q1_5584604"/>
      <w:bookmarkEnd w:id="1592"/>
    </w:p>
    <w:p w:rsidR="00046AE2" w:rsidRDefault="00046AE2" w:rsidP="00046AE2">
      <w:pPr>
        <w:pStyle w:val="af6"/>
        <w:keepNext/>
        <w:rPr>
          <w:rtl/>
        </w:rPr>
      </w:pPr>
      <w:bookmarkStart w:id="1593" w:name="_ETM_Q1_5584913"/>
      <w:bookmarkEnd w:id="1593"/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bookmarkStart w:id="1594" w:name="_ETM_Q1_5586325"/>
      <w:bookmarkEnd w:id="1594"/>
      <w:r>
        <w:rPr>
          <w:rFonts w:hint="cs"/>
          <w:rtl/>
          <w:lang w:eastAsia="he-IL"/>
        </w:rPr>
        <w:t xml:space="preserve">לא, לא, </w:t>
      </w:r>
      <w:bookmarkStart w:id="1595" w:name="_ETM_Q1_5584095"/>
      <w:bookmarkEnd w:id="1595"/>
      <w:r>
        <w:rPr>
          <w:rFonts w:hint="cs"/>
          <w:rtl/>
          <w:lang w:eastAsia="he-IL"/>
        </w:rPr>
        <w:t xml:space="preserve">באו ודיברו, סמאח. </w:t>
      </w:r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596" w:name="_ETM_Q1_5588324"/>
      <w:bookmarkStart w:id="1597" w:name="_ETM_Q1_5588885"/>
      <w:bookmarkEnd w:id="1596"/>
      <w:bookmarkEnd w:id="1597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98" w:name="_ETM_Q1_5590257"/>
      <w:bookmarkEnd w:id="1598"/>
      <w:r>
        <w:rPr>
          <w:rFonts w:hint="cs"/>
          <w:rtl/>
          <w:lang w:eastAsia="he-IL"/>
        </w:rPr>
        <w:t>הדברים - - -</w:t>
      </w:r>
    </w:p>
    <w:p w:rsidR="00046AE2" w:rsidRDefault="00046AE2" w:rsidP="00046AE2">
      <w:pPr>
        <w:rPr>
          <w:rtl/>
          <w:lang w:eastAsia="he-IL"/>
        </w:rPr>
      </w:pPr>
      <w:bookmarkStart w:id="1599" w:name="_ETM_Q1_5586883"/>
      <w:bookmarkEnd w:id="1599"/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600" w:name="_ETM_Q1_5587181"/>
      <w:bookmarkStart w:id="1601" w:name="_ETM_Q1_5589609"/>
      <w:bookmarkEnd w:id="1600"/>
      <w:bookmarkEnd w:id="1601"/>
      <w:r>
        <w:rPr>
          <w:rtl/>
          <w:lang w:eastAsia="he-IL"/>
        </w:rPr>
        <w:t>ראויה אבו רביע: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בצוות בית הדין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הוא גבר פוליגמי. </w:t>
      </w:r>
    </w:p>
    <w:p w:rsidR="00046AE2" w:rsidRDefault="00046AE2" w:rsidP="00046AE2">
      <w:pPr>
        <w:rPr>
          <w:rtl/>
          <w:lang w:eastAsia="he-IL"/>
        </w:rPr>
      </w:pPr>
      <w:bookmarkStart w:id="1602" w:name="_ETM_Q1_5590089"/>
      <w:bookmarkEnd w:id="1602"/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603" w:name="_ETM_Q1_5590400"/>
      <w:bookmarkEnd w:id="1603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bookmarkStart w:id="1604" w:name="_ETM_Q1_5592003"/>
      <w:bookmarkEnd w:id="1604"/>
      <w:r>
        <w:rPr>
          <w:rFonts w:hint="cs"/>
          <w:rtl/>
          <w:lang w:eastAsia="he-IL"/>
        </w:rPr>
        <w:t xml:space="preserve">אני מדברת על בעלי תפקידים. קודם </w:t>
      </w:r>
      <w:bookmarkStart w:id="1605" w:name="_ETM_Q1_5596038"/>
      <w:bookmarkEnd w:id="1605"/>
      <w:r>
        <w:rPr>
          <w:rFonts w:hint="cs"/>
          <w:rtl/>
          <w:lang w:eastAsia="he-IL"/>
        </w:rPr>
        <w:t xml:space="preserve">כל אני רוצה להגיד שכל מי שרצה להשמיע את דעתו ורצה </w:t>
      </w:r>
      <w:bookmarkStart w:id="1606" w:name="_ETM_Q1_5599324"/>
      <w:bookmarkEnd w:id="1606"/>
      <w:r>
        <w:rPr>
          <w:rFonts w:hint="cs"/>
          <w:rtl/>
          <w:lang w:eastAsia="he-IL"/>
        </w:rPr>
        <w:t xml:space="preserve">להשפיע ורצה לעצב את ההסדרים היה מוזמן - </w:t>
      </w:r>
      <w:bookmarkStart w:id="1607" w:name="_ETM_Q1_5603288"/>
      <w:bookmarkEnd w:id="1607"/>
      <w:r>
        <w:rPr>
          <w:rFonts w:hint="cs"/>
          <w:rtl/>
          <w:lang w:eastAsia="he-IL"/>
        </w:rPr>
        <w:t xml:space="preserve">- - </w:t>
      </w:r>
    </w:p>
    <w:p w:rsidR="00046AE2" w:rsidRDefault="00046AE2" w:rsidP="00046AE2">
      <w:pPr>
        <w:rPr>
          <w:rtl/>
          <w:lang w:eastAsia="he-IL"/>
        </w:rPr>
      </w:pPr>
      <w:bookmarkStart w:id="1608" w:name="_ETM_Q1_5601192"/>
      <w:bookmarkEnd w:id="1608"/>
    </w:p>
    <w:p w:rsidR="00046AE2" w:rsidRDefault="00046AE2" w:rsidP="00046AE2">
      <w:pPr>
        <w:pStyle w:val="a4"/>
        <w:keepNext/>
        <w:rPr>
          <w:rtl/>
        </w:rPr>
      </w:pPr>
      <w:bookmarkStart w:id="1609" w:name="_ETM_Q1_5601521"/>
      <w:bookmarkStart w:id="1610" w:name="_ETM_Q1_5602333"/>
      <w:bookmarkEnd w:id="1609"/>
      <w:bookmarkEnd w:id="1610"/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אמי, בבקשה, אנחנו נורא בלחץ</w:t>
      </w:r>
      <w:bookmarkStart w:id="1611" w:name="_ETM_Q1_5605392"/>
      <w:bookmarkEnd w:id="1611"/>
      <w:r>
        <w:rPr>
          <w:rFonts w:hint="cs"/>
          <w:rtl/>
          <w:lang w:eastAsia="he-IL"/>
        </w:rPr>
        <w:t xml:space="preserve">, אני נורא מכבדת את מה שאת אומרת אבל אני </w:t>
      </w:r>
      <w:bookmarkStart w:id="1612" w:name="_ETM_Q1_5608302"/>
      <w:bookmarkEnd w:id="1612"/>
      <w:r>
        <w:rPr>
          <w:rFonts w:hint="cs"/>
          <w:rtl/>
          <w:lang w:eastAsia="he-IL"/>
        </w:rPr>
        <w:t xml:space="preserve">שאלתי אותך שאלה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מישהו נישא </w:t>
      </w:r>
      <w:bookmarkStart w:id="1613" w:name="_ETM_Q1_5614538"/>
      <w:bookmarkEnd w:id="1613"/>
      <w:r>
        <w:rPr>
          <w:rFonts w:hint="cs"/>
          <w:rtl/>
          <w:lang w:eastAsia="he-IL"/>
        </w:rPr>
        <w:t xml:space="preserve">באחת מארצות אירופה, נגיד, או בארצות הברית בנישואים אזרחיים רשמיים של </w:t>
      </w:r>
      <w:bookmarkStart w:id="1614" w:name="_ETM_Q1_5618484"/>
      <w:bookmarkEnd w:id="1614"/>
      <w:r>
        <w:rPr>
          <w:rFonts w:hint="cs"/>
          <w:rtl/>
          <w:lang w:eastAsia="he-IL"/>
        </w:rPr>
        <w:t xml:space="preserve">המדינה וחס וחלילה אשתו חולה מאושפזת עם מחלת נפש </w:t>
      </w:r>
      <w:bookmarkStart w:id="1615" w:name="_ETM_Q1_5622824"/>
      <w:bookmarkEnd w:id="1615"/>
      <w:r>
        <w:rPr>
          <w:rFonts w:hint="cs"/>
          <w:rtl/>
          <w:lang w:eastAsia="he-IL"/>
        </w:rPr>
        <w:t xml:space="preserve">קשה או במחלה קשה, לא מסוגלת </w:t>
      </w:r>
      <w:bookmarkStart w:id="1616" w:name="_ETM_Q1_5626929"/>
      <w:bookmarkEnd w:id="1616"/>
      <w:r>
        <w:rPr>
          <w:rFonts w:hint="cs"/>
          <w:rtl/>
          <w:lang w:eastAsia="he-IL"/>
        </w:rPr>
        <w:t xml:space="preserve">לתת הסכמה לגירושים. מה קורה על פי החוק האזרחי במדינות </w:t>
      </w:r>
      <w:bookmarkStart w:id="1617" w:name="_ETM_Q1_5631258"/>
      <w:bookmarkEnd w:id="1617"/>
      <w:r>
        <w:rPr>
          <w:rFonts w:hint="cs"/>
          <w:rtl/>
          <w:lang w:eastAsia="he-IL"/>
        </w:rPr>
        <w:t xml:space="preserve">האלה. זה מה ששאלתי. אני רוצה להבין מה קורה - </w:t>
      </w:r>
      <w:bookmarkStart w:id="1618" w:name="_ETM_Q1_5633967"/>
      <w:bookmarkEnd w:id="1618"/>
      <w:r>
        <w:rPr>
          <w:rFonts w:hint="cs"/>
          <w:rtl/>
          <w:lang w:eastAsia="he-IL"/>
        </w:rPr>
        <w:t>- -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בחוקים שונים יש דרכים לסיים נישואים </w:t>
      </w:r>
      <w:bookmarkStart w:id="1619" w:name="_ETM_Q1_5638669"/>
      <w:bookmarkEnd w:id="1619"/>
      <w:r>
        <w:rPr>
          <w:rFonts w:hint="cs"/>
          <w:rtl/>
          <w:lang w:eastAsia="he-IL"/>
        </w:rPr>
        <w:t xml:space="preserve">כאשר אין יכולת לקבל הסכמה. אבל זה לא המקרה שאנחנו מדברים עליו. אגב, היכולת לסיים נישואים ללא הסכמה בגלל מצב </w:t>
      </w:r>
      <w:bookmarkStart w:id="1620" w:name="_ETM_Q1_5646643"/>
      <w:bookmarkEnd w:id="1620"/>
      <w:r>
        <w:rPr>
          <w:rFonts w:hint="cs"/>
          <w:rtl/>
          <w:lang w:eastAsia="he-IL"/>
        </w:rPr>
        <w:t xml:space="preserve">נפשי, בגלל חוסר יכולת לתת מענה קיים גם היום בדין </w:t>
      </w:r>
      <w:bookmarkStart w:id="1621" w:name="_ETM_Q1_5650180"/>
      <w:bookmarkEnd w:id="1621"/>
      <w:r>
        <w:rPr>
          <w:rFonts w:hint="cs"/>
          <w:rtl/>
          <w:lang w:eastAsia="he-IL"/>
        </w:rPr>
        <w:t xml:space="preserve">הישראלי ביחס לבתי הדין השרעיים. כלומר, ההסדר הזה קיים כבר </w:t>
      </w:r>
      <w:bookmarkStart w:id="1622" w:name="_ETM_Q1_5655114"/>
      <w:bookmarkEnd w:id="1622"/>
      <w:r>
        <w:rPr>
          <w:rFonts w:hint="cs"/>
          <w:rtl/>
          <w:lang w:eastAsia="he-IL"/>
        </w:rPr>
        <w:t xml:space="preserve">היום. אנחנו מדברים על מצבים שבהם יש יכולת לתת הסכמה - </w:t>
      </w:r>
      <w:bookmarkStart w:id="1623" w:name="_ETM_Q1_5660020"/>
      <w:bookmarkEnd w:id="1623"/>
      <w:r>
        <w:rPr>
          <w:rFonts w:hint="cs"/>
          <w:rtl/>
          <w:lang w:eastAsia="he-IL"/>
        </w:rPr>
        <w:t>- -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לא רוצה לתת הסכמה. 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E60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</w:t>
      </w:r>
      <w:bookmarkStart w:id="1624" w:name="_ETM_Q1_5661286"/>
      <w:bookmarkEnd w:id="1624"/>
      <w:r>
        <w:rPr>
          <w:rFonts w:hint="cs"/>
          <w:rtl/>
          <w:lang w:eastAsia="he-IL"/>
        </w:rPr>
        <w:t>זה לא נאכף בכלל, אין השוואה להיום כי היום זה</w:t>
      </w:r>
      <w:bookmarkStart w:id="1625" w:name="_ETM_Q1_5665489"/>
      <w:bookmarkEnd w:id="1625"/>
      <w:r>
        <w:rPr>
          <w:rFonts w:hint="cs"/>
          <w:rtl/>
          <w:lang w:eastAsia="he-IL"/>
        </w:rPr>
        <w:t xml:space="preserve"> נעשה על ראשה.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נדרשת הסכמה בהיתרים האלה?</w:t>
      </w:r>
    </w:p>
    <w:p w:rsidR="00046AE2" w:rsidRDefault="00046AE2" w:rsidP="00046AE2">
      <w:pPr>
        <w:rPr>
          <w:rtl/>
          <w:lang w:eastAsia="he-IL"/>
        </w:rPr>
      </w:pPr>
      <w:bookmarkStart w:id="1626" w:name="_ETM_Q1_5669145"/>
      <w:bookmarkEnd w:id="1626"/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627" w:name="_ETM_Q1_5669455"/>
      <w:bookmarkStart w:id="1628" w:name="_ETM_Q1_5666964"/>
      <w:bookmarkEnd w:id="1627"/>
      <w:bookmarkEnd w:id="1628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וחלק. אני </w:t>
      </w:r>
      <w:bookmarkStart w:id="1629" w:name="_ETM_Q1_5668953"/>
      <w:bookmarkEnd w:id="1629"/>
      <w:r>
        <w:rPr>
          <w:rFonts w:hint="cs"/>
          <w:rtl/>
          <w:lang w:eastAsia="he-IL"/>
        </w:rPr>
        <w:t>אגיד את זה עוד</w:t>
      </w:r>
      <w:r w:rsidR="00E60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046AE2" w:rsidRDefault="00046AE2" w:rsidP="00046AE2">
      <w:pPr>
        <w:rPr>
          <w:rtl/>
          <w:lang w:eastAsia="he-IL"/>
        </w:rPr>
      </w:pPr>
      <w:bookmarkStart w:id="1630" w:name="_ETM_Q1_5670997"/>
      <w:bookmarkEnd w:id="1630"/>
    </w:p>
    <w:p w:rsidR="00046AE2" w:rsidRDefault="00046AE2" w:rsidP="00046AE2">
      <w:pPr>
        <w:pStyle w:val="a4"/>
        <w:keepNext/>
        <w:rPr>
          <w:rtl/>
        </w:rPr>
      </w:pPr>
      <w:bookmarkStart w:id="1631" w:name="_ETM_Q1_5671321"/>
      <w:bookmarkStart w:id="1632" w:name="_ETM_Q1_5669573"/>
      <w:bookmarkEnd w:id="1631"/>
      <w:bookmarkEnd w:id="1632"/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היתרים זה לא </w:t>
      </w:r>
      <w:bookmarkStart w:id="1633" w:name="_ETM_Q1_5671694"/>
      <w:bookmarkEnd w:id="1633"/>
      <w:r>
        <w:rPr>
          <w:rFonts w:hint="cs"/>
          <w:rtl/>
          <w:lang w:eastAsia="he-IL"/>
        </w:rPr>
        <w:t>- - -</w:t>
      </w:r>
    </w:p>
    <w:p w:rsidR="00046AE2" w:rsidRDefault="00046AE2" w:rsidP="00046AE2">
      <w:pPr>
        <w:rPr>
          <w:rtl/>
          <w:lang w:eastAsia="he-IL"/>
        </w:rPr>
      </w:pPr>
      <w:bookmarkStart w:id="1634" w:name="_ETM_Q1_5672776"/>
      <w:bookmarkEnd w:id="1634"/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635" w:name="_ETM_Q1_5673090"/>
      <w:bookmarkStart w:id="1636" w:name="_ETM_Q1_5671672"/>
      <w:bookmarkEnd w:id="1635"/>
      <w:bookmarkEnd w:id="1636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העניין, זה אני חייבת לענות </w:t>
      </w:r>
      <w:bookmarkStart w:id="1637" w:name="_ETM_Q1_5676235"/>
      <w:bookmarkEnd w:id="1637"/>
      <w:r>
        <w:rPr>
          <w:rFonts w:hint="cs"/>
          <w:rtl/>
          <w:lang w:eastAsia="he-IL"/>
        </w:rPr>
        <w:t>- - -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bookmarkStart w:id="1638" w:name="_ETM_Q1_5672594"/>
      <w:bookmarkStart w:id="1639" w:name="_ETM_Q1_5672603"/>
      <w:bookmarkStart w:id="1640" w:name="_ETM_Q1_5673293"/>
      <w:bookmarkEnd w:id="1638"/>
      <w:bookmarkEnd w:id="1639"/>
      <w:bookmarkEnd w:id="1640"/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חייבת להבין - - -</w:t>
      </w:r>
    </w:p>
    <w:p w:rsidR="00046AE2" w:rsidRDefault="00046AE2" w:rsidP="00046AE2">
      <w:pPr>
        <w:rPr>
          <w:rtl/>
          <w:lang w:eastAsia="he-IL"/>
        </w:rPr>
      </w:pPr>
      <w:bookmarkStart w:id="1641" w:name="_ETM_Q1_5676779"/>
      <w:bookmarkEnd w:id="1641"/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642" w:name="_ETM_Q1_5677252"/>
      <w:bookmarkStart w:id="1643" w:name="_ETM_Q1_5679814"/>
      <w:bookmarkEnd w:id="1642"/>
      <w:bookmarkEnd w:id="1643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מפנה </w:t>
      </w:r>
      <w:bookmarkStart w:id="1644" w:name="_ETM_Q1_5678941"/>
      <w:bookmarkEnd w:id="1644"/>
      <w:r>
        <w:rPr>
          <w:rFonts w:hint="cs"/>
          <w:rtl/>
          <w:lang w:eastAsia="he-IL"/>
        </w:rPr>
        <w:t xml:space="preserve">אתכם, והקאדי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 הזכיר את זה עכשיו, מדובר על פרוצדורה, </w:t>
      </w:r>
      <w:bookmarkStart w:id="1645" w:name="_ETM_Q1_5684643"/>
      <w:bookmarkEnd w:id="1645"/>
      <w:r>
        <w:rPr>
          <w:rFonts w:hint="cs"/>
          <w:rtl/>
          <w:lang w:eastAsia="he-IL"/>
        </w:rPr>
        <w:t>ואני גם אגיד את זה פה בקול רם, שאנחנו בספק</w:t>
      </w:r>
      <w:bookmarkStart w:id="1646" w:name="_ETM_Q1_5687619"/>
      <w:bookmarkEnd w:id="1646"/>
      <w:r>
        <w:rPr>
          <w:rFonts w:hint="cs"/>
          <w:rtl/>
          <w:lang w:eastAsia="he-IL"/>
        </w:rPr>
        <w:t xml:space="preserve"> כמה אנשים באמת ינסו לעבור את המירוץ מכשולים הזה. לאישה </w:t>
      </w:r>
      <w:bookmarkStart w:id="1647" w:name="_ETM_Q1_5692241"/>
      <w:bookmarkEnd w:id="1647"/>
      <w:r>
        <w:rPr>
          <w:rFonts w:hint="cs"/>
          <w:rtl/>
          <w:lang w:eastAsia="he-IL"/>
        </w:rPr>
        <w:t xml:space="preserve">יש סיוע משפטי חינם על ידי משרד המשפטים, משרד הרווחה יביע את עמדתו באמצעות חוות דעת סוציאלית, היועץ המשפטי לממשלה יביע את עמדתו מבחינת עמדת הציבור ביחס לדבר הזה - </w:t>
      </w:r>
      <w:bookmarkStart w:id="1648" w:name="_ETM_Q1_5702199"/>
      <w:bookmarkEnd w:id="1648"/>
      <w:r>
        <w:rPr>
          <w:rFonts w:hint="cs"/>
          <w:rtl/>
          <w:lang w:eastAsia="he-IL"/>
        </w:rPr>
        <w:t>- -</w:t>
      </w:r>
    </w:p>
    <w:p w:rsidR="00046AE2" w:rsidRDefault="00046AE2" w:rsidP="00046AE2">
      <w:pPr>
        <w:rPr>
          <w:rtl/>
          <w:lang w:eastAsia="he-IL"/>
        </w:rPr>
      </w:pPr>
    </w:p>
    <w:p w:rsidR="00046AE2" w:rsidRDefault="00046AE2" w:rsidP="00046AE2">
      <w:pPr>
        <w:pStyle w:val="a4"/>
        <w:keepNext/>
        <w:rPr>
          <w:rtl/>
        </w:rPr>
      </w:pPr>
      <w:r>
        <w:rPr>
          <w:rtl/>
        </w:rPr>
        <w:t>מיכל רוזין (מרצ):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צריכה להסכים. </w:t>
      </w:r>
    </w:p>
    <w:p w:rsidR="00046AE2" w:rsidRDefault="00046AE2" w:rsidP="00046AE2">
      <w:pPr>
        <w:rPr>
          <w:rtl/>
          <w:lang w:eastAsia="he-IL"/>
        </w:rPr>
      </w:pPr>
      <w:bookmarkStart w:id="1649" w:name="_ETM_Q1_5702724"/>
      <w:bookmarkEnd w:id="1649"/>
    </w:p>
    <w:p w:rsidR="00046AE2" w:rsidRDefault="00046AE2" w:rsidP="00046AE2">
      <w:pPr>
        <w:pStyle w:val="af9"/>
        <w:keepNext/>
        <w:rPr>
          <w:rtl/>
          <w:lang w:eastAsia="he-IL"/>
        </w:rPr>
      </w:pPr>
      <w:bookmarkStart w:id="1650" w:name="_ETM_Q1_5703235"/>
      <w:bookmarkEnd w:id="1650"/>
      <w:r>
        <w:rPr>
          <w:rtl/>
          <w:lang w:eastAsia="he-IL"/>
        </w:rPr>
        <w:t>אמי פלמור: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צריכה להסכים. נהפוך </w:t>
      </w:r>
      <w:bookmarkStart w:id="1651" w:name="_ETM_Q1_5702899"/>
      <w:bookmarkEnd w:id="1651"/>
      <w:r>
        <w:rPr>
          <w:rFonts w:hint="cs"/>
          <w:rtl/>
          <w:lang w:eastAsia="he-IL"/>
        </w:rPr>
        <w:t xml:space="preserve">הוא. הקאדי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 אמר, יהיה מצב שאולי היא תגיד אני מעדיפה להתגרש, תן לי את זכויותיי, תן לי את - </w:t>
      </w:r>
      <w:bookmarkStart w:id="1652" w:name="_ETM_Q1_5710050"/>
      <w:bookmarkEnd w:id="1652"/>
      <w:r>
        <w:rPr>
          <w:rFonts w:hint="cs"/>
          <w:rtl/>
          <w:lang w:eastAsia="he-IL"/>
        </w:rPr>
        <w:t>- -</w:t>
      </w:r>
    </w:p>
    <w:p w:rsidR="00046AE2" w:rsidRDefault="00046AE2" w:rsidP="00046AE2">
      <w:pPr>
        <w:rPr>
          <w:rtl/>
          <w:lang w:eastAsia="he-IL"/>
        </w:rPr>
      </w:pPr>
      <w:bookmarkStart w:id="1653" w:name="_ETM_Q1_5710611"/>
      <w:bookmarkEnd w:id="1653"/>
    </w:p>
    <w:p w:rsidR="00046AE2" w:rsidRDefault="00046AE2" w:rsidP="00046AE2">
      <w:pPr>
        <w:pStyle w:val="af6"/>
        <w:keepNext/>
        <w:rPr>
          <w:rtl/>
        </w:rPr>
      </w:pPr>
      <w:bookmarkStart w:id="1654" w:name="_ETM_Q1_5710970"/>
      <w:bookmarkStart w:id="1655" w:name="_ETM_Q1_5711717"/>
      <w:bookmarkEnd w:id="1654"/>
      <w:bookmarkEnd w:id="1655"/>
      <w:r>
        <w:rPr>
          <w:rtl/>
        </w:rPr>
        <w:t>היו"ר עאידה תומא סלימאן:</w:t>
      </w:r>
    </w:p>
    <w:p w:rsidR="00046AE2" w:rsidRDefault="00046AE2" w:rsidP="00046AE2">
      <w:pPr>
        <w:pStyle w:val="KeepWithNext"/>
        <w:rPr>
          <w:rtl/>
          <w:lang w:eastAsia="he-IL"/>
        </w:rPr>
      </w:pPr>
    </w:p>
    <w:p w:rsidR="00046AE2" w:rsidRDefault="00046AE2" w:rsidP="0004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מותנה בהסכמה שלה </w:t>
      </w:r>
      <w:r w:rsidR="0040201C">
        <w:rPr>
          <w:rFonts w:hint="cs"/>
          <w:rtl/>
          <w:lang w:eastAsia="he-IL"/>
        </w:rPr>
        <w:t xml:space="preserve">למרות שגם </w:t>
      </w:r>
      <w:bookmarkStart w:id="1656" w:name="_ETM_Q1_5715424"/>
      <w:bookmarkEnd w:id="1656"/>
      <w:r w:rsidR="0040201C">
        <w:rPr>
          <w:rFonts w:hint="cs"/>
          <w:rtl/>
          <w:lang w:eastAsia="he-IL"/>
        </w:rPr>
        <w:t xml:space="preserve">אני בזה הייתי עם קצת הסתייגויות כי אנחנו - </w:t>
      </w:r>
      <w:bookmarkStart w:id="1657" w:name="_ETM_Q1_5730852"/>
      <w:bookmarkEnd w:id="1657"/>
      <w:r w:rsidR="0040201C">
        <w:rPr>
          <w:rFonts w:hint="cs"/>
          <w:rtl/>
          <w:lang w:eastAsia="he-IL"/>
        </w:rPr>
        <w:t xml:space="preserve">- - גם אם היו מתנים אני יודעת בדיוק איך </w:t>
      </w:r>
      <w:bookmarkStart w:id="1658" w:name="_ETM_Q1_5736072"/>
      <w:bookmarkEnd w:id="1658"/>
      <w:r w:rsidR="0040201C">
        <w:rPr>
          <w:rFonts w:hint="cs"/>
          <w:rtl/>
          <w:lang w:eastAsia="he-IL"/>
        </w:rPr>
        <w:t xml:space="preserve">מובילים את הנשים להצהיר על הסכמות גם בהרבה נושאים. כל </w:t>
      </w:r>
      <w:bookmarkStart w:id="1659" w:name="_ETM_Q1_5742389"/>
      <w:bookmarkEnd w:id="1659"/>
      <w:r w:rsidR="0040201C">
        <w:rPr>
          <w:rFonts w:hint="cs"/>
          <w:rtl/>
          <w:lang w:eastAsia="he-IL"/>
        </w:rPr>
        <w:t>הנושא של הסכמה צריך - - -</w:t>
      </w:r>
      <w:r w:rsidR="00E60FEB">
        <w:rPr>
          <w:rFonts w:hint="cs"/>
          <w:rtl/>
          <w:lang w:eastAsia="he-IL"/>
        </w:rPr>
        <w:t xml:space="preserve"> </w:t>
      </w:r>
      <w:r w:rsidR="0040201C">
        <w:rPr>
          <w:rFonts w:hint="cs"/>
          <w:rtl/>
          <w:lang w:eastAsia="he-IL"/>
        </w:rPr>
        <w:t>לא, לא, לא, אל תתווכחו איתי בנושא - - -</w:t>
      </w:r>
    </w:p>
    <w:p w:rsidR="0040201C" w:rsidRDefault="0040201C" w:rsidP="00046AE2">
      <w:pPr>
        <w:rPr>
          <w:rtl/>
          <w:lang w:eastAsia="he-IL"/>
        </w:rPr>
      </w:pPr>
      <w:bookmarkStart w:id="1660" w:name="_ETM_Q1_5745093"/>
      <w:bookmarkEnd w:id="1660"/>
    </w:p>
    <w:p w:rsidR="0040201C" w:rsidRDefault="0040201C" w:rsidP="0040201C">
      <w:pPr>
        <w:pStyle w:val="af9"/>
        <w:keepNext/>
        <w:rPr>
          <w:rtl/>
          <w:lang w:eastAsia="he-IL"/>
        </w:rPr>
      </w:pPr>
      <w:bookmarkStart w:id="1661" w:name="_ETM_Q1_5745491"/>
      <w:bookmarkStart w:id="1662" w:name="_ETM_Q1_5746320"/>
      <w:bookmarkEnd w:id="1661"/>
      <w:bookmarkEnd w:id="1662"/>
      <w:proofErr w:type="spellStart"/>
      <w:r>
        <w:rPr>
          <w:rtl/>
          <w:lang w:eastAsia="he-IL"/>
        </w:rPr>
        <w:t>אינסאף</w:t>
      </w:r>
      <w:proofErr w:type="spellEnd"/>
      <w:r>
        <w:rPr>
          <w:rtl/>
          <w:lang w:eastAsia="he-IL"/>
        </w:rPr>
        <w:t xml:space="preserve"> אבו שארב: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40201C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יהיו כאלה </w:t>
      </w:r>
      <w:bookmarkStart w:id="1663" w:name="_ETM_Q1_5749854"/>
      <w:bookmarkEnd w:id="1663"/>
      <w:r>
        <w:rPr>
          <w:rFonts w:hint="cs"/>
          <w:rtl/>
          <w:lang w:eastAsia="he-IL"/>
        </w:rPr>
        <w:t>שלא יסכימו - - -</w:t>
      </w:r>
    </w:p>
    <w:p w:rsidR="0040201C" w:rsidRDefault="0040201C" w:rsidP="0040201C">
      <w:pPr>
        <w:rPr>
          <w:rtl/>
          <w:lang w:eastAsia="he-IL"/>
        </w:rPr>
      </w:pPr>
      <w:bookmarkStart w:id="1664" w:name="_ETM_Q1_5746769"/>
      <w:bookmarkEnd w:id="1664"/>
    </w:p>
    <w:p w:rsidR="0040201C" w:rsidRDefault="0040201C" w:rsidP="0040201C">
      <w:pPr>
        <w:pStyle w:val="af6"/>
        <w:keepNext/>
        <w:rPr>
          <w:rtl/>
        </w:rPr>
      </w:pPr>
      <w:bookmarkStart w:id="1665" w:name="_ETM_Q1_5746793"/>
      <w:bookmarkStart w:id="1666" w:name="_ETM_Q1_5747671"/>
      <w:bookmarkEnd w:id="1665"/>
      <w:bookmarkEnd w:id="1666"/>
      <w:r>
        <w:rPr>
          <w:rtl/>
        </w:rPr>
        <w:t>היו"ר עאידה תומא סלימאן: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40201C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- - - שלא </w:t>
      </w:r>
      <w:bookmarkStart w:id="1667" w:name="_ETM_Q1_5750092"/>
      <w:bookmarkEnd w:id="1667"/>
      <w:r>
        <w:rPr>
          <w:rFonts w:hint="cs"/>
          <w:rtl/>
          <w:lang w:eastAsia="he-IL"/>
        </w:rPr>
        <w:t xml:space="preserve">תשתמשו במילים כאלה אני מעדיפה שאף אחד לא ילמד אותי מה זה פטרנליזם כלפי נשים. כל מי שאישר נישואים שניים </w:t>
      </w:r>
      <w:bookmarkStart w:id="1668" w:name="_ETM_Q1_5760415"/>
      <w:bookmarkEnd w:id="1668"/>
      <w:r>
        <w:rPr>
          <w:rFonts w:hint="cs"/>
          <w:rtl/>
          <w:lang w:eastAsia="he-IL"/>
        </w:rPr>
        <w:t xml:space="preserve">לגברים לא ילמד אותי מה זה פטרנליזם לנשים. </w:t>
      </w:r>
      <w:bookmarkStart w:id="1669" w:name="_ETM_Q1_5764751"/>
      <w:bookmarkEnd w:id="1669"/>
      <w:r>
        <w:rPr>
          <w:rFonts w:hint="cs"/>
          <w:rtl/>
          <w:lang w:eastAsia="he-IL"/>
        </w:rPr>
        <w:t xml:space="preserve">אני מאוד מצטערת. עד עכשיו התייחסתי בהרבה כבוד, זה לא </w:t>
      </w:r>
      <w:bookmarkStart w:id="1670" w:name="_ETM_Q1_5771683"/>
      <w:bookmarkEnd w:id="1670"/>
      <w:r>
        <w:rPr>
          <w:rFonts w:hint="cs"/>
          <w:rtl/>
          <w:lang w:eastAsia="he-IL"/>
        </w:rPr>
        <w:t xml:space="preserve">מקובל עליי שיתייחסו בצורה כזו. וזהו. </w:t>
      </w:r>
    </w:p>
    <w:p w:rsidR="0040201C" w:rsidRDefault="0040201C" w:rsidP="0040201C">
      <w:pPr>
        <w:rPr>
          <w:rtl/>
          <w:lang w:eastAsia="he-IL"/>
        </w:rPr>
      </w:pPr>
    </w:p>
    <w:p w:rsidR="0040201C" w:rsidRDefault="0040201C" w:rsidP="0040201C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איאד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זחאלקה</w:t>
      </w:r>
      <w:proofErr w:type="spellEnd"/>
      <w:r>
        <w:rPr>
          <w:rtl/>
          <w:lang w:eastAsia="he-IL"/>
        </w:rPr>
        <w:t>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40201C" w:rsidRDefault="0040201C" w:rsidP="0040201C">
      <w:pPr>
        <w:rPr>
          <w:rtl/>
          <w:lang w:eastAsia="he-IL"/>
        </w:rPr>
      </w:pPr>
      <w:bookmarkStart w:id="1671" w:name="_ETM_Q1_5773066"/>
      <w:bookmarkEnd w:id="1671"/>
      <w:r>
        <w:rPr>
          <w:rFonts w:hint="cs"/>
          <w:rtl/>
          <w:lang w:eastAsia="he-IL"/>
        </w:rPr>
        <w:t>אנחנו צריכים לת</w:t>
      </w:r>
      <w:bookmarkStart w:id="1672" w:name="_ETM_Q1_5774743"/>
      <w:bookmarkEnd w:id="1672"/>
      <w:r>
        <w:rPr>
          <w:rFonts w:hint="cs"/>
          <w:rtl/>
          <w:lang w:eastAsia="he-IL"/>
        </w:rPr>
        <w:t>ת - - - את הבחירה - - -</w:t>
      </w:r>
    </w:p>
    <w:p w:rsidR="0040201C" w:rsidRDefault="0040201C" w:rsidP="0040201C">
      <w:pPr>
        <w:rPr>
          <w:rtl/>
          <w:lang w:eastAsia="he-IL"/>
        </w:rPr>
      </w:pPr>
      <w:bookmarkStart w:id="1673" w:name="_ETM_Q1_5777459"/>
      <w:bookmarkEnd w:id="1673"/>
    </w:p>
    <w:p w:rsidR="0040201C" w:rsidRDefault="0040201C" w:rsidP="0040201C">
      <w:pPr>
        <w:pStyle w:val="a4"/>
        <w:keepNext/>
        <w:rPr>
          <w:rtl/>
        </w:rPr>
      </w:pPr>
      <w:bookmarkStart w:id="1674" w:name="_ETM_Q1_5777741"/>
      <w:bookmarkEnd w:id="1674"/>
      <w:r>
        <w:rPr>
          <w:rtl/>
        </w:rPr>
        <w:t>מיכל רוזין (מרצ):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40201C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איאד בבקשה</w:t>
      </w:r>
      <w:bookmarkStart w:id="1675" w:name="_ETM_Q1_5777065"/>
      <w:bookmarkEnd w:id="1675"/>
      <w:r>
        <w:rPr>
          <w:rFonts w:hint="cs"/>
          <w:rtl/>
          <w:lang w:eastAsia="he-IL"/>
        </w:rPr>
        <w:t>.</w:t>
      </w:r>
    </w:p>
    <w:p w:rsidR="0040201C" w:rsidRDefault="0040201C" w:rsidP="0040201C">
      <w:pPr>
        <w:rPr>
          <w:rtl/>
          <w:lang w:eastAsia="he-IL"/>
        </w:rPr>
      </w:pPr>
      <w:bookmarkStart w:id="1676" w:name="_ETM_Q1_5775696"/>
      <w:bookmarkStart w:id="1677" w:name="_ETM_Q1_5775978"/>
      <w:bookmarkEnd w:id="1676"/>
      <w:bookmarkEnd w:id="1677"/>
    </w:p>
    <w:p w:rsidR="0040201C" w:rsidRDefault="0040201C" w:rsidP="0040201C">
      <w:pPr>
        <w:pStyle w:val="af6"/>
        <w:keepNext/>
        <w:rPr>
          <w:rtl/>
        </w:rPr>
      </w:pPr>
      <w:bookmarkStart w:id="1678" w:name="_ETM_Q1_5777860"/>
      <w:bookmarkEnd w:id="1678"/>
      <w:r>
        <w:rPr>
          <w:rtl/>
        </w:rPr>
        <w:t>היו"ר עאידה תומא סלימאן: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40201C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- - - אנחנו מתווכחים על מה זה לתת </w:t>
      </w:r>
      <w:bookmarkStart w:id="1679" w:name="_ETM_Q1_5782283"/>
      <w:bookmarkEnd w:id="1679"/>
      <w:r>
        <w:rPr>
          <w:rFonts w:hint="cs"/>
          <w:rtl/>
          <w:lang w:eastAsia="he-IL"/>
        </w:rPr>
        <w:t xml:space="preserve">לנשים בחירה. אני מתווכחת על כאשר לוקחים ממנה את </w:t>
      </w:r>
      <w:bookmarkStart w:id="1680" w:name="_ETM_Q1_5784718"/>
      <w:bookmarkEnd w:id="1680"/>
      <w:r>
        <w:rPr>
          <w:rFonts w:hint="cs"/>
          <w:rtl/>
          <w:lang w:eastAsia="he-IL"/>
        </w:rPr>
        <w:t>כל האופציות להתפתחות ואחר כך אומרים לה תבחרי.</w:t>
      </w:r>
    </w:p>
    <w:p w:rsidR="0040201C" w:rsidRDefault="0040201C" w:rsidP="0040201C">
      <w:pPr>
        <w:rPr>
          <w:rtl/>
          <w:lang w:eastAsia="he-IL"/>
        </w:rPr>
      </w:pPr>
    </w:p>
    <w:p w:rsidR="0040201C" w:rsidRDefault="0040201C" w:rsidP="0040201C">
      <w:pPr>
        <w:pStyle w:val="a4"/>
        <w:keepNext/>
        <w:rPr>
          <w:rtl/>
        </w:rPr>
      </w:pPr>
      <w:r>
        <w:rPr>
          <w:rtl/>
        </w:rPr>
        <w:t>מיכל רוזין (מרצ):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40201C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בדיוק. </w:t>
      </w:r>
    </w:p>
    <w:p w:rsidR="0040201C" w:rsidRDefault="0040201C" w:rsidP="0040201C">
      <w:pPr>
        <w:rPr>
          <w:rtl/>
          <w:lang w:eastAsia="he-IL"/>
        </w:rPr>
      </w:pPr>
    </w:p>
    <w:p w:rsidR="0040201C" w:rsidRDefault="0040201C" w:rsidP="0040201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40201C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בחירה </w:t>
      </w:r>
      <w:bookmarkStart w:id="1681" w:name="_ETM_Q1_5791602"/>
      <w:bookmarkEnd w:id="1681"/>
      <w:r>
        <w:rPr>
          <w:rFonts w:hint="cs"/>
          <w:rtl/>
          <w:lang w:eastAsia="he-IL"/>
        </w:rPr>
        <w:t xml:space="preserve">זה מעשה שיש בו הרבה כוח וצריך הרבה כוח. וכאשר </w:t>
      </w:r>
      <w:bookmarkStart w:id="1682" w:name="_ETM_Q1_5794627"/>
      <w:bookmarkEnd w:id="1682"/>
      <w:r>
        <w:rPr>
          <w:rFonts w:hint="cs"/>
          <w:rtl/>
          <w:lang w:eastAsia="he-IL"/>
        </w:rPr>
        <w:t xml:space="preserve">לוקחים מהאישה את הכוח הזה שלא יגידו לי שהיא הסכימה </w:t>
      </w:r>
      <w:bookmarkStart w:id="1683" w:name="_ETM_Q1_5801053"/>
      <w:bookmarkEnd w:id="1683"/>
      <w:r>
        <w:rPr>
          <w:rFonts w:hint="cs"/>
          <w:rtl/>
          <w:lang w:eastAsia="he-IL"/>
        </w:rPr>
        <w:t>ולא יגידו לי שהיא בחרה. אז אני מאוד מצטערת ש</w:t>
      </w:r>
      <w:bookmarkStart w:id="1684" w:name="_ETM_Q1_5807089"/>
      <w:bookmarkEnd w:id="1684"/>
      <w:r>
        <w:rPr>
          <w:rFonts w:hint="cs"/>
          <w:rtl/>
          <w:lang w:eastAsia="he-IL"/>
        </w:rPr>
        <w:t xml:space="preserve"> - - - הבטחתי לעצמי לא להתעצבן </w:t>
      </w:r>
      <w:bookmarkStart w:id="1685" w:name="_ETM_Q1_5810034"/>
      <w:bookmarkEnd w:id="1685"/>
      <w:r>
        <w:rPr>
          <w:rFonts w:hint="cs"/>
          <w:rtl/>
          <w:lang w:eastAsia="he-IL"/>
        </w:rPr>
        <w:t>היום, בכל זאת.</w:t>
      </w:r>
    </w:p>
    <w:p w:rsidR="0040201C" w:rsidRDefault="0040201C" w:rsidP="0040201C">
      <w:pPr>
        <w:rPr>
          <w:rtl/>
          <w:lang w:eastAsia="he-IL"/>
        </w:rPr>
      </w:pPr>
      <w:bookmarkStart w:id="1686" w:name="_ETM_Q1_5812441"/>
      <w:bookmarkEnd w:id="1686"/>
    </w:p>
    <w:p w:rsidR="0040201C" w:rsidRDefault="0040201C" w:rsidP="0040201C">
      <w:pPr>
        <w:rPr>
          <w:rtl/>
          <w:lang w:eastAsia="he-IL"/>
        </w:rPr>
      </w:pPr>
      <w:bookmarkStart w:id="1687" w:name="_ETM_Q1_5812810"/>
      <w:bookmarkEnd w:id="1687"/>
      <w:r>
        <w:rPr>
          <w:rFonts w:hint="cs"/>
          <w:rtl/>
          <w:lang w:eastAsia="he-IL"/>
        </w:rPr>
        <w:t xml:space="preserve">איה </w:t>
      </w:r>
      <w:proofErr w:type="spellStart"/>
      <w:r>
        <w:rPr>
          <w:rFonts w:hint="cs"/>
          <w:rtl/>
          <w:lang w:eastAsia="he-IL"/>
        </w:rPr>
        <w:t>אלזינאתי</w:t>
      </w:r>
      <w:proofErr w:type="spellEnd"/>
      <w:r>
        <w:rPr>
          <w:rFonts w:hint="cs"/>
          <w:rtl/>
          <w:lang w:eastAsia="he-IL"/>
        </w:rPr>
        <w:t xml:space="preserve"> עלי סאלח, רכזת ועד הפעולה לשוויון </w:t>
      </w:r>
      <w:bookmarkStart w:id="1688" w:name="_ETM_Q1_5816811"/>
      <w:bookmarkEnd w:id="1688"/>
      <w:r>
        <w:rPr>
          <w:rFonts w:hint="cs"/>
          <w:rtl/>
          <w:lang w:eastAsia="he-IL"/>
        </w:rPr>
        <w:t>בענייני אישות ואחריה חברת הכנסת שולי מועלם.</w:t>
      </w:r>
    </w:p>
    <w:p w:rsidR="0040201C" w:rsidRDefault="0040201C" w:rsidP="0040201C">
      <w:pPr>
        <w:rPr>
          <w:rtl/>
          <w:lang w:eastAsia="he-IL"/>
        </w:rPr>
      </w:pPr>
    </w:p>
    <w:p w:rsidR="0040201C" w:rsidRDefault="0040201C" w:rsidP="0040201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אלזינאתי</w:t>
      </w:r>
      <w:proofErr w:type="spellEnd"/>
      <w:r>
        <w:rPr>
          <w:rtl/>
          <w:lang w:eastAsia="he-IL"/>
        </w:rPr>
        <w:t>- עלי סאלח:</w:t>
      </w:r>
    </w:p>
    <w:p w:rsidR="0040201C" w:rsidRDefault="0040201C" w:rsidP="0040201C">
      <w:pPr>
        <w:pStyle w:val="KeepWithNext"/>
        <w:rPr>
          <w:rtl/>
          <w:lang w:eastAsia="he-IL"/>
        </w:rPr>
      </w:pPr>
    </w:p>
    <w:p w:rsidR="006367EF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bookmarkStart w:id="1689" w:name="_ETM_Q1_5829049"/>
      <w:bookmarkEnd w:id="1689"/>
      <w:r>
        <w:rPr>
          <w:rFonts w:hint="cs"/>
          <w:rtl/>
          <w:lang w:eastAsia="he-IL"/>
        </w:rPr>
        <w:t xml:space="preserve">רכזת הוועד לפעולה לשוויון בדיני אישות. לפני שאני מתחילה את </w:t>
      </w:r>
      <w:bookmarkStart w:id="1690" w:name="_ETM_Q1_5832599"/>
      <w:bookmarkEnd w:id="1690"/>
      <w:r>
        <w:rPr>
          <w:rFonts w:hint="cs"/>
          <w:rtl/>
          <w:lang w:eastAsia="he-IL"/>
        </w:rPr>
        <w:t xml:space="preserve">דבריי אני אדגיש כי בשל פרסום הדוח בסמוך למועד קיום </w:t>
      </w:r>
      <w:bookmarkStart w:id="1691" w:name="_ETM_Q1_5837563"/>
      <w:bookmarkEnd w:id="1691"/>
      <w:r>
        <w:rPr>
          <w:rFonts w:hint="cs"/>
          <w:rtl/>
          <w:lang w:eastAsia="he-IL"/>
        </w:rPr>
        <w:t xml:space="preserve">דיון הכנסת אנחנו מתנגדות, אנחנו מעלות בינתיים את עיקרי ההתנגדות </w:t>
      </w:r>
      <w:bookmarkStart w:id="1692" w:name="_ETM_Q1_5843152"/>
      <w:bookmarkEnd w:id="1692"/>
      <w:r>
        <w:rPr>
          <w:rFonts w:hint="cs"/>
          <w:rtl/>
          <w:lang w:eastAsia="he-IL"/>
        </w:rPr>
        <w:t xml:space="preserve">שלנו ושומרות לעצמנו את האופציה להגיב על חלקים נוספים מאוחר </w:t>
      </w:r>
      <w:bookmarkStart w:id="1693" w:name="_ETM_Q1_5845833"/>
      <w:bookmarkEnd w:id="1693"/>
      <w:r>
        <w:rPr>
          <w:rFonts w:hint="cs"/>
          <w:rtl/>
          <w:lang w:eastAsia="he-IL"/>
        </w:rPr>
        <w:t xml:space="preserve">יותר. בוועד אנחנו מתנגדות נחרצות להמלצות הדוח שבוחר להסדיר את </w:t>
      </w:r>
      <w:bookmarkStart w:id="1694" w:name="_ETM_Q1_5852971"/>
      <w:bookmarkEnd w:id="1694"/>
      <w:r>
        <w:rPr>
          <w:rFonts w:hint="cs"/>
          <w:rtl/>
          <w:lang w:eastAsia="he-IL"/>
        </w:rPr>
        <w:t xml:space="preserve">תופעת הפוליגמיה ומאפשר מתן היתר לשאת אישה שנייה. תכנית </w:t>
      </w:r>
      <w:bookmarkStart w:id="1695" w:name="_ETM_Q1_5856072"/>
      <w:bookmarkEnd w:id="1695"/>
      <w:r>
        <w:rPr>
          <w:rFonts w:hint="cs"/>
          <w:rtl/>
          <w:lang w:eastAsia="he-IL"/>
        </w:rPr>
        <w:t xml:space="preserve">אשר עיקרה קידום זכויות נשים לא תתיר ולא תכיר באופן </w:t>
      </w:r>
      <w:bookmarkStart w:id="1696" w:name="_ETM_Q1_5861404"/>
      <w:bookmarkEnd w:id="1696"/>
      <w:r>
        <w:rPr>
          <w:rFonts w:hint="cs"/>
          <w:rtl/>
          <w:lang w:eastAsia="he-IL"/>
        </w:rPr>
        <w:t xml:space="preserve">חוקי בפוליגמיה, אלא תנסה לפעול למיגורה מבלי לתת לכך הכשר </w:t>
      </w:r>
      <w:bookmarkStart w:id="1697" w:name="_ETM_Q1_5867456"/>
      <w:bookmarkEnd w:id="1697"/>
      <w:r>
        <w:rPr>
          <w:rFonts w:hint="cs"/>
          <w:rtl/>
          <w:lang w:eastAsia="he-IL"/>
        </w:rPr>
        <w:t xml:space="preserve">חוקי. </w:t>
      </w:r>
    </w:p>
    <w:p w:rsidR="006367EF" w:rsidRDefault="006367EF" w:rsidP="0040201C">
      <w:pPr>
        <w:rPr>
          <w:rtl/>
          <w:lang w:eastAsia="he-IL"/>
        </w:rPr>
      </w:pPr>
    </w:p>
    <w:p w:rsidR="006367EF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רואות שההמלצה להתיר פוליגמיה במקרים חריגים היא חמורה </w:t>
      </w:r>
      <w:bookmarkStart w:id="1698" w:name="_ETM_Q1_5873402"/>
      <w:bookmarkEnd w:id="1698"/>
      <w:r>
        <w:rPr>
          <w:rFonts w:hint="cs"/>
          <w:rtl/>
          <w:lang w:eastAsia="he-IL"/>
        </w:rPr>
        <w:t xml:space="preserve">מאוד, תאפשר את התופעה ואת קיומה. אנחנו גם רואות </w:t>
      </w:r>
      <w:bookmarkStart w:id="1699" w:name="_ETM_Q1_5878152"/>
      <w:bookmarkEnd w:id="1699"/>
      <w:r>
        <w:rPr>
          <w:rFonts w:hint="cs"/>
          <w:rtl/>
          <w:lang w:eastAsia="he-IL"/>
        </w:rPr>
        <w:t xml:space="preserve">שההמלצה היא </w:t>
      </w:r>
      <w:proofErr w:type="spellStart"/>
      <w:r>
        <w:rPr>
          <w:rFonts w:hint="cs"/>
          <w:rtl/>
          <w:lang w:eastAsia="he-IL"/>
        </w:rPr>
        <w:t>מחפיצה</w:t>
      </w:r>
      <w:proofErr w:type="spellEnd"/>
      <w:r>
        <w:rPr>
          <w:rFonts w:hint="cs"/>
          <w:rtl/>
          <w:lang w:eastAsia="he-IL"/>
        </w:rPr>
        <w:t xml:space="preserve"> נשים, מתייחסת אליהן כפגומות ואנחנו מסרבות </w:t>
      </w:r>
      <w:bookmarkStart w:id="1700" w:name="_ETM_Q1_5882695"/>
      <w:bookmarkEnd w:id="1700"/>
      <w:r>
        <w:rPr>
          <w:rFonts w:hint="cs"/>
          <w:rtl/>
          <w:lang w:eastAsia="he-IL"/>
        </w:rPr>
        <w:t xml:space="preserve">לכך. נדבר על כפרים לא מוכרים, אנחנו נחזור על זה </w:t>
      </w:r>
      <w:bookmarkStart w:id="1701" w:name="_ETM_Q1_5888607"/>
      <w:bookmarkEnd w:id="1701"/>
      <w:r>
        <w:rPr>
          <w:rFonts w:hint="cs"/>
          <w:rtl/>
          <w:lang w:eastAsia="he-IL"/>
        </w:rPr>
        <w:t xml:space="preserve">שוב ושוב. בכ-34% מתגוררים תושבים בכפרים לא מוכרים, נשללות זכויות </w:t>
      </w:r>
      <w:bookmarkStart w:id="1702" w:name="_ETM_Q1_5893584"/>
      <w:bookmarkEnd w:id="1702"/>
      <w:r>
        <w:rPr>
          <w:rFonts w:hint="cs"/>
          <w:rtl/>
          <w:lang w:eastAsia="he-IL"/>
        </w:rPr>
        <w:t xml:space="preserve">אדם בסיסיות מהנשים שנמצאות בכפרים הלא מוכרים. אז צמצום ומיגור </w:t>
      </w:r>
      <w:bookmarkStart w:id="1703" w:name="_ETM_Q1_5901282"/>
      <w:bookmarkEnd w:id="1703"/>
      <w:r>
        <w:rPr>
          <w:rFonts w:hint="cs"/>
          <w:rtl/>
          <w:lang w:eastAsia="he-IL"/>
        </w:rPr>
        <w:t xml:space="preserve">התופעה יתחיל בהכרה בכפרים הלא מוכרים ובהכרה בנשים </w:t>
      </w:r>
      <w:bookmarkStart w:id="1704" w:name="_ETM_Q1_5904765"/>
      <w:bookmarkEnd w:id="1704"/>
      <w:r w:rsidR="006367EF">
        <w:rPr>
          <w:rFonts w:hint="cs"/>
          <w:rtl/>
          <w:lang w:eastAsia="he-IL"/>
        </w:rPr>
        <w:t>שנמצאות שם</w:t>
      </w:r>
      <w:r>
        <w:rPr>
          <w:rFonts w:hint="cs"/>
          <w:rtl/>
          <w:lang w:eastAsia="he-IL"/>
        </w:rPr>
        <w:t xml:space="preserve"> ועם העצמה של נשים תוך שמירה על זכויותיהן </w:t>
      </w:r>
      <w:bookmarkStart w:id="1705" w:name="_ETM_Q1_5910468"/>
      <w:bookmarkEnd w:id="1705"/>
      <w:r>
        <w:rPr>
          <w:rFonts w:hint="cs"/>
          <w:rtl/>
          <w:lang w:eastAsia="he-IL"/>
        </w:rPr>
        <w:t xml:space="preserve">הבסיסיות יובילו בסופו של דבר לצמצום התופעה. </w:t>
      </w:r>
    </w:p>
    <w:p w:rsidR="006367EF" w:rsidRDefault="006367EF" w:rsidP="0040201C">
      <w:pPr>
        <w:rPr>
          <w:rtl/>
          <w:lang w:eastAsia="he-IL"/>
        </w:rPr>
      </w:pPr>
    </w:p>
    <w:p w:rsidR="006367EF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מעוניינות גם </w:t>
      </w:r>
      <w:bookmarkStart w:id="1706" w:name="_ETM_Q1_5914953"/>
      <w:bookmarkEnd w:id="1706"/>
      <w:r>
        <w:rPr>
          <w:rFonts w:hint="cs"/>
          <w:rtl/>
          <w:lang w:eastAsia="he-IL"/>
        </w:rPr>
        <w:t xml:space="preserve">להתייחס להמלצות שמתייחסות לתכניות שתופעלו בתחום התעסוקה, חינוך, מוסדות </w:t>
      </w:r>
      <w:bookmarkStart w:id="1707" w:name="_ETM_Q1_5920835"/>
      <w:bookmarkEnd w:id="1707"/>
      <w:r>
        <w:rPr>
          <w:rFonts w:hint="cs"/>
          <w:rtl/>
          <w:lang w:eastAsia="he-IL"/>
        </w:rPr>
        <w:t xml:space="preserve">ביטוח לאומי, שירותי רווחה ועוד. אנחנו עדות להצהרות כאלה מלפני </w:t>
      </w:r>
      <w:bookmarkStart w:id="1708" w:name="_ETM_Q1_5928126"/>
      <w:bookmarkEnd w:id="1708"/>
      <w:r>
        <w:rPr>
          <w:rFonts w:hint="cs"/>
          <w:rtl/>
          <w:lang w:eastAsia="he-IL"/>
        </w:rPr>
        <w:t xml:space="preserve">מספר רב של שנים שחלקן יושם באופן חלקי וחלקן </w:t>
      </w:r>
      <w:bookmarkStart w:id="1709" w:name="_ETM_Q1_5931214"/>
      <w:bookmarkEnd w:id="1709"/>
      <w:r>
        <w:rPr>
          <w:rFonts w:hint="cs"/>
          <w:rtl/>
          <w:lang w:eastAsia="he-IL"/>
        </w:rPr>
        <w:t>בכלל לא יושם ונותר בגדר ההצהרות שלא באו לידי ביטוי.</w:t>
      </w:r>
      <w:bookmarkStart w:id="1710" w:name="_ETM_Q1_5934866"/>
      <w:bookmarkEnd w:id="1710"/>
      <w:r>
        <w:rPr>
          <w:rFonts w:hint="cs"/>
          <w:rtl/>
          <w:lang w:eastAsia="he-IL"/>
        </w:rPr>
        <w:t xml:space="preserve"> אנחנו חייבות גם לציין שתכניות כאלה שאינן מתוקצבות הינן לא </w:t>
      </w:r>
      <w:bookmarkStart w:id="1711" w:name="_ETM_Q1_5940974"/>
      <w:bookmarkEnd w:id="1711"/>
      <w:r>
        <w:rPr>
          <w:rFonts w:hint="cs"/>
          <w:rtl/>
          <w:lang w:eastAsia="he-IL"/>
        </w:rPr>
        <w:t xml:space="preserve">שלמות בהעדר דרכים אופרטיביות לביצוען. </w:t>
      </w:r>
    </w:p>
    <w:p w:rsidR="006367EF" w:rsidRDefault="006367EF" w:rsidP="0040201C">
      <w:pPr>
        <w:rPr>
          <w:rtl/>
          <w:lang w:eastAsia="he-IL"/>
        </w:rPr>
      </w:pPr>
    </w:p>
    <w:p w:rsidR="006367EF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מספר דברים חשובים </w:t>
      </w:r>
      <w:bookmarkStart w:id="1712" w:name="_ETM_Q1_5948208"/>
      <w:bookmarkEnd w:id="1712"/>
      <w:r>
        <w:rPr>
          <w:rFonts w:hint="cs"/>
          <w:rtl/>
          <w:lang w:eastAsia="he-IL"/>
        </w:rPr>
        <w:t>גם</w:t>
      </w:r>
      <w:r w:rsidR="00636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חשיפת השפה העברית החל מגנים ומשפחתונים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3" w:name="_ETM_Q1_5951581"/>
      <w:bookmarkEnd w:id="1713"/>
      <w:r>
        <w:rPr>
          <w:rFonts w:hint="cs"/>
          <w:rtl/>
          <w:lang w:eastAsia="he-IL"/>
        </w:rPr>
        <w:t xml:space="preserve">אנחנו לא רואים את הקשר בין ידיעת השפה העברית לתופעת </w:t>
      </w:r>
      <w:bookmarkStart w:id="1714" w:name="_ETM_Q1_5955203"/>
      <w:bookmarkEnd w:id="1714"/>
      <w:r>
        <w:rPr>
          <w:rFonts w:hint="cs"/>
          <w:rtl/>
          <w:lang w:eastAsia="he-IL"/>
        </w:rPr>
        <w:t xml:space="preserve">הפוליגמיה. מדובר בהיבטים נוספים שמופיעים בדוח שאינם רלוונטיים כלל להתמודדות </w:t>
      </w:r>
      <w:bookmarkStart w:id="1715" w:name="_ETM_Q1_5962265"/>
      <w:bookmarkEnd w:id="1715"/>
      <w:r>
        <w:rPr>
          <w:rFonts w:hint="cs"/>
          <w:rtl/>
          <w:lang w:eastAsia="he-IL"/>
        </w:rPr>
        <w:t xml:space="preserve">עם פוליגמיה ונדמה כי הם נובעים מתוך מקום פטרנליסטי </w:t>
      </w:r>
      <w:bookmarkStart w:id="1716" w:name="_ETM_Q1_5967157"/>
      <w:bookmarkEnd w:id="1716"/>
      <w:r>
        <w:rPr>
          <w:rFonts w:hint="cs"/>
          <w:rtl/>
          <w:lang w:eastAsia="he-IL"/>
        </w:rPr>
        <w:t xml:space="preserve">הרואה בקהילה הערבית הבדואית כחשוכה וצריך להאיר אותה לפתיחות ונאורות </w:t>
      </w:r>
      <w:bookmarkStart w:id="1717" w:name="_ETM_Q1_5971137"/>
      <w:bookmarkEnd w:id="1717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ישראליזציה</w:t>
      </w:r>
      <w:proofErr w:type="spellEnd"/>
      <w:r>
        <w:rPr>
          <w:rFonts w:hint="cs"/>
          <w:rtl/>
          <w:lang w:eastAsia="he-IL"/>
        </w:rPr>
        <w:t xml:space="preserve"> ולכך אנחנו מסרבות. </w:t>
      </w:r>
    </w:p>
    <w:p w:rsidR="006367EF" w:rsidRDefault="0040201C" w:rsidP="0040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רוצות </w:t>
      </w:r>
      <w:bookmarkStart w:id="1718" w:name="_ETM_Q1_5977530"/>
      <w:bookmarkEnd w:id="1718"/>
      <w:r>
        <w:rPr>
          <w:rFonts w:hint="cs"/>
          <w:rtl/>
          <w:lang w:eastAsia="he-IL"/>
        </w:rPr>
        <w:t xml:space="preserve">לחדד גם שבדברי </w:t>
      </w:r>
      <w:r w:rsidR="006367EF">
        <w:rPr>
          <w:rFonts w:hint="cs"/>
          <w:rtl/>
          <w:lang w:eastAsia="he-IL"/>
        </w:rPr>
        <w:t xml:space="preserve">הפתיחה של הדוח מפרטים רשימה של גורמים </w:t>
      </w:r>
      <w:bookmarkStart w:id="1719" w:name="_ETM_Q1_5981980"/>
      <w:bookmarkEnd w:id="1719"/>
      <w:r w:rsidR="006367EF">
        <w:rPr>
          <w:rFonts w:hint="cs"/>
          <w:rtl/>
          <w:lang w:eastAsia="he-IL"/>
        </w:rPr>
        <w:t xml:space="preserve">וארגונים שנפגשו עמם והשם של ועד הפעולה לשוויון בענייני אישות </w:t>
      </w:r>
      <w:bookmarkStart w:id="1720" w:name="_ETM_Q1_5987949"/>
      <w:bookmarkEnd w:id="1720"/>
      <w:r w:rsidR="006367EF">
        <w:rPr>
          <w:rFonts w:hint="cs"/>
          <w:rtl/>
          <w:lang w:eastAsia="he-IL"/>
        </w:rPr>
        <w:t xml:space="preserve">הוזכר. אנחנו רוצות לחדד שאנחנו סירבנו לקחת חלק בדוח. </w:t>
      </w:r>
      <w:bookmarkStart w:id="1721" w:name="_ETM_Q1_5993730"/>
      <w:bookmarkEnd w:id="1721"/>
      <w:r w:rsidR="006367EF">
        <w:rPr>
          <w:rFonts w:hint="cs"/>
          <w:rtl/>
          <w:lang w:eastAsia="he-IL"/>
        </w:rPr>
        <w:t xml:space="preserve">הפגישה עמנו התקיימה לאור בקשתה של חברת הכנסת עאידה תומא. </w:t>
      </w:r>
      <w:bookmarkStart w:id="1722" w:name="_ETM_Q1_5996096"/>
      <w:bookmarkEnd w:id="1722"/>
      <w:r w:rsidR="006367EF">
        <w:rPr>
          <w:rFonts w:hint="cs"/>
          <w:rtl/>
          <w:lang w:eastAsia="he-IL"/>
        </w:rPr>
        <w:t>אנחנו הצגנו את העמדה והתנגדנו לתכנית וסירבנו לה ולא השתתפנ</w:t>
      </w:r>
      <w:bookmarkStart w:id="1723" w:name="_ETM_Q1_6001355"/>
      <w:bookmarkEnd w:id="1723"/>
      <w:r w:rsidR="006367EF">
        <w:rPr>
          <w:rFonts w:hint="cs"/>
          <w:rtl/>
          <w:lang w:eastAsia="he-IL"/>
        </w:rPr>
        <w:t xml:space="preserve">ו בשל תרומה לגיבוש התכנית וכתיבת הדוח. לסיכום </w:t>
      </w:r>
      <w:r w:rsidR="006367EF">
        <w:rPr>
          <w:rtl/>
          <w:lang w:eastAsia="he-IL"/>
        </w:rPr>
        <w:t>–</w:t>
      </w:r>
      <w:r w:rsidR="006367EF">
        <w:rPr>
          <w:rFonts w:hint="cs"/>
          <w:rtl/>
          <w:lang w:eastAsia="he-IL"/>
        </w:rPr>
        <w:t xml:space="preserve"> אנחנו מתנגדות לדוח ולהמלצות המוצעות אשר מאפשרות פתח לפגיעה בנשים וזכויותיהן ודורשות </w:t>
      </w:r>
      <w:bookmarkStart w:id="1724" w:name="_ETM_Q1_6013960"/>
      <w:bookmarkEnd w:id="1724"/>
      <w:r w:rsidR="006367EF">
        <w:rPr>
          <w:rFonts w:hint="cs"/>
          <w:rtl/>
          <w:lang w:eastAsia="he-IL"/>
        </w:rPr>
        <w:t>לא לאשר תכנית כזאת שמאפשרת לגיטימציה של תופעת הפוליגמיה בחוק.</w:t>
      </w:r>
    </w:p>
    <w:p w:rsidR="006367EF" w:rsidRDefault="006367EF" w:rsidP="0040201C">
      <w:pPr>
        <w:rPr>
          <w:rtl/>
          <w:lang w:eastAsia="he-IL"/>
        </w:rPr>
      </w:pPr>
      <w:bookmarkStart w:id="1725" w:name="_ETM_Q1_6016548"/>
      <w:bookmarkEnd w:id="1725"/>
    </w:p>
    <w:p w:rsidR="006367EF" w:rsidRDefault="006367EF" w:rsidP="006367EF">
      <w:pPr>
        <w:pStyle w:val="af6"/>
        <w:keepNext/>
        <w:rPr>
          <w:rtl/>
        </w:rPr>
      </w:pPr>
      <w:bookmarkStart w:id="1726" w:name="_ETM_Q1_6016710"/>
      <w:bookmarkEnd w:id="1726"/>
      <w:r>
        <w:rPr>
          <w:rtl/>
        </w:rPr>
        <w:t>היו"ר עאידה תומא סלימאן:</w:t>
      </w:r>
    </w:p>
    <w:p w:rsidR="006367EF" w:rsidRDefault="006367EF" w:rsidP="006367EF">
      <w:pPr>
        <w:pStyle w:val="KeepWithNext"/>
        <w:rPr>
          <w:rtl/>
          <w:lang w:eastAsia="he-IL"/>
        </w:rPr>
      </w:pPr>
    </w:p>
    <w:p w:rsidR="006367EF" w:rsidRDefault="006367EF" w:rsidP="00636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שולי מועלם, בבקשה גברתי. </w:t>
      </w:r>
    </w:p>
    <w:p w:rsidR="006367EF" w:rsidRDefault="006367EF" w:rsidP="006367EF">
      <w:pPr>
        <w:rPr>
          <w:rtl/>
          <w:lang w:eastAsia="he-IL"/>
        </w:rPr>
      </w:pPr>
      <w:bookmarkStart w:id="1727" w:name="_ETM_Q1_6021262"/>
      <w:bookmarkEnd w:id="1727"/>
    </w:p>
    <w:p w:rsidR="006367EF" w:rsidRDefault="006367EF" w:rsidP="006367EF">
      <w:pPr>
        <w:pStyle w:val="a4"/>
        <w:keepNext/>
        <w:rPr>
          <w:rtl/>
        </w:rPr>
      </w:pPr>
      <w:bookmarkStart w:id="1728" w:name="_ETM_Q1_6021643"/>
      <w:bookmarkStart w:id="1729" w:name="_ETM_Q1_6022831"/>
      <w:bookmarkEnd w:id="1728"/>
      <w:bookmarkEnd w:id="1729"/>
      <w:r>
        <w:rPr>
          <w:rtl/>
        </w:rPr>
        <w:t>שולי מועלם-רפאלי (הבית היהודי):</w:t>
      </w:r>
    </w:p>
    <w:p w:rsidR="006367EF" w:rsidRDefault="006367EF" w:rsidP="006367EF">
      <w:pPr>
        <w:pStyle w:val="KeepWithNext"/>
        <w:rPr>
          <w:rtl/>
          <w:lang w:eastAsia="he-IL"/>
        </w:rPr>
      </w:pPr>
    </w:p>
    <w:p w:rsidR="006367EF" w:rsidRDefault="006367EF" w:rsidP="00636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גברתי, </w:t>
      </w:r>
      <w:bookmarkStart w:id="1730" w:name="_ETM_Q1_6025008"/>
      <w:bookmarkEnd w:id="1730"/>
      <w:r>
        <w:rPr>
          <w:rFonts w:hint="cs"/>
          <w:rtl/>
          <w:lang w:eastAsia="he-IL"/>
        </w:rPr>
        <w:t xml:space="preserve">אני מצטערת על האיחור, הגעתי מהר הבית, מקום של שלום </w:t>
      </w:r>
      <w:bookmarkStart w:id="1731" w:name="_ETM_Q1_6029100"/>
      <w:bookmarkEnd w:id="1731"/>
      <w:r>
        <w:rPr>
          <w:rFonts w:hint="cs"/>
          <w:rtl/>
          <w:lang w:eastAsia="he-IL"/>
        </w:rPr>
        <w:t xml:space="preserve">ושל קודש. אני רוצה להודות על עבודה יסודית. אני רק </w:t>
      </w:r>
      <w:bookmarkStart w:id="1732" w:name="_ETM_Q1_6036405"/>
      <w:bookmarkEnd w:id="1732"/>
      <w:r>
        <w:rPr>
          <w:rFonts w:hint="cs"/>
          <w:rtl/>
          <w:lang w:eastAsia="he-IL"/>
        </w:rPr>
        <w:t xml:space="preserve">לא מתכתבת עם הכותרת ועם המסקנה שאפשר להתיר נישואים פוליגמיים. הצוות </w:t>
      </w:r>
      <w:bookmarkStart w:id="1733" w:name="_ETM_Q1_6043856"/>
      <w:bookmarkEnd w:id="1733"/>
      <w:r>
        <w:rPr>
          <w:rFonts w:hint="cs"/>
          <w:rtl/>
          <w:lang w:eastAsia="he-IL"/>
        </w:rPr>
        <w:t xml:space="preserve">הבין משרדי להתמודדות עם השלכותיה השליליות של הפוליגמיה מטרתו למיטב </w:t>
      </w:r>
      <w:bookmarkStart w:id="1734" w:name="_ETM_Q1_6051522"/>
      <w:bookmarkEnd w:id="1734"/>
      <w:r>
        <w:rPr>
          <w:rFonts w:hint="cs"/>
          <w:rtl/>
          <w:lang w:eastAsia="he-IL"/>
        </w:rPr>
        <w:t xml:space="preserve">ידיעתי, עם כינוסו, הייתה איך בעצם אנחנו נאבקים בתופעה </w:t>
      </w:r>
      <w:bookmarkStart w:id="1735" w:name="_ETM_Q1_6056259"/>
      <w:bookmarkEnd w:id="1735"/>
      <w:r>
        <w:rPr>
          <w:rFonts w:hint="cs"/>
          <w:rtl/>
          <w:lang w:eastAsia="he-IL"/>
        </w:rPr>
        <w:t xml:space="preserve">שאנחנו מבינים שאנחנו לא רוצים אותה. ולעומת זאת ההמלצה שיהיו </w:t>
      </w:r>
      <w:bookmarkStart w:id="1736" w:name="_ETM_Q1_6064986"/>
      <w:bookmarkEnd w:id="1736"/>
      <w:r>
        <w:rPr>
          <w:rFonts w:hint="cs"/>
          <w:rtl/>
          <w:lang w:eastAsia="he-IL"/>
        </w:rPr>
        <w:t xml:space="preserve">מקרים שבהם נאפשר את זה היא סתירה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7" w:name="_ETM_Q1_6068762"/>
      <w:bookmarkEnd w:id="1737"/>
      <w:r>
        <w:rPr>
          <w:rFonts w:hint="cs"/>
          <w:rtl/>
          <w:lang w:eastAsia="he-IL"/>
        </w:rPr>
        <w:t xml:space="preserve">ערכית של הדבר הזה. אם יש פה תופעה שכל מי </w:t>
      </w:r>
      <w:bookmarkStart w:id="1738" w:name="_ETM_Q1_6074808"/>
      <w:bookmarkEnd w:id="1738"/>
      <w:r>
        <w:rPr>
          <w:rFonts w:hint="cs"/>
          <w:rtl/>
          <w:lang w:eastAsia="he-IL"/>
        </w:rPr>
        <w:t xml:space="preserve">שיושב כאן מתנגד לה אז איך אנחנו </w:t>
      </w:r>
      <w:bookmarkStart w:id="1739" w:name="_ETM_Q1_6078105"/>
      <w:bookmarkEnd w:id="1739"/>
      <w:r>
        <w:rPr>
          <w:rFonts w:hint="cs"/>
          <w:rtl/>
          <w:lang w:eastAsia="he-IL"/>
        </w:rPr>
        <w:t xml:space="preserve">מאפשרים בחוק או בהמלצות של ועדה כל כך רצינית בסוף </w:t>
      </w:r>
      <w:bookmarkStart w:id="1740" w:name="_ETM_Q1_6083553"/>
      <w:bookmarkEnd w:id="1740"/>
      <w:r>
        <w:rPr>
          <w:rFonts w:hint="cs"/>
          <w:rtl/>
          <w:lang w:eastAsia="he-IL"/>
        </w:rPr>
        <w:t xml:space="preserve">כן את הדבר הזה. </w:t>
      </w:r>
    </w:p>
    <w:p w:rsidR="006367EF" w:rsidRDefault="006367EF" w:rsidP="006367EF">
      <w:pPr>
        <w:rPr>
          <w:rtl/>
          <w:lang w:eastAsia="he-IL"/>
        </w:rPr>
      </w:pPr>
      <w:bookmarkStart w:id="1741" w:name="_ETM_Q1_6085750"/>
      <w:bookmarkEnd w:id="1741"/>
    </w:p>
    <w:p w:rsidR="006367EF" w:rsidRDefault="006367EF" w:rsidP="006367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42" w:name="_ETM_Q1_6086324"/>
      <w:bookmarkEnd w:id="1742"/>
      <w:r>
        <w:rPr>
          <w:rFonts w:hint="cs"/>
          <w:rtl/>
          <w:lang w:eastAsia="he-IL"/>
        </w:rPr>
        <w:t xml:space="preserve"> מתחברת לזה רק מהמקום הכי </w:t>
      </w:r>
      <w:bookmarkStart w:id="1743" w:name="_ETM_Q1_6090988"/>
      <w:bookmarkEnd w:id="1743"/>
      <w:r>
        <w:rPr>
          <w:rFonts w:hint="cs"/>
          <w:rtl/>
          <w:lang w:eastAsia="he-IL"/>
        </w:rPr>
        <w:t xml:space="preserve">בסיסי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פוליגמיה זה רע אז כל המאבק צריך </w:t>
      </w:r>
      <w:bookmarkStart w:id="1744" w:name="_ETM_Q1_6096814"/>
      <w:bookmarkEnd w:id="1744"/>
      <w:r>
        <w:rPr>
          <w:rFonts w:hint="cs"/>
          <w:rtl/>
          <w:lang w:eastAsia="he-IL"/>
        </w:rPr>
        <w:t xml:space="preserve">להיות מושקע במיגור התופעה הזאת. אם פוליגמיה זה טוב אז </w:t>
      </w:r>
      <w:bookmarkStart w:id="1745" w:name="_ETM_Q1_6101301"/>
      <w:bookmarkEnd w:id="1745"/>
      <w:r>
        <w:rPr>
          <w:rFonts w:hint="cs"/>
          <w:rtl/>
          <w:lang w:eastAsia="he-IL"/>
        </w:rPr>
        <w:t xml:space="preserve">למה אנחנו מצמצמים את זה. זה לא יכול לדור בכפיפה </w:t>
      </w:r>
      <w:bookmarkStart w:id="1746" w:name="_ETM_Q1_6107910"/>
      <w:bookmarkEnd w:id="1746"/>
      <w:r>
        <w:rPr>
          <w:rFonts w:hint="cs"/>
          <w:rtl/>
          <w:lang w:eastAsia="he-IL"/>
        </w:rPr>
        <w:t xml:space="preserve">אחת. ואם יש מציאויות שהן גורמות לזוגיות להיות בעייתית בקיום </w:t>
      </w:r>
      <w:bookmarkStart w:id="1747" w:name="_ETM_Q1_6114440"/>
      <w:bookmarkEnd w:id="1747"/>
      <w:r>
        <w:rPr>
          <w:rFonts w:hint="cs"/>
          <w:rtl/>
          <w:lang w:eastAsia="he-IL"/>
        </w:rPr>
        <w:t xml:space="preserve">שלה בואו נמצא דרכים אחרות. למה אנחנו הולכים אחורה במציאת </w:t>
      </w:r>
      <w:bookmarkStart w:id="1748" w:name="_ETM_Q1_6121577"/>
      <w:bookmarkEnd w:id="1748"/>
      <w:r>
        <w:rPr>
          <w:rFonts w:hint="cs"/>
          <w:rtl/>
          <w:lang w:eastAsia="he-IL"/>
        </w:rPr>
        <w:t xml:space="preserve">פתרונות לבעיות שברור לי שהן קיימות, מציאות של אישה שהיא </w:t>
      </w:r>
      <w:bookmarkStart w:id="1749" w:name="_ETM_Q1_6126382"/>
      <w:bookmarkEnd w:id="1749"/>
      <w:r>
        <w:rPr>
          <w:rFonts w:hint="cs"/>
          <w:rtl/>
          <w:lang w:eastAsia="he-IL"/>
        </w:rPr>
        <w:t xml:space="preserve">חולת נפש או מציאות של אישה שהיא עקרה או גבר </w:t>
      </w:r>
      <w:bookmarkStart w:id="1750" w:name="_ETM_Q1_6129073"/>
      <w:bookmarkEnd w:id="1750"/>
      <w:r>
        <w:rPr>
          <w:rFonts w:hint="cs"/>
          <w:rtl/>
          <w:lang w:eastAsia="he-IL"/>
        </w:rPr>
        <w:t xml:space="preserve">שהוא עקר, ברוך השם כבר ב-2018 כולנו מדברים על שתי </w:t>
      </w:r>
      <w:bookmarkStart w:id="1751" w:name="_ETM_Q1_6136276"/>
      <w:bookmarkEnd w:id="1751"/>
      <w:r>
        <w:rPr>
          <w:rFonts w:hint="cs"/>
          <w:rtl/>
          <w:lang w:eastAsia="he-IL"/>
        </w:rPr>
        <w:t xml:space="preserve">האופציות האלה, ששתיהן כואבות בלב של כל אחד מאיתנו, אבל </w:t>
      </w:r>
      <w:bookmarkStart w:id="1752" w:name="_ETM_Q1_6139637"/>
      <w:bookmarkEnd w:id="1752"/>
      <w:r>
        <w:rPr>
          <w:rFonts w:hint="cs"/>
          <w:rtl/>
          <w:lang w:eastAsia="he-IL"/>
        </w:rPr>
        <w:t xml:space="preserve">יש נשים עקרות ויש גברים עקרים. ולמציאות הזאת צריך לתת </w:t>
      </w:r>
      <w:bookmarkStart w:id="1753" w:name="_ETM_Q1_6144194"/>
      <w:bookmarkEnd w:id="1753"/>
      <w:r>
        <w:rPr>
          <w:rFonts w:hint="cs"/>
          <w:rtl/>
          <w:lang w:eastAsia="he-IL"/>
        </w:rPr>
        <w:t xml:space="preserve">פתרון שהוא לא יכול להיות חזרה לאחור. ומבחינתי מתן לגיטימציה </w:t>
      </w:r>
      <w:bookmarkStart w:id="1754" w:name="_ETM_Q1_6151234"/>
      <w:bookmarkEnd w:id="1754"/>
      <w:r>
        <w:rPr>
          <w:rFonts w:hint="cs"/>
          <w:rtl/>
          <w:lang w:eastAsia="he-IL"/>
        </w:rPr>
        <w:t xml:space="preserve">לפוליגמיה היא חזרה לאחור כתפיסת עולם. </w:t>
      </w:r>
    </w:p>
    <w:p w:rsidR="006367EF" w:rsidRDefault="006367EF" w:rsidP="006367EF">
      <w:pPr>
        <w:rPr>
          <w:rtl/>
          <w:lang w:eastAsia="he-IL"/>
        </w:rPr>
      </w:pPr>
    </w:p>
    <w:p w:rsidR="006367EF" w:rsidRDefault="006367EF" w:rsidP="00636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שאני יכולה </w:t>
      </w:r>
      <w:bookmarkStart w:id="1755" w:name="_ETM_Q1_6160005"/>
      <w:bookmarkEnd w:id="1755"/>
      <w:r>
        <w:rPr>
          <w:rFonts w:hint="cs"/>
          <w:rtl/>
          <w:lang w:eastAsia="he-IL"/>
        </w:rPr>
        <w:t xml:space="preserve">רק להצטער שחלק מהמסקנות הן איך בכל זאת להתיר את </w:t>
      </w:r>
      <w:bookmarkStart w:id="1756" w:name="_ETM_Q1_6166484"/>
      <w:bookmarkEnd w:id="1756"/>
      <w:r>
        <w:rPr>
          <w:rFonts w:hint="cs"/>
          <w:rtl/>
          <w:lang w:eastAsia="he-IL"/>
        </w:rPr>
        <w:t xml:space="preserve">זה. ואני כן רוצה להתחבר לאמירה שנשמעה פה, קצת בציניות </w:t>
      </w:r>
      <w:bookmarkStart w:id="1757" w:name="_ETM_Q1_6169369"/>
      <w:bookmarkEnd w:id="1757"/>
      <w:r>
        <w:rPr>
          <w:rFonts w:hint="cs"/>
          <w:rtl/>
          <w:lang w:eastAsia="he-IL"/>
        </w:rPr>
        <w:t xml:space="preserve">וקצת לא, לדעתי לסמן מקום שבו אנחנו אומרים, </w:t>
      </w:r>
      <w:bookmarkStart w:id="1758" w:name="_ETM_Q1_6174849"/>
      <w:bookmarkEnd w:id="1758"/>
      <w:r>
        <w:rPr>
          <w:rFonts w:hint="cs"/>
          <w:rtl/>
          <w:lang w:eastAsia="he-IL"/>
        </w:rPr>
        <w:t xml:space="preserve">טוב רק שם אפשר יהיה, זה קצת חלומות באספמיא. </w:t>
      </w:r>
      <w:bookmarkStart w:id="1759" w:name="_ETM_Q1_6179199"/>
      <w:bookmarkEnd w:id="1759"/>
      <w:r>
        <w:rPr>
          <w:rFonts w:hint="cs"/>
          <w:rtl/>
          <w:lang w:eastAsia="he-IL"/>
        </w:rPr>
        <w:t xml:space="preserve">כי אם שם אפשר אז גם שם וגם שם </w:t>
      </w:r>
      <w:bookmarkStart w:id="1760" w:name="_ETM_Q1_6181907"/>
      <w:bookmarkEnd w:id="1760"/>
      <w:r>
        <w:rPr>
          <w:rFonts w:hint="cs"/>
          <w:rtl/>
          <w:lang w:eastAsia="he-IL"/>
        </w:rPr>
        <w:t xml:space="preserve">וגם שם וגם שם. זה אחד. 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</w:t>
      </w:r>
      <w:bookmarkStart w:id="1761" w:name="_ETM_Q1_6187616"/>
      <w:bookmarkEnd w:id="1761"/>
      <w:r>
        <w:rPr>
          <w:rFonts w:hint="cs"/>
          <w:rtl/>
          <w:lang w:eastAsia="he-IL"/>
        </w:rPr>
        <w:t xml:space="preserve">שבתהליך הזה קודם כל צריכה לצאת אמירה ברורה. אנחנו נגד </w:t>
      </w:r>
      <w:bookmarkStart w:id="1762" w:name="_ETM_Q1_6194209"/>
      <w:bookmarkEnd w:id="1762"/>
      <w:r>
        <w:rPr>
          <w:rFonts w:hint="cs"/>
          <w:rtl/>
          <w:lang w:eastAsia="he-IL"/>
        </w:rPr>
        <w:t xml:space="preserve">פוליגמיה. ועכשיו בוא נראה מה צריך לעשות כדי לצמצם את </w:t>
      </w:r>
      <w:bookmarkStart w:id="1763" w:name="_ETM_Q1_6197552"/>
      <w:bookmarkEnd w:id="1763"/>
      <w:r>
        <w:rPr>
          <w:rFonts w:hint="cs"/>
          <w:rtl/>
          <w:lang w:eastAsia="he-IL"/>
        </w:rPr>
        <w:t xml:space="preserve">זה, כדי למגר את זה, כדי שבעוד שנתיים, עשר, עשרים, </w:t>
      </w:r>
      <w:bookmarkStart w:id="1764" w:name="_ETM_Q1_6204070"/>
      <w:bookmarkEnd w:id="1764"/>
      <w:r>
        <w:rPr>
          <w:rFonts w:hint="cs"/>
          <w:rtl/>
          <w:lang w:eastAsia="he-IL"/>
        </w:rPr>
        <w:t xml:space="preserve">אני מקווה אולי בעוד שנה כבר, לא נצטרך לעשות עוד </w:t>
      </w:r>
      <w:bookmarkStart w:id="1765" w:name="_ETM_Q1_6205766"/>
      <w:bookmarkEnd w:id="1765"/>
      <w:r>
        <w:rPr>
          <w:rFonts w:hint="cs"/>
          <w:rtl/>
          <w:lang w:eastAsia="he-IL"/>
        </w:rPr>
        <w:t>דיון על זה. אבל בטח מתן היתרים לפוליגמיה לא י</w:t>
      </w:r>
      <w:bookmarkStart w:id="1766" w:name="_ETM_Q1_6209613"/>
      <w:bookmarkEnd w:id="1766"/>
      <w:r>
        <w:rPr>
          <w:rFonts w:hint="cs"/>
          <w:rtl/>
          <w:lang w:eastAsia="he-IL"/>
        </w:rPr>
        <w:t xml:space="preserve">יקח אותנו אל הסיבה שבגללה בכלל התכנס הצוות הזה </w:t>
      </w:r>
      <w:bookmarkStart w:id="1767" w:name="_ETM_Q1_6215515"/>
      <w:bookmarkEnd w:id="1767"/>
      <w:r>
        <w:rPr>
          <w:rFonts w:hint="cs"/>
          <w:rtl/>
          <w:lang w:eastAsia="he-IL"/>
        </w:rPr>
        <w:t xml:space="preserve">והיא מאבק בתופעות השליליות של הפוליגמיה. </w:t>
      </w:r>
    </w:p>
    <w:p w:rsidR="006367EF" w:rsidRDefault="006367EF" w:rsidP="006367EF">
      <w:pPr>
        <w:rPr>
          <w:rtl/>
          <w:lang w:eastAsia="he-IL"/>
        </w:rPr>
      </w:pPr>
      <w:bookmarkStart w:id="1768" w:name="_ETM_Q1_6219795"/>
      <w:bookmarkEnd w:id="1768"/>
    </w:p>
    <w:p w:rsidR="006367EF" w:rsidRDefault="006367EF" w:rsidP="006367EF">
      <w:pPr>
        <w:pStyle w:val="af6"/>
        <w:keepNext/>
        <w:rPr>
          <w:rtl/>
        </w:rPr>
      </w:pPr>
      <w:bookmarkStart w:id="1769" w:name="_ETM_Q1_6220471"/>
      <w:bookmarkStart w:id="1770" w:name="_ETM_Q1_6222339"/>
      <w:bookmarkEnd w:id="1769"/>
      <w:bookmarkEnd w:id="1770"/>
      <w:r>
        <w:rPr>
          <w:rtl/>
        </w:rPr>
        <w:t>היו"ר עאידה תומא סלימאן:</w:t>
      </w:r>
    </w:p>
    <w:p w:rsidR="006367EF" w:rsidRDefault="006367EF" w:rsidP="006367EF">
      <w:pPr>
        <w:pStyle w:val="KeepWithNext"/>
        <w:rPr>
          <w:rtl/>
          <w:lang w:eastAsia="he-IL"/>
        </w:rPr>
      </w:pPr>
    </w:p>
    <w:p w:rsidR="006367EF" w:rsidRDefault="006367EF" w:rsidP="00636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גברתי. </w:t>
      </w:r>
      <w:proofErr w:type="spellStart"/>
      <w:r>
        <w:rPr>
          <w:rFonts w:hint="cs"/>
          <w:rtl/>
          <w:lang w:eastAsia="he-IL"/>
        </w:rPr>
        <w:t>סרא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1" w:name="_ETM_Q1_6224559"/>
      <w:bookmarkEnd w:id="1771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ארגון מען, פורום נשים בדואיות בנגב. </w:t>
      </w:r>
    </w:p>
    <w:p w:rsidR="00230C88" w:rsidRDefault="00230C88" w:rsidP="006367EF">
      <w:pPr>
        <w:rPr>
          <w:rtl/>
          <w:lang w:eastAsia="he-IL"/>
        </w:rPr>
      </w:pPr>
      <w:bookmarkStart w:id="1772" w:name="_ETM_Q1_6229581"/>
      <w:bookmarkEnd w:id="1772"/>
    </w:p>
    <w:p w:rsidR="00230C88" w:rsidRDefault="00230C88" w:rsidP="00230C88">
      <w:pPr>
        <w:pStyle w:val="af9"/>
        <w:keepNext/>
        <w:rPr>
          <w:rtl/>
          <w:lang w:eastAsia="he-IL"/>
        </w:rPr>
      </w:pPr>
      <w:bookmarkStart w:id="1773" w:name="_ETM_Q1_6229916"/>
      <w:bookmarkStart w:id="1774" w:name="_ETM_Q1_6230873"/>
      <w:bookmarkEnd w:id="1773"/>
      <w:bookmarkEnd w:id="1774"/>
      <w:proofErr w:type="spellStart"/>
      <w:r>
        <w:rPr>
          <w:rtl/>
          <w:lang w:eastAsia="he-IL"/>
        </w:rPr>
        <w:t>סרא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</w:p>
    <w:p w:rsidR="00230C88" w:rsidRDefault="00230C88" w:rsidP="00230C88">
      <w:pPr>
        <w:pStyle w:val="KeepWithNext"/>
        <w:rPr>
          <w:rtl/>
          <w:lang w:eastAsia="he-IL"/>
        </w:rPr>
      </w:pPr>
    </w:p>
    <w:p w:rsidR="00230C88" w:rsidRDefault="00230C88" w:rsidP="0023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bookmarkStart w:id="1775" w:name="_ETM_Q1_6237735"/>
      <w:bookmarkEnd w:id="1775"/>
      <w:r>
        <w:rPr>
          <w:rFonts w:hint="cs"/>
          <w:rtl/>
          <w:lang w:eastAsia="he-IL"/>
        </w:rPr>
        <w:t xml:space="preserve">אתייחס רק לשתי נקודות מבחינתי עיקריות מאחר ומ-93' אנחנו </w:t>
      </w:r>
      <w:bookmarkStart w:id="1776" w:name="_ETM_Q1_6249331"/>
      <w:bookmarkEnd w:id="1776"/>
      <w:r>
        <w:rPr>
          <w:rFonts w:hint="cs"/>
          <w:rtl/>
          <w:lang w:eastAsia="he-IL"/>
        </w:rPr>
        <w:t xml:space="preserve">עוסקות בנושא. הנושא עלה לא פעם על סדר היום. דוח </w:t>
      </w:r>
      <w:bookmarkStart w:id="1777" w:name="_ETM_Q1_6251617"/>
      <w:bookmarkEnd w:id="1777"/>
      <w:r>
        <w:rPr>
          <w:rFonts w:hint="cs"/>
          <w:rtl/>
          <w:lang w:eastAsia="he-IL"/>
        </w:rPr>
        <w:t>הוגש לאום ב-2005, כנס היה בנושא וההתעסקות הייתה בו במהלך</w:t>
      </w:r>
      <w:bookmarkStart w:id="1778" w:name="_ETM_Q1_6260497"/>
      <w:bookmarkEnd w:id="1778"/>
      <w:r>
        <w:rPr>
          <w:rFonts w:hint="cs"/>
          <w:rtl/>
          <w:lang w:eastAsia="he-IL"/>
        </w:rPr>
        <w:t xml:space="preserve"> השנים. ומה שיותר לי צורם זה אחת ההמלצות לאפשר ולתת </w:t>
      </w:r>
      <w:bookmarkStart w:id="1779" w:name="_ETM_Q1_6266682"/>
      <w:bookmarkEnd w:id="1779"/>
      <w:r>
        <w:rPr>
          <w:rFonts w:hint="cs"/>
          <w:rtl/>
          <w:lang w:eastAsia="he-IL"/>
        </w:rPr>
        <w:t xml:space="preserve">היתר משתי סיבות: א' אנחנו מתייגות את הנשים בארבע קטגוריות שהן </w:t>
      </w:r>
      <w:bookmarkStart w:id="1780" w:name="_ETM_Q1_6273125"/>
      <w:bookmarkEnd w:id="1780"/>
      <w:r>
        <w:rPr>
          <w:rFonts w:hint="cs"/>
          <w:rtl/>
          <w:lang w:eastAsia="he-IL"/>
        </w:rPr>
        <w:t xml:space="preserve">סוג ב' שזה אנטי פמיניסטי בכל מובן המילה ומאפשר פתח </w:t>
      </w:r>
      <w:bookmarkStart w:id="1781" w:name="_ETM_Q1_6277858"/>
      <w:bookmarkEnd w:id="1781"/>
      <w:r>
        <w:rPr>
          <w:rFonts w:hint="cs"/>
          <w:rtl/>
          <w:lang w:eastAsia="he-IL"/>
        </w:rPr>
        <w:t xml:space="preserve">ומחזק את הקיים ומרחיב אותו ומשליך על כל החברה </w:t>
      </w:r>
      <w:bookmarkStart w:id="1782" w:name="_ETM_Q1_6279487"/>
      <w:bookmarkEnd w:id="1782"/>
      <w:r>
        <w:rPr>
          <w:rFonts w:hint="cs"/>
          <w:rtl/>
          <w:lang w:eastAsia="he-IL"/>
        </w:rPr>
        <w:t xml:space="preserve">הפלשתינית. </w:t>
      </w:r>
    </w:p>
    <w:p w:rsidR="00230C88" w:rsidRDefault="00230C88" w:rsidP="00230C88">
      <w:pPr>
        <w:rPr>
          <w:rtl/>
          <w:lang w:eastAsia="he-IL"/>
        </w:rPr>
      </w:pPr>
    </w:p>
    <w:p w:rsidR="00230C88" w:rsidRDefault="00230C88" w:rsidP="0023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נוסף, עם כל להגיד ולבוא ולהגיד שנשים </w:t>
      </w:r>
      <w:bookmarkStart w:id="1783" w:name="_ETM_Q1_6286963"/>
      <w:bookmarkEnd w:id="1783"/>
      <w:r>
        <w:rPr>
          <w:rFonts w:hint="cs"/>
          <w:rtl/>
          <w:lang w:eastAsia="he-IL"/>
        </w:rPr>
        <w:t xml:space="preserve">מגיעות בהסכמה, למי שעובד בשטח ביום יום בבית הדין השרעי, </w:t>
      </w:r>
      <w:bookmarkStart w:id="1784" w:name="_ETM_Q1_6290825"/>
      <w:bookmarkEnd w:id="1784"/>
      <w:r>
        <w:rPr>
          <w:rFonts w:hint="cs"/>
          <w:rtl/>
          <w:lang w:eastAsia="he-IL"/>
        </w:rPr>
        <w:t xml:space="preserve">אחוז הגירושים בהסכמה, לכאורה, הוא נמצא בבית הדין השרעי </w:t>
      </w:r>
      <w:bookmarkStart w:id="1785" w:name="_ETM_Q1_6294792"/>
      <w:bookmarkEnd w:id="1785"/>
      <w:r>
        <w:rPr>
          <w:rFonts w:hint="cs"/>
          <w:rtl/>
          <w:lang w:eastAsia="he-IL"/>
        </w:rPr>
        <w:t xml:space="preserve">בבאר שבע, איזה הסכמה ואיזה - - - זה נמצא </w:t>
      </w:r>
      <w:bookmarkStart w:id="1786" w:name="_ETM_Q1_6300286"/>
      <w:bookmarkEnd w:id="1786"/>
      <w:r>
        <w:rPr>
          <w:rFonts w:hint="cs"/>
          <w:rtl/>
          <w:lang w:eastAsia="he-IL"/>
        </w:rPr>
        <w:t xml:space="preserve">בנתונים של משרד המשפטים גם ובית הדין השרעי. נשים מגיעות </w:t>
      </w:r>
      <w:bookmarkStart w:id="1787" w:name="_ETM_Q1_6303092"/>
      <w:bookmarkEnd w:id="1787"/>
      <w:r>
        <w:rPr>
          <w:rFonts w:hint="cs"/>
          <w:rtl/>
          <w:lang w:eastAsia="he-IL"/>
        </w:rPr>
        <w:t xml:space="preserve">עם דמעות בעיניים, לא הקאדי רואה את זה ואף </w:t>
      </w:r>
      <w:bookmarkStart w:id="1788" w:name="_ETM_Q1_6306266"/>
      <w:bookmarkEnd w:id="1788"/>
      <w:r>
        <w:rPr>
          <w:rFonts w:hint="cs"/>
          <w:rtl/>
          <w:lang w:eastAsia="he-IL"/>
        </w:rPr>
        <w:t xml:space="preserve">אחד לא רואה את זה והיא חותמת ומסכימה לגירושים כדי </w:t>
      </w:r>
      <w:bookmarkStart w:id="1789" w:name="_ETM_Q1_6311192"/>
      <w:bookmarkEnd w:id="1789"/>
      <w:r>
        <w:rPr>
          <w:rFonts w:hint="cs"/>
          <w:rtl/>
          <w:lang w:eastAsia="he-IL"/>
        </w:rPr>
        <w:t xml:space="preserve">לאפשר לו עוד אישה. זה מה שיקרה וזה מה שימשיך. </w:t>
      </w:r>
      <w:bookmarkStart w:id="1790" w:name="_ETM_Q1_6311576"/>
      <w:bookmarkEnd w:id="1790"/>
      <w:r>
        <w:rPr>
          <w:rFonts w:hint="cs"/>
          <w:rtl/>
          <w:lang w:eastAsia="he-IL"/>
        </w:rPr>
        <w:t xml:space="preserve">אנחנו מדברים על הרוב, לא מדברים על המקרים הבודדים. אז </w:t>
      </w:r>
      <w:bookmarkStart w:id="1791" w:name="_ETM_Q1_6317574"/>
      <w:bookmarkEnd w:id="1791"/>
      <w:r>
        <w:rPr>
          <w:rFonts w:hint="cs"/>
          <w:rtl/>
          <w:lang w:eastAsia="he-IL"/>
        </w:rPr>
        <w:t xml:space="preserve">אני לא רואה מספר או אחוז גבוה של </w:t>
      </w:r>
      <w:bookmarkStart w:id="1792" w:name="_ETM_Q1_6316669"/>
      <w:bookmarkEnd w:id="1792"/>
      <w:r>
        <w:rPr>
          <w:rFonts w:hint="cs"/>
          <w:rtl/>
          <w:lang w:eastAsia="he-IL"/>
        </w:rPr>
        <w:t>נשים חזקות שיבואו ויתנגדו. אז אנחנו מתנגדות לכל היתר מסוג כלשהו.</w:t>
      </w:r>
    </w:p>
    <w:p w:rsidR="00230C88" w:rsidRDefault="00230C88" w:rsidP="00230C88">
      <w:pPr>
        <w:rPr>
          <w:rtl/>
          <w:lang w:eastAsia="he-IL"/>
        </w:rPr>
      </w:pPr>
      <w:bookmarkStart w:id="1793" w:name="_ETM_Q1_6321539"/>
      <w:bookmarkEnd w:id="1793"/>
    </w:p>
    <w:p w:rsidR="00230C88" w:rsidRDefault="00230C88" w:rsidP="00230C8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bookmarkStart w:id="1794" w:name="_ETM_Q1_6322408"/>
      <w:bookmarkEnd w:id="1794"/>
      <w:r>
        <w:rPr>
          <w:rFonts w:hint="cs"/>
          <w:rtl/>
          <w:lang w:eastAsia="he-IL"/>
        </w:rPr>
        <w:t xml:space="preserve"> נוסף שאני כן רוצה להתייחס </w:t>
      </w:r>
      <w:bookmarkStart w:id="1795" w:name="_ETM_Q1_6325566"/>
      <w:bookmarkEnd w:id="1795"/>
      <w:r>
        <w:rPr>
          <w:rFonts w:hint="cs"/>
          <w:rtl/>
          <w:lang w:eastAsia="he-IL"/>
        </w:rPr>
        <w:t xml:space="preserve">אליו הוא כל </w:t>
      </w:r>
      <w:bookmarkStart w:id="1796" w:name="_ETM_Q1_6331251"/>
      <w:bookmarkEnd w:id="1796"/>
      <w:r>
        <w:rPr>
          <w:rFonts w:hint="cs"/>
          <w:rtl/>
          <w:lang w:eastAsia="he-IL"/>
        </w:rPr>
        <w:t xml:space="preserve">נושא הטיפול בסוגיה וההצעות של הטיפול. גם אני לא רואה </w:t>
      </w:r>
      <w:bookmarkStart w:id="1797" w:name="_ETM_Q1_6334720"/>
      <w:bookmarkEnd w:id="1797"/>
      <w:r>
        <w:rPr>
          <w:rFonts w:hint="cs"/>
          <w:rtl/>
          <w:lang w:eastAsia="he-IL"/>
        </w:rPr>
        <w:t xml:space="preserve">קשר בין השפה העברית לבין הטיפול בסוגיה. אפשר להנגיש את </w:t>
      </w:r>
      <w:bookmarkStart w:id="1798" w:name="_ETM_Q1_6341955"/>
      <w:bookmarkEnd w:id="1798"/>
      <w:r>
        <w:rPr>
          <w:rFonts w:hint="cs"/>
          <w:rtl/>
          <w:lang w:eastAsia="he-IL"/>
        </w:rPr>
        <w:t xml:space="preserve">התעסוקה ולאפשר מקומות עבודה גם בשפה הערבית. אני מאלה שכן </w:t>
      </w:r>
      <w:bookmarkStart w:id="1799" w:name="_ETM_Q1_6343441"/>
      <w:bookmarkEnd w:id="1799"/>
      <w:r>
        <w:rPr>
          <w:rFonts w:hint="cs"/>
          <w:rtl/>
          <w:lang w:eastAsia="he-IL"/>
        </w:rPr>
        <w:t xml:space="preserve">גאות מאוד מאוד בשפה הערבית, זה לא הדבר היחיד. </w:t>
      </w:r>
    </w:p>
    <w:p w:rsidR="00230C88" w:rsidRDefault="00230C88" w:rsidP="00230C88">
      <w:pPr>
        <w:rPr>
          <w:rtl/>
          <w:lang w:eastAsia="he-IL"/>
        </w:rPr>
      </w:pPr>
    </w:p>
    <w:p w:rsidR="00230C88" w:rsidRDefault="00230C88" w:rsidP="0023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00" w:name="_ETM_Q1_6351493"/>
      <w:bookmarkEnd w:id="1800"/>
      <w:r>
        <w:rPr>
          <w:rFonts w:hint="cs"/>
          <w:rtl/>
          <w:lang w:eastAsia="he-IL"/>
        </w:rPr>
        <w:t xml:space="preserve">מה שאני כן רוצה להתייחס כארגוני נשים שעוסקים בנושא, </w:t>
      </w:r>
      <w:bookmarkStart w:id="1801" w:name="_ETM_Q1_6355667"/>
      <w:bookmarkEnd w:id="1801"/>
      <w:r>
        <w:rPr>
          <w:rFonts w:hint="cs"/>
          <w:rtl/>
          <w:lang w:eastAsia="he-IL"/>
        </w:rPr>
        <w:t xml:space="preserve">ההתנגדות לשיתוף פעולה עם ארגוני נשים והם יושבים מולי, זה </w:t>
      </w:r>
      <w:bookmarkStart w:id="1802" w:name="_ETM_Q1_6360864"/>
      <w:bookmarkEnd w:id="1802"/>
      <w:r>
        <w:rPr>
          <w:rFonts w:hint="cs"/>
          <w:rtl/>
          <w:lang w:eastAsia="he-IL"/>
        </w:rPr>
        <w:t xml:space="preserve">היה בעיקר ממשרדי הממשלה. שלא רצו לאורך כל הדרך, </w:t>
      </w:r>
      <w:bookmarkStart w:id="1803" w:name="_ETM_Q1_6366207"/>
      <w:bookmarkEnd w:id="1803"/>
      <w:r>
        <w:rPr>
          <w:rFonts w:hint="cs"/>
          <w:rtl/>
          <w:lang w:eastAsia="he-IL"/>
        </w:rPr>
        <w:t xml:space="preserve">אם זה משרד החינוך, אם זה משרד הרווחה, לשתף </w:t>
      </w:r>
      <w:bookmarkStart w:id="1804" w:name="_ETM_Q1_6368914"/>
      <w:bookmarkEnd w:id="1804"/>
      <w:r>
        <w:rPr>
          <w:rFonts w:hint="cs"/>
          <w:rtl/>
          <w:lang w:eastAsia="he-IL"/>
        </w:rPr>
        <w:t xml:space="preserve">פעולה בכל נושא שוויון בין המינים. כי שוויון בין המינים </w:t>
      </w:r>
      <w:bookmarkStart w:id="1805" w:name="_ETM_Q1_6373537"/>
      <w:bookmarkEnd w:id="1805"/>
      <w:r>
        <w:rPr>
          <w:rFonts w:hint="cs"/>
          <w:rtl/>
          <w:lang w:eastAsia="he-IL"/>
        </w:rPr>
        <w:t xml:space="preserve">והעלאת מודעות לזכויות נשים זה עיקר הליבה של הטיפול, לדעתי </w:t>
      </w:r>
      <w:bookmarkStart w:id="1806" w:name="_ETM_Q1_6379657"/>
      <w:bookmarkEnd w:id="1806"/>
      <w:r>
        <w:rPr>
          <w:rFonts w:hint="cs"/>
          <w:rtl/>
          <w:lang w:eastAsia="he-IL"/>
        </w:rPr>
        <w:t xml:space="preserve">לפחות, בתופעה. וכאן, לאורך כל השנים, פעם בטענה שאנחנו </w:t>
      </w:r>
      <w:bookmarkStart w:id="1807" w:name="_ETM_Q1_6384290"/>
      <w:bookmarkEnd w:id="1807"/>
      <w:r>
        <w:rPr>
          <w:rFonts w:hint="cs"/>
          <w:rtl/>
          <w:lang w:eastAsia="he-IL"/>
        </w:rPr>
        <w:t xml:space="preserve">ארגונים פמיניסטיים, כאילו מה שפמיניסטי זה גנאי, פעם מכל מיני סוגיות </w:t>
      </w:r>
      <w:bookmarkStart w:id="1808" w:name="_ETM_Q1_6389874"/>
      <w:bookmarkEnd w:id="1808"/>
      <w:r>
        <w:rPr>
          <w:rFonts w:hint="cs"/>
          <w:rtl/>
          <w:lang w:eastAsia="he-IL"/>
        </w:rPr>
        <w:t xml:space="preserve">שהם ירגישו טוב לשבת בכסא ולא לעשות כלום. אז א' </w:t>
      </w:r>
      <w:bookmarkStart w:id="1809" w:name="_ETM_Q1_6395456"/>
      <w:bookmarkEnd w:id="1809"/>
      <w:r>
        <w:rPr>
          <w:rFonts w:hint="cs"/>
          <w:rtl/>
          <w:lang w:eastAsia="he-IL"/>
        </w:rPr>
        <w:t xml:space="preserve">אני מברכת שהגיע הזמן להתמודד אבל להתמודד כמו שצריך ולא </w:t>
      </w:r>
      <w:bookmarkStart w:id="1810" w:name="_ETM_Q1_6399694"/>
      <w:bookmarkEnd w:id="1810"/>
      <w:r>
        <w:rPr>
          <w:rFonts w:hint="cs"/>
          <w:rtl/>
          <w:lang w:eastAsia="he-IL"/>
        </w:rPr>
        <w:t xml:space="preserve">רק לבוא ולהנציח את התופעה. תודה. </w:t>
      </w:r>
    </w:p>
    <w:p w:rsidR="00230C88" w:rsidRDefault="00230C88" w:rsidP="00230C88">
      <w:pPr>
        <w:rPr>
          <w:rtl/>
          <w:lang w:eastAsia="he-IL"/>
        </w:rPr>
      </w:pPr>
      <w:bookmarkStart w:id="1811" w:name="_ETM_Q1_6399169"/>
      <w:bookmarkEnd w:id="1811"/>
    </w:p>
    <w:p w:rsidR="00230C88" w:rsidRDefault="00230C88" w:rsidP="00230C88">
      <w:pPr>
        <w:pStyle w:val="af6"/>
        <w:keepNext/>
        <w:rPr>
          <w:rtl/>
        </w:rPr>
      </w:pPr>
      <w:bookmarkStart w:id="1812" w:name="_ETM_Q1_6399991"/>
      <w:bookmarkStart w:id="1813" w:name="_ETM_Q1_6402742"/>
      <w:bookmarkEnd w:id="1812"/>
      <w:bookmarkEnd w:id="1813"/>
      <w:r>
        <w:rPr>
          <w:rtl/>
        </w:rPr>
        <w:t>היו"ר עאידה תומא סלימאן:</w:t>
      </w:r>
    </w:p>
    <w:p w:rsidR="00230C88" w:rsidRDefault="00230C88" w:rsidP="00230C88">
      <w:pPr>
        <w:pStyle w:val="KeepWithNext"/>
        <w:rPr>
          <w:rtl/>
          <w:lang w:eastAsia="he-IL"/>
        </w:rPr>
      </w:pPr>
    </w:p>
    <w:p w:rsidR="00230C88" w:rsidRDefault="00230C88" w:rsidP="0023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סמאח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4" w:name="_ETM_Q1_6404148"/>
      <w:bookmarkEnd w:id="1814"/>
      <w:proofErr w:type="spellStart"/>
      <w:r>
        <w:rPr>
          <w:rFonts w:hint="cs"/>
          <w:rtl/>
          <w:lang w:eastAsia="he-IL"/>
        </w:rPr>
        <w:t>סליימה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30C88" w:rsidRDefault="00230C88" w:rsidP="00230C88">
      <w:pPr>
        <w:rPr>
          <w:rtl/>
          <w:lang w:eastAsia="he-IL"/>
        </w:rPr>
      </w:pPr>
    </w:p>
    <w:p w:rsidR="00ED1ABE" w:rsidRDefault="00ED1ABE" w:rsidP="00ED1ABE">
      <w:pPr>
        <w:pStyle w:val="af9"/>
        <w:keepNext/>
        <w:rPr>
          <w:rtl/>
          <w:lang w:eastAsia="he-IL"/>
        </w:rPr>
      </w:pPr>
      <w:bookmarkStart w:id="1815" w:name="_ETM_Q1_6407403"/>
      <w:bookmarkEnd w:id="1815"/>
      <w:proofErr w:type="spellStart"/>
      <w:r>
        <w:rPr>
          <w:rtl/>
          <w:lang w:eastAsia="he-IL"/>
        </w:rPr>
        <w:t>סמאח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סליימה</w:t>
      </w:r>
      <w:proofErr w:type="spellEnd"/>
      <w:r>
        <w:rPr>
          <w:rtl/>
          <w:lang w:eastAsia="he-IL"/>
        </w:rPr>
        <w:t>:</w:t>
      </w:r>
    </w:p>
    <w:p w:rsidR="00ED1ABE" w:rsidRDefault="00ED1ABE" w:rsidP="00ED1ABE">
      <w:pPr>
        <w:pStyle w:val="KeepWithNext"/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מארגון נעם ואני </w:t>
      </w:r>
      <w:bookmarkStart w:id="1816" w:name="_ETM_Q1_6410912"/>
      <w:bookmarkEnd w:id="1816"/>
      <w:r>
        <w:rPr>
          <w:rFonts w:hint="cs"/>
          <w:rtl/>
          <w:lang w:eastAsia="he-IL"/>
        </w:rPr>
        <w:t xml:space="preserve">גם חברה בוועד הפעולה שייצגה אותו איה. אני רוצה </w:t>
      </w:r>
      <w:bookmarkStart w:id="1817" w:name="_ETM_Q1_6418664"/>
      <w:bookmarkEnd w:id="1817"/>
      <w:r>
        <w:rPr>
          <w:rFonts w:hint="cs"/>
          <w:rtl/>
          <w:lang w:eastAsia="he-IL"/>
        </w:rPr>
        <w:t xml:space="preserve">להודות לוועדה הבין המשרדית על התכנית המפורטת לחיזוק הפטריארכיה וההנהגה </w:t>
      </w:r>
      <w:bookmarkStart w:id="1818" w:name="_ETM_Q1_6425636"/>
      <w:bookmarkEnd w:id="1818"/>
      <w:r>
        <w:rPr>
          <w:rFonts w:hint="cs"/>
          <w:rtl/>
          <w:lang w:eastAsia="he-IL"/>
        </w:rPr>
        <w:t xml:space="preserve">הדתית, מסורתית, שבטית שמתגלמת בדמותו של שייח אחד שנקרא </w:t>
      </w:r>
      <w:bookmarkStart w:id="1819" w:name="_ETM_Q1_6431221"/>
      <w:bookmarkEnd w:id="1819"/>
      <w:proofErr w:type="spellStart"/>
      <w:r>
        <w:rPr>
          <w:rFonts w:hint="cs"/>
          <w:rtl/>
          <w:lang w:eastAsia="he-IL"/>
        </w:rPr>
        <w:t>חמ</w:t>
      </w:r>
      <w:r w:rsidR="00EE7B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ד</w:t>
      </w:r>
      <w:r w:rsidR="00EE7BE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אבס</w:t>
      </w:r>
      <w:proofErr w:type="spellEnd"/>
      <w:r>
        <w:rPr>
          <w:rFonts w:hint="cs"/>
          <w:rtl/>
          <w:lang w:eastAsia="he-IL"/>
        </w:rPr>
        <w:t xml:space="preserve">. אני מאוד רוצה להגיד שארגוני או </w:t>
      </w:r>
      <w:bookmarkStart w:id="1820" w:name="_ETM_Q1_6438215"/>
      <w:bookmarkEnd w:id="1820"/>
      <w:r>
        <w:rPr>
          <w:rFonts w:hint="cs"/>
          <w:rtl/>
          <w:lang w:eastAsia="he-IL"/>
        </w:rPr>
        <w:t xml:space="preserve">אותה הנהגה עסקה בסוף השבוע בדרשה ביום שישי בגידוף ותקיפה חסרת </w:t>
      </w:r>
      <w:bookmarkStart w:id="1821" w:name="_ETM_Q1_6444156"/>
      <w:bookmarkEnd w:id="1821"/>
      <w:r>
        <w:rPr>
          <w:rFonts w:hint="cs"/>
          <w:rtl/>
          <w:lang w:eastAsia="he-IL"/>
        </w:rPr>
        <w:t xml:space="preserve">רסן של ארגוני הנשים בעקבות פסיקה מאוד בעייתית שהייתה של </w:t>
      </w:r>
      <w:bookmarkStart w:id="1822" w:name="_ETM_Q1_6451573"/>
      <w:bookmarkEnd w:id="1822"/>
      <w:r>
        <w:rPr>
          <w:rFonts w:hint="cs"/>
          <w:rtl/>
          <w:lang w:eastAsia="he-IL"/>
        </w:rPr>
        <w:t xml:space="preserve">בית דין שרעי שאסר על אישה בהליכי פרידה לנסוע מחוץ </w:t>
      </w:r>
      <w:bookmarkStart w:id="1823" w:name="_ETM_Q1_6456204"/>
      <w:bookmarkEnd w:id="1823"/>
      <w:r>
        <w:rPr>
          <w:rFonts w:hint="cs"/>
          <w:rtl/>
          <w:lang w:eastAsia="he-IL"/>
        </w:rPr>
        <w:t>לארץ. אז הרומן הזה בין ארגוני הנשים וההנהגה הדתית</w:t>
      </w:r>
      <w:bookmarkStart w:id="1824" w:name="_ETM_Q1_6458976"/>
      <w:bookmarkEnd w:id="1824"/>
      <w:r>
        <w:rPr>
          <w:rFonts w:hint="cs"/>
          <w:rtl/>
          <w:lang w:eastAsia="he-IL"/>
        </w:rPr>
        <w:t xml:space="preserve"> ובתי הדין השרעיים, ואני מפרידה בין בתי הדין השרעיים </w:t>
      </w:r>
      <w:bookmarkStart w:id="1825" w:name="_ETM_Q1_6464698"/>
      <w:bookmarkEnd w:id="1825"/>
      <w:r>
        <w:rPr>
          <w:rFonts w:hint="cs"/>
          <w:rtl/>
          <w:lang w:eastAsia="he-IL"/>
        </w:rPr>
        <w:t xml:space="preserve">להנהגה השבטית הקיימת בתוך החברה, יש הפרדה. יש לנו עליות וירידות </w:t>
      </w:r>
      <w:bookmarkStart w:id="1826" w:name="_ETM_Q1_6471208"/>
      <w:bookmarkEnd w:id="1826"/>
      <w:r>
        <w:rPr>
          <w:rFonts w:hint="cs"/>
          <w:rtl/>
          <w:lang w:eastAsia="he-IL"/>
        </w:rPr>
        <w:t xml:space="preserve">ואני חושבת שבנושא הפוליגמיה אנחנו צריכים להיות ביחד. אני </w:t>
      </w:r>
      <w:bookmarkStart w:id="1827" w:name="_ETM_Q1_6476210"/>
      <w:bookmarkEnd w:id="1827"/>
      <w:r>
        <w:rPr>
          <w:rFonts w:hint="cs"/>
          <w:rtl/>
          <w:lang w:eastAsia="he-IL"/>
        </w:rPr>
        <w:t xml:space="preserve">רוצה גם להודות לחברי הכנסת הגברים, הערבים והיהודים, שלא הגיעו </w:t>
      </w:r>
      <w:bookmarkStart w:id="1828" w:name="_ETM_Q1_6481838"/>
      <w:bookmarkEnd w:id="1828"/>
      <w:r>
        <w:rPr>
          <w:rFonts w:hint="cs"/>
          <w:rtl/>
          <w:lang w:eastAsia="he-IL"/>
        </w:rPr>
        <w:t>היום ומעניין למה נושא זה לא מדיר שינה מעיניהם - - -</w:t>
      </w:r>
    </w:p>
    <w:p w:rsidR="00ED1ABE" w:rsidRDefault="00ED1ABE" w:rsidP="00ED1ABE">
      <w:pPr>
        <w:rPr>
          <w:rtl/>
          <w:lang w:eastAsia="he-IL"/>
        </w:rPr>
      </w:pPr>
    </w:p>
    <w:p w:rsidR="00ED1ABE" w:rsidRDefault="00ED1ABE" w:rsidP="00ED1ABE">
      <w:pPr>
        <w:pStyle w:val="a4"/>
        <w:keepNext/>
        <w:rPr>
          <w:rtl/>
        </w:rPr>
      </w:pPr>
      <w:bookmarkStart w:id="1829" w:name="_ETM_Q1_6483828"/>
      <w:bookmarkEnd w:id="1829"/>
      <w:r>
        <w:rPr>
          <w:rtl/>
        </w:rPr>
        <w:t>קריאה:</w:t>
      </w:r>
    </w:p>
    <w:p w:rsidR="00ED1ABE" w:rsidRDefault="00ED1ABE" w:rsidP="00ED1ABE">
      <w:pPr>
        <w:pStyle w:val="KeepWithNext"/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אף פעם לא על סדר היום </w:t>
      </w:r>
      <w:bookmarkStart w:id="1830" w:name="_ETM_Q1_6486305"/>
      <w:bookmarkEnd w:id="1830"/>
      <w:r>
        <w:rPr>
          <w:rFonts w:hint="cs"/>
          <w:rtl/>
          <w:lang w:eastAsia="he-IL"/>
        </w:rPr>
        <w:t>שלהם.</w:t>
      </w:r>
    </w:p>
    <w:p w:rsidR="00ED1ABE" w:rsidRDefault="00ED1ABE" w:rsidP="00ED1ABE">
      <w:pPr>
        <w:rPr>
          <w:rtl/>
          <w:lang w:eastAsia="he-IL"/>
        </w:rPr>
      </w:pPr>
      <w:bookmarkStart w:id="1831" w:name="_ETM_Q1_6487544"/>
      <w:bookmarkEnd w:id="1831"/>
    </w:p>
    <w:p w:rsidR="00ED1ABE" w:rsidRDefault="00ED1ABE" w:rsidP="00ED1ABE">
      <w:pPr>
        <w:pStyle w:val="af9"/>
        <w:keepNext/>
        <w:rPr>
          <w:rtl/>
          <w:lang w:eastAsia="he-IL"/>
        </w:rPr>
      </w:pPr>
      <w:bookmarkStart w:id="1832" w:name="_ETM_Q1_6487871"/>
      <w:bookmarkStart w:id="1833" w:name="_ETM_Q1_6488659"/>
      <w:bookmarkEnd w:id="1832"/>
      <w:bookmarkEnd w:id="1833"/>
      <w:proofErr w:type="spellStart"/>
      <w:r>
        <w:rPr>
          <w:rtl/>
          <w:lang w:eastAsia="he-IL"/>
        </w:rPr>
        <w:t>סמאח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סליימה</w:t>
      </w:r>
      <w:proofErr w:type="spellEnd"/>
      <w:r>
        <w:rPr>
          <w:rtl/>
          <w:lang w:eastAsia="he-IL"/>
        </w:rPr>
        <w:t>:</w:t>
      </w:r>
    </w:p>
    <w:p w:rsidR="00ED1ABE" w:rsidRDefault="00ED1ABE" w:rsidP="00ED1ABE">
      <w:pPr>
        <w:pStyle w:val="KeepWithNext"/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לציין את זה. אני רוצה גם לציין </w:t>
      </w:r>
      <w:bookmarkStart w:id="1834" w:name="_ETM_Q1_6490298"/>
      <w:bookmarkEnd w:id="1834"/>
      <w:r>
        <w:rPr>
          <w:rFonts w:hint="cs"/>
          <w:rtl/>
          <w:lang w:eastAsia="he-IL"/>
        </w:rPr>
        <w:t xml:space="preserve">שבוועדה או בכתיבת הדוח השתתפו גברים פוליגמיים ואני מוחה על </w:t>
      </w:r>
      <w:bookmarkStart w:id="1835" w:name="_ETM_Q1_6497484"/>
      <w:bookmarkEnd w:id="1835"/>
      <w:r>
        <w:rPr>
          <w:rFonts w:hint="cs"/>
          <w:rtl/>
          <w:lang w:eastAsia="he-IL"/>
        </w:rPr>
        <w:t xml:space="preserve">זה. אם בעת כתיבת הדוח זה היה עדיין בלתי </w:t>
      </w:r>
      <w:bookmarkStart w:id="1836" w:name="_ETM_Q1_6499560"/>
      <w:bookmarkEnd w:id="1836"/>
      <w:r>
        <w:rPr>
          <w:rFonts w:hint="cs"/>
          <w:rtl/>
          <w:lang w:eastAsia="he-IL"/>
        </w:rPr>
        <w:t xml:space="preserve">חוקי במדינת ישראל אני לא רואה איך בנאדם פוליגמי, יועץ </w:t>
      </w:r>
      <w:bookmarkStart w:id="1837" w:name="_ETM_Q1_6505374"/>
      <w:bookmarkEnd w:id="1837"/>
      <w:r>
        <w:rPr>
          <w:rFonts w:hint="cs"/>
          <w:rtl/>
          <w:lang w:eastAsia="he-IL"/>
        </w:rPr>
        <w:t xml:space="preserve">תקשורת מייעץ לצוות בית הדין השרעי. אני רוצה גם תשובה </w:t>
      </w:r>
      <w:bookmarkStart w:id="1838" w:name="_ETM_Q1_6511667"/>
      <w:bookmarkEnd w:id="1838"/>
      <w:r>
        <w:rPr>
          <w:rFonts w:hint="cs"/>
          <w:rtl/>
          <w:lang w:eastAsia="he-IL"/>
        </w:rPr>
        <w:t xml:space="preserve">ממערכת המשפט וממשרד המשפטים, אני עכשיו מתקרבת לגיל המעבר, מתישהו </w:t>
      </w:r>
      <w:bookmarkStart w:id="1839" w:name="_ETM_Q1_6517557"/>
      <w:bookmarkEnd w:id="1839"/>
      <w:r>
        <w:rPr>
          <w:rFonts w:hint="cs"/>
          <w:rtl/>
          <w:lang w:eastAsia="he-IL"/>
        </w:rPr>
        <w:t xml:space="preserve">אני אהפוך לעקרה ויכול להיות שאני אחטוף מחלה כרונית וגם </w:t>
      </w:r>
      <w:bookmarkStart w:id="1840" w:name="_ETM_Q1_6522185"/>
      <w:bookmarkEnd w:id="1840"/>
      <w:r>
        <w:rPr>
          <w:rFonts w:hint="cs"/>
          <w:rtl/>
          <w:lang w:eastAsia="he-IL"/>
        </w:rPr>
        <w:t xml:space="preserve">אני לא אביא ילדים ואם אני אמשיך את הדיון הזה </w:t>
      </w:r>
      <w:bookmarkStart w:id="1841" w:name="_ETM_Q1_6526764"/>
      <w:bookmarkEnd w:id="1841"/>
      <w:r>
        <w:rPr>
          <w:rFonts w:hint="cs"/>
          <w:rtl/>
          <w:lang w:eastAsia="he-IL"/>
        </w:rPr>
        <w:t xml:space="preserve">גם יכול להיות שאני אחטוף מחלת נפש. האם בית </w:t>
      </w:r>
      <w:bookmarkStart w:id="1842" w:name="_ETM_Q1_6529852"/>
      <w:bookmarkEnd w:id="1842"/>
      <w:r>
        <w:rPr>
          <w:rFonts w:hint="cs"/>
          <w:rtl/>
          <w:lang w:eastAsia="he-IL"/>
        </w:rPr>
        <w:t xml:space="preserve">הדין השרעי יתיר לזוגי שאני איתו 23 שנים לשאת אישה </w:t>
      </w:r>
      <w:bookmarkStart w:id="1843" w:name="_ETM_Q1_6536655"/>
      <w:bookmarkEnd w:id="1843"/>
      <w:r>
        <w:rPr>
          <w:rFonts w:hint="cs"/>
          <w:rtl/>
          <w:lang w:eastAsia="he-IL"/>
        </w:rPr>
        <w:t xml:space="preserve">שנייה בניגוד לרצוני, האם זה יקרה במדינת ישראל בשנת 2018. </w:t>
      </w:r>
      <w:bookmarkStart w:id="1844" w:name="_ETM_Q1_6545294"/>
      <w:bookmarkEnd w:id="1844"/>
      <w:r>
        <w:rPr>
          <w:rFonts w:hint="cs"/>
          <w:rtl/>
          <w:lang w:eastAsia="he-IL"/>
        </w:rPr>
        <w:t xml:space="preserve">ואני מאוד מקווה שהתשובה תהיה לא ולא. </w:t>
      </w:r>
    </w:p>
    <w:p w:rsidR="00ED1ABE" w:rsidRDefault="00ED1ABE" w:rsidP="00ED1ABE">
      <w:pPr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רוצה </w:t>
      </w:r>
      <w:bookmarkStart w:id="1845" w:name="_ETM_Q1_6550935"/>
      <w:bookmarkEnd w:id="1845"/>
      <w:r>
        <w:rPr>
          <w:rFonts w:hint="cs"/>
          <w:rtl/>
          <w:lang w:eastAsia="he-IL"/>
        </w:rPr>
        <w:t>שום מוסד שהמיסים שלי ושלכם מממנים אותו שיהיה שותף בדיכוי</w:t>
      </w:r>
      <w:bookmarkStart w:id="1846" w:name="_ETM_Q1_6556865"/>
      <w:bookmarkEnd w:id="1846"/>
      <w:r>
        <w:rPr>
          <w:rFonts w:hint="cs"/>
          <w:rtl/>
          <w:lang w:eastAsia="he-IL"/>
        </w:rPr>
        <w:t xml:space="preserve"> שלי כאישה פלשתינית ערביה. ואני רוצה לצטט ציטוט אחרון מהדוח</w:t>
      </w:r>
      <w:bookmarkStart w:id="1847" w:name="_ETM_Q1_6561336"/>
      <w:bookmarkEnd w:id="1847"/>
      <w:r>
        <w:rPr>
          <w:rFonts w:hint="cs"/>
          <w:rtl/>
          <w:lang w:eastAsia="he-IL"/>
        </w:rPr>
        <w:t xml:space="preserve"> שאמרתם שהוא לא קשור לסוגיות של המיעוט הפלשתיני בישראל ונכתב </w:t>
      </w:r>
      <w:bookmarkStart w:id="1848" w:name="_ETM_Q1_6569221"/>
      <w:bookmarkEnd w:id="1848"/>
      <w:r>
        <w:rPr>
          <w:rFonts w:hint="cs"/>
          <w:rtl/>
          <w:lang w:eastAsia="he-IL"/>
        </w:rPr>
        <w:t xml:space="preserve">בדוח ככה, ואני מצטטת: מאחר ואנחנו רואים שהשכלה, רכישת השכלה </w:t>
      </w:r>
      <w:bookmarkStart w:id="1849" w:name="_ETM_Q1_6576351"/>
      <w:bookmarkEnd w:id="1849"/>
      <w:r>
        <w:rPr>
          <w:rFonts w:hint="cs"/>
          <w:rtl/>
          <w:lang w:eastAsia="he-IL"/>
        </w:rPr>
        <w:t xml:space="preserve">גבוהה ברשות הפלשתינית מהווה איום אסטרטגי על מצב היישוב הבדואים </w:t>
      </w:r>
      <w:bookmarkStart w:id="1850" w:name="_ETM_Q1_6582005"/>
      <w:bookmarkEnd w:id="1850"/>
      <w:r>
        <w:rPr>
          <w:rFonts w:hint="cs"/>
          <w:rtl/>
          <w:lang w:eastAsia="he-IL"/>
        </w:rPr>
        <w:t xml:space="preserve">בדרום ועל תחומים נוספים בנוסף להוראה, לרבות פוליגמיה, אנחנו ממליצים </w:t>
      </w:r>
      <w:bookmarkStart w:id="1851" w:name="_ETM_Q1_6588173"/>
      <w:bookmarkEnd w:id="1851"/>
      <w:r>
        <w:rPr>
          <w:rFonts w:hint="cs"/>
          <w:rtl/>
          <w:lang w:eastAsia="he-IL"/>
        </w:rPr>
        <w:t>- - -</w:t>
      </w:r>
    </w:p>
    <w:p w:rsidR="00ED1ABE" w:rsidRDefault="00ED1ABE" w:rsidP="00ED1ABE">
      <w:pPr>
        <w:rPr>
          <w:rtl/>
          <w:lang w:eastAsia="he-IL"/>
        </w:rPr>
      </w:pPr>
      <w:bookmarkStart w:id="1852" w:name="_ETM_Q1_6586620"/>
      <w:bookmarkEnd w:id="1852"/>
    </w:p>
    <w:p w:rsidR="00ED1ABE" w:rsidRDefault="00ED1ABE" w:rsidP="00ED1ABE">
      <w:pPr>
        <w:pStyle w:val="af6"/>
        <w:keepNext/>
        <w:rPr>
          <w:rtl/>
        </w:rPr>
      </w:pPr>
      <w:bookmarkStart w:id="1853" w:name="_ETM_Q1_6587472"/>
      <w:bookmarkStart w:id="1854" w:name="_ETM_Q1_6588204"/>
      <w:bookmarkEnd w:id="1853"/>
      <w:bookmarkEnd w:id="1854"/>
      <w:r>
        <w:rPr>
          <w:rtl/>
        </w:rPr>
        <w:t>היו"ר עאידה תומא סלימאן:</w:t>
      </w:r>
    </w:p>
    <w:p w:rsidR="00ED1ABE" w:rsidRDefault="00ED1ABE" w:rsidP="00ED1ABE">
      <w:pPr>
        <w:pStyle w:val="KeepWithNext"/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- - </w:t>
      </w:r>
      <w:bookmarkStart w:id="1855" w:name="_ETM_Q1_6589042"/>
      <w:bookmarkEnd w:id="1855"/>
      <w:r>
        <w:rPr>
          <w:rFonts w:hint="cs"/>
          <w:rtl/>
          <w:lang w:eastAsia="he-IL"/>
        </w:rPr>
        <w:t>-?</w:t>
      </w:r>
    </w:p>
    <w:p w:rsidR="00ED1ABE" w:rsidRDefault="00ED1ABE" w:rsidP="00ED1ABE">
      <w:pPr>
        <w:rPr>
          <w:rtl/>
          <w:lang w:eastAsia="he-IL"/>
        </w:rPr>
      </w:pPr>
    </w:p>
    <w:p w:rsidR="00ED1ABE" w:rsidRDefault="00ED1ABE" w:rsidP="00ED1ABE">
      <w:pPr>
        <w:pStyle w:val="af9"/>
        <w:keepNext/>
        <w:rPr>
          <w:rtl/>
          <w:lang w:eastAsia="he-IL"/>
        </w:rPr>
      </w:pPr>
      <w:bookmarkStart w:id="1856" w:name="_ETM_Q1_6589345"/>
      <w:bookmarkEnd w:id="1856"/>
      <w:proofErr w:type="spellStart"/>
      <w:r>
        <w:rPr>
          <w:rtl/>
          <w:lang w:eastAsia="he-IL"/>
        </w:rPr>
        <w:t>סמאח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סליימה</w:t>
      </w:r>
      <w:proofErr w:type="spellEnd"/>
      <w:r>
        <w:rPr>
          <w:rtl/>
          <w:lang w:eastAsia="he-IL"/>
        </w:rPr>
        <w:t>:</w:t>
      </w:r>
    </w:p>
    <w:p w:rsidR="00ED1ABE" w:rsidRDefault="00ED1ABE" w:rsidP="00ED1ABE">
      <w:pPr>
        <w:pStyle w:val="KeepWithNext"/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כתוב. ואנחנו ממליצים - - -</w:t>
      </w:r>
    </w:p>
    <w:p w:rsidR="00ED1ABE" w:rsidRDefault="00ED1ABE" w:rsidP="00ED1ABE">
      <w:pPr>
        <w:rPr>
          <w:rtl/>
          <w:lang w:eastAsia="he-IL"/>
        </w:rPr>
      </w:pPr>
      <w:bookmarkStart w:id="1857" w:name="_ETM_Q1_6592085"/>
      <w:bookmarkEnd w:id="1857"/>
    </w:p>
    <w:p w:rsidR="00ED1ABE" w:rsidRDefault="00ED1ABE" w:rsidP="00ED1ABE">
      <w:pPr>
        <w:pStyle w:val="af6"/>
        <w:keepNext/>
        <w:rPr>
          <w:rtl/>
        </w:rPr>
      </w:pPr>
      <w:bookmarkStart w:id="1858" w:name="_ETM_Q1_6592405"/>
      <w:bookmarkStart w:id="1859" w:name="_ETM_Q1_6593181"/>
      <w:bookmarkEnd w:id="1858"/>
      <w:bookmarkEnd w:id="1859"/>
      <w:r>
        <w:rPr>
          <w:rtl/>
        </w:rPr>
        <w:t>היו"ר עאידה תומא סלימאן:</w:t>
      </w:r>
    </w:p>
    <w:p w:rsidR="00ED1ABE" w:rsidRDefault="00ED1ABE" w:rsidP="00ED1ABE">
      <w:pPr>
        <w:pStyle w:val="KeepWithNext"/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לקרוא 360 עמודים בלי</w:t>
      </w:r>
      <w:bookmarkStart w:id="1860" w:name="_ETM_Q1_6593595"/>
      <w:bookmarkEnd w:id="1860"/>
      <w:r>
        <w:rPr>
          <w:rFonts w:hint="cs"/>
          <w:rtl/>
          <w:lang w:eastAsia="he-IL"/>
        </w:rPr>
        <w:t>לה גורמים ל- - -</w:t>
      </w:r>
    </w:p>
    <w:p w:rsidR="00ED1ABE" w:rsidRDefault="00ED1ABE" w:rsidP="00ED1ABE">
      <w:pPr>
        <w:rPr>
          <w:rtl/>
          <w:lang w:eastAsia="he-IL"/>
        </w:rPr>
      </w:pPr>
    </w:p>
    <w:p w:rsidR="00ED1ABE" w:rsidRDefault="00ED1ABE" w:rsidP="00ED1ABE">
      <w:pPr>
        <w:pStyle w:val="af9"/>
        <w:keepNext/>
        <w:rPr>
          <w:rtl/>
          <w:lang w:eastAsia="he-IL"/>
        </w:rPr>
      </w:pPr>
      <w:bookmarkStart w:id="1861" w:name="_ETM_Q1_6595013"/>
      <w:bookmarkEnd w:id="1861"/>
      <w:proofErr w:type="spellStart"/>
      <w:r>
        <w:rPr>
          <w:rtl/>
          <w:lang w:eastAsia="he-IL"/>
        </w:rPr>
        <w:t>סמאח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סליימה</w:t>
      </w:r>
      <w:proofErr w:type="spellEnd"/>
      <w:r>
        <w:rPr>
          <w:rtl/>
          <w:lang w:eastAsia="he-IL"/>
        </w:rPr>
        <w:t>:</w:t>
      </w:r>
    </w:p>
    <w:p w:rsidR="00ED1ABE" w:rsidRDefault="00ED1ABE" w:rsidP="00ED1ABE">
      <w:pPr>
        <w:pStyle w:val="KeepWithNext"/>
        <w:rPr>
          <w:rtl/>
          <w:lang w:eastAsia="he-IL"/>
        </w:rPr>
      </w:pPr>
    </w:p>
    <w:p w:rsidR="00ED1ABE" w:rsidRDefault="00ED1ABE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2" w:name="_ETM_Q1_6596140"/>
      <w:bookmarkEnd w:id="1862"/>
      <w:r>
        <w:rPr>
          <w:rFonts w:hint="cs"/>
          <w:rtl/>
          <w:lang w:eastAsia="he-IL"/>
        </w:rPr>
        <w:t>ני אשלח לכם את הציטו</w:t>
      </w:r>
      <w:bookmarkStart w:id="1863" w:name="_ETM_Q1_6596293"/>
      <w:bookmarkEnd w:id="1863"/>
      <w:r>
        <w:rPr>
          <w:rFonts w:hint="cs"/>
          <w:rtl/>
          <w:lang w:eastAsia="he-IL"/>
        </w:rPr>
        <w:t>ט, תאמינו לי, העתקתי את כל הפסקאות. ויש עו</w:t>
      </w:r>
      <w:bookmarkStart w:id="1864" w:name="_ETM_Q1_6600875"/>
      <w:bookmarkEnd w:id="1864"/>
      <w:r>
        <w:rPr>
          <w:rFonts w:hint="cs"/>
          <w:rtl/>
          <w:lang w:eastAsia="he-IL"/>
        </w:rPr>
        <w:t>ד מטעמים עסיסיים של איומים אסטרטגיים וכתובים. ואני מצטטת. והם מציעים</w:t>
      </w:r>
      <w:bookmarkStart w:id="1865" w:name="_ETM_Q1_6606498"/>
      <w:bookmarkEnd w:id="1865"/>
      <w:r>
        <w:rPr>
          <w:rFonts w:hint="cs"/>
          <w:rtl/>
          <w:lang w:eastAsia="he-IL"/>
        </w:rPr>
        <w:t xml:space="preserve"> פשוט להיאבק בנושא של השכלה גבוהה של בדואים ובדואיות ברשות </w:t>
      </w:r>
      <w:bookmarkStart w:id="1866" w:name="_ETM_Q1_6614981"/>
      <w:bookmarkEnd w:id="1866"/>
      <w:r>
        <w:rPr>
          <w:rFonts w:hint="cs"/>
          <w:rtl/>
          <w:lang w:eastAsia="he-IL"/>
        </w:rPr>
        <w:t xml:space="preserve">הפלשתינית. באותו הדוח כתוב שאחוז הפוליגמיה ברשות הפלשתינית מאוד מאוד </w:t>
      </w:r>
      <w:bookmarkStart w:id="1867" w:name="_ETM_Q1_6622726"/>
      <w:bookmarkEnd w:id="1867"/>
      <w:r>
        <w:rPr>
          <w:rFonts w:hint="cs"/>
          <w:rtl/>
          <w:lang w:eastAsia="he-IL"/>
        </w:rPr>
        <w:t xml:space="preserve">קטן יחסית לישראל וכתוב גם שהשכלה או רכישת השכלה משפיעה לטובה </w:t>
      </w:r>
      <w:bookmarkStart w:id="1868" w:name="_ETM_Q1_6628602"/>
      <w:bookmarkEnd w:id="1868"/>
      <w:r>
        <w:rPr>
          <w:rFonts w:hint="cs"/>
          <w:rtl/>
          <w:lang w:eastAsia="he-IL"/>
        </w:rPr>
        <w:t xml:space="preserve">במאבק של הפוליגמיה ויש פה סתירה פנימית מהותית שכל </w:t>
      </w:r>
      <w:bookmarkStart w:id="1869" w:name="_ETM_Q1_6629475"/>
      <w:bookmarkEnd w:id="1869"/>
      <w:r>
        <w:rPr>
          <w:rFonts w:hint="cs"/>
          <w:rtl/>
          <w:lang w:eastAsia="he-IL"/>
        </w:rPr>
        <w:t xml:space="preserve">מי שעוסק במחקר, לרבות גם איום אסטרטגי כנראה השיקולים הם אחרים. </w:t>
      </w:r>
    </w:p>
    <w:p w:rsidR="00400834" w:rsidRDefault="00400834" w:rsidP="00ED1ABE">
      <w:pPr>
        <w:rPr>
          <w:rtl/>
          <w:lang w:eastAsia="he-IL"/>
        </w:rPr>
      </w:pPr>
      <w:bookmarkStart w:id="1870" w:name="_ETM_Q1_6637879"/>
      <w:bookmarkEnd w:id="1870"/>
    </w:p>
    <w:p w:rsidR="00400834" w:rsidRDefault="00400834" w:rsidP="00ED1ABE">
      <w:pPr>
        <w:rPr>
          <w:rtl/>
          <w:lang w:eastAsia="he-IL"/>
        </w:rPr>
      </w:pPr>
      <w:r>
        <w:rPr>
          <w:rFonts w:hint="cs"/>
          <w:rtl/>
          <w:lang w:eastAsia="he-IL"/>
        </w:rPr>
        <w:t>בק</w:t>
      </w:r>
      <w:bookmarkStart w:id="1871" w:name="_ETM_Q1_6638640"/>
      <w:bookmarkEnd w:id="1871"/>
      <w:r>
        <w:rPr>
          <w:rFonts w:hint="cs"/>
          <w:rtl/>
          <w:lang w:eastAsia="he-IL"/>
        </w:rPr>
        <w:t xml:space="preserve">שר לתעסוקה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הוצע שם, ואנחנו מאוד מאוד </w:t>
      </w:r>
      <w:bookmarkStart w:id="1872" w:name="_ETM_Q1_6641975"/>
      <w:bookmarkEnd w:id="1872"/>
      <w:r>
        <w:rPr>
          <w:rFonts w:hint="cs"/>
          <w:rtl/>
          <w:lang w:eastAsia="he-IL"/>
        </w:rPr>
        <w:t xml:space="preserve">שמחות ומברכות כפמיניסטיות ואקטיביסטיות על הרצון של המדינה להגביר </w:t>
      </w:r>
      <w:bookmarkStart w:id="1873" w:name="_ETM_Q1_6647400"/>
      <w:bookmarkEnd w:id="1873"/>
      <w:r>
        <w:rPr>
          <w:rFonts w:hint="cs"/>
          <w:rtl/>
          <w:lang w:eastAsia="he-IL"/>
        </w:rPr>
        <w:t xml:space="preserve">את הנושא של תעסוקה ופתיחת נושא התעסוקה לנשים בדואיות </w:t>
      </w:r>
      <w:bookmarkStart w:id="1874" w:name="_ETM_Q1_6655567"/>
      <w:bookmarkEnd w:id="1874"/>
      <w:r>
        <w:rPr>
          <w:rFonts w:hint="cs"/>
          <w:rtl/>
          <w:lang w:eastAsia="he-IL"/>
        </w:rPr>
        <w:t xml:space="preserve">בדרום, מאוד מאוד חשוב הדבר הזה. אבל כשהתכנית מדברת על </w:t>
      </w:r>
      <w:bookmarkStart w:id="1875" w:name="_ETM_Q1_6659371"/>
      <w:bookmarkEnd w:id="1875"/>
      <w:r>
        <w:rPr>
          <w:rFonts w:hint="cs"/>
          <w:rtl/>
          <w:lang w:eastAsia="he-IL"/>
        </w:rPr>
        <w:t xml:space="preserve">יזמות מהירה, על עסקים כמו מטבחים קהילתיים ומוקדים טלפוניים של </w:t>
      </w:r>
      <w:bookmarkStart w:id="1876" w:name="_ETM_Q1_6663257"/>
      <w:bookmarkEnd w:id="1876"/>
      <w:r>
        <w:rPr>
          <w:rFonts w:hint="cs"/>
          <w:rtl/>
          <w:lang w:eastAsia="he-IL"/>
        </w:rPr>
        <w:t xml:space="preserve">נשים שצריך לחזק את העברית שלהן, אני מוחה על </w:t>
      </w:r>
      <w:bookmarkStart w:id="1877" w:name="_ETM_Q1_6667226"/>
      <w:bookmarkEnd w:id="1877"/>
      <w:r>
        <w:rPr>
          <w:rFonts w:hint="cs"/>
          <w:rtl/>
          <w:lang w:eastAsia="he-IL"/>
        </w:rPr>
        <w:t xml:space="preserve">הסוג הזה של הסללה של נשים לתעסוקה שמקבלות דרכה שכר </w:t>
      </w:r>
      <w:bookmarkStart w:id="1878" w:name="_ETM_Q1_6675579"/>
      <w:bookmarkEnd w:id="1878"/>
      <w:r>
        <w:rPr>
          <w:rFonts w:hint="cs"/>
          <w:rtl/>
          <w:lang w:eastAsia="he-IL"/>
        </w:rPr>
        <w:t xml:space="preserve">מינימום, שיזמים, בעיקר יהודים וגברים יעשו מזה קופה על חשבון </w:t>
      </w:r>
      <w:bookmarkStart w:id="1879" w:name="_ETM_Q1_6680477"/>
      <w:bookmarkEnd w:id="1879"/>
      <w:r>
        <w:rPr>
          <w:rFonts w:hint="cs"/>
          <w:rtl/>
          <w:lang w:eastAsia="he-IL"/>
        </w:rPr>
        <w:t xml:space="preserve">הנשים קורבנות הפוליגמיה. אני אעצור כאן כדי לא </w:t>
      </w:r>
      <w:bookmarkStart w:id="1880" w:name="_ETM_Q1_6683549"/>
      <w:bookmarkEnd w:id="1880"/>
      <w:r>
        <w:rPr>
          <w:rFonts w:hint="cs"/>
          <w:rtl/>
          <w:lang w:eastAsia="he-IL"/>
        </w:rPr>
        <w:t xml:space="preserve">לטעות יותר. תודה. </w:t>
      </w:r>
    </w:p>
    <w:p w:rsidR="00400834" w:rsidRDefault="00400834" w:rsidP="00ED1ABE">
      <w:pPr>
        <w:rPr>
          <w:rtl/>
          <w:lang w:eastAsia="he-IL"/>
        </w:rPr>
      </w:pPr>
      <w:bookmarkStart w:id="1881" w:name="_ETM_Q1_6685303"/>
      <w:bookmarkEnd w:id="1881"/>
    </w:p>
    <w:p w:rsidR="00400834" w:rsidRDefault="00400834" w:rsidP="00400834">
      <w:pPr>
        <w:pStyle w:val="af6"/>
        <w:keepNext/>
        <w:rPr>
          <w:rtl/>
        </w:rPr>
      </w:pPr>
      <w:bookmarkStart w:id="1882" w:name="_ETM_Q1_6685840"/>
      <w:bookmarkStart w:id="1883" w:name="_ETM_Q1_6686923"/>
      <w:bookmarkEnd w:id="1882"/>
      <w:bookmarkEnd w:id="1883"/>
      <w:r>
        <w:rPr>
          <w:rtl/>
        </w:rPr>
        <w:t>היו"ר עאידה תומא סלימאן: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סמאח. אני אשמח לקבל </w:t>
      </w:r>
      <w:bookmarkStart w:id="1884" w:name="_ETM_Q1_6693540"/>
      <w:bookmarkEnd w:id="1884"/>
      <w:r>
        <w:rPr>
          <w:rFonts w:hint="cs"/>
          <w:rtl/>
          <w:lang w:eastAsia="he-IL"/>
        </w:rPr>
        <w:t xml:space="preserve">את הקטעים כי להגיד לך את האמת, כנראה באמת פספסתי </w:t>
      </w:r>
      <w:bookmarkStart w:id="1885" w:name="_ETM_Q1_6701413"/>
      <w:bookmarkEnd w:id="1885"/>
      <w:r>
        <w:rPr>
          <w:rFonts w:hint="cs"/>
          <w:rtl/>
          <w:lang w:eastAsia="he-IL"/>
        </w:rPr>
        <w:t xml:space="preserve">תוך קריאה של המסמך העב כרס הזה. אני אשמח לראות </w:t>
      </w:r>
      <w:bookmarkStart w:id="1886" w:name="_ETM_Q1_6707905"/>
      <w:bookmarkEnd w:id="1886"/>
      <w:r>
        <w:rPr>
          <w:rFonts w:hint="cs"/>
          <w:rtl/>
          <w:lang w:eastAsia="he-IL"/>
        </w:rPr>
        <w:t xml:space="preserve">את זה. לא אשמח, אשמח לקבל את זה, אבל לא </w:t>
      </w:r>
      <w:bookmarkStart w:id="1887" w:name="_ETM_Q1_6714655"/>
      <w:bookmarkEnd w:id="1887"/>
      <w:r>
        <w:rPr>
          <w:rFonts w:hint="cs"/>
          <w:rtl/>
          <w:lang w:eastAsia="he-IL"/>
        </w:rPr>
        <w:t xml:space="preserve">אשמח לראות את זה. 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f9"/>
        <w:keepNext/>
        <w:rPr>
          <w:rtl/>
          <w:lang w:eastAsia="he-IL"/>
        </w:rPr>
      </w:pPr>
      <w:bookmarkStart w:id="1888" w:name="_ETM_Q1_6717158"/>
      <w:bookmarkEnd w:id="1888"/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אלזינאתי</w:t>
      </w:r>
      <w:proofErr w:type="spellEnd"/>
      <w:r>
        <w:rPr>
          <w:rtl/>
          <w:lang w:eastAsia="he-IL"/>
        </w:rPr>
        <w:t>- עלי סאלח: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אזכיר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889" w:name="_ETM_Q1_6719289"/>
      <w:bookmarkEnd w:id="1889"/>
      <w:r>
        <w:rPr>
          <w:rFonts w:hint="cs"/>
          <w:rtl/>
          <w:lang w:eastAsia="he-IL"/>
        </w:rPr>
        <w:t xml:space="preserve"> ציינו כוועד פעולה, לא היה לנו את הזמן לשים את </w:t>
      </w:r>
      <w:bookmarkStart w:id="1890" w:name="_ETM_Q1_6724680"/>
      <w:bookmarkEnd w:id="1890"/>
      <w:r>
        <w:rPr>
          <w:rFonts w:hint="cs"/>
          <w:rtl/>
          <w:lang w:eastAsia="he-IL"/>
        </w:rPr>
        <w:t xml:space="preserve">הכל בנייר העמדה כי זה היה ממש קרוב לדיון - </w:t>
      </w:r>
      <w:bookmarkStart w:id="1891" w:name="_ETM_Q1_6727171"/>
      <w:bookmarkEnd w:id="1891"/>
      <w:r>
        <w:rPr>
          <w:rFonts w:hint="cs"/>
          <w:rtl/>
          <w:lang w:eastAsia="he-IL"/>
        </w:rPr>
        <w:t xml:space="preserve">- </w:t>
      </w:r>
    </w:p>
    <w:p w:rsidR="00400834" w:rsidRDefault="00400834" w:rsidP="00400834">
      <w:pPr>
        <w:rPr>
          <w:rtl/>
          <w:lang w:eastAsia="he-IL"/>
        </w:rPr>
      </w:pPr>
      <w:bookmarkStart w:id="1892" w:name="_ETM_Q1_6725598"/>
      <w:bookmarkEnd w:id="1892"/>
    </w:p>
    <w:p w:rsidR="00400834" w:rsidRDefault="00400834" w:rsidP="00400834">
      <w:pPr>
        <w:pStyle w:val="af6"/>
        <w:keepNext/>
        <w:rPr>
          <w:rtl/>
        </w:rPr>
      </w:pPr>
      <w:bookmarkStart w:id="1893" w:name="_ETM_Q1_6726492"/>
      <w:bookmarkEnd w:id="1893"/>
      <w:r>
        <w:rPr>
          <w:rtl/>
        </w:rPr>
        <w:t>היו"ר עאידה תומא סלימאן: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לא קיבלנו אותו הרבה זמן לפני. 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איה </w:t>
      </w:r>
      <w:proofErr w:type="spellStart"/>
      <w:r>
        <w:rPr>
          <w:rtl/>
          <w:lang w:eastAsia="he-IL"/>
        </w:rPr>
        <w:t>אלזינאתי</w:t>
      </w:r>
      <w:proofErr w:type="spellEnd"/>
      <w:r>
        <w:rPr>
          <w:rtl/>
          <w:lang w:eastAsia="he-IL"/>
        </w:rPr>
        <w:t>- עלי סאלח: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חשוב לנו להביע את הדעה שלנו ולהתייחס </w:t>
      </w:r>
      <w:bookmarkStart w:id="1894" w:name="_ETM_Q1_6731659"/>
      <w:bookmarkEnd w:id="1894"/>
      <w:r>
        <w:rPr>
          <w:rFonts w:hint="cs"/>
          <w:rtl/>
          <w:lang w:eastAsia="he-IL"/>
        </w:rPr>
        <w:t xml:space="preserve">לכל ה- - - שנזכרו בדוח. </w:t>
      </w:r>
    </w:p>
    <w:p w:rsidR="00400834" w:rsidRDefault="00400834" w:rsidP="00400834">
      <w:pPr>
        <w:rPr>
          <w:rtl/>
          <w:lang w:eastAsia="he-IL"/>
        </w:rPr>
      </w:pPr>
      <w:bookmarkStart w:id="1895" w:name="_ETM_Q1_6734020"/>
      <w:bookmarkEnd w:id="1895"/>
    </w:p>
    <w:p w:rsidR="00400834" w:rsidRDefault="00400834" w:rsidP="00400834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סמאח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סליימה</w:t>
      </w:r>
      <w:proofErr w:type="spellEnd"/>
      <w:r>
        <w:rPr>
          <w:rtl/>
          <w:lang w:eastAsia="he-IL"/>
        </w:rPr>
        <w:t>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תתנו לנו </w:t>
      </w:r>
      <w:bookmarkStart w:id="1896" w:name="_ETM_Q1_6734022"/>
      <w:bookmarkEnd w:id="1896"/>
      <w:r>
        <w:rPr>
          <w:rFonts w:hint="cs"/>
          <w:rtl/>
          <w:lang w:eastAsia="he-IL"/>
        </w:rPr>
        <w:t xml:space="preserve">זמן, נעבור פרק </w:t>
      </w:r>
      <w:proofErr w:type="spellStart"/>
      <w:r>
        <w:rPr>
          <w:rFonts w:hint="cs"/>
          <w:rtl/>
          <w:lang w:eastAsia="he-IL"/>
        </w:rPr>
        <w:t>פרק</w:t>
      </w:r>
      <w:proofErr w:type="spellEnd"/>
      <w:r>
        <w:rPr>
          <w:rFonts w:hint="cs"/>
          <w:rtl/>
          <w:lang w:eastAsia="he-IL"/>
        </w:rPr>
        <w:t xml:space="preserve">, איש איש, מה ציטט ומה </w:t>
      </w:r>
      <w:bookmarkStart w:id="1897" w:name="_ETM_Q1_6736812"/>
      <w:bookmarkEnd w:id="1897"/>
      <w:r>
        <w:rPr>
          <w:rFonts w:hint="cs"/>
          <w:rtl/>
          <w:lang w:eastAsia="he-IL"/>
        </w:rPr>
        <w:t xml:space="preserve">המניעים שלו והריח נודף מהדוח הזה. </w:t>
      </w:r>
    </w:p>
    <w:p w:rsidR="00400834" w:rsidRDefault="00400834" w:rsidP="00400834">
      <w:pPr>
        <w:rPr>
          <w:rtl/>
          <w:lang w:eastAsia="he-IL"/>
        </w:rPr>
      </w:pPr>
      <w:bookmarkStart w:id="1898" w:name="_ETM_Q1_6741173"/>
      <w:bookmarkEnd w:id="1898"/>
    </w:p>
    <w:p w:rsidR="00400834" w:rsidRDefault="00400834" w:rsidP="00400834">
      <w:pPr>
        <w:pStyle w:val="af6"/>
        <w:keepNext/>
        <w:rPr>
          <w:rtl/>
        </w:rPr>
      </w:pPr>
      <w:bookmarkStart w:id="1899" w:name="_ETM_Q1_6741527"/>
      <w:bookmarkStart w:id="1900" w:name="_ETM_Q1_6742280"/>
      <w:bookmarkEnd w:id="1899"/>
      <w:bookmarkEnd w:id="1900"/>
      <w:r>
        <w:rPr>
          <w:rtl/>
        </w:rPr>
        <w:t>היו"ר עאידה תומא סלימאן: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קיבלנו את </w:t>
      </w:r>
      <w:bookmarkStart w:id="1901" w:name="_ETM_Q1_6744645"/>
      <w:bookmarkEnd w:id="1901"/>
      <w:r>
        <w:rPr>
          <w:rFonts w:hint="cs"/>
          <w:rtl/>
          <w:lang w:eastAsia="he-IL"/>
        </w:rPr>
        <w:t>זה בזמן מאוד מוגבל - - -</w:t>
      </w:r>
    </w:p>
    <w:p w:rsidR="00400834" w:rsidRDefault="00400834" w:rsidP="00400834">
      <w:pPr>
        <w:rPr>
          <w:rtl/>
          <w:lang w:eastAsia="he-IL"/>
        </w:rPr>
      </w:pPr>
      <w:bookmarkStart w:id="1902" w:name="_ETM_Q1_6742804"/>
      <w:bookmarkEnd w:id="1902"/>
    </w:p>
    <w:p w:rsidR="00400834" w:rsidRDefault="00400834" w:rsidP="00400834">
      <w:pPr>
        <w:pStyle w:val="a4"/>
        <w:keepNext/>
        <w:rPr>
          <w:rtl/>
        </w:rPr>
      </w:pPr>
      <w:bookmarkStart w:id="1903" w:name="_ETM_Q1_6743132"/>
      <w:bookmarkStart w:id="1904" w:name="_ETM_Q1_6743904"/>
      <w:bookmarkEnd w:id="1903"/>
      <w:bookmarkEnd w:id="1904"/>
      <w:r>
        <w:rPr>
          <w:rtl/>
        </w:rPr>
        <w:t>קריאה: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דיון - - -</w:t>
      </w:r>
    </w:p>
    <w:p w:rsidR="00400834" w:rsidRDefault="00400834" w:rsidP="00400834">
      <w:pPr>
        <w:rPr>
          <w:rtl/>
          <w:lang w:eastAsia="he-IL"/>
        </w:rPr>
      </w:pPr>
      <w:bookmarkStart w:id="1905" w:name="_ETM_Q1_6744010"/>
      <w:bookmarkEnd w:id="1905"/>
    </w:p>
    <w:p w:rsidR="00400834" w:rsidRDefault="00400834" w:rsidP="00400834">
      <w:pPr>
        <w:pStyle w:val="af6"/>
        <w:keepNext/>
        <w:rPr>
          <w:rtl/>
        </w:rPr>
      </w:pPr>
      <w:bookmarkStart w:id="1906" w:name="_ETM_Q1_6744921"/>
      <w:bookmarkEnd w:id="1906"/>
      <w:r>
        <w:rPr>
          <w:rtl/>
        </w:rPr>
        <w:t>היו"ר עאידה תומא סלימאן: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דיון, רק שזה היום נידון בוועדת שרים, היום </w:t>
      </w:r>
      <w:bookmarkStart w:id="1907" w:name="_ETM_Q1_6753087"/>
      <w:bookmarkEnd w:id="1907"/>
      <w:r>
        <w:rPr>
          <w:rFonts w:hint="cs"/>
          <w:rtl/>
          <w:lang w:eastAsia="he-IL"/>
        </w:rPr>
        <w:t xml:space="preserve">הדוח הזה והם בטח יקבלו החלטה. 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 פלמור: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לא יסתיים היום </w:t>
      </w:r>
      <w:bookmarkStart w:id="1908" w:name="_ETM_Q1_6756295"/>
      <w:bookmarkEnd w:id="1908"/>
      <w:r>
        <w:rPr>
          <w:rFonts w:hint="cs"/>
          <w:rtl/>
          <w:lang w:eastAsia="he-IL"/>
        </w:rPr>
        <w:t xml:space="preserve">בוועדת שרים, תנוח דעתכם. גם דוח כל כך </w:t>
      </w:r>
      <w:bookmarkStart w:id="1909" w:name="_ETM_Q1_6759441"/>
      <w:bookmarkEnd w:id="1909"/>
      <w:r>
        <w:rPr>
          <w:rFonts w:hint="cs"/>
          <w:rtl/>
          <w:lang w:eastAsia="he-IL"/>
        </w:rPr>
        <w:t xml:space="preserve">פגום ומסריח הרי אין להעלות על הדעת שאפשר יהיה תוך </w:t>
      </w:r>
      <w:bookmarkStart w:id="1910" w:name="_ETM_Q1_6763139"/>
      <w:bookmarkEnd w:id="1910"/>
      <w:r>
        <w:rPr>
          <w:rFonts w:hint="cs"/>
          <w:rtl/>
          <w:lang w:eastAsia="he-IL"/>
        </w:rPr>
        <w:t xml:space="preserve">יום אחד כנראה לסכם את כל מה שאפשר להוציא </w:t>
      </w:r>
      <w:bookmarkStart w:id="1911" w:name="_ETM_Q1_6764453"/>
      <w:bookmarkEnd w:id="1911"/>
      <w:r>
        <w:rPr>
          <w:rFonts w:hint="cs"/>
          <w:rtl/>
          <w:lang w:eastAsia="he-IL"/>
        </w:rPr>
        <w:t>- - -</w:t>
      </w:r>
    </w:p>
    <w:p w:rsidR="00400834" w:rsidRDefault="00400834" w:rsidP="00400834">
      <w:pPr>
        <w:rPr>
          <w:rtl/>
          <w:lang w:eastAsia="he-IL"/>
        </w:rPr>
      </w:pPr>
      <w:bookmarkStart w:id="1912" w:name="_ETM_Q1_6766756"/>
      <w:bookmarkEnd w:id="1912"/>
    </w:p>
    <w:p w:rsidR="00400834" w:rsidRDefault="00400834" w:rsidP="00400834">
      <w:pPr>
        <w:pStyle w:val="af6"/>
        <w:keepNext/>
        <w:rPr>
          <w:rtl/>
        </w:rPr>
      </w:pPr>
      <w:bookmarkStart w:id="1913" w:name="_ETM_Q1_6767127"/>
      <w:bookmarkStart w:id="1914" w:name="_ETM_Q1_6767911"/>
      <w:bookmarkEnd w:id="1913"/>
      <w:bookmarkEnd w:id="1914"/>
      <w:r>
        <w:rPr>
          <w:rtl/>
        </w:rPr>
        <w:t>היו"ר עאידה תומא סלימאן: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אני בטוחה, עבדתם הרבה חודשים, אנחנו לא </w:t>
      </w:r>
      <w:bookmarkStart w:id="1915" w:name="_ETM_Q1_6769829"/>
      <w:bookmarkEnd w:id="1915"/>
      <w:r>
        <w:rPr>
          <w:rFonts w:hint="cs"/>
          <w:rtl/>
          <w:lang w:eastAsia="he-IL"/>
        </w:rPr>
        <w:t xml:space="preserve">נסכם ביום אחד. </w:t>
      </w:r>
    </w:p>
    <w:p w:rsidR="00400834" w:rsidRDefault="00400834" w:rsidP="00400834">
      <w:pPr>
        <w:rPr>
          <w:rtl/>
          <w:lang w:eastAsia="he-IL"/>
        </w:rPr>
      </w:pPr>
      <w:bookmarkStart w:id="1916" w:name="_ETM_Q1_6774375"/>
      <w:bookmarkEnd w:id="1916"/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7" w:name="_ETM_Q1_6774709"/>
      <w:bookmarkEnd w:id="1917"/>
      <w:r>
        <w:rPr>
          <w:rFonts w:hint="cs"/>
          <w:rtl/>
          <w:lang w:eastAsia="he-IL"/>
        </w:rPr>
        <w:t xml:space="preserve">ני רוצה לתת זכות דיבור לעורכת דין </w:t>
      </w:r>
      <w:bookmarkStart w:id="1918" w:name="_ETM_Q1_6776846"/>
      <w:bookmarkEnd w:id="1918"/>
      <w:r>
        <w:rPr>
          <w:rFonts w:hint="cs"/>
          <w:rtl/>
          <w:lang w:eastAsia="he-IL"/>
        </w:rPr>
        <w:t xml:space="preserve">רחל מטר, פרקליטות המדינה. בבקשה גברתי. ואני מבינה שהיית יו"ר </w:t>
      </w:r>
      <w:bookmarkStart w:id="1919" w:name="_ETM_Q1_6786066"/>
      <w:bookmarkEnd w:id="1919"/>
      <w:r>
        <w:rPr>
          <w:rFonts w:hint="cs"/>
          <w:rtl/>
          <w:lang w:eastAsia="he-IL"/>
        </w:rPr>
        <w:t xml:space="preserve">צוות משנה איסוף ואיגום מידע. </w:t>
      </w:r>
      <w:bookmarkStart w:id="1920" w:name="_ETM_Q1_6787713"/>
      <w:bookmarkEnd w:id="1920"/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4"/>
        <w:keepNext/>
        <w:rPr>
          <w:rtl/>
        </w:rPr>
      </w:pPr>
      <w:bookmarkStart w:id="1921" w:name="_ETM_Q1_6787367"/>
      <w:bookmarkStart w:id="1922" w:name="_ETM_Q1_6788265"/>
      <w:bookmarkEnd w:id="1921"/>
      <w:bookmarkEnd w:id="1922"/>
      <w:r>
        <w:rPr>
          <w:rtl/>
        </w:rPr>
        <w:t>קריאה: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בתחום האכיפה.</w:t>
      </w:r>
    </w:p>
    <w:p w:rsidR="00400834" w:rsidRDefault="00400834" w:rsidP="00400834">
      <w:pPr>
        <w:rPr>
          <w:rtl/>
          <w:lang w:eastAsia="he-IL"/>
        </w:rPr>
      </w:pPr>
      <w:bookmarkStart w:id="1923" w:name="_ETM_Q1_6791180"/>
      <w:bookmarkEnd w:id="1923"/>
    </w:p>
    <w:p w:rsidR="00400834" w:rsidRDefault="00400834" w:rsidP="00400834">
      <w:pPr>
        <w:pStyle w:val="af9"/>
        <w:keepNext/>
        <w:rPr>
          <w:rtl/>
          <w:lang w:eastAsia="he-IL"/>
        </w:rPr>
      </w:pPr>
      <w:bookmarkStart w:id="1924" w:name="_ETM_Q1_6788069"/>
      <w:bookmarkStart w:id="1925" w:name="_ETM_Q1_6789153"/>
      <w:bookmarkEnd w:id="1924"/>
      <w:bookmarkEnd w:id="1925"/>
      <w:r>
        <w:rPr>
          <w:rtl/>
          <w:lang w:eastAsia="he-IL"/>
        </w:rPr>
        <w:t>רחל מטר: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926" w:name="_ETM_Q1_6793837"/>
      <w:bookmarkEnd w:id="1926"/>
      <w:r>
        <w:rPr>
          <w:rFonts w:hint="cs"/>
          <w:rtl/>
          <w:lang w:eastAsia="he-IL"/>
        </w:rPr>
        <w:t xml:space="preserve">שכדאי מאוד להדגיש בדיון הזה שנקודת המוצא של כל חברי הצוות המקצועי שעסק בסוגיה הזאת היא שפוליגמיה או ביגמיה היא </w:t>
      </w:r>
      <w:bookmarkStart w:id="1927" w:name="_ETM_Q1_6806793"/>
      <w:bookmarkEnd w:id="1927"/>
      <w:r>
        <w:rPr>
          <w:rFonts w:hint="cs"/>
          <w:rtl/>
          <w:lang w:eastAsia="he-IL"/>
        </w:rPr>
        <w:t xml:space="preserve">תופעה חברתית שלילית מאוד שצריך למגר אותה. הדיון פה שאנחנו </w:t>
      </w:r>
      <w:bookmarkStart w:id="1928" w:name="_ETM_Q1_6810913"/>
      <w:bookmarkEnd w:id="1928"/>
      <w:r>
        <w:rPr>
          <w:rFonts w:hint="cs"/>
          <w:rtl/>
          <w:lang w:eastAsia="he-IL"/>
        </w:rPr>
        <w:t xml:space="preserve">עורכים היום הוא מהי הדרך המיטבית בהינתן שהמדינה לא אכפה </w:t>
      </w:r>
      <w:bookmarkStart w:id="1929" w:name="_ETM_Q1_6818813"/>
      <w:bookmarkEnd w:id="1929"/>
      <w:r>
        <w:rPr>
          <w:rFonts w:hint="cs"/>
          <w:rtl/>
          <w:lang w:eastAsia="he-IL"/>
        </w:rPr>
        <w:t xml:space="preserve">את הדבר הזה במשך 70 שנה, איך היום אנחנו מתקנים </w:t>
      </w:r>
      <w:bookmarkStart w:id="1930" w:name="_ETM_Q1_6822089"/>
      <w:bookmarkEnd w:id="1930"/>
      <w:r>
        <w:rPr>
          <w:rFonts w:hint="cs"/>
          <w:rtl/>
          <w:lang w:eastAsia="he-IL"/>
        </w:rPr>
        <w:t xml:space="preserve">ומתמודדים עם התופעה השלילית הזאת. עכשיו, זה עניין סבוך. </w:t>
      </w:r>
      <w:bookmarkStart w:id="1931" w:name="_ETM_Q1_6828070"/>
      <w:bookmarkEnd w:id="1931"/>
      <w:r>
        <w:rPr>
          <w:rFonts w:hint="cs"/>
          <w:rtl/>
          <w:lang w:eastAsia="he-IL"/>
        </w:rPr>
        <w:t xml:space="preserve">אתם, פה, הוצג, ואני חושבת שבצורה אולי קצת שטחית, </w:t>
      </w:r>
      <w:bookmarkStart w:id="1932" w:name="_ETM_Q1_6836541"/>
      <w:bookmarkEnd w:id="1932"/>
      <w:r>
        <w:rPr>
          <w:rFonts w:hint="cs"/>
          <w:rtl/>
          <w:lang w:eastAsia="he-IL"/>
        </w:rPr>
        <w:t xml:space="preserve">כאילו שיש אנשים שרוצים להתיר את הפוליגמיה או עכשיו אחרי </w:t>
      </w:r>
      <w:bookmarkStart w:id="1933" w:name="_ETM_Q1_6842614"/>
      <w:bookmarkEnd w:id="1933"/>
      <w:r>
        <w:rPr>
          <w:rFonts w:hint="cs"/>
          <w:rtl/>
          <w:lang w:eastAsia="he-IL"/>
        </w:rPr>
        <w:t xml:space="preserve">70 שנה ההתעוררות היא בואו ניתן היתרים לפוליגמיה. זה ממש </w:t>
      </w:r>
      <w:bookmarkStart w:id="1934" w:name="_ETM_Q1_6847104"/>
      <w:bookmarkEnd w:id="1934"/>
      <w:r>
        <w:rPr>
          <w:rFonts w:hint="cs"/>
          <w:rtl/>
          <w:lang w:eastAsia="he-IL"/>
        </w:rPr>
        <w:t xml:space="preserve">לא המצב. 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חייבים להיות, כולם, ערים למורכבות הזאת, </w:t>
      </w:r>
      <w:bookmarkStart w:id="1935" w:name="_ETM_Q1_6853867"/>
      <w:bookmarkEnd w:id="1935"/>
      <w:r>
        <w:rPr>
          <w:rFonts w:hint="cs"/>
          <w:rtl/>
          <w:lang w:eastAsia="he-IL"/>
        </w:rPr>
        <w:t xml:space="preserve">שאחרי 70 שנה של הזנחה לקום - - - זה לא רק הזנחה, </w:t>
      </w:r>
      <w:bookmarkStart w:id="1936" w:name="_ETM_Q1_6858584"/>
      <w:bookmarkEnd w:id="1936"/>
      <w:r>
        <w:rPr>
          <w:rFonts w:hint="cs"/>
          <w:rtl/>
          <w:lang w:eastAsia="he-IL"/>
        </w:rPr>
        <w:t xml:space="preserve">התופעה, אפשר לחשוב שיש איזה רישום מסודר שיש אלפי אנשים, </w:t>
      </w:r>
      <w:bookmarkStart w:id="1937" w:name="_ETM_Q1_6860852"/>
      <w:bookmarkEnd w:id="1937"/>
      <w:r>
        <w:rPr>
          <w:rFonts w:hint="cs"/>
          <w:rtl/>
          <w:lang w:eastAsia="he-IL"/>
        </w:rPr>
        <w:t xml:space="preserve">את כל 18% של המשפחות האלה, מי הם </w:t>
      </w:r>
      <w:proofErr w:type="spellStart"/>
      <w:r>
        <w:rPr>
          <w:rFonts w:hint="cs"/>
          <w:rtl/>
          <w:lang w:eastAsia="he-IL"/>
        </w:rPr>
        <w:t>הפוליגמים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8" w:name="_ETM_Q1_6864975"/>
      <w:bookmarkEnd w:id="1938"/>
      <w:r>
        <w:rPr>
          <w:rFonts w:hint="cs"/>
          <w:rtl/>
          <w:lang w:eastAsia="he-IL"/>
        </w:rPr>
        <w:t>שהמדינה יכולה ללכת ולאכוף עכשיו, להגיש כתבי אישום - - -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רק רוצה להבהיר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מציעה להתייחס להערות שהועלו </w:t>
      </w:r>
      <w:bookmarkStart w:id="1939" w:name="_ETM_Q1_6878236"/>
      <w:bookmarkEnd w:id="1939"/>
      <w:r>
        <w:rPr>
          <w:rFonts w:hint="cs"/>
          <w:rtl/>
          <w:lang w:eastAsia="he-IL"/>
        </w:rPr>
        <w:t xml:space="preserve">בזלזול כזה כי לפני שאתם עשיתם את העבודה של הצוות </w:t>
      </w:r>
      <w:bookmarkStart w:id="1940" w:name="_ETM_Q1_6886205"/>
      <w:bookmarkEnd w:id="1940"/>
      <w:r>
        <w:rPr>
          <w:rFonts w:hint="cs"/>
          <w:rtl/>
          <w:lang w:eastAsia="he-IL"/>
        </w:rPr>
        <w:t xml:space="preserve">גם ארגוני הנשים עשו את הבדיקה והם יודעים שאי </w:t>
      </w:r>
      <w:bookmarkStart w:id="1941" w:name="_ETM_Q1_6889255"/>
      <w:bookmarkEnd w:id="1941"/>
      <w:r>
        <w:rPr>
          <w:rFonts w:hint="cs"/>
          <w:rtl/>
          <w:lang w:eastAsia="he-IL"/>
        </w:rPr>
        <w:t xml:space="preserve">אפשר לאתר את ה- - - והם בעצמם פיתחו </w:t>
      </w:r>
      <w:bookmarkStart w:id="1942" w:name="_ETM_Q1_6891521"/>
      <w:bookmarkEnd w:id="1942"/>
      <w:r>
        <w:rPr>
          <w:rFonts w:hint="cs"/>
          <w:rtl/>
          <w:lang w:eastAsia="he-IL"/>
        </w:rPr>
        <w:t>כל מיני דרכים. אז בואו נתייחס בכבוד לה</w:t>
      </w:r>
      <w:bookmarkStart w:id="1943" w:name="_ETM_Q1_6867368"/>
      <w:bookmarkStart w:id="1944" w:name="_ETM_Q1_6867798"/>
      <w:bookmarkEnd w:id="1943"/>
      <w:bookmarkEnd w:id="1944"/>
      <w:r>
        <w:rPr>
          <w:rFonts w:hint="cs"/>
          <w:rtl/>
          <w:lang w:eastAsia="he-IL"/>
        </w:rPr>
        <w:t xml:space="preserve">ערות שהועלו. </w:t>
      </w:r>
      <w:bookmarkStart w:id="1945" w:name="_ETM_Q1_6897687"/>
      <w:bookmarkEnd w:id="1945"/>
      <w:r>
        <w:rPr>
          <w:rFonts w:hint="cs"/>
          <w:rtl/>
          <w:lang w:eastAsia="he-IL"/>
        </w:rPr>
        <w:t xml:space="preserve">ואף אחד לא טען שאתם באים עכשיו לפתוח את זה. </w:t>
      </w:r>
      <w:bookmarkStart w:id="1946" w:name="_ETM_Q1_6903125"/>
      <w:bookmarkEnd w:id="1946"/>
      <w:r>
        <w:rPr>
          <w:rFonts w:hint="cs"/>
          <w:rtl/>
          <w:lang w:eastAsia="he-IL"/>
        </w:rPr>
        <w:t xml:space="preserve">יש התנגדות לסעיף מסוים בצורה מאוד נחרצת ויש הערות על שאר הסעיפים. </w:t>
      </w:r>
    </w:p>
    <w:p w:rsidR="00400834" w:rsidRDefault="00400834" w:rsidP="00400834">
      <w:pPr>
        <w:rPr>
          <w:rtl/>
          <w:lang w:eastAsia="he-IL"/>
        </w:rPr>
      </w:pPr>
      <w:bookmarkStart w:id="1947" w:name="_ETM_Q1_6907773"/>
      <w:bookmarkEnd w:id="1947"/>
    </w:p>
    <w:p w:rsidR="00400834" w:rsidRDefault="00400834" w:rsidP="0040083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רחל מטר: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8" w:name="_ETM_Q1_6909347"/>
      <w:bookmarkEnd w:id="1948"/>
      <w:r>
        <w:rPr>
          <w:rFonts w:hint="cs"/>
          <w:rtl/>
          <w:lang w:eastAsia="he-IL"/>
        </w:rPr>
        <w:t>וקי. בסדר גמור. אני חלילה מלהתייחס בזלזול אבל אני כן רוצה שאנשים פה בדיון - - -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ככה נשמע. 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f9"/>
        <w:keepNext/>
        <w:rPr>
          <w:rtl/>
          <w:lang w:eastAsia="he-IL"/>
        </w:rPr>
      </w:pPr>
      <w:bookmarkStart w:id="1949" w:name="_ETM_Q1_6912585"/>
      <w:bookmarkEnd w:id="1949"/>
      <w:r>
        <w:rPr>
          <w:rtl/>
          <w:lang w:eastAsia="he-IL"/>
        </w:rPr>
        <w:t>רחל מטר:</w:t>
      </w:r>
    </w:p>
    <w:p w:rsidR="00400834" w:rsidRDefault="00400834" w:rsidP="00400834">
      <w:pPr>
        <w:pStyle w:val="KeepWithNext"/>
        <w:rPr>
          <w:rtl/>
          <w:lang w:eastAsia="he-IL"/>
        </w:rPr>
      </w:pPr>
    </w:p>
    <w:p w:rsidR="003F3DC7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</w:t>
      </w:r>
      <w:bookmarkStart w:id="1950" w:name="_ETM_Q1_6918394"/>
      <w:bookmarkEnd w:id="1950"/>
      <w:r>
        <w:rPr>
          <w:rFonts w:hint="cs"/>
          <w:rtl/>
          <w:lang w:eastAsia="he-IL"/>
        </w:rPr>
        <w:t xml:space="preserve">אם כך נשמע. אבל חשוב לי מאוד שאנשים יבינו את </w:t>
      </w:r>
      <w:bookmarkStart w:id="1951" w:name="_ETM_Q1_6922439"/>
      <w:bookmarkEnd w:id="1951"/>
      <w:r>
        <w:rPr>
          <w:rFonts w:hint="cs"/>
          <w:rtl/>
          <w:lang w:eastAsia="he-IL"/>
        </w:rPr>
        <w:t xml:space="preserve">המורכבות. זה לא עניין שאפשר לפתור עם אכיפה. הלוואי, הלוואי </w:t>
      </w:r>
      <w:bookmarkStart w:id="1952" w:name="_ETM_Q1_6927715"/>
      <w:bookmarkEnd w:id="1952"/>
      <w:r>
        <w:rPr>
          <w:rFonts w:hint="cs"/>
          <w:rtl/>
          <w:lang w:eastAsia="he-IL"/>
        </w:rPr>
        <w:t xml:space="preserve">שהייתה לנו רשימה סדורה של כל הגברים הפוליגמיים והיינו יכולים </w:t>
      </w:r>
      <w:bookmarkStart w:id="1953" w:name="_ETM_Q1_6931929"/>
      <w:bookmarkEnd w:id="1953"/>
      <w:r>
        <w:rPr>
          <w:rFonts w:hint="cs"/>
          <w:rtl/>
          <w:lang w:eastAsia="he-IL"/>
        </w:rPr>
        <w:t xml:space="preserve">להגיש כתבי אישום. זה לא כך, זו תופעה שהיא חלחלה </w:t>
      </w:r>
      <w:bookmarkStart w:id="1954" w:name="_ETM_Q1_6935049"/>
      <w:bookmarkEnd w:id="1954"/>
      <w:r>
        <w:rPr>
          <w:rFonts w:hint="cs"/>
          <w:rtl/>
          <w:lang w:eastAsia="he-IL"/>
        </w:rPr>
        <w:t xml:space="preserve">מתחת לפני השטח. כל הנישואים שנערכו הם נישואים שנערכו בטקסים </w:t>
      </w:r>
      <w:bookmarkStart w:id="1955" w:name="_ETM_Q1_6946216"/>
      <w:bookmarkEnd w:id="1955"/>
      <w:r>
        <w:rPr>
          <w:rFonts w:hint="cs"/>
          <w:rtl/>
          <w:lang w:eastAsia="he-IL"/>
        </w:rPr>
        <w:t xml:space="preserve">פרטיים, זה בכלל לא מגיע, רוב העניינים לא מגיעים לבית </w:t>
      </w:r>
      <w:bookmarkStart w:id="1956" w:name="_ETM_Q1_6949489"/>
      <w:bookmarkEnd w:id="1956"/>
      <w:r>
        <w:rPr>
          <w:rFonts w:hint="cs"/>
          <w:rtl/>
          <w:lang w:eastAsia="he-IL"/>
        </w:rPr>
        <w:t xml:space="preserve">הדין השרעי. הלוואי. הלוואי והיה אפשר לתעל והיה לנו </w:t>
      </w:r>
      <w:bookmarkStart w:id="1957" w:name="_ETM_Q1_6954554"/>
      <w:bookmarkEnd w:id="1957"/>
      <w:r>
        <w:rPr>
          <w:rFonts w:hint="cs"/>
          <w:rtl/>
          <w:lang w:eastAsia="he-IL"/>
        </w:rPr>
        <w:t xml:space="preserve">איזה רישום מסודר. </w:t>
      </w:r>
    </w:p>
    <w:p w:rsidR="003F3DC7" w:rsidRDefault="003F3DC7" w:rsidP="00400834">
      <w:pPr>
        <w:rPr>
          <w:rtl/>
          <w:lang w:eastAsia="he-IL"/>
        </w:rPr>
      </w:pPr>
    </w:p>
    <w:p w:rsidR="003F3DC7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במצב כזה שרוב הנשים, </w:t>
      </w:r>
      <w:bookmarkStart w:id="1958" w:name="_ETM_Q1_6960228"/>
      <w:bookmarkEnd w:id="1958"/>
      <w:r>
        <w:rPr>
          <w:rFonts w:hint="cs"/>
          <w:rtl/>
          <w:lang w:eastAsia="he-IL"/>
        </w:rPr>
        <w:t xml:space="preserve">ואני חושבת שאין מחלוקת בחדר הזה שמדובר </w:t>
      </w:r>
      <w:bookmarkStart w:id="1959" w:name="_ETM_Q1_6964147"/>
      <w:bookmarkEnd w:id="1959"/>
      <w:r>
        <w:rPr>
          <w:rFonts w:hint="cs"/>
          <w:rtl/>
          <w:lang w:eastAsia="he-IL"/>
        </w:rPr>
        <w:t xml:space="preserve">באוכלוסיית נשים שהיא מוחלשת, שהיא לא יכולה כרגע לעמוד על </w:t>
      </w:r>
      <w:bookmarkStart w:id="1960" w:name="_ETM_Q1_6971436"/>
      <w:bookmarkEnd w:id="1960"/>
      <w:r>
        <w:rPr>
          <w:rFonts w:hint="cs"/>
          <w:rtl/>
          <w:lang w:eastAsia="he-IL"/>
        </w:rPr>
        <w:t xml:space="preserve">זכויותיה, איך אנחנו מביאים אותן למצב הזה שהן יהיו בעלות </w:t>
      </w:r>
      <w:bookmarkStart w:id="1961" w:name="_ETM_Q1_6976105"/>
      <w:bookmarkEnd w:id="1961"/>
      <w:r>
        <w:rPr>
          <w:rFonts w:hint="cs"/>
          <w:rtl/>
          <w:lang w:eastAsia="he-IL"/>
        </w:rPr>
        <w:t xml:space="preserve">כוחות מספיק, שהן יידעו את זכויותיהן, יוכלו לעמוד על הזכויות </w:t>
      </w:r>
      <w:bookmarkStart w:id="1962" w:name="_ETM_Q1_6982667"/>
      <w:bookmarkEnd w:id="1962"/>
      <w:r>
        <w:rPr>
          <w:rFonts w:hint="cs"/>
          <w:rtl/>
          <w:lang w:eastAsia="he-IL"/>
        </w:rPr>
        <w:t>הבסיסיות שכולנו, כל מי שנמצא בחדר הזה רוצה להעניק להן.</w:t>
      </w:r>
      <w:bookmarkStart w:id="1963" w:name="_ETM_Q1_6987491"/>
      <w:bookmarkEnd w:id="1963"/>
      <w:r>
        <w:rPr>
          <w:rFonts w:hint="cs"/>
          <w:rtl/>
          <w:lang w:eastAsia="he-IL"/>
        </w:rPr>
        <w:t xml:space="preserve"> כאן זו לב המחלוקת. </w:t>
      </w: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דיון, אני חושבת, אני נורא </w:t>
      </w:r>
      <w:bookmarkStart w:id="1964" w:name="_ETM_Q1_6991262"/>
      <w:bookmarkEnd w:id="1964"/>
      <w:r>
        <w:rPr>
          <w:rFonts w:hint="cs"/>
          <w:rtl/>
          <w:lang w:eastAsia="he-IL"/>
        </w:rPr>
        <w:t xml:space="preserve">מברכת על זה שפעם ראשונה ב-70 שנה מקיימים את הדיון </w:t>
      </w:r>
      <w:bookmarkStart w:id="1965" w:name="_ETM_Q1_6994846"/>
      <w:bookmarkEnd w:id="1965"/>
      <w:r>
        <w:rPr>
          <w:rFonts w:hint="cs"/>
          <w:rtl/>
          <w:lang w:eastAsia="he-IL"/>
        </w:rPr>
        <w:t xml:space="preserve">הזה,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ואני יכולה להבין שיש חילוקי דעות. </w:t>
      </w:r>
      <w:bookmarkStart w:id="1966" w:name="_ETM_Q1_7001626"/>
      <w:bookmarkEnd w:id="1966"/>
      <w:r>
        <w:rPr>
          <w:rFonts w:hint="cs"/>
          <w:rtl/>
          <w:lang w:eastAsia="he-IL"/>
        </w:rPr>
        <w:t xml:space="preserve">יש חילוקי דעות אם זה הפתרון הנכון או יש פתרון </w:t>
      </w:r>
      <w:bookmarkStart w:id="1967" w:name="_ETM_Q1_7004821"/>
      <w:bookmarkEnd w:id="1967"/>
      <w:r>
        <w:rPr>
          <w:rFonts w:hint="cs"/>
          <w:rtl/>
          <w:lang w:eastAsia="he-IL"/>
        </w:rPr>
        <w:t xml:space="preserve">אחר, אבל אני חושבת שכמו שגברתי אמרה שלא צריך להתייחס </w:t>
      </w:r>
      <w:bookmarkStart w:id="1968" w:name="_ETM_Q1_7009785"/>
      <w:bookmarkEnd w:id="1968"/>
      <w:r>
        <w:rPr>
          <w:rFonts w:hint="cs"/>
          <w:rtl/>
          <w:lang w:eastAsia="he-IL"/>
        </w:rPr>
        <w:t xml:space="preserve">בזלזול לעמדות שאומרות שסליחה, זה לא הפתרון אחרי 70 </w:t>
      </w:r>
      <w:bookmarkStart w:id="1969" w:name="_ETM_Q1_7016356"/>
      <w:bookmarkEnd w:id="1969"/>
      <w:r>
        <w:rPr>
          <w:rFonts w:hint="cs"/>
          <w:rtl/>
          <w:lang w:eastAsia="he-IL"/>
        </w:rPr>
        <w:t xml:space="preserve">שנה, גם לאלו שישבו עם כל הגורמים והבינו לאור המצב </w:t>
      </w:r>
      <w:bookmarkStart w:id="1970" w:name="_ETM_Q1_7023434"/>
      <w:bookmarkEnd w:id="1970"/>
      <w:r>
        <w:rPr>
          <w:rFonts w:hint="cs"/>
          <w:rtl/>
          <w:lang w:eastAsia="he-IL"/>
        </w:rPr>
        <w:t>המוחלש ולאור הסטטוס שהכל נמצא מתחת לפני השטח, ואנחנו באמת</w:t>
      </w:r>
      <w:bookmarkStart w:id="1971" w:name="_ETM_Q1_7032157"/>
      <w:bookmarkEnd w:id="1971"/>
      <w:r>
        <w:rPr>
          <w:rFonts w:hint="cs"/>
          <w:rtl/>
          <w:lang w:eastAsia="he-IL"/>
        </w:rPr>
        <w:t xml:space="preserve"> לא יודעים איך להתמודד עם זה, אז זה הפתרון </w:t>
      </w:r>
      <w:bookmarkStart w:id="1972" w:name="_ETM_Q1_7031873"/>
      <w:bookmarkEnd w:id="1972"/>
      <w:r>
        <w:rPr>
          <w:rFonts w:hint="cs"/>
          <w:rtl/>
          <w:lang w:eastAsia="he-IL"/>
        </w:rPr>
        <w:t xml:space="preserve">המוצע. וכאן הדיון צריך להיות ענייני. תודה. </w:t>
      </w:r>
    </w:p>
    <w:p w:rsidR="003F3DC7" w:rsidRDefault="003F3DC7" w:rsidP="00400834">
      <w:pPr>
        <w:rPr>
          <w:rtl/>
          <w:lang w:eastAsia="he-IL"/>
        </w:rPr>
      </w:pPr>
      <w:bookmarkStart w:id="1973" w:name="_ETM_Q1_7035022"/>
      <w:bookmarkEnd w:id="1973"/>
    </w:p>
    <w:p w:rsidR="003F3DC7" w:rsidRDefault="003F3DC7" w:rsidP="003F3DC7">
      <w:pPr>
        <w:pStyle w:val="af6"/>
        <w:keepNext/>
        <w:rPr>
          <w:rtl/>
        </w:rPr>
      </w:pPr>
      <w:bookmarkStart w:id="1974" w:name="_ETM_Q1_7035608"/>
      <w:bookmarkEnd w:id="1974"/>
      <w:r>
        <w:rPr>
          <w:rtl/>
        </w:rPr>
        <w:t>היו"ר עאידה תומא סלימאן:</w:t>
      </w:r>
    </w:p>
    <w:p w:rsidR="003F3DC7" w:rsidRDefault="003F3DC7" w:rsidP="003F3DC7">
      <w:pPr>
        <w:pStyle w:val="KeepWithNext"/>
        <w:rPr>
          <w:rtl/>
          <w:lang w:eastAsia="he-IL"/>
        </w:rPr>
      </w:pPr>
    </w:p>
    <w:p w:rsidR="003F3DC7" w:rsidRDefault="003F3DC7" w:rsidP="003F3DC7">
      <w:pPr>
        <w:rPr>
          <w:rtl/>
          <w:lang w:eastAsia="he-IL"/>
        </w:rPr>
      </w:pPr>
      <w:bookmarkStart w:id="1975" w:name="_ETM_Q1_7037089"/>
      <w:bookmarkEnd w:id="1975"/>
      <w:r>
        <w:rPr>
          <w:rFonts w:hint="cs"/>
          <w:rtl/>
          <w:lang w:eastAsia="he-IL"/>
        </w:rPr>
        <w:t xml:space="preserve">אני תוהה, בדיוק </w:t>
      </w:r>
      <w:bookmarkStart w:id="1976" w:name="_ETM_Q1_7036795"/>
      <w:bookmarkEnd w:id="1976"/>
      <w:r>
        <w:rPr>
          <w:rFonts w:hint="cs"/>
          <w:rtl/>
          <w:lang w:eastAsia="he-IL"/>
        </w:rPr>
        <w:t xml:space="preserve">כמו שתהו חלק מחברות הכנסת, אם יהיה צורך אחר </w:t>
      </w:r>
      <w:bookmarkStart w:id="1977" w:name="_ETM_Q1_7043191"/>
      <w:bookmarkEnd w:id="1977"/>
      <w:r>
        <w:rPr>
          <w:rFonts w:hint="cs"/>
          <w:rtl/>
          <w:lang w:eastAsia="he-IL"/>
        </w:rPr>
        <w:t xml:space="preserve">כך לדון למשל בתופעת נישואי קטינות בקרב העדות החרדיות אם </w:t>
      </w:r>
      <w:bookmarkStart w:id="1978" w:name="_ETM_Q1_7050866"/>
      <w:bookmarkEnd w:id="1978"/>
      <w:r>
        <w:rPr>
          <w:rFonts w:hint="cs"/>
          <w:rtl/>
          <w:lang w:eastAsia="he-IL"/>
        </w:rPr>
        <w:t xml:space="preserve">תהיה סובלנות כלפי התופעה הזו גם כן בדיונים שיתקיימו או </w:t>
      </w:r>
      <w:bookmarkStart w:id="1979" w:name="_ETM_Q1_7057845"/>
      <w:bookmarkEnd w:id="1979"/>
      <w:r>
        <w:rPr>
          <w:rFonts w:hint="cs"/>
          <w:rtl/>
          <w:lang w:eastAsia="he-IL"/>
        </w:rPr>
        <w:t xml:space="preserve">אם יהיה בעניין גם העלייה בהיתרי נישואים ברבנות. אני </w:t>
      </w:r>
      <w:bookmarkStart w:id="1980" w:name="_ETM_Q1_7063816"/>
      <w:bookmarkEnd w:id="1980"/>
      <w:r>
        <w:rPr>
          <w:rFonts w:hint="cs"/>
          <w:rtl/>
          <w:lang w:eastAsia="he-IL"/>
        </w:rPr>
        <w:t xml:space="preserve">חושבת שזה גם כן מחייב הסתכלות יותר עמוקה מתי אנחנו </w:t>
      </w:r>
      <w:bookmarkStart w:id="1981" w:name="_ETM_Q1_7069934"/>
      <w:bookmarkEnd w:id="1981"/>
      <w:r>
        <w:rPr>
          <w:rFonts w:hint="cs"/>
          <w:rtl/>
          <w:lang w:eastAsia="he-IL"/>
        </w:rPr>
        <w:t xml:space="preserve">מוכנים לסלוח על גישות כאלה. </w:t>
      </w:r>
    </w:p>
    <w:p w:rsidR="003F3DC7" w:rsidRDefault="003F3DC7" w:rsidP="003F3DC7">
      <w:pPr>
        <w:rPr>
          <w:rtl/>
          <w:lang w:eastAsia="he-IL"/>
        </w:rPr>
      </w:pPr>
    </w:p>
    <w:p w:rsidR="003F3DC7" w:rsidRDefault="003F3DC7" w:rsidP="003F3DC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רחל מטר:</w:t>
      </w:r>
    </w:p>
    <w:p w:rsidR="003F3DC7" w:rsidRDefault="003F3DC7" w:rsidP="003F3DC7">
      <w:pPr>
        <w:pStyle w:val="KeepWithNext"/>
        <w:rPr>
          <w:rtl/>
          <w:lang w:eastAsia="he-IL"/>
        </w:rPr>
      </w:pPr>
    </w:p>
    <w:p w:rsidR="003F3DC7" w:rsidRDefault="003F3DC7" w:rsidP="003F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אני מסכימה איתך, אני </w:t>
      </w:r>
      <w:bookmarkStart w:id="1982" w:name="_ETM_Q1_7075118"/>
      <w:bookmarkEnd w:id="1982"/>
      <w:r>
        <w:rPr>
          <w:rFonts w:hint="cs"/>
          <w:rtl/>
          <w:lang w:eastAsia="he-IL"/>
        </w:rPr>
        <w:t xml:space="preserve">לא חושבת שהגישה היא לא סלחנית. הגישה היא איך </w:t>
      </w:r>
      <w:bookmarkStart w:id="1983" w:name="_ETM_Q1_7079681"/>
      <w:bookmarkEnd w:id="1983"/>
      <w:r>
        <w:rPr>
          <w:rFonts w:hint="cs"/>
          <w:rtl/>
          <w:lang w:eastAsia="he-IL"/>
        </w:rPr>
        <w:t xml:space="preserve">במצב הנתון הקיים היום אנחנו ממגרים תופעה. זו ה- </w:t>
      </w:r>
      <w:bookmarkStart w:id="1984" w:name="_ETM_Q1_7083504"/>
      <w:bookmarkEnd w:id="1984"/>
      <w:r>
        <w:rPr>
          <w:rFonts w:hint="cs"/>
          <w:rtl/>
          <w:lang w:eastAsia="he-IL"/>
        </w:rPr>
        <w:t>- -</w:t>
      </w:r>
    </w:p>
    <w:p w:rsidR="003F3DC7" w:rsidRDefault="003F3DC7" w:rsidP="003F3DC7">
      <w:pPr>
        <w:rPr>
          <w:rtl/>
          <w:lang w:eastAsia="he-IL"/>
        </w:rPr>
      </w:pPr>
      <w:bookmarkStart w:id="1985" w:name="_ETM_Q1_7084115"/>
      <w:bookmarkEnd w:id="1985"/>
    </w:p>
    <w:p w:rsidR="003F3DC7" w:rsidRDefault="003F3DC7" w:rsidP="003F3DC7">
      <w:pPr>
        <w:pStyle w:val="af6"/>
        <w:keepNext/>
        <w:rPr>
          <w:rtl/>
        </w:rPr>
      </w:pPr>
      <w:bookmarkStart w:id="1986" w:name="_ETM_Q1_7084478"/>
      <w:bookmarkStart w:id="1987" w:name="_ETM_Q1_7085336"/>
      <w:bookmarkEnd w:id="1986"/>
      <w:bookmarkEnd w:id="1987"/>
      <w:r>
        <w:rPr>
          <w:rtl/>
        </w:rPr>
        <w:t>היו"ר עאידה תומא סלימאן:</w:t>
      </w:r>
    </w:p>
    <w:p w:rsidR="003F3DC7" w:rsidRDefault="003F3DC7" w:rsidP="003F3DC7">
      <w:pPr>
        <w:pStyle w:val="KeepWithNext"/>
        <w:rPr>
          <w:rtl/>
          <w:lang w:eastAsia="he-IL"/>
        </w:rPr>
      </w:pPr>
    </w:p>
    <w:p w:rsidR="003F3DC7" w:rsidRDefault="003F3DC7" w:rsidP="003F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שלי שתצא אמירה לנשים עכשיו מדברים כאלה שאומרת: </w:t>
      </w:r>
      <w:bookmarkStart w:id="1988" w:name="_ETM_Q1_7097256"/>
      <w:bookmarkEnd w:id="1988"/>
      <w:r>
        <w:rPr>
          <w:rFonts w:hint="cs"/>
          <w:rtl/>
          <w:lang w:eastAsia="he-IL"/>
        </w:rPr>
        <w:t xml:space="preserve">אם יגלו שאת עקרה, זה בסדר, את צריכה לשתוק. שהוא </w:t>
      </w:r>
      <w:bookmarkStart w:id="1989" w:name="_ETM_Q1_7100113"/>
      <w:bookmarkEnd w:id="1989"/>
      <w:r>
        <w:rPr>
          <w:rFonts w:hint="cs"/>
          <w:rtl/>
          <w:lang w:eastAsia="he-IL"/>
        </w:rPr>
        <w:t>יתחתן פעם שנייה כי זה עקרה - - -</w:t>
      </w:r>
    </w:p>
    <w:p w:rsidR="003F3DC7" w:rsidRDefault="003F3DC7" w:rsidP="003F3DC7">
      <w:pPr>
        <w:rPr>
          <w:rtl/>
          <w:lang w:eastAsia="he-IL"/>
        </w:rPr>
      </w:pPr>
    </w:p>
    <w:p w:rsidR="003F3DC7" w:rsidRDefault="003F3DC7" w:rsidP="003F3DC7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איאד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זחאלקה</w:t>
      </w:r>
      <w:proofErr w:type="spellEnd"/>
      <w:r>
        <w:rPr>
          <w:rtl/>
          <w:lang w:eastAsia="he-IL"/>
        </w:rPr>
        <w:t>:</w:t>
      </w:r>
    </w:p>
    <w:p w:rsidR="003F3DC7" w:rsidRDefault="003F3DC7" w:rsidP="003F3DC7">
      <w:pPr>
        <w:pStyle w:val="KeepWithNext"/>
        <w:rPr>
          <w:rtl/>
          <w:lang w:eastAsia="he-IL"/>
        </w:rPr>
      </w:pPr>
    </w:p>
    <w:p w:rsidR="003F3DC7" w:rsidRDefault="003F3DC7" w:rsidP="003F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990" w:name="_ETM_Q1_7102921"/>
      <w:bookmarkEnd w:id="1990"/>
      <w:r>
        <w:rPr>
          <w:rFonts w:hint="cs"/>
          <w:rtl/>
          <w:lang w:eastAsia="he-IL"/>
        </w:rPr>
        <w:t xml:space="preserve">לא כך גברתי, זה לא ככה, זה ממש לא ככה. </w:t>
      </w:r>
      <w:bookmarkStart w:id="1991" w:name="_ETM_Q1_7108025"/>
      <w:bookmarkEnd w:id="1991"/>
      <w:r>
        <w:rPr>
          <w:rFonts w:hint="cs"/>
          <w:rtl/>
          <w:lang w:eastAsia="he-IL"/>
        </w:rPr>
        <w:t xml:space="preserve">זאת אופציה שנפתחת שצריכה ל- - - בתוך - - </w:t>
      </w:r>
      <w:bookmarkStart w:id="1992" w:name="_ETM_Q1_7111043"/>
      <w:bookmarkEnd w:id="1992"/>
      <w:r>
        <w:rPr>
          <w:rFonts w:hint="cs"/>
          <w:rtl/>
          <w:lang w:eastAsia="he-IL"/>
        </w:rPr>
        <w:t>- על פי כללים מסודרים. וצריך גם, אנחנו</w:t>
      </w:r>
      <w:r w:rsidR="00E60FEB">
        <w:rPr>
          <w:rFonts w:hint="cs"/>
          <w:rtl/>
          <w:lang w:eastAsia="he-IL"/>
        </w:rPr>
        <w:t xml:space="preserve"> </w:t>
      </w:r>
      <w:bookmarkStart w:id="1993" w:name="_ETM_Q1_7114488"/>
      <w:bookmarkEnd w:id="1993"/>
      <w:r>
        <w:rPr>
          <w:rFonts w:hint="cs"/>
          <w:rtl/>
          <w:lang w:eastAsia="he-IL"/>
        </w:rPr>
        <w:t>- - -</w:t>
      </w:r>
    </w:p>
    <w:p w:rsidR="003F3DC7" w:rsidRDefault="003F3DC7" w:rsidP="003F3DC7">
      <w:pPr>
        <w:rPr>
          <w:rtl/>
          <w:lang w:eastAsia="he-IL"/>
        </w:rPr>
      </w:pPr>
      <w:bookmarkStart w:id="1994" w:name="_ETM_Q1_7115407"/>
      <w:bookmarkEnd w:id="1994"/>
    </w:p>
    <w:p w:rsidR="003F3DC7" w:rsidRDefault="003F3DC7" w:rsidP="003F3DC7">
      <w:pPr>
        <w:pStyle w:val="af6"/>
        <w:keepNext/>
        <w:rPr>
          <w:rtl/>
        </w:rPr>
      </w:pPr>
      <w:bookmarkStart w:id="1995" w:name="_ETM_Q1_7116331"/>
      <w:bookmarkEnd w:id="1995"/>
      <w:r>
        <w:rPr>
          <w:rtl/>
        </w:rPr>
        <w:t>היו"ר עאידה תומא סלימאן:</w:t>
      </w:r>
    </w:p>
    <w:p w:rsidR="003F3DC7" w:rsidRDefault="003F3DC7" w:rsidP="003F3DC7">
      <w:pPr>
        <w:pStyle w:val="KeepWithNext"/>
        <w:rPr>
          <w:rtl/>
          <w:lang w:eastAsia="he-IL"/>
        </w:rPr>
      </w:pPr>
    </w:p>
    <w:p w:rsidR="003F3DC7" w:rsidRDefault="003F3DC7" w:rsidP="003F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הגיע לאישה שיש סעיף בחוק ואף </w:t>
      </w:r>
      <w:bookmarkStart w:id="1996" w:name="_ETM_Q1_7120991"/>
      <w:bookmarkEnd w:id="1996"/>
      <w:r>
        <w:rPr>
          <w:rFonts w:hint="cs"/>
          <w:rtl/>
          <w:lang w:eastAsia="he-IL"/>
        </w:rPr>
        <w:t>אחד לא טרח להגיד לה שהיא יכולה להתנגד שבעלה יתחתן פעם שנייה אז יגיע אליה ש</w:t>
      </w:r>
      <w:r w:rsidR="00D76A8E">
        <w:rPr>
          <w:rFonts w:hint="cs"/>
          <w:rtl/>
          <w:lang w:eastAsia="he-IL"/>
        </w:rPr>
        <w:t xml:space="preserve">אם את עקרה אז יש </w:t>
      </w:r>
      <w:bookmarkStart w:id="1997" w:name="_ETM_Q1_7135542"/>
      <w:bookmarkEnd w:id="1997"/>
      <w:r w:rsidR="00D76A8E">
        <w:rPr>
          <w:rFonts w:hint="cs"/>
          <w:rtl/>
          <w:lang w:eastAsia="he-IL"/>
        </w:rPr>
        <w:t xml:space="preserve">תהליך ויש חמש תחנות והיועץ המשפטי יתערב </w:t>
      </w:r>
      <w:proofErr w:type="spellStart"/>
      <w:r w:rsidR="00D76A8E">
        <w:rPr>
          <w:rFonts w:hint="cs"/>
          <w:rtl/>
          <w:lang w:eastAsia="he-IL"/>
        </w:rPr>
        <w:t>וכו</w:t>
      </w:r>
      <w:proofErr w:type="spellEnd"/>
      <w:r w:rsidR="00D76A8E">
        <w:rPr>
          <w:rFonts w:hint="cs"/>
          <w:rtl/>
          <w:lang w:eastAsia="he-IL"/>
        </w:rPr>
        <w:t xml:space="preserve">', יש אמירות </w:t>
      </w:r>
      <w:bookmarkStart w:id="1998" w:name="_ETM_Q1_7140309"/>
      <w:bookmarkEnd w:id="1998"/>
      <w:r w:rsidR="00D76A8E">
        <w:rPr>
          <w:rFonts w:hint="cs"/>
          <w:rtl/>
          <w:lang w:eastAsia="he-IL"/>
        </w:rPr>
        <w:t xml:space="preserve">שהן מעבר לפרטים שדנים בהם במקצועיות רבה בתוך חדרים. יש </w:t>
      </w:r>
      <w:bookmarkStart w:id="1999" w:name="_ETM_Q1_7148836"/>
      <w:bookmarkEnd w:id="1999"/>
      <w:r w:rsidR="00D76A8E">
        <w:rPr>
          <w:rFonts w:hint="cs"/>
          <w:rtl/>
          <w:lang w:eastAsia="he-IL"/>
        </w:rPr>
        <w:t xml:space="preserve">מסרים פוליטיים ואמירות שיוצאים לציבור הנשים שנמצאים בכל מקום. וחלק </w:t>
      </w:r>
      <w:bookmarkStart w:id="2000" w:name="_ETM_Q1_7155667"/>
      <w:bookmarkEnd w:id="2000"/>
      <w:r w:rsidR="00D76A8E">
        <w:rPr>
          <w:rFonts w:hint="cs"/>
          <w:rtl/>
          <w:lang w:eastAsia="he-IL"/>
        </w:rPr>
        <w:t xml:space="preserve">מהן לא יודעות את הפרטים האלה. ואני אומרת </w:t>
      </w:r>
      <w:bookmarkStart w:id="2001" w:name="_ETM_Q1_7160057"/>
      <w:bookmarkEnd w:id="2001"/>
      <w:r w:rsidR="00D76A8E">
        <w:rPr>
          <w:rFonts w:hint="cs"/>
          <w:rtl/>
          <w:lang w:eastAsia="he-IL"/>
        </w:rPr>
        <w:t>לך - - -</w:t>
      </w:r>
    </w:p>
    <w:p w:rsidR="00D76A8E" w:rsidRDefault="00D76A8E" w:rsidP="003F3DC7">
      <w:pPr>
        <w:rPr>
          <w:rtl/>
          <w:lang w:eastAsia="he-IL"/>
        </w:rPr>
      </w:pPr>
      <w:bookmarkStart w:id="2002" w:name="_ETM_Q1_7156487"/>
      <w:bookmarkEnd w:id="2002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003" w:name="_ETM_Q1_7157536"/>
      <w:bookmarkEnd w:id="2003"/>
      <w:proofErr w:type="spellStart"/>
      <w:r>
        <w:rPr>
          <w:rtl/>
          <w:lang w:eastAsia="he-IL"/>
        </w:rPr>
        <w:t>איאד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זחאלקה</w:t>
      </w:r>
      <w:proofErr w:type="spellEnd"/>
      <w:r>
        <w:rPr>
          <w:rtl/>
          <w:lang w:eastAsia="he-IL"/>
        </w:rPr>
        <w:t>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שיהיה - - -</w:t>
      </w:r>
    </w:p>
    <w:p w:rsidR="00D76A8E" w:rsidRDefault="00D76A8E" w:rsidP="00D76A8E">
      <w:pPr>
        <w:rPr>
          <w:rtl/>
          <w:lang w:eastAsia="he-IL"/>
        </w:rPr>
      </w:pPr>
      <w:bookmarkStart w:id="2004" w:name="_ETM_Q1_7161548"/>
      <w:bookmarkEnd w:id="2004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005" w:name="_ETM_Q1_7161709"/>
      <w:bookmarkStart w:id="2006" w:name="_ETM_Q1_7159506"/>
      <w:bookmarkEnd w:id="2005"/>
      <w:bookmarkEnd w:id="2006"/>
      <w:r>
        <w:rPr>
          <w:rtl/>
          <w:lang w:eastAsia="he-IL"/>
        </w:rPr>
        <w:t>אמי פלמור: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איאד בבקשה, </w:t>
      </w:r>
      <w:bookmarkStart w:id="2007" w:name="_ETM_Q1_7161405"/>
      <w:bookmarkEnd w:id="2007"/>
      <w:r>
        <w:rPr>
          <w:rFonts w:hint="cs"/>
          <w:rtl/>
          <w:lang w:eastAsia="he-IL"/>
        </w:rPr>
        <w:t xml:space="preserve">אני מבקשת לא לנהל את הדיון כויכוח כרגע. </w:t>
      </w:r>
    </w:p>
    <w:p w:rsidR="00D76A8E" w:rsidRDefault="00D76A8E" w:rsidP="00D76A8E">
      <w:pPr>
        <w:rPr>
          <w:rtl/>
          <w:lang w:eastAsia="he-IL"/>
        </w:rPr>
      </w:pPr>
      <w:bookmarkStart w:id="2008" w:name="_ETM_Q1_7165264"/>
      <w:bookmarkEnd w:id="2008"/>
    </w:p>
    <w:p w:rsidR="00D76A8E" w:rsidRDefault="00D76A8E" w:rsidP="00D76A8E">
      <w:pPr>
        <w:pStyle w:val="af6"/>
        <w:keepNext/>
        <w:rPr>
          <w:rtl/>
        </w:rPr>
      </w:pPr>
      <w:bookmarkStart w:id="2009" w:name="_ETM_Q1_7165598"/>
      <w:bookmarkStart w:id="2010" w:name="_ETM_Q1_7166821"/>
      <w:bookmarkEnd w:id="2009"/>
      <w:bookmarkEnd w:id="2010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F44F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2011" w:name="_ETM_Q1_7163189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7170719"/>
      <w:bookmarkEnd w:id="2012"/>
      <w:r>
        <w:rPr>
          <w:rFonts w:hint="cs"/>
          <w:rtl/>
          <w:lang w:eastAsia="he-IL"/>
        </w:rPr>
        <w:t xml:space="preserve">לתת את זכות הדיבור </w:t>
      </w:r>
      <w:proofErr w:type="spellStart"/>
      <w:r>
        <w:rPr>
          <w:rFonts w:hint="cs"/>
          <w:rtl/>
          <w:lang w:eastAsia="he-IL"/>
        </w:rPr>
        <w:t>ליוסרא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אלעסאם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44F05" w:rsidRDefault="00F44F05" w:rsidP="00F44F05">
      <w:pPr>
        <w:rPr>
          <w:rtl/>
          <w:lang w:eastAsia="he-IL"/>
        </w:rPr>
      </w:pPr>
    </w:p>
    <w:p w:rsidR="00D76A8E" w:rsidRDefault="00EE7BEB" w:rsidP="00D76A8E">
      <w:pPr>
        <w:pStyle w:val="af9"/>
        <w:keepNext/>
        <w:rPr>
          <w:rtl/>
          <w:lang w:eastAsia="he-IL"/>
        </w:rPr>
      </w:pPr>
      <w:bookmarkStart w:id="2013" w:name="_ETM_Q1_7175602"/>
      <w:bookmarkEnd w:id="2013"/>
      <w:r>
        <w:rPr>
          <w:rFonts w:hint="cs"/>
          <w:rtl/>
          <w:lang w:eastAsia="he-IL"/>
        </w:rPr>
        <w:t xml:space="preserve">חדרה </w:t>
      </w:r>
      <w:proofErr w:type="spellStart"/>
      <w:r>
        <w:rPr>
          <w:rFonts w:hint="cs"/>
          <w:rtl/>
          <w:lang w:eastAsia="he-IL"/>
        </w:rPr>
        <w:t>אלפגיר</w:t>
      </w:r>
      <w:proofErr w:type="spellEnd"/>
      <w:r w:rsidR="00D76A8E">
        <w:rPr>
          <w:rtl/>
          <w:lang w:eastAsia="he-IL"/>
        </w:rPr>
        <w:t>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F44F05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(אומרת דברים בשפה הערבית, דבריה מתורגמים ע"י היו"ר) </w:t>
      </w:r>
    </w:p>
    <w:p w:rsidR="00D76A8E" w:rsidRDefault="00D76A8E" w:rsidP="00D76A8E">
      <w:pPr>
        <w:rPr>
          <w:rtl/>
          <w:lang w:eastAsia="he-IL"/>
        </w:rPr>
      </w:pPr>
      <w:bookmarkStart w:id="2014" w:name="_ETM_Q1_7200124"/>
      <w:bookmarkEnd w:id="2014"/>
    </w:p>
    <w:p w:rsidR="00D76A8E" w:rsidRDefault="00F44F05" w:rsidP="00F44F05">
      <w:pPr>
        <w:rPr>
          <w:rtl/>
          <w:lang w:eastAsia="he-IL"/>
        </w:rPr>
      </w:pPr>
      <w:bookmarkStart w:id="2015" w:name="_ETM_Q1_7200934"/>
      <w:bookmarkStart w:id="2016" w:name="_ETM_Q1_7213251"/>
      <w:bookmarkStart w:id="2017" w:name="_ETM_Q1_7217584"/>
      <w:bookmarkStart w:id="2018" w:name="_ETM_Q1_7218157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אני </w:t>
      </w:r>
      <w:r w:rsidR="00D76A8E">
        <w:rPr>
          <w:rFonts w:hint="cs"/>
          <w:rtl/>
          <w:lang w:eastAsia="he-IL"/>
        </w:rPr>
        <w:t xml:space="preserve">מאוד מקווה </w:t>
      </w:r>
      <w:bookmarkStart w:id="2019" w:name="_ETM_Q1_7218858"/>
      <w:bookmarkEnd w:id="2019"/>
      <w:r w:rsidR="00D76A8E">
        <w:rPr>
          <w:rFonts w:hint="cs"/>
          <w:rtl/>
          <w:lang w:eastAsia="he-IL"/>
        </w:rPr>
        <w:t xml:space="preserve">שלא רק מביאים את הנושא לדיון פה אלא תהיה המשכיות </w:t>
      </w:r>
      <w:bookmarkStart w:id="2020" w:name="_ETM_Q1_7225524"/>
      <w:bookmarkEnd w:id="2020"/>
      <w:r w:rsidR="00D76A8E">
        <w:rPr>
          <w:rFonts w:hint="cs"/>
          <w:rtl/>
          <w:lang w:eastAsia="he-IL"/>
        </w:rPr>
        <w:t xml:space="preserve">לנסות להציל כי צעדים כאלה יכולים לא רק להציל את </w:t>
      </w:r>
      <w:bookmarkStart w:id="2021" w:name="_ETM_Q1_7231347"/>
      <w:bookmarkEnd w:id="2021"/>
      <w:r w:rsidR="00D76A8E">
        <w:rPr>
          <w:rFonts w:hint="cs"/>
          <w:rtl/>
          <w:lang w:eastAsia="he-IL"/>
        </w:rPr>
        <w:t xml:space="preserve">האישה אלא גם הילדים שסובלים.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EE7BEB" w:rsidP="00D76A8E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חדרה </w:t>
      </w:r>
      <w:proofErr w:type="spellStart"/>
      <w:r>
        <w:rPr>
          <w:rFonts w:hint="cs"/>
          <w:rtl/>
          <w:lang w:eastAsia="he-IL"/>
        </w:rPr>
        <w:t>אלפגיר</w:t>
      </w:r>
      <w:proofErr w:type="spellEnd"/>
      <w:r w:rsidR="00D76A8E">
        <w:rPr>
          <w:rtl/>
          <w:lang w:eastAsia="he-IL"/>
        </w:rPr>
        <w:t>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553E3">
      <w:pPr>
        <w:rPr>
          <w:rtl/>
          <w:lang w:eastAsia="he-IL"/>
        </w:rPr>
      </w:pPr>
      <w:r w:rsidRPr="00F44F05">
        <w:rPr>
          <w:rFonts w:hint="cs"/>
          <w:rtl/>
          <w:lang w:eastAsia="he-IL"/>
        </w:rPr>
        <w:t>אומרת דברים בשפה הערבית</w:t>
      </w:r>
      <w:r w:rsidR="00F44F05" w:rsidRPr="00F44F05">
        <w:rPr>
          <w:rFonts w:hint="cs"/>
          <w:rtl/>
          <w:lang w:eastAsia="he-IL"/>
        </w:rPr>
        <w:t>, המתורגמים ע"י היו"ר)</w:t>
      </w:r>
      <w:r w:rsidR="00E60FEB">
        <w:rPr>
          <w:rFonts w:hint="cs"/>
          <w:rtl/>
          <w:lang w:eastAsia="he-IL"/>
        </w:rPr>
        <w:t xml:space="preserve"> </w:t>
      </w:r>
      <w:bookmarkStart w:id="2022" w:name="_ETM_Q1_7235046"/>
      <w:bookmarkEnd w:id="2022"/>
    </w:p>
    <w:p w:rsidR="00D553E3" w:rsidRDefault="00D553E3" w:rsidP="00D553E3">
      <w:pPr>
        <w:rPr>
          <w:rtl/>
          <w:lang w:eastAsia="he-IL"/>
        </w:rPr>
      </w:pPr>
    </w:p>
    <w:p w:rsidR="00D553E3" w:rsidRDefault="00D553E3" w:rsidP="00D55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הדת לא אומרת שאפשר להתחתן </w:t>
      </w:r>
      <w:bookmarkStart w:id="2023" w:name="_ETM_Q1_7269076"/>
      <w:bookmarkEnd w:id="2023"/>
      <w:r>
        <w:rPr>
          <w:rFonts w:hint="cs"/>
          <w:rtl/>
          <w:lang w:eastAsia="he-IL"/>
        </w:rPr>
        <w:t xml:space="preserve">עד ארבע ולהביא ילדים. הדת אומרת שאם היא לא יולדת, אם יש </w:t>
      </w:r>
      <w:bookmarkStart w:id="2024" w:name="_ETM_Q1_7280357"/>
      <w:bookmarkEnd w:id="2024"/>
      <w:r>
        <w:rPr>
          <w:rFonts w:hint="cs"/>
          <w:rtl/>
          <w:lang w:eastAsia="he-IL"/>
        </w:rPr>
        <w:t>בעיות ביניכם - - -</w:t>
      </w:r>
    </w:p>
    <w:p w:rsidR="00D553E3" w:rsidRDefault="00D553E3" w:rsidP="00D553E3">
      <w:pPr>
        <w:rPr>
          <w:rtl/>
          <w:lang w:eastAsia="he-IL"/>
        </w:rPr>
      </w:pPr>
    </w:p>
    <w:p w:rsidR="00D76A8E" w:rsidRDefault="00D76A8E" w:rsidP="00D76A8E">
      <w:pPr>
        <w:pStyle w:val="af6"/>
        <w:keepNext/>
        <w:rPr>
          <w:rtl/>
        </w:rPr>
      </w:pPr>
      <w:bookmarkStart w:id="2025" w:name="_ETM_Q1_7235729"/>
      <w:bookmarkStart w:id="2026" w:name="_ETM_Q1_7250194"/>
      <w:bookmarkEnd w:id="2025"/>
      <w:bookmarkEnd w:id="2026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553E3">
      <w:pPr>
        <w:rPr>
          <w:rtl/>
          <w:lang w:eastAsia="he-IL"/>
        </w:rPr>
      </w:pPr>
      <w:bookmarkStart w:id="2027" w:name="_ETM_Q1_7264754"/>
      <w:bookmarkStart w:id="2028" w:name="_ETM_Q1_7264766"/>
      <w:bookmarkEnd w:id="2027"/>
      <w:bookmarkEnd w:id="2028"/>
      <w:r>
        <w:rPr>
          <w:rFonts w:hint="cs"/>
          <w:rtl/>
          <w:lang w:eastAsia="he-IL"/>
        </w:rPr>
        <w:t xml:space="preserve">את רואה, אפילו לימדו אותך </w:t>
      </w:r>
      <w:bookmarkStart w:id="2029" w:name="_ETM_Q1_7283390"/>
      <w:bookmarkEnd w:id="2029"/>
      <w:r>
        <w:rPr>
          <w:rFonts w:hint="cs"/>
          <w:rtl/>
          <w:lang w:eastAsia="he-IL"/>
        </w:rPr>
        <w:t xml:space="preserve">את הדת לא נכון. הדת לא אומרת את זה. </w:t>
      </w:r>
      <w:bookmarkStart w:id="2030" w:name="_ETM_Q1_7288042"/>
      <w:bookmarkEnd w:id="2030"/>
      <w:r>
        <w:rPr>
          <w:rFonts w:hint="cs"/>
          <w:rtl/>
          <w:lang w:eastAsia="he-IL"/>
        </w:rPr>
        <w:t>לצערי</w:t>
      </w:r>
      <w:r w:rsidR="00E60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הפרטים כשיורדים לשטח מסוננים ומגיעים מעוותים הרבה </w:t>
      </w:r>
      <w:bookmarkStart w:id="2031" w:name="_ETM_Q1_7302691"/>
      <w:bookmarkEnd w:id="2031"/>
      <w:r>
        <w:rPr>
          <w:rFonts w:hint="cs"/>
          <w:rtl/>
          <w:lang w:eastAsia="he-IL"/>
        </w:rPr>
        <w:t xml:space="preserve">פעמים וזה המסר. זה בדיוק מה שדיברתי עליו לפני רגע. </w:t>
      </w:r>
      <w:bookmarkStart w:id="2032" w:name="_ETM_Q1_7306156"/>
      <w:bookmarkEnd w:id="2032"/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</w:t>
      </w:r>
      <w:r w:rsidR="00EE7BEB">
        <w:rPr>
          <w:rFonts w:hint="cs"/>
          <w:rtl/>
          <w:lang w:eastAsia="he-IL"/>
        </w:rPr>
        <w:t>חדרה</w:t>
      </w:r>
      <w:r>
        <w:rPr>
          <w:rFonts w:hint="cs"/>
          <w:rtl/>
          <w:lang w:eastAsia="he-IL"/>
        </w:rPr>
        <w:t>.</w:t>
      </w:r>
    </w:p>
    <w:p w:rsidR="00D76A8E" w:rsidRDefault="00D76A8E" w:rsidP="00D76A8E">
      <w:pPr>
        <w:rPr>
          <w:rtl/>
          <w:lang w:eastAsia="he-IL"/>
        </w:rPr>
      </w:pPr>
      <w:bookmarkStart w:id="2033" w:name="_ETM_Q1_7307896"/>
      <w:bookmarkEnd w:id="2033"/>
    </w:p>
    <w:p w:rsidR="00D76A8E" w:rsidRDefault="00EE7BEB" w:rsidP="00D76A8E">
      <w:pPr>
        <w:pStyle w:val="af9"/>
        <w:keepNext/>
        <w:rPr>
          <w:rtl/>
          <w:lang w:eastAsia="he-IL"/>
        </w:rPr>
      </w:pPr>
      <w:bookmarkStart w:id="2034" w:name="_ETM_Q1_7308211"/>
      <w:bookmarkStart w:id="2035" w:name="_ETM_Q1_7308886"/>
      <w:bookmarkEnd w:id="2034"/>
      <w:bookmarkEnd w:id="2035"/>
      <w:r>
        <w:rPr>
          <w:rFonts w:hint="cs"/>
          <w:rtl/>
          <w:lang w:eastAsia="he-IL"/>
        </w:rPr>
        <w:t xml:space="preserve">חדרה </w:t>
      </w:r>
      <w:proofErr w:type="spellStart"/>
      <w:r>
        <w:rPr>
          <w:rFonts w:hint="cs"/>
          <w:rtl/>
          <w:lang w:eastAsia="he-IL"/>
        </w:rPr>
        <w:t>אלפגיר</w:t>
      </w:r>
      <w:proofErr w:type="spellEnd"/>
      <w:r w:rsidR="00D76A8E">
        <w:rPr>
          <w:rtl/>
          <w:lang w:eastAsia="he-IL"/>
        </w:rPr>
        <w:t>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553E3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(אומרת דברים בשפה הערבית, המתורגמים ע"י היו"ר)</w:t>
      </w:r>
    </w:p>
    <w:p w:rsidR="00D76A8E" w:rsidRDefault="00D76A8E" w:rsidP="00D76A8E">
      <w:pPr>
        <w:rPr>
          <w:rtl/>
          <w:lang w:eastAsia="he-IL"/>
        </w:rPr>
      </w:pPr>
      <w:bookmarkStart w:id="2036" w:name="_ETM_Q1_7343398"/>
      <w:bookmarkEnd w:id="2036"/>
    </w:p>
    <w:p w:rsidR="00D76A8E" w:rsidRDefault="00D553E3" w:rsidP="00D553E3">
      <w:pPr>
        <w:rPr>
          <w:rtl/>
          <w:lang w:eastAsia="he-IL"/>
        </w:rPr>
      </w:pPr>
      <w:bookmarkStart w:id="2037" w:name="_ETM_Q1_7343710"/>
      <w:bookmarkStart w:id="2038" w:name="_ETM_Q1_7344581"/>
      <w:bookmarkEnd w:id="2037"/>
      <w:bookmarkEnd w:id="2038"/>
      <w:r>
        <w:rPr>
          <w:rFonts w:hint="cs"/>
          <w:rtl/>
          <w:lang w:eastAsia="he-IL"/>
        </w:rPr>
        <w:t xml:space="preserve">רק </w:t>
      </w:r>
      <w:r w:rsidR="00D76A8E">
        <w:rPr>
          <w:rFonts w:hint="cs"/>
          <w:rtl/>
          <w:lang w:eastAsia="he-IL"/>
        </w:rPr>
        <w:t xml:space="preserve">לפני שבועיים </w:t>
      </w:r>
      <w:bookmarkStart w:id="2039" w:name="_ETM_Q1_7348775"/>
      <w:bookmarkEnd w:id="2039"/>
      <w:r w:rsidR="00D76A8E">
        <w:rPr>
          <w:rFonts w:hint="cs"/>
          <w:rtl/>
          <w:lang w:eastAsia="he-IL"/>
        </w:rPr>
        <w:t xml:space="preserve">אישה שיש לה חמישה ילדים פתאום ככה ביום </w:t>
      </w:r>
      <w:bookmarkStart w:id="2040" w:name="_ETM_Q1_7355084"/>
      <w:bookmarkEnd w:id="2040"/>
      <w:r w:rsidR="00D76A8E">
        <w:rPr>
          <w:rFonts w:hint="cs"/>
          <w:rtl/>
          <w:lang w:eastAsia="he-IL"/>
        </w:rPr>
        <w:t>בהיר התחתן בעלה בשנית והיא התאבדה ומתה. בתי ה</w:t>
      </w:r>
      <w:bookmarkStart w:id="2041" w:name="_ETM_Q1_7364523"/>
      <w:bookmarkEnd w:id="2041"/>
      <w:r w:rsidR="00D76A8E">
        <w:rPr>
          <w:rFonts w:hint="cs"/>
          <w:rtl/>
          <w:lang w:eastAsia="he-IL"/>
        </w:rPr>
        <w:t xml:space="preserve">דין השרעיים מצילים את הילדים במקרה הזה? מגדלים, מחנכים את </w:t>
      </w:r>
      <w:bookmarkStart w:id="2042" w:name="_ETM_Q1_7370091"/>
      <w:bookmarkEnd w:id="2042"/>
      <w:r w:rsidR="00D76A8E">
        <w:rPr>
          <w:rFonts w:hint="cs"/>
          <w:rtl/>
          <w:lang w:eastAsia="he-IL"/>
        </w:rPr>
        <w:t>הילדים, שומרים עליהם במקרה כזה?</w:t>
      </w:r>
      <w:r>
        <w:rPr>
          <w:rFonts w:hint="cs"/>
          <w:rtl/>
          <w:lang w:eastAsia="he-IL"/>
        </w:rPr>
        <w:t xml:space="preserve"> </w:t>
      </w:r>
    </w:p>
    <w:p w:rsidR="00D76A8E" w:rsidRDefault="00D76A8E" w:rsidP="00D76A8E">
      <w:pPr>
        <w:rPr>
          <w:rtl/>
          <w:lang w:eastAsia="he-IL"/>
        </w:rPr>
      </w:pPr>
      <w:bookmarkStart w:id="2043" w:name="_ETM_Q1_7372032"/>
      <w:bookmarkEnd w:id="2043"/>
    </w:p>
    <w:p w:rsidR="00D553E3" w:rsidRDefault="00D553E3" w:rsidP="00D553E3">
      <w:pPr>
        <w:rPr>
          <w:rtl/>
          <w:lang w:eastAsia="he-IL"/>
        </w:rPr>
      </w:pPr>
      <w:bookmarkStart w:id="2044" w:name="_ETM_Q1_7372442"/>
      <w:bookmarkEnd w:id="2044"/>
      <w:r>
        <w:rPr>
          <w:rFonts w:hint="cs"/>
          <w:rtl/>
          <w:lang w:eastAsia="he-IL"/>
        </w:rPr>
        <w:t>אני רוצה להדגיש ש</w:t>
      </w:r>
      <w:r w:rsidR="00D76A8E">
        <w:rPr>
          <w:rFonts w:hint="cs"/>
          <w:rtl/>
          <w:lang w:eastAsia="he-IL"/>
        </w:rPr>
        <w:t>הילדים סובלים במערכות כאלה</w:t>
      </w:r>
      <w:r>
        <w:rPr>
          <w:rFonts w:hint="cs"/>
          <w:rtl/>
          <w:lang w:eastAsia="he-IL"/>
        </w:rPr>
        <w:t xml:space="preserve">, </w:t>
      </w:r>
      <w:r w:rsidR="00D76A8E">
        <w:rPr>
          <w:rFonts w:hint="cs"/>
          <w:rtl/>
          <w:lang w:eastAsia="he-IL"/>
        </w:rPr>
        <w:t xml:space="preserve">יש </w:t>
      </w:r>
      <w:bookmarkStart w:id="2045" w:name="_ETM_Q1_7416508"/>
      <w:bookmarkEnd w:id="2045"/>
      <w:r w:rsidR="00D76A8E">
        <w:rPr>
          <w:rFonts w:hint="cs"/>
          <w:rtl/>
          <w:lang w:eastAsia="he-IL"/>
        </w:rPr>
        <w:t>הרבה ילדים בנגב שסובלים מהמצב הזה. הדת לא אפשרה סתם</w:t>
      </w:r>
      <w:bookmarkStart w:id="2046" w:name="_ETM_Q1_7321406"/>
      <w:bookmarkStart w:id="2047" w:name="_ETM_Q1_7322425"/>
      <w:bookmarkEnd w:id="2046"/>
      <w:bookmarkEnd w:id="2047"/>
      <w:r w:rsidR="00D76A8E">
        <w:rPr>
          <w:rFonts w:hint="cs"/>
          <w:rtl/>
          <w:lang w:eastAsia="he-IL"/>
        </w:rPr>
        <w:t xml:space="preserve"> נישואים מרובים</w:t>
      </w:r>
      <w:r>
        <w:rPr>
          <w:rFonts w:hint="cs"/>
          <w:rtl/>
          <w:lang w:eastAsia="he-IL"/>
        </w:rPr>
        <w:t xml:space="preserve">, </w:t>
      </w:r>
      <w:r w:rsidR="00D76A8E">
        <w:rPr>
          <w:rFonts w:hint="cs"/>
          <w:rtl/>
          <w:lang w:eastAsia="he-IL"/>
        </w:rPr>
        <w:t xml:space="preserve">רק במקרה של צורך אמיתי </w:t>
      </w:r>
      <w:r>
        <w:rPr>
          <w:rFonts w:hint="cs"/>
          <w:rtl/>
          <w:lang w:eastAsia="he-IL"/>
        </w:rPr>
        <w:t xml:space="preserve">הדת </w:t>
      </w:r>
      <w:r w:rsidR="00D76A8E">
        <w:rPr>
          <w:rFonts w:hint="cs"/>
          <w:rtl/>
          <w:lang w:eastAsia="he-IL"/>
        </w:rPr>
        <w:t xml:space="preserve">מאפשרת הדת. </w:t>
      </w:r>
      <w:r>
        <w:rPr>
          <w:rFonts w:hint="cs"/>
          <w:rtl/>
          <w:lang w:eastAsia="he-IL"/>
        </w:rPr>
        <w:t xml:space="preserve">אני רוצה להדגיש שוב את </w:t>
      </w:r>
      <w:r w:rsidR="00D76A8E">
        <w:rPr>
          <w:rFonts w:hint="cs"/>
          <w:rtl/>
          <w:lang w:eastAsia="he-IL"/>
        </w:rPr>
        <w:t xml:space="preserve">העניין של הילדים ואת הצורך להפסיק את תופעת </w:t>
      </w:r>
      <w:bookmarkStart w:id="2048" w:name="_ETM_Q1_7441782"/>
      <w:bookmarkEnd w:id="2048"/>
      <w:r w:rsidR="00D76A8E">
        <w:rPr>
          <w:rFonts w:hint="cs"/>
          <w:rtl/>
          <w:lang w:eastAsia="he-IL"/>
        </w:rPr>
        <w:t>הפוליגמיה. תודה</w:t>
      </w:r>
      <w:r>
        <w:rPr>
          <w:rFonts w:hint="cs"/>
          <w:rtl/>
          <w:lang w:eastAsia="he-IL"/>
        </w:rPr>
        <w:t xml:space="preserve">. </w:t>
      </w:r>
    </w:p>
    <w:p w:rsidR="00D553E3" w:rsidRDefault="00D553E3" w:rsidP="00D553E3">
      <w:pPr>
        <w:rPr>
          <w:rtl/>
          <w:lang w:eastAsia="he-IL"/>
        </w:rPr>
      </w:pPr>
    </w:p>
    <w:p w:rsidR="00D553E3" w:rsidRDefault="00D553E3" w:rsidP="00D553E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553E3" w:rsidRDefault="00D553E3" w:rsidP="00D553E3">
      <w:pPr>
        <w:pStyle w:val="KeepWithNext"/>
        <w:rPr>
          <w:rtl/>
          <w:lang w:eastAsia="he-IL"/>
        </w:rPr>
      </w:pPr>
    </w:p>
    <w:p w:rsidR="00D76A8E" w:rsidRDefault="00D553E3" w:rsidP="00D55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EE7BEB">
        <w:rPr>
          <w:rFonts w:hint="cs"/>
          <w:rtl/>
          <w:lang w:eastAsia="he-IL"/>
        </w:rPr>
        <w:t>חדרה</w:t>
      </w:r>
      <w:r w:rsidR="00D76A8E">
        <w:rPr>
          <w:rFonts w:hint="cs"/>
          <w:rtl/>
          <w:lang w:eastAsia="he-IL"/>
        </w:rPr>
        <w:t xml:space="preserve">. </w:t>
      </w:r>
    </w:p>
    <w:p w:rsidR="00D76A8E" w:rsidRDefault="00D76A8E" w:rsidP="00D76A8E">
      <w:pPr>
        <w:rPr>
          <w:rtl/>
          <w:lang w:eastAsia="he-IL"/>
        </w:rPr>
      </w:pPr>
      <w:bookmarkStart w:id="2049" w:name="_ETM_Q1_7446920"/>
      <w:bookmarkEnd w:id="2049"/>
    </w:p>
    <w:p w:rsidR="00D76A8E" w:rsidRDefault="00D76A8E" w:rsidP="00D76A8E">
      <w:pPr>
        <w:rPr>
          <w:rtl/>
          <w:lang w:eastAsia="he-IL"/>
        </w:rPr>
      </w:pPr>
      <w:bookmarkStart w:id="2050" w:name="_ETM_Q1_7447310"/>
      <w:bookmarkEnd w:id="2050"/>
      <w:r>
        <w:rPr>
          <w:rFonts w:hint="cs"/>
          <w:rtl/>
          <w:lang w:eastAsia="he-IL"/>
        </w:rPr>
        <w:t xml:space="preserve">ד"ר אחמד </w:t>
      </w:r>
      <w:proofErr w:type="spellStart"/>
      <w:r>
        <w:rPr>
          <w:rFonts w:hint="cs"/>
          <w:rtl/>
          <w:lang w:eastAsia="he-IL"/>
        </w:rPr>
        <w:t>חליחל</w:t>
      </w:r>
      <w:proofErr w:type="spellEnd"/>
      <w:r>
        <w:rPr>
          <w:rFonts w:hint="cs"/>
          <w:rtl/>
          <w:lang w:eastAsia="he-IL"/>
        </w:rPr>
        <w:t xml:space="preserve">, אם תרצה להתייחס </w:t>
      </w:r>
      <w:bookmarkStart w:id="2051" w:name="_ETM_Q1_7459343"/>
      <w:bookmarkEnd w:id="2051"/>
      <w:r>
        <w:rPr>
          <w:rFonts w:hint="cs"/>
          <w:rtl/>
          <w:lang w:eastAsia="he-IL"/>
        </w:rPr>
        <w:t xml:space="preserve">או ש - - - כי אני גם רוצה </w:t>
      </w:r>
      <w:bookmarkStart w:id="2052" w:name="_ETM_Q1_7463537"/>
      <w:bookmarkEnd w:id="2052"/>
      <w:r>
        <w:rPr>
          <w:rFonts w:hint="cs"/>
          <w:rtl/>
          <w:lang w:eastAsia="he-IL"/>
        </w:rPr>
        <w:t xml:space="preserve">לסכם. </w:t>
      </w:r>
    </w:p>
    <w:p w:rsidR="00D76A8E" w:rsidRDefault="00D76A8E" w:rsidP="00D76A8E">
      <w:pPr>
        <w:rPr>
          <w:rtl/>
          <w:lang w:eastAsia="he-IL"/>
        </w:rPr>
      </w:pPr>
      <w:bookmarkStart w:id="2053" w:name="_ETM_Q1_7466948"/>
      <w:bookmarkEnd w:id="2053"/>
    </w:p>
    <w:p w:rsidR="00D76A8E" w:rsidRDefault="00D76A8E" w:rsidP="00D76A8E">
      <w:pPr>
        <w:pStyle w:val="a4"/>
        <w:keepNext/>
        <w:rPr>
          <w:rtl/>
        </w:rPr>
      </w:pPr>
      <w:bookmarkStart w:id="2054" w:name="_ETM_Q1_7467448"/>
      <w:bookmarkStart w:id="2055" w:name="_ETM_Q1_7466930"/>
      <w:bookmarkEnd w:id="2054"/>
      <w:bookmarkEnd w:id="2055"/>
      <w:r>
        <w:rPr>
          <w:rtl/>
        </w:rPr>
        <w:t>קריאה: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על התקדימים כי יש תקדימים - - </w:t>
      </w:r>
      <w:bookmarkStart w:id="2056" w:name="_ETM_Q1_7474300"/>
      <w:bookmarkEnd w:id="2056"/>
      <w:r>
        <w:rPr>
          <w:rFonts w:hint="cs"/>
          <w:rtl/>
          <w:lang w:eastAsia="he-IL"/>
        </w:rPr>
        <w:t>-</w:t>
      </w:r>
    </w:p>
    <w:p w:rsidR="00D76A8E" w:rsidRDefault="00D76A8E" w:rsidP="00D76A8E">
      <w:pPr>
        <w:rPr>
          <w:rtl/>
          <w:lang w:eastAsia="he-IL"/>
        </w:rPr>
      </w:pPr>
      <w:bookmarkStart w:id="2057" w:name="_ETM_Q1_7474763"/>
      <w:bookmarkEnd w:id="2057"/>
    </w:p>
    <w:p w:rsidR="00D76A8E" w:rsidRDefault="00D76A8E" w:rsidP="00D76A8E">
      <w:pPr>
        <w:pStyle w:val="af6"/>
        <w:keepNext/>
        <w:rPr>
          <w:rtl/>
        </w:rPr>
      </w:pPr>
      <w:bookmarkStart w:id="2058" w:name="_ETM_Q1_7475705"/>
      <w:bookmarkEnd w:id="2058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שנייה, ניתן לו ואז את תשאלי וגברת פלמור תתייחס ונסגור את הישיבה. </w:t>
      </w:r>
    </w:p>
    <w:p w:rsidR="00D76A8E" w:rsidRDefault="00D76A8E" w:rsidP="00D76A8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רק אתייחס לנתונים עצמם </w:t>
      </w:r>
      <w:bookmarkStart w:id="2059" w:name="_ETM_Q1_7484510"/>
      <w:bookmarkEnd w:id="2059"/>
      <w:r>
        <w:rPr>
          <w:rFonts w:hint="cs"/>
          <w:rtl/>
          <w:lang w:eastAsia="he-IL"/>
        </w:rPr>
        <w:t xml:space="preserve">שהוצגו. מקור הנתונים הוא רישום במרשם האוכלוסין, זה לא סקר </w:t>
      </w:r>
      <w:bookmarkStart w:id="2060" w:name="_ETM_Q1_7489458"/>
      <w:bookmarkEnd w:id="2060"/>
      <w:r>
        <w:rPr>
          <w:rFonts w:hint="cs"/>
          <w:rtl/>
          <w:lang w:eastAsia="he-IL"/>
        </w:rPr>
        <w:t xml:space="preserve">שעשינו, משהו אחר. הנתונים הם בעצם פרוקסי, הם קירוב, הם לא </w:t>
      </w:r>
      <w:bookmarkStart w:id="2061" w:name="_ETM_Q1_7494878"/>
      <w:bookmarkEnd w:id="2061"/>
      <w:r>
        <w:rPr>
          <w:rFonts w:hint="cs"/>
          <w:rtl/>
          <w:lang w:eastAsia="he-IL"/>
        </w:rPr>
        <w:t xml:space="preserve">הכי מדויקים. 6200 גברים שנמצאו זה גברים נשואים שיש להם </w:t>
      </w:r>
      <w:bookmarkStart w:id="2062" w:name="_ETM_Q1_7510215"/>
      <w:bookmarkEnd w:id="2062"/>
      <w:r>
        <w:rPr>
          <w:rFonts w:hint="cs"/>
          <w:rtl/>
          <w:lang w:eastAsia="he-IL"/>
        </w:rPr>
        <w:t xml:space="preserve">ילדים מלפחות שתי - - - מיותר מאישה אחת. אנחנו </w:t>
      </w:r>
      <w:bookmarkStart w:id="2063" w:name="_ETM_Q1_7516133"/>
      <w:bookmarkEnd w:id="2063"/>
      <w:r>
        <w:rPr>
          <w:rFonts w:hint="cs"/>
          <w:rtl/>
          <w:lang w:eastAsia="he-IL"/>
        </w:rPr>
        <w:t xml:space="preserve">תיקפנו את הנתונים האלה על ידי חיפוש אחרי עדויות נוספות </w:t>
      </w:r>
      <w:bookmarkStart w:id="2064" w:name="_ETM_Q1_7521890"/>
      <w:bookmarkEnd w:id="2064"/>
      <w:r>
        <w:rPr>
          <w:rFonts w:hint="cs"/>
          <w:rtl/>
          <w:lang w:eastAsia="he-IL"/>
        </w:rPr>
        <w:t xml:space="preserve">שמעידות האם התופעה היא חזקה או לא. 76% מתוכם מצאנו </w:t>
      </w:r>
      <w:bookmarkStart w:id="2065" w:name="_ETM_Q1_7528170"/>
      <w:bookmarkEnd w:id="2065"/>
      <w:r>
        <w:rPr>
          <w:rFonts w:hint="cs"/>
          <w:rtl/>
          <w:lang w:eastAsia="he-IL"/>
        </w:rPr>
        <w:t xml:space="preserve">עדות מאוד חזקה. מה זה עדות חזקה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שנולדו </w:t>
      </w:r>
      <w:bookmarkStart w:id="2066" w:name="_ETM_Q1_7533596"/>
      <w:bookmarkEnd w:id="2066"/>
      <w:r>
        <w:rPr>
          <w:rFonts w:hint="cs"/>
          <w:rtl/>
          <w:lang w:eastAsia="he-IL"/>
        </w:rPr>
        <w:t xml:space="preserve">לו שני ילדים במקביל לשתי נשים שונות או שאחת הנשים </w:t>
      </w:r>
      <w:bookmarkStart w:id="2067" w:name="_ETM_Q1_7536846"/>
      <w:bookmarkEnd w:id="2067"/>
      <w:r>
        <w:rPr>
          <w:rFonts w:hint="cs"/>
          <w:rtl/>
          <w:lang w:eastAsia="he-IL"/>
        </w:rPr>
        <w:t xml:space="preserve">הייתה רווקה למשל. עוד 10% הייתה עדות בינונית ו-13% עדות </w:t>
      </w:r>
      <w:bookmarkStart w:id="2068" w:name="_ETM_Q1_7544056"/>
      <w:bookmarkEnd w:id="2068"/>
      <w:r>
        <w:rPr>
          <w:rFonts w:hint="cs"/>
          <w:rtl/>
          <w:lang w:eastAsia="he-IL"/>
        </w:rPr>
        <w:t xml:space="preserve">נמוכה. </w:t>
      </w:r>
    </w:p>
    <w:p w:rsidR="00D76A8E" w:rsidRDefault="00D76A8E" w:rsidP="00D76A8E">
      <w:pPr>
        <w:rPr>
          <w:rtl/>
          <w:lang w:eastAsia="he-IL"/>
        </w:rPr>
      </w:pPr>
      <w:bookmarkStart w:id="2069" w:name="_ETM_Q1_7545353"/>
      <w:bookmarkEnd w:id="2069"/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2070" w:name="_ETM_Q1_7545988"/>
      <w:bookmarkEnd w:id="2070"/>
      <w:r>
        <w:rPr>
          <w:rFonts w:hint="cs"/>
          <w:rtl/>
          <w:lang w:eastAsia="he-IL"/>
        </w:rPr>
        <w:t xml:space="preserve">בי אחוז המשפחות, 30% או 18%, כל הנתונים נכונים בגדול </w:t>
      </w:r>
      <w:bookmarkStart w:id="2071" w:name="_ETM_Q1_7553040"/>
      <w:bookmarkEnd w:id="2071"/>
      <w:r>
        <w:rPr>
          <w:rFonts w:hint="cs"/>
          <w:rtl/>
          <w:lang w:eastAsia="he-IL"/>
        </w:rPr>
        <w:t xml:space="preserve">כי אם מסתכלים על הגברים המבוגרים בני 40 פלוס ובני </w:t>
      </w:r>
      <w:bookmarkStart w:id="2072" w:name="_ETM_Q1_7553960"/>
      <w:bookmarkEnd w:id="2072"/>
      <w:r>
        <w:rPr>
          <w:rFonts w:hint="cs"/>
          <w:rtl/>
          <w:lang w:eastAsia="he-IL"/>
        </w:rPr>
        <w:t xml:space="preserve">50 פלוס אנחנו מגיעים גם ל- 50% ו-60% </w:t>
      </w:r>
      <w:bookmarkStart w:id="2073" w:name="_ETM_Q1_7555350"/>
      <w:bookmarkEnd w:id="2073"/>
      <w:r>
        <w:rPr>
          <w:rFonts w:hint="cs"/>
          <w:rtl/>
          <w:lang w:eastAsia="he-IL"/>
        </w:rPr>
        <w:t xml:space="preserve">מהגברים הם נשואים ליותר מאישה אחת. הצעירים פשוט עוד </w:t>
      </w:r>
      <w:bookmarkStart w:id="2074" w:name="_ETM_Q1_7562504"/>
      <w:bookmarkEnd w:id="2074"/>
      <w:r>
        <w:rPr>
          <w:rFonts w:hint="cs"/>
          <w:rtl/>
          <w:lang w:eastAsia="he-IL"/>
        </w:rPr>
        <w:t xml:space="preserve">לא הגיעו לגיל שמתחתנים בו עם עוד אישה אחת לכן </w:t>
      </w:r>
      <w:bookmarkStart w:id="2075" w:name="_ETM_Q1_7567612"/>
      <w:bookmarkEnd w:id="2075"/>
      <w:r>
        <w:rPr>
          <w:rFonts w:hint="cs"/>
          <w:rtl/>
          <w:lang w:eastAsia="he-IL"/>
        </w:rPr>
        <w:t xml:space="preserve">האחוז הוא יחסית נמוך למה שאתם מציגים. אני לא רואה </w:t>
      </w:r>
      <w:bookmarkStart w:id="2076" w:name="_ETM_Q1_7571478"/>
      <w:bookmarkEnd w:id="2076"/>
      <w:r>
        <w:rPr>
          <w:rFonts w:hint="cs"/>
          <w:rtl/>
          <w:lang w:eastAsia="he-IL"/>
        </w:rPr>
        <w:t xml:space="preserve">סתירה משמעותית בין מה שד"ר ראויה אבו רביע אמרה לבין </w:t>
      </w:r>
      <w:bookmarkStart w:id="2077" w:name="_ETM_Q1_7575121"/>
      <w:bookmarkEnd w:id="2077"/>
      <w:r>
        <w:rPr>
          <w:rFonts w:hint="cs"/>
          <w:rtl/>
          <w:lang w:eastAsia="he-IL"/>
        </w:rPr>
        <w:t>התוצאות - - -</w:t>
      </w:r>
    </w:p>
    <w:p w:rsidR="00D76A8E" w:rsidRDefault="00D76A8E" w:rsidP="00D76A8E">
      <w:pPr>
        <w:rPr>
          <w:rtl/>
          <w:lang w:eastAsia="he-IL"/>
        </w:rPr>
      </w:pPr>
      <w:bookmarkStart w:id="2078" w:name="_ETM_Q1_7575593"/>
      <w:bookmarkEnd w:id="2078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079" w:name="_ETM_Q1_7576094"/>
      <w:bookmarkEnd w:id="2079"/>
      <w:r>
        <w:rPr>
          <w:rtl/>
          <w:lang w:eastAsia="he-IL"/>
        </w:rPr>
        <w:t>ראויה אבו רביע: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נתון, לא הבנתי. </w:t>
      </w:r>
    </w:p>
    <w:p w:rsidR="00D76A8E" w:rsidRDefault="00D76A8E" w:rsidP="00D76A8E">
      <w:pPr>
        <w:rPr>
          <w:rtl/>
          <w:lang w:eastAsia="he-IL"/>
        </w:rPr>
      </w:pPr>
      <w:bookmarkStart w:id="2080" w:name="_ETM_Q1_7577774"/>
      <w:bookmarkEnd w:id="2080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081" w:name="_ETM_Q1_7578099"/>
      <w:bookmarkEnd w:id="2081"/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18% </w:t>
      </w:r>
      <w:bookmarkStart w:id="2082" w:name="_ETM_Q1_7577358"/>
      <w:bookmarkEnd w:id="2082"/>
      <w:r>
        <w:rPr>
          <w:rFonts w:hint="cs"/>
          <w:rtl/>
          <w:lang w:eastAsia="he-IL"/>
        </w:rPr>
        <w:t xml:space="preserve">זה מכל הגברים בני 20 פלוס, מכל הגילאים. אבל </w:t>
      </w:r>
      <w:bookmarkStart w:id="2083" w:name="_ETM_Q1_7582890"/>
      <w:bookmarkEnd w:id="2083"/>
      <w:r>
        <w:rPr>
          <w:rFonts w:hint="cs"/>
          <w:rtl/>
          <w:lang w:eastAsia="he-IL"/>
        </w:rPr>
        <w:t>אם את לוקחת גילאים יותר מבוגרים, בגיל 60 פלוס זה מגיע ל-60% ו-70% בגברים ה- - -</w:t>
      </w:r>
    </w:p>
    <w:p w:rsidR="00D76A8E" w:rsidRDefault="00D76A8E" w:rsidP="00D76A8E">
      <w:pPr>
        <w:rPr>
          <w:rtl/>
          <w:lang w:eastAsia="he-IL"/>
        </w:rPr>
      </w:pPr>
      <w:bookmarkStart w:id="2084" w:name="_ETM_Q1_7586567"/>
      <w:bookmarkEnd w:id="2084"/>
    </w:p>
    <w:p w:rsidR="00D76A8E" w:rsidRDefault="00D76A8E" w:rsidP="00D76A8E">
      <w:pPr>
        <w:pStyle w:val="af6"/>
        <w:keepNext/>
        <w:rPr>
          <w:rtl/>
        </w:rPr>
      </w:pPr>
      <w:bookmarkStart w:id="2085" w:name="_ETM_Q1_7586937"/>
      <w:bookmarkStart w:id="2086" w:name="_ETM_Q1_7588109"/>
      <w:bookmarkEnd w:id="2085"/>
      <w:bookmarkEnd w:id="2086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ככל ש- - - הצעירים יש להם נטייה להתרחק מנישואי פוליגמיה. </w:t>
      </w:r>
    </w:p>
    <w:p w:rsidR="00D76A8E" w:rsidRDefault="00D76A8E" w:rsidP="00D76A8E">
      <w:pPr>
        <w:rPr>
          <w:rtl/>
          <w:lang w:eastAsia="he-IL"/>
        </w:rPr>
      </w:pPr>
      <w:bookmarkStart w:id="2087" w:name="_ETM_Q1_7596551"/>
      <w:bookmarkEnd w:id="2087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088" w:name="_ETM_Q1_7597133"/>
      <w:bookmarkStart w:id="2089" w:name="_ETM_Q1_7601969"/>
      <w:bookmarkEnd w:id="2088"/>
      <w:bookmarkEnd w:id="2089"/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tl/>
          <w:lang w:eastAsia="he-IL"/>
        </w:rPr>
        <w:t>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90" w:name="_ETM_Q1_7597871"/>
      <w:bookmarkEnd w:id="2090"/>
      <w:r>
        <w:rPr>
          <w:rFonts w:hint="cs"/>
          <w:rtl/>
          <w:lang w:eastAsia="he-IL"/>
        </w:rPr>
        <w:t>לא, לא - - -</w:t>
      </w:r>
    </w:p>
    <w:p w:rsidR="00D76A8E" w:rsidRDefault="00D76A8E" w:rsidP="00D76A8E">
      <w:pPr>
        <w:rPr>
          <w:rtl/>
          <w:lang w:eastAsia="he-IL"/>
        </w:rPr>
      </w:pPr>
      <w:bookmarkStart w:id="2091" w:name="_ETM_Q1_7599583"/>
      <w:bookmarkEnd w:id="2091"/>
    </w:p>
    <w:p w:rsidR="00D76A8E" w:rsidRDefault="00D76A8E" w:rsidP="00D76A8E">
      <w:pPr>
        <w:pStyle w:val="a4"/>
        <w:keepNext/>
        <w:rPr>
          <w:rtl/>
        </w:rPr>
      </w:pPr>
      <w:bookmarkStart w:id="2092" w:name="_ETM_Q1_7599893"/>
      <w:bookmarkStart w:id="2093" w:name="_ETM_Q1_7600542"/>
      <w:bookmarkEnd w:id="2092"/>
      <w:bookmarkEnd w:id="2093"/>
      <w:r>
        <w:rPr>
          <w:rtl/>
        </w:rPr>
        <w:t>קריאה: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 -</w:t>
      </w:r>
    </w:p>
    <w:p w:rsidR="00D76A8E" w:rsidRDefault="00D76A8E" w:rsidP="00D76A8E">
      <w:pPr>
        <w:rPr>
          <w:rtl/>
          <w:lang w:eastAsia="he-IL"/>
        </w:rPr>
      </w:pPr>
      <w:bookmarkStart w:id="2094" w:name="_ETM_Q1_7599225"/>
      <w:bookmarkEnd w:id="2094"/>
    </w:p>
    <w:p w:rsidR="00D76A8E" w:rsidRDefault="00D76A8E" w:rsidP="00D76A8E">
      <w:pPr>
        <w:pStyle w:val="a4"/>
        <w:keepNext/>
        <w:rPr>
          <w:rtl/>
        </w:rPr>
      </w:pPr>
      <w:bookmarkStart w:id="2095" w:name="_ETM_Q1_7599518"/>
      <w:bookmarkEnd w:id="2095"/>
      <w:r>
        <w:rPr>
          <w:rtl/>
        </w:rPr>
        <w:t>חנין זועבי (הרשימה המשותפת):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bookmarkStart w:id="2096" w:name="_ETM_Q1_7598020"/>
      <w:bookmarkEnd w:id="2096"/>
      <w:r>
        <w:rPr>
          <w:rFonts w:hint="cs"/>
          <w:rtl/>
          <w:lang w:eastAsia="he-IL"/>
        </w:rPr>
        <w:t>- - -</w:t>
      </w:r>
    </w:p>
    <w:p w:rsidR="00D76A8E" w:rsidRDefault="00D76A8E" w:rsidP="00D76A8E">
      <w:pPr>
        <w:rPr>
          <w:rtl/>
          <w:lang w:eastAsia="he-IL"/>
        </w:rPr>
      </w:pPr>
      <w:bookmarkStart w:id="2097" w:name="_ETM_Q1_7598996"/>
      <w:bookmarkEnd w:id="2097"/>
    </w:p>
    <w:p w:rsidR="00D76A8E" w:rsidRDefault="00D76A8E" w:rsidP="00D76A8E">
      <w:pPr>
        <w:pStyle w:val="af6"/>
        <w:keepNext/>
        <w:rPr>
          <w:rtl/>
        </w:rPr>
      </w:pPr>
      <w:bookmarkStart w:id="2098" w:name="_ETM_Q1_7599934"/>
      <w:bookmarkEnd w:id="2098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חנין, </w:t>
      </w:r>
      <w:bookmarkStart w:id="2099" w:name="_ETM_Q1_7601031"/>
      <w:bookmarkEnd w:id="2099"/>
      <w:r>
        <w:rPr>
          <w:rFonts w:hint="cs"/>
          <w:rtl/>
          <w:lang w:eastAsia="he-IL"/>
        </w:rPr>
        <w:t xml:space="preserve">אני רוצה להיות אופטימית. </w:t>
      </w:r>
    </w:p>
    <w:p w:rsidR="00D76A8E" w:rsidRDefault="00D76A8E" w:rsidP="00D76A8E">
      <w:pPr>
        <w:rPr>
          <w:rtl/>
          <w:lang w:eastAsia="he-IL"/>
        </w:rPr>
      </w:pPr>
      <w:bookmarkStart w:id="2100" w:name="_ETM_Q1_7607248"/>
      <w:bookmarkEnd w:id="2100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101" w:name="_ETM_Q1_7607795"/>
      <w:bookmarkEnd w:id="2101"/>
      <w:r>
        <w:rPr>
          <w:rtl/>
          <w:lang w:eastAsia="he-IL"/>
        </w:rPr>
        <w:t>אמי פלמור: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2" w:name="_ETM_Q1_7609239"/>
      <w:bookmarkEnd w:id="2102"/>
      <w:r>
        <w:rPr>
          <w:rFonts w:hint="cs"/>
          <w:rtl/>
          <w:lang w:eastAsia="he-IL"/>
        </w:rPr>
        <w:t xml:space="preserve">ני כן מזמינה את מי שרוצה </w:t>
      </w:r>
      <w:bookmarkStart w:id="2103" w:name="_ETM_Q1_7611882"/>
      <w:bookmarkEnd w:id="2103"/>
      <w:r>
        <w:rPr>
          <w:rFonts w:hint="cs"/>
          <w:rtl/>
          <w:lang w:eastAsia="he-IL"/>
        </w:rPr>
        <w:t xml:space="preserve">להתעמק בנתונים. אני ביקשתי מד"ר </w:t>
      </w:r>
      <w:proofErr w:type="spellStart"/>
      <w:r>
        <w:rPr>
          <w:rFonts w:hint="cs"/>
          <w:rtl/>
          <w:lang w:eastAsia="he-IL"/>
        </w:rPr>
        <w:t>חליחל</w:t>
      </w:r>
      <w:proofErr w:type="spellEnd"/>
      <w:r>
        <w:rPr>
          <w:rFonts w:hint="cs"/>
          <w:rtl/>
          <w:lang w:eastAsia="he-IL"/>
        </w:rPr>
        <w:t xml:space="preserve"> לנסות ולנתח את </w:t>
      </w:r>
      <w:bookmarkStart w:id="2104" w:name="_ETM_Q1_7618332"/>
      <w:bookmarkEnd w:id="2104"/>
      <w:r>
        <w:rPr>
          <w:rFonts w:hint="cs"/>
          <w:rtl/>
          <w:lang w:eastAsia="he-IL"/>
        </w:rPr>
        <w:t xml:space="preserve">הדורות. ורואים בגרפים שהדורות המבוגרים שהם באמת באחוזים יותר גבוהים </w:t>
      </w:r>
      <w:bookmarkStart w:id="2105" w:name="_ETM_Q1_7624173"/>
      <w:bookmarkEnd w:id="2105"/>
      <w:r>
        <w:rPr>
          <w:rFonts w:hint="cs"/>
          <w:rtl/>
          <w:lang w:eastAsia="he-IL"/>
        </w:rPr>
        <w:t xml:space="preserve">הם התחילו בגיל יותר מוקדם ורואים את השוני. כלומר, רואים </w:t>
      </w:r>
      <w:bookmarkStart w:id="2106" w:name="_ETM_Q1_7627211"/>
      <w:bookmarkEnd w:id="2106"/>
      <w:r>
        <w:rPr>
          <w:rFonts w:hint="cs"/>
          <w:rtl/>
          <w:lang w:eastAsia="he-IL"/>
        </w:rPr>
        <w:t xml:space="preserve">כן את השינוי בדורות, רואים שהדור הצעיר הולך למגמה, רואים </w:t>
      </w:r>
      <w:bookmarkStart w:id="2107" w:name="_ETM_Q1_7631257"/>
      <w:bookmarkEnd w:id="2107"/>
      <w:r>
        <w:rPr>
          <w:rFonts w:hint="cs"/>
          <w:rtl/>
          <w:lang w:eastAsia="he-IL"/>
        </w:rPr>
        <w:t xml:space="preserve">את הגרף של הדור הצעיר מלכתחילה כבר הולך למגמה יותר </w:t>
      </w:r>
      <w:bookmarkStart w:id="2108" w:name="_ETM_Q1_7635306"/>
      <w:bookmarkEnd w:id="2108"/>
      <w:r>
        <w:rPr>
          <w:rFonts w:hint="cs"/>
          <w:rtl/>
          <w:lang w:eastAsia="he-IL"/>
        </w:rPr>
        <w:t xml:space="preserve">נמוכה. כלומר, זה לא שבהכרח הדור הנוכחי גם בגיל 60 </w:t>
      </w:r>
      <w:bookmarkStart w:id="2109" w:name="_ETM_Q1_7642944"/>
      <w:bookmarkEnd w:id="2109"/>
      <w:r>
        <w:rPr>
          <w:rFonts w:hint="cs"/>
          <w:rtl/>
          <w:lang w:eastAsia="he-IL"/>
        </w:rPr>
        <w:t xml:space="preserve">יהיה באותו סדרי גודל של פוליגמיה. נהפוך הוא. רואים את </w:t>
      </w:r>
      <w:bookmarkStart w:id="2110" w:name="_ETM_Q1_7643621"/>
      <w:bookmarkEnd w:id="2110"/>
      <w:r>
        <w:rPr>
          <w:rFonts w:hint="cs"/>
          <w:rtl/>
          <w:lang w:eastAsia="he-IL"/>
        </w:rPr>
        <w:t xml:space="preserve">זה, ותסתכלו על הניתוח, רואים את הניתוח הבן דורי ורואים </w:t>
      </w:r>
      <w:bookmarkStart w:id="2111" w:name="_ETM_Q1_7649712"/>
      <w:bookmarkEnd w:id="2111"/>
      <w:r>
        <w:rPr>
          <w:rFonts w:hint="cs"/>
          <w:rtl/>
          <w:lang w:eastAsia="he-IL"/>
        </w:rPr>
        <w:t xml:space="preserve">שאכן מתרחש תהליך שינוי. </w:t>
      </w:r>
    </w:p>
    <w:p w:rsidR="00D76A8E" w:rsidRDefault="00D76A8E" w:rsidP="00D76A8E">
      <w:pPr>
        <w:rPr>
          <w:rtl/>
          <w:lang w:eastAsia="he-IL"/>
        </w:rPr>
      </w:pPr>
      <w:bookmarkStart w:id="2112" w:name="_ETM_Q1_7653514"/>
      <w:bookmarkEnd w:id="2112"/>
    </w:p>
    <w:p w:rsidR="00D76A8E" w:rsidRDefault="00D76A8E" w:rsidP="00D76A8E">
      <w:pPr>
        <w:pStyle w:val="a4"/>
        <w:keepNext/>
        <w:rPr>
          <w:rtl/>
        </w:rPr>
      </w:pPr>
      <w:bookmarkStart w:id="2113" w:name="_ETM_Q1_7654494"/>
      <w:bookmarkEnd w:id="2113"/>
      <w:r>
        <w:rPr>
          <w:rtl/>
        </w:rPr>
        <w:t>חנין זועבי (הרשימה המשותפת):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גם הם מעל 60 </w:t>
      </w:r>
      <w:bookmarkStart w:id="2114" w:name="_ETM_Q1_7655534"/>
      <w:bookmarkEnd w:id="2114"/>
      <w:r>
        <w:rPr>
          <w:rFonts w:hint="cs"/>
          <w:rtl/>
          <w:lang w:eastAsia="he-IL"/>
        </w:rPr>
        <w:t xml:space="preserve">כאשר היו בשנות ה-20 וה-30 שלהם לא היו נשואים ל </w:t>
      </w:r>
      <w:bookmarkStart w:id="2115" w:name="_ETM_Q1_7659767"/>
      <w:bookmarkEnd w:id="2115"/>
      <w:r>
        <w:rPr>
          <w:rFonts w:hint="cs"/>
          <w:rtl/>
          <w:lang w:eastAsia="he-IL"/>
        </w:rPr>
        <w:t>- - -</w:t>
      </w:r>
    </w:p>
    <w:p w:rsidR="00D76A8E" w:rsidRDefault="00D76A8E" w:rsidP="00D76A8E">
      <w:pPr>
        <w:rPr>
          <w:rtl/>
          <w:lang w:eastAsia="he-IL"/>
        </w:rPr>
      </w:pPr>
      <w:bookmarkStart w:id="2116" w:name="_ETM_Q1_7657674"/>
      <w:bookmarkEnd w:id="2116"/>
    </w:p>
    <w:p w:rsidR="00D76A8E" w:rsidRDefault="00D76A8E" w:rsidP="00D76A8E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117" w:name="_ETM_Q1_7659516"/>
      <w:bookmarkEnd w:id="2117"/>
      <w:r>
        <w:rPr>
          <w:rFonts w:hint="cs"/>
          <w:rtl/>
          <w:lang w:eastAsia="he-IL"/>
        </w:rPr>
        <w:t xml:space="preserve">, רואים.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118" w:name="_ETM_Q1_7662217"/>
      <w:bookmarkStart w:id="2119" w:name="_ETM_Q1_7662227"/>
      <w:bookmarkEnd w:id="2118"/>
      <w:bookmarkEnd w:id="2119"/>
      <w:r>
        <w:rPr>
          <w:rtl/>
          <w:lang w:eastAsia="he-IL"/>
        </w:rPr>
        <w:t>אמי פלמור: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2120" w:name="_ETM_Q1_7661029"/>
      <w:bookmarkEnd w:id="2120"/>
      <w:r>
        <w:rPr>
          <w:rFonts w:hint="cs"/>
          <w:rtl/>
          <w:lang w:eastAsia="he-IL"/>
        </w:rPr>
        <w:t>אים שבני ה-60 היו כבר בגיל</w:t>
      </w:r>
      <w:bookmarkStart w:id="2121" w:name="_ETM_Q1_7664378"/>
      <w:bookmarkEnd w:id="2121"/>
      <w:r>
        <w:rPr>
          <w:rFonts w:hint="cs"/>
          <w:rtl/>
          <w:lang w:eastAsia="he-IL"/>
        </w:rPr>
        <w:t xml:space="preserve"> צעיר בתוך זה. </w:t>
      </w:r>
    </w:p>
    <w:p w:rsidR="00D76A8E" w:rsidRDefault="00D76A8E" w:rsidP="00D76A8E">
      <w:pPr>
        <w:rPr>
          <w:rtl/>
          <w:lang w:eastAsia="he-IL"/>
        </w:rPr>
      </w:pPr>
      <w:bookmarkStart w:id="2122" w:name="_ETM_Q1_7664885"/>
      <w:bookmarkEnd w:id="2122"/>
    </w:p>
    <w:p w:rsidR="00D76A8E" w:rsidRDefault="00D76A8E" w:rsidP="00D76A8E">
      <w:pPr>
        <w:pStyle w:val="af6"/>
        <w:keepNext/>
        <w:rPr>
          <w:rtl/>
        </w:rPr>
      </w:pPr>
      <w:bookmarkStart w:id="2123" w:name="_ETM_Q1_7665217"/>
      <w:bookmarkStart w:id="2124" w:name="_ETM_Q1_7666102"/>
      <w:bookmarkEnd w:id="2123"/>
      <w:bookmarkEnd w:id="2124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תודה. </w:t>
      </w:r>
    </w:p>
    <w:p w:rsidR="00D76A8E" w:rsidRDefault="00D76A8E" w:rsidP="00D76A8E">
      <w:pPr>
        <w:rPr>
          <w:rtl/>
          <w:lang w:eastAsia="he-IL"/>
        </w:rPr>
      </w:pPr>
      <w:bookmarkStart w:id="2125" w:name="_ETM_Q1_7668408"/>
      <w:bookmarkEnd w:id="2125"/>
    </w:p>
    <w:p w:rsidR="00D76A8E" w:rsidRDefault="00D76A8E" w:rsidP="00D76A8E">
      <w:pPr>
        <w:rPr>
          <w:rtl/>
          <w:lang w:eastAsia="he-IL"/>
        </w:rPr>
      </w:pPr>
      <w:bookmarkStart w:id="2126" w:name="_ETM_Q1_7668801"/>
      <w:bookmarkEnd w:id="2126"/>
      <w:r>
        <w:rPr>
          <w:rFonts w:hint="cs"/>
          <w:rtl/>
          <w:lang w:eastAsia="he-IL"/>
        </w:rPr>
        <w:t xml:space="preserve">ד"ר מוחמד אלהיב, ממונה על </w:t>
      </w:r>
      <w:bookmarkStart w:id="2127" w:name="_ETM_Q1_7672298"/>
      <w:bookmarkEnd w:id="2127"/>
      <w:r>
        <w:rPr>
          <w:rFonts w:hint="cs"/>
          <w:rtl/>
          <w:lang w:eastAsia="he-IL"/>
        </w:rPr>
        <w:t>החינוך הבדואי במשרד החינוך, בבקשה.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מוחמד אלהיב:</w:t>
      </w:r>
    </w:p>
    <w:p w:rsidR="00D76A8E" w:rsidRPr="00D76A8E" w:rsidRDefault="00D76A8E" w:rsidP="00D76A8E">
      <w:pPr>
        <w:rPr>
          <w:rtl/>
          <w:lang w:eastAsia="he-IL"/>
        </w:rPr>
      </w:pPr>
      <w:bookmarkStart w:id="2128" w:name="_ETM_Q1_7675039"/>
      <w:bookmarkEnd w:id="2128"/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לוועדה כאן וליושבת ראש. </w:t>
      </w:r>
      <w:bookmarkStart w:id="2129" w:name="_ETM_Q1_7680271"/>
      <w:bookmarkEnd w:id="2129"/>
      <w:r>
        <w:rPr>
          <w:rFonts w:hint="cs"/>
          <w:rtl/>
          <w:lang w:eastAsia="he-IL"/>
        </w:rPr>
        <w:t xml:space="preserve">אני באמת חלק אינטגרלי מהצוות הזה שכתב את התכנית יחד </w:t>
      </w:r>
      <w:bookmarkStart w:id="2130" w:name="_ETM_Q1_7685484"/>
      <w:bookmarkEnd w:id="2130"/>
      <w:r>
        <w:rPr>
          <w:rFonts w:hint="cs"/>
          <w:rtl/>
          <w:lang w:eastAsia="he-IL"/>
        </w:rPr>
        <w:t xml:space="preserve">עם נציגות שלנו ממשרד החינוך, מנהלת אגף שפ"י חנה שבני, </w:t>
      </w:r>
      <w:bookmarkStart w:id="2131" w:name="_ETM_Q1_7689077"/>
      <w:bookmarkEnd w:id="2131"/>
      <w:r>
        <w:rPr>
          <w:rFonts w:hint="cs"/>
          <w:rtl/>
          <w:lang w:eastAsia="he-IL"/>
        </w:rPr>
        <w:t xml:space="preserve">אושרה שלייפר, המפקחת על הייעוץ, חליל, </w:t>
      </w:r>
      <w:bookmarkStart w:id="2132" w:name="_ETM_Q1_7694504"/>
      <w:bookmarkEnd w:id="2132"/>
      <w:r>
        <w:rPr>
          <w:rFonts w:hint="cs"/>
          <w:rtl/>
          <w:lang w:eastAsia="he-IL"/>
        </w:rPr>
        <w:t xml:space="preserve">פורום מנהל בית ספר מהמגזר בדרום. ולאחר עבודה ממוקדת המעורבות </w:t>
      </w:r>
      <w:bookmarkStart w:id="2133" w:name="_ETM_Q1_7701962"/>
      <w:bookmarkEnd w:id="2133"/>
      <w:r>
        <w:rPr>
          <w:rFonts w:hint="cs"/>
          <w:rtl/>
          <w:lang w:eastAsia="he-IL"/>
        </w:rPr>
        <w:t xml:space="preserve">שלנו הייתה לבוא ולסייע לוועדה הזו איך לתת עוד המלצות נוספות ביישום.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הנתון שהציג אותו עכשיו ד"ר </w:t>
      </w:r>
      <w:proofErr w:type="spellStart"/>
      <w:r>
        <w:rPr>
          <w:rFonts w:hint="cs"/>
          <w:rtl/>
          <w:lang w:eastAsia="he-IL"/>
        </w:rPr>
        <w:t>חליחל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4" w:name="_ETM_Q1_7712945"/>
      <w:bookmarkEnd w:id="2134"/>
      <w:r>
        <w:rPr>
          <w:rFonts w:hint="cs"/>
          <w:rtl/>
          <w:lang w:eastAsia="he-IL"/>
        </w:rPr>
        <w:t xml:space="preserve">ואמי בתחילת המצגת שלה, שאחוז הצעירים הוא קטן יחסית, </w:t>
      </w:r>
      <w:bookmarkStart w:id="2135" w:name="_ETM_Q1_7718912"/>
      <w:bookmarkEnd w:id="2135"/>
      <w:proofErr w:type="spellStart"/>
      <w:r>
        <w:rPr>
          <w:rFonts w:hint="cs"/>
          <w:rtl/>
          <w:lang w:eastAsia="he-IL"/>
        </w:rPr>
        <w:t>הפוליגמים</w:t>
      </w:r>
      <w:proofErr w:type="spellEnd"/>
      <w:r>
        <w:rPr>
          <w:rFonts w:hint="cs"/>
          <w:rtl/>
          <w:lang w:eastAsia="he-IL"/>
        </w:rPr>
        <w:t xml:space="preserve">, ביחס לאנשים המבוגרים זה בא להעיד על תהליך של </w:t>
      </w:r>
      <w:bookmarkStart w:id="2136" w:name="_ETM_Q1_7725131"/>
      <w:bookmarkEnd w:id="2136"/>
      <w:r>
        <w:rPr>
          <w:rFonts w:hint="cs"/>
          <w:rtl/>
          <w:lang w:eastAsia="he-IL"/>
        </w:rPr>
        <w:t>עשייה ממוקדת במשרד החינוך, במחוז דרום, במגזר הבדואי באופן ממוקד</w:t>
      </w:r>
      <w:bookmarkStart w:id="2137" w:name="_ETM_Q1_7730995"/>
      <w:bookmarkEnd w:id="2137"/>
      <w:r>
        <w:rPr>
          <w:rFonts w:hint="cs"/>
          <w:rtl/>
          <w:lang w:eastAsia="he-IL"/>
        </w:rPr>
        <w:t xml:space="preserve">. מזה כ-12 שנים אנחנו פועלים בצורה טובה </w:t>
      </w:r>
      <w:bookmarkStart w:id="2138" w:name="_ETM_Q1_7737573"/>
      <w:bookmarkEnd w:id="2138"/>
      <w:r>
        <w:rPr>
          <w:rFonts w:hint="cs"/>
          <w:rtl/>
          <w:lang w:eastAsia="he-IL"/>
        </w:rPr>
        <w:t xml:space="preserve">במעשה, מה שנקרא, לא מעשה כשיעורי חובה אלא כשיעורי התנדבות, </w:t>
      </w:r>
      <w:bookmarkStart w:id="2139" w:name="_ETM_Q1_7742109"/>
      <w:bookmarkEnd w:id="2139"/>
      <w:r>
        <w:rPr>
          <w:rFonts w:hint="cs"/>
          <w:rtl/>
          <w:lang w:eastAsia="he-IL"/>
        </w:rPr>
        <w:t xml:space="preserve">אנחנו עושים לפחות 12 שיעורים מגיל כיתה ז' עד </w:t>
      </w:r>
      <w:bookmarkStart w:id="2140" w:name="_ETM_Q1_7748126"/>
      <w:bookmarkEnd w:id="2140"/>
      <w:r>
        <w:rPr>
          <w:rFonts w:hint="cs"/>
          <w:rtl/>
          <w:lang w:eastAsia="he-IL"/>
        </w:rPr>
        <w:t>כיתה י"א, שיעורי חינוך חברתי לחינוך לחיי</w:t>
      </w:r>
      <w:r w:rsidR="00E60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משפחה </w:t>
      </w:r>
      <w:bookmarkStart w:id="2141" w:name="_ETM_Q1_7755210"/>
      <w:bookmarkEnd w:id="2141"/>
      <w:r>
        <w:rPr>
          <w:rFonts w:hint="cs"/>
          <w:rtl/>
          <w:lang w:eastAsia="he-IL"/>
        </w:rPr>
        <w:t xml:space="preserve">תקינים נורמטיביים. </w:t>
      </w:r>
    </w:p>
    <w:p w:rsidR="00D76A8E" w:rsidRDefault="00D76A8E" w:rsidP="00D76A8E">
      <w:pPr>
        <w:rPr>
          <w:rtl/>
          <w:lang w:eastAsia="he-IL"/>
        </w:rPr>
      </w:pPr>
      <w:bookmarkStart w:id="2142" w:name="_ETM_Q1_7754503"/>
      <w:bookmarkEnd w:id="2142"/>
    </w:p>
    <w:p w:rsidR="00D76A8E" w:rsidRDefault="00D76A8E" w:rsidP="00D76A8E">
      <w:pPr>
        <w:pStyle w:val="a4"/>
        <w:keepNext/>
        <w:rPr>
          <w:rtl/>
        </w:rPr>
      </w:pPr>
      <w:bookmarkStart w:id="2143" w:name="_ETM_Q1_7753681"/>
      <w:bookmarkEnd w:id="2143"/>
      <w:r>
        <w:rPr>
          <w:rtl/>
        </w:rPr>
        <w:t>קריאה: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הפסקת מפקחים פוליגמיים, חשוב לציין. </w:t>
      </w:r>
    </w:p>
    <w:p w:rsidR="00D76A8E" w:rsidRDefault="00D76A8E" w:rsidP="00D76A8E">
      <w:pPr>
        <w:rPr>
          <w:rtl/>
          <w:lang w:eastAsia="he-IL"/>
        </w:rPr>
      </w:pPr>
      <w:bookmarkStart w:id="2144" w:name="_ETM_Q1_7758781"/>
      <w:bookmarkEnd w:id="2144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145" w:name="_ETM_Q1_7759092"/>
      <w:bookmarkStart w:id="2146" w:name="_ETM_Q1_7757083"/>
      <w:bookmarkEnd w:id="2145"/>
      <w:bookmarkEnd w:id="2146"/>
      <w:r>
        <w:rPr>
          <w:rtl/>
          <w:lang w:eastAsia="he-IL"/>
        </w:rPr>
        <w:t>מוחמד אלהיב: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2147" w:name="_ETM_Q1_7759603"/>
      <w:bookmarkEnd w:id="2147"/>
      <w:r>
        <w:rPr>
          <w:rFonts w:hint="cs"/>
          <w:rtl/>
          <w:lang w:eastAsia="he-IL"/>
        </w:rPr>
        <w:t xml:space="preserve">בצורה אחרת. אנחנו מתייחסים לזה כמכלול. אנחנו לא רואים, </w:t>
      </w:r>
      <w:bookmarkStart w:id="2148" w:name="_ETM_Q1_7764811"/>
      <w:bookmarkEnd w:id="2148"/>
      <w:r>
        <w:rPr>
          <w:rFonts w:hint="cs"/>
          <w:rtl/>
          <w:lang w:eastAsia="he-IL"/>
        </w:rPr>
        <w:t xml:space="preserve">אנחנו באים כמשרד חינוך ונותנים את התמונה השלמה בכללותה. אנחנו </w:t>
      </w:r>
      <w:bookmarkStart w:id="2149" w:name="_ETM_Q1_7769420"/>
      <w:bookmarkEnd w:id="2149"/>
      <w:r>
        <w:rPr>
          <w:rFonts w:hint="cs"/>
          <w:rtl/>
          <w:lang w:eastAsia="he-IL"/>
        </w:rPr>
        <w:t xml:space="preserve">שמים דגש היום על חיזוק החינוך, חיזוק הפדגוגיה. פתחנו מסגרות </w:t>
      </w:r>
      <w:bookmarkStart w:id="2150" w:name="_ETM_Q1_7775403"/>
      <w:bookmarkEnd w:id="2150"/>
      <w:r>
        <w:rPr>
          <w:rFonts w:hint="cs"/>
          <w:rtl/>
          <w:lang w:eastAsia="he-IL"/>
        </w:rPr>
        <w:t xml:space="preserve">חינוך רבות במכללות האקדמיות בקיי, באוניברסיטה, יחד עם המל"ג </w:t>
      </w:r>
      <w:bookmarkStart w:id="2151" w:name="_ETM_Q1_7783547"/>
      <w:bookmarkEnd w:id="2151"/>
      <w:r>
        <w:rPr>
          <w:rFonts w:hint="cs"/>
          <w:rtl/>
          <w:lang w:eastAsia="he-IL"/>
        </w:rPr>
        <w:t xml:space="preserve">בנינו תכנית יפה מאוד ואנחנו התחלנו ליישם אותה בהגדלת מספר </w:t>
      </w:r>
      <w:bookmarkStart w:id="2152" w:name="_ETM_Q1_7787879"/>
      <w:bookmarkEnd w:id="2152"/>
      <w:r>
        <w:rPr>
          <w:rFonts w:hint="cs"/>
          <w:rtl/>
          <w:lang w:eastAsia="he-IL"/>
        </w:rPr>
        <w:t xml:space="preserve">האקדמאים ומספר המורים הבדואים בדרום מצד אחד. מצד אחר </w:t>
      </w:r>
      <w:bookmarkStart w:id="2153" w:name="_ETM_Q1_7791007"/>
      <w:bookmarkEnd w:id="2153"/>
      <w:r>
        <w:rPr>
          <w:rFonts w:hint="cs"/>
          <w:rtl/>
          <w:lang w:eastAsia="he-IL"/>
        </w:rPr>
        <w:t xml:space="preserve">בנינו תכנית חומש מפורטת ופעם אחת בחודש אנחנו מציגים אותה </w:t>
      </w:r>
      <w:bookmarkStart w:id="2154" w:name="_ETM_Q1_7795399"/>
      <w:bookmarkEnd w:id="2154"/>
      <w:r>
        <w:rPr>
          <w:rFonts w:hint="cs"/>
          <w:rtl/>
          <w:lang w:eastAsia="he-IL"/>
        </w:rPr>
        <w:t xml:space="preserve">גם מול ראשי הרשויות, מול מנכ"ל משרד החינוך ושר החינוך, </w:t>
      </w:r>
      <w:bookmarkStart w:id="2155" w:name="_ETM_Q1_7799859"/>
      <w:bookmarkEnd w:id="2155"/>
      <w:r>
        <w:rPr>
          <w:rFonts w:hint="cs"/>
          <w:rtl/>
          <w:lang w:eastAsia="he-IL"/>
        </w:rPr>
        <w:t xml:space="preserve">סטטוס איפה היינו, איפה אנחנו עומדים.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להגיד </w:t>
      </w:r>
      <w:bookmarkStart w:id="2156" w:name="_ETM_Q1_7806613"/>
      <w:bookmarkEnd w:id="2156"/>
      <w:r>
        <w:rPr>
          <w:rFonts w:hint="cs"/>
          <w:rtl/>
          <w:lang w:eastAsia="he-IL"/>
        </w:rPr>
        <w:t xml:space="preserve">שאנחנו היום במגזר הבדואי יחסית, עוד פעם, לשנים שחלפו, אנחנו </w:t>
      </w:r>
      <w:bookmarkStart w:id="2157" w:name="_ETM_Q1_7810463"/>
      <w:bookmarkEnd w:id="2157"/>
      <w:r>
        <w:rPr>
          <w:rFonts w:hint="cs"/>
          <w:rtl/>
          <w:lang w:eastAsia="he-IL"/>
        </w:rPr>
        <w:t xml:space="preserve">במקום אחר לחלוטין. אנחנו לא במקום הטוב יחסית למגזר הערבי, אם זה בצפון או אם זה במרכז, אבל יחסית </w:t>
      </w:r>
      <w:bookmarkStart w:id="2158" w:name="_ETM_Q1_7819586"/>
      <w:bookmarkEnd w:id="2158"/>
      <w:r>
        <w:rPr>
          <w:rFonts w:hint="cs"/>
          <w:rtl/>
          <w:lang w:eastAsia="he-IL"/>
        </w:rPr>
        <w:t xml:space="preserve">לעצמנו לפני 10 שנים אנחנו במקום שונה לחלוטין. דובר כאן </w:t>
      </w:r>
      <w:bookmarkStart w:id="2159" w:name="_ETM_Q1_7821879"/>
      <w:bookmarkEnd w:id="2159"/>
      <w:r>
        <w:rPr>
          <w:rFonts w:hint="cs"/>
          <w:rtl/>
          <w:lang w:eastAsia="he-IL"/>
        </w:rPr>
        <w:t xml:space="preserve">על חיזוק השפה העברית. השפה העברית לא באה להחליף בשום </w:t>
      </w:r>
      <w:bookmarkStart w:id="2160" w:name="_ETM_Q1_7826285"/>
      <w:bookmarkEnd w:id="2160"/>
      <w:r>
        <w:rPr>
          <w:rFonts w:hint="cs"/>
          <w:rtl/>
          <w:lang w:eastAsia="he-IL"/>
        </w:rPr>
        <w:t xml:space="preserve">פנים ואופן את שפת האם, אבל אנחנו מתוך אמונה ומתוך </w:t>
      </w:r>
      <w:bookmarkStart w:id="2161" w:name="_ETM_Q1_7832580"/>
      <w:bookmarkEnd w:id="2161"/>
      <w:r>
        <w:rPr>
          <w:rFonts w:hint="cs"/>
          <w:rtl/>
          <w:lang w:eastAsia="he-IL"/>
        </w:rPr>
        <w:t xml:space="preserve">אידיאולוגיה שהשפה העברית תוכל להיות בשביל התלמיד הבוגר </w:t>
      </w:r>
      <w:bookmarkStart w:id="2162" w:name="_ETM_Q1_7837216"/>
      <w:bookmarkEnd w:id="2162"/>
      <w:r>
        <w:rPr>
          <w:rFonts w:hint="cs"/>
          <w:rtl/>
          <w:lang w:eastAsia="he-IL"/>
        </w:rPr>
        <w:t>- - -</w:t>
      </w:r>
    </w:p>
    <w:p w:rsidR="00D76A8E" w:rsidRDefault="00D76A8E" w:rsidP="00D76A8E">
      <w:pPr>
        <w:rPr>
          <w:rtl/>
          <w:lang w:eastAsia="he-IL"/>
        </w:rPr>
      </w:pPr>
      <w:bookmarkStart w:id="2163" w:name="_ETM_Q1_7836103"/>
      <w:bookmarkStart w:id="2164" w:name="_ETM_Q1_7836962"/>
      <w:bookmarkEnd w:id="2163"/>
      <w:bookmarkEnd w:id="2164"/>
    </w:p>
    <w:p w:rsidR="00D76A8E" w:rsidRDefault="00D76A8E" w:rsidP="00D76A8E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bookmarkStart w:id="2165" w:name="_ETM_Q1_7837551"/>
      <w:bookmarkEnd w:id="2165"/>
      <w:r>
        <w:rPr>
          <w:rFonts w:hint="cs"/>
          <w:rtl/>
          <w:lang w:eastAsia="he-IL"/>
        </w:rPr>
        <w:t>אני מקווה שזה לא אידיאולוגיה. באמת.</w:t>
      </w:r>
    </w:p>
    <w:p w:rsidR="00D76A8E" w:rsidRDefault="00D76A8E" w:rsidP="00D76A8E">
      <w:pPr>
        <w:rPr>
          <w:rtl/>
          <w:lang w:eastAsia="he-IL"/>
        </w:rPr>
      </w:pPr>
      <w:bookmarkStart w:id="2166" w:name="_ETM_Q1_7838124"/>
      <w:bookmarkEnd w:id="2166"/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167" w:name="_ETM_Q1_7838931"/>
      <w:bookmarkStart w:id="2168" w:name="_ETM_Q1_7839905"/>
      <w:bookmarkEnd w:id="2167"/>
      <w:bookmarkEnd w:id="2168"/>
      <w:r>
        <w:rPr>
          <w:rtl/>
          <w:lang w:eastAsia="he-IL"/>
        </w:rPr>
        <w:t>מוחמד אלהיב: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לחזק את </w:t>
      </w:r>
      <w:bookmarkStart w:id="2169" w:name="_ETM_Q1_7841414"/>
      <w:bookmarkEnd w:id="2169"/>
      <w:r>
        <w:rPr>
          <w:rFonts w:hint="cs"/>
          <w:rtl/>
          <w:lang w:eastAsia="he-IL"/>
        </w:rPr>
        <w:t xml:space="preserve">החינוך האקדמי בתוך המוסדות הישראליים ולא בתוך מוסדות אחרים כי </w:t>
      </w:r>
      <w:bookmarkStart w:id="2170" w:name="_ETM_Q1_7847594"/>
      <w:bookmarkEnd w:id="2170"/>
      <w:r>
        <w:rPr>
          <w:rFonts w:hint="cs"/>
          <w:rtl/>
          <w:lang w:eastAsia="he-IL"/>
        </w:rPr>
        <w:t xml:space="preserve">אנחנו - - - היום, בשנתיים האחרונות ראינו אלפי </w:t>
      </w:r>
      <w:bookmarkStart w:id="2171" w:name="_ETM_Q1_7851022"/>
      <w:bookmarkEnd w:id="2171"/>
      <w:r>
        <w:rPr>
          <w:rFonts w:hint="cs"/>
          <w:rtl/>
          <w:lang w:eastAsia="he-IL"/>
        </w:rPr>
        <w:t xml:space="preserve">סטודנטים באמת, אלפי תלמידים שלומדים בעיקר בחברון, וכשאנחנו באים ופוגשים אותם </w:t>
      </w:r>
      <w:bookmarkStart w:id="2172" w:name="_ETM_Q1_7856570"/>
      <w:bookmarkEnd w:id="2172"/>
      <w:r>
        <w:rPr>
          <w:rFonts w:hint="cs"/>
          <w:rtl/>
          <w:lang w:eastAsia="he-IL"/>
        </w:rPr>
        <w:t xml:space="preserve">ומראיינים אותם על מנת כן להעסיק אותם אנחנו לא מוצאים </w:t>
      </w:r>
      <w:bookmarkStart w:id="2173" w:name="_ETM_Q1_7862964"/>
      <w:bookmarkEnd w:id="2173"/>
      <w:r>
        <w:rPr>
          <w:rFonts w:hint="cs"/>
          <w:rtl/>
          <w:lang w:eastAsia="he-IL"/>
        </w:rPr>
        <w:t xml:space="preserve">בהם ברמה האקדמית הטובה. ולכן אנחנו לא רוצים גם לחבל </w:t>
      </w:r>
      <w:bookmarkStart w:id="2174" w:name="_ETM_Q1_7866857"/>
      <w:bookmarkEnd w:id="2174"/>
      <w:r>
        <w:rPr>
          <w:rFonts w:hint="cs"/>
          <w:rtl/>
          <w:lang w:eastAsia="he-IL"/>
        </w:rPr>
        <w:t xml:space="preserve">בשום פנים ואופן ברמת החינוך שלנו. לכן אנחנו באים ואומרים, </w:t>
      </w:r>
      <w:bookmarkStart w:id="2175" w:name="_ETM_Q1_7870988"/>
      <w:bookmarkEnd w:id="2175"/>
      <w:r>
        <w:rPr>
          <w:rFonts w:hint="cs"/>
          <w:rtl/>
          <w:lang w:eastAsia="he-IL"/>
        </w:rPr>
        <w:t xml:space="preserve">יש מערכת חינוך אקדמית ישראלית ואחריותה כן לטפח את האוכלוסייה </w:t>
      </w:r>
      <w:bookmarkStart w:id="2176" w:name="_ETM_Q1_7874946"/>
      <w:bookmarkEnd w:id="2176"/>
      <w:r>
        <w:rPr>
          <w:rFonts w:hint="cs"/>
          <w:rtl/>
          <w:lang w:eastAsia="he-IL"/>
        </w:rPr>
        <w:t>הבדואית - - -</w:t>
      </w:r>
    </w:p>
    <w:p w:rsidR="00D76A8E" w:rsidRDefault="00D76A8E" w:rsidP="00D76A8E">
      <w:pPr>
        <w:rPr>
          <w:rtl/>
          <w:lang w:eastAsia="he-IL"/>
        </w:rPr>
      </w:pPr>
      <w:bookmarkStart w:id="2177" w:name="_ETM_Q1_7874274"/>
      <w:bookmarkEnd w:id="2177"/>
    </w:p>
    <w:p w:rsidR="00D76A8E" w:rsidRDefault="00D76A8E" w:rsidP="00D76A8E">
      <w:pPr>
        <w:pStyle w:val="a4"/>
        <w:keepNext/>
        <w:rPr>
          <w:rtl/>
        </w:rPr>
      </w:pPr>
      <w:bookmarkStart w:id="2178" w:name="_ETM_Q1_7875377"/>
      <w:bookmarkEnd w:id="2178"/>
      <w:r>
        <w:rPr>
          <w:rtl/>
        </w:rPr>
        <w:t>חנין זועבי (הרשימה המשותפת):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הנה נכתב היום - - -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6"/>
        <w:keepNext/>
        <w:rPr>
          <w:rtl/>
        </w:rPr>
      </w:pPr>
      <w:bookmarkStart w:id="2179" w:name="_ETM_Q1_7879593"/>
      <w:bookmarkStart w:id="2180" w:name="_ETM_Q1_7879604"/>
      <w:bookmarkStart w:id="2181" w:name="_ETM_Q1_7880596"/>
      <w:bookmarkEnd w:id="2179"/>
      <w:bookmarkEnd w:id="2180"/>
      <w:bookmarkEnd w:id="2181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אחריותה של מערכת החינוך להשכלה גבוהה להנגיש את עצמה לאזרחים ולא </w:t>
      </w:r>
      <w:bookmarkStart w:id="2182" w:name="_ETM_Q1_7886438"/>
      <w:bookmarkEnd w:id="2182"/>
      <w:r>
        <w:rPr>
          <w:rFonts w:hint="cs"/>
          <w:rtl/>
          <w:lang w:eastAsia="he-IL"/>
        </w:rPr>
        <w:t xml:space="preserve">לשים מכשולים בפני אוכלוסיות שלמות כדי להיכנס, ולכן הם </w:t>
      </w:r>
      <w:bookmarkStart w:id="2183" w:name="_ETM_Q1_7891961"/>
      <w:bookmarkEnd w:id="2183"/>
      <w:r>
        <w:rPr>
          <w:rFonts w:hint="cs"/>
          <w:rtl/>
          <w:lang w:eastAsia="he-IL"/>
        </w:rPr>
        <w:t xml:space="preserve">מחפשים את הפתרון במקומות אחרים.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4"/>
        <w:keepNext/>
        <w:rPr>
          <w:rtl/>
        </w:rPr>
      </w:pPr>
      <w:r>
        <w:rPr>
          <w:rtl/>
        </w:rPr>
        <w:t>חנין זועבי (הרשימה המשותפת):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פה נכתב גם איום אסטרטגי, דובר על איום אסטרטגי. אני עד עכשיו - - </w:t>
      </w:r>
      <w:bookmarkStart w:id="2184" w:name="_ETM_Q1_7899325"/>
      <w:bookmarkEnd w:id="2184"/>
      <w:r>
        <w:rPr>
          <w:rFonts w:hint="cs"/>
          <w:rtl/>
          <w:lang w:eastAsia="he-IL"/>
        </w:rPr>
        <w:t>-</w:t>
      </w:r>
    </w:p>
    <w:p w:rsidR="00D76A8E" w:rsidRDefault="00D76A8E" w:rsidP="00D76A8E">
      <w:pPr>
        <w:rPr>
          <w:rtl/>
          <w:lang w:eastAsia="he-IL"/>
        </w:rPr>
      </w:pPr>
      <w:bookmarkStart w:id="2185" w:name="_ETM_Q1_7899594"/>
      <w:bookmarkEnd w:id="2185"/>
    </w:p>
    <w:p w:rsidR="00D76A8E" w:rsidRDefault="00D76A8E" w:rsidP="00D76A8E">
      <w:pPr>
        <w:pStyle w:val="af6"/>
        <w:keepNext/>
        <w:rPr>
          <w:rtl/>
        </w:rPr>
      </w:pPr>
      <w:bookmarkStart w:id="2186" w:name="_ETM_Q1_7900577"/>
      <w:bookmarkEnd w:id="2186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חושבת שכדאי מאוד להתייחס לעובדה שהרבה תכניות יכולות </w:t>
      </w:r>
      <w:bookmarkStart w:id="2187" w:name="_ETM_Q1_7905872"/>
      <w:bookmarkEnd w:id="2187"/>
      <w:r>
        <w:rPr>
          <w:rFonts w:hint="cs"/>
          <w:rtl/>
          <w:lang w:eastAsia="he-IL"/>
        </w:rPr>
        <w:t xml:space="preserve">להיות מועילות, אבל אם המפקח, אם מנהל בית הספר, אם </w:t>
      </w:r>
      <w:bookmarkStart w:id="2188" w:name="_ETM_Q1_7908868"/>
      <w:bookmarkEnd w:id="2188"/>
      <w:r>
        <w:rPr>
          <w:rFonts w:hint="cs"/>
          <w:rtl/>
          <w:lang w:eastAsia="he-IL"/>
        </w:rPr>
        <w:t xml:space="preserve">המורה עצמו שהוא אמור להיות מודל לחיקוי הוא מתנהג בצורה </w:t>
      </w:r>
      <w:bookmarkStart w:id="2189" w:name="_ETM_Q1_7914832"/>
      <w:bookmarkEnd w:id="2189"/>
      <w:r>
        <w:rPr>
          <w:rFonts w:hint="cs"/>
          <w:rtl/>
          <w:lang w:eastAsia="he-IL"/>
        </w:rPr>
        <w:t>אחרת והוא בעצמו פוליגמי אז תכנית לא ידברו הרבה לתלמידים</w:t>
      </w:r>
      <w:bookmarkStart w:id="2190" w:name="_ETM_Q1_7922332"/>
      <w:bookmarkEnd w:id="2190"/>
      <w:r>
        <w:rPr>
          <w:rFonts w:hint="cs"/>
          <w:rtl/>
          <w:lang w:eastAsia="he-IL"/>
        </w:rPr>
        <w:t xml:space="preserve">, כי הם יראו מולם דוגמה חיה למה אפשר להתפתח. </w:t>
      </w:r>
      <w:bookmarkStart w:id="2191" w:name="_ETM_Q1_7929151"/>
      <w:bookmarkEnd w:id="2191"/>
      <w:r>
        <w:rPr>
          <w:rFonts w:hint="cs"/>
          <w:rtl/>
          <w:lang w:eastAsia="he-IL"/>
        </w:rPr>
        <w:t xml:space="preserve">אז אני לא יודעת מה המדיניות של משרד החינוך </w:t>
      </w:r>
      <w:bookmarkStart w:id="2192" w:name="_ETM_Q1_7932397"/>
      <w:bookmarkEnd w:id="2192"/>
      <w:r>
        <w:rPr>
          <w:rFonts w:hint="cs"/>
          <w:rtl/>
          <w:lang w:eastAsia="he-IL"/>
        </w:rPr>
        <w:t>בנושא הזה - - -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מוחמד אלהיב: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כל עוד לא נקבל </w:t>
      </w:r>
      <w:bookmarkStart w:id="2193" w:name="_ETM_Q1_7936223"/>
      <w:bookmarkEnd w:id="2193"/>
      <w:r>
        <w:rPr>
          <w:rFonts w:hint="cs"/>
          <w:rtl/>
          <w:lang w:eastAsia="he-IL"/>
        </w:rPr>
        <w:t xml:space="preserve">הנחיות מפורטות מנציבות שירות המדינה בקשר להעסקת מורים תהיה לנו </w:t>
      </w:r>
      <w:bookmarkStart w:id="2194" w:name="_ETM_Q1_7940994"/>
      <w:bookmarkEnd w:id="2194"/>
      <w:r>
        <w:rPr>
          <w:rFonts w:hint="cs"/>
          <w:rtl/>
          <w:lang w:eastAsia="he-IL"/>
        </w:rPr>
        <w:t xml:space="preserve">בעיה אמיתית באכיפת הנושא הזה. זה דבר אחד. הדבר </w:t>
      </w:r>
      <w:bookmarkStart w:id="2195" w:name="_ETM_Q1_7945007"/>
      <w:bookmarkEnd w:id="2195"/>
      <w:r>
        <w:rPr>
          <w:rFonts w:hint="cs"/>
          <w:rtl/>
          <w:lang w:eastAsia="he-IL"/>
        </w:rPr>
        <w:t xml:space="preserve">השני, דובר גם על הנושא של תקציבים. התקציבים שקיבלנו עבור הפדגוגיה </w:t>
      </w:r>
      <w:bookmarkStart w:id="2196" w:name="_ETM_Q1_7952310"/>
      <w:bookmarkEnd w:id="2196"/>
      <w:r>
        <w:rPr>
          <w:rFonts w:hint="cs"/>
          <w:rtl/>
          <w:lang w:eastAsia="he-IL"/>
        </w:rPr>
        <w:t>זה בסך הכל 112 מיליון ₪ לחמש שנים. מה-112 מיליון</w:t>
      </w:r>
      <w:bookmarkStart w:id="2197" w:name="_ETM_Q1_7955617"/>
      <w:bookmarkEnd w:id="2197"/>
      <w:r>
        <w:rPr>
          <w:rFonts w:hint="cs"/>
          <w:rtl/>
          <w:lang w:eastAsia="he-IL"/>
        </w:rPr>
        <w:t xml:space="preserve"> ₪ אנחנו לא נוכל לבנות תכניות מורחבות על מנת לתת </w:t>
      </w:r>
      <w:bookmarkStart w:id="2198" w:name="_ETM_Q1_7960549"/>
      <w:bookmarkEnd w:id="2198"/>
      <w:r>
        <w:rPr>
          <w:rFonts w:hint="cs"/>
          <w:rtl/>
          <w:lang w:eastAsia="he-IL"/>
        </w:rPr>
        <w:t xml:space="preserve">מענה לסוגיה הזו שאנחנו יודעים. אם לא יהיה תקציב תוספתי </w:t>
      </w:r>
      <w:bookmarkStart w:id="2199" w:name="_ETM_Q1_7967038"/>
      <w:bookmarkEnd w:id="2199"/>
      <w:r>
        <w:rPr>
          <w:rFonts w:hint="cs"/>
          <w:rtl/>
          <w:lang w:eastAsia="he-IL"/>
        </w:rPr>
        <w:t>- - -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הפחד שלי שהעליתי אותו גם בפגישת עבודה. </w:t>
      </w:r>
      <w:bookmarkStart w:id="2200" w:name="_ETM_Q1_7969930"/>
      <w:bookmarkEnd w:id="2200"/>
      <w:r>
        <w:rPr>
          <w:rFonts w:hint="cs"/>
          <w:rtl/>
          <w:lang w:eastAsia="he-IL"/>
        </w:rPr>
        <w:t xml:space="preserve">אנחנו מכירים הרבה תכניות ממשלתיות שנראות טוב מאוד על הנייר. לצערי הרב, כאשר מגיעים ליישום התכניות האלה מתדלדלות ונעשות פחות </w:t>
      </w:r>
      <w:bookmarkStart w:id="2201" w:name="_ETM_Q1_7981676"/>
      <w:bookmarkEnd w:id="2201"/>
      <w:r>
        <w:rPr>
          <w:rFonts w:hint="cs"/>
          <w:rtl/>
          <w:lang w:eastAsia="he-IL"/>
        </w:rPr>
        <w:t xml:space="preserve">ופחות ומה שמגיע לשטח הוא תקציבים מאוד מועטים בנושא הזה. </w:t>
      </w:r>
      <w:bookmarkStart w:id="2202" w:name="_ETM_Q1_7988083"/>
      <w:bookmarkEnd w:id="2202"/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03" w:name="_ETM_Q1_7988695"/>
      <w:bookmarkStart w:id="2204" w:name="_ETM_Q1_7988712"/>
      <w:bookmarkEnd w:id="2203"/>
      <w:bookmarkEnd w:id="2204"/>
      <w:r>
        <w:rPr>
          <w:rFonts w:hint="cs"/>
          <w:rtl/>
          <w:lang w:eastAsia="he-IL"/>
        </w:rPr>
        <w:t xml:space="preserve">ריב מן, הייתה התייחסות לעניין תכניות התעסוקה, ואני לא שמעתי, </w:t>
      </w:r>
      <w:bookmarkStart w:id="2205" w:name="_ETM_Q1_7996054"/>
      <w:bookmarkEnd w:id="2205"/>
      <w:r>
        <w:rPr>
          <w:rFonts w:hint="cs"/>
          <w:rtl/>
          <w:lang w:eastAsia="he-IL"/>
        </w:rPr>
        <w:t xml:space="preserve">אנחנו נדבר על זה יותר ביום רביעי, אבל התייחסות קצרה.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206" w:name="_ETM_Q1_7999063"/>
      <w:bookmarkEnd w:id="2206"/>
      <w:r>
        <w:rPr>
          <w:rtl/>
          <w:lang w:eastAsia="he-IL"/>
        </w:rPr>
        <w:t>יריב מן: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בדוח הזה בצוות שלי יצא לעמוד בראשו, </w:t>
      </w:r>
      <w:bookmarkStart w:id="2207" w:name="_ETM_Q1_8006783"/>
      <w:bookmarkEnd w:id="2207"/>
      <w:r>
        <w:rPr>
          <w:rFonts w:hint="cs"/>
          <w:rtl/>
          <w:lang w:eastAsia="he-IL"/>
        </w:rPr>
        <w:t xml:space="preserve">של בריאות וגם רווחה, התייחסנו גם לנושא התעסוקה וגם לנושאים </w:t>
      </w:r>
      <w:bookmarkStart w:id="2208" w:name="_ETM_Q1_8014456"/>
      <w:bookmarkEnd w:id="2208"/>
      <w:r>
        <w:rPr>
          <w:rFonts w:hint="cs"/>
          <w:rtl/>
          <w:lang w:eastAsia="he-IL"/>
        </w:rPr>
        <w:t xml:space="preserve">אחרים. כמו שציין ד"ר אלהיב, יש תכנית פיתוח שהתקבלה בפברואר 2017 שהגובה שלה הוא 3.2 מיליארד שקל, משנת 17' עד </w:t>
      </w:r>
      <w:bookmarkStart w:id="2209" w:name="_ETM_Q1_8025229"/>
      <w:bookmarkEnd w:id="2209"/>
      <w:r>
        <w:rPr>
          <w:rFonts w:hint="cs"/>
          <w:rtl/>
          <w:lang w:eastAsia="he-IL"/>
        </w:rPr>
        <w:t xml:space="preserve">שנת 21'. בתוכה יש קרוב ל-300 מיליון שקל שמושקעים בתעסוקה. </w:t>
      </w:r>
      <w:bookmarkStart w:id="2210" w:name="_ETM_Q1_8031614"/>
      <w:bookmarkEnd w:id="2210"/>
      <w:r>
        <w:rPr>
          <w:rFonts w:hint="cs"/>
          <w:rtl/>
          <w:lang w:eastAsia="he-IL"/>
        </w:rPr>
        <w:t xml:space="preserve">עיקר התקציב של התכנית, ואת בוועדה יודעת את זה, מושקעים </w:t>
      </w:r>
      <w:bookmarkStart w:id="2211" w:name="_ETM_Q1_8035489"/>
      <w:bookmarkEnd w:id="2211"/>
      <w:r>
        <w:rPr>
          <w:rFonts w:hint="cs"/>
          <w:rtl/>
          <w:lang w:eastAsia="he-IL"/>
        </w:rPr>
        <w:t xml:space="preserve">בחיזוק הרשויות המקומיות הבדואיות שהן הרשויות הערביות היחידות שנמצאות במדד </w:t>
      </w:r>
      <w:bookmarkStart w:id="2212" w:name="_ETM_Q1_8039938"/>
      <w:bookmarkEnd w:id="2212"/>
      <w:r>
        <w:rPr>
          <w:rFonts w:hint="cs"/>
          <w:rtl/>
          <w:lang w:eastAsia="he-IL"/>
        </w:rPr>
        <w:t xml:space="preserve">סוציו אקונומי 1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הנמוך ביותר </w:t>
      </w:r>
      <w:bookmarkStart w:id="2213" w:name="_ETM_Q1_8041640"/>
      <w:bookmarkEnd w:id="2213"/>
      <w:r>
        <w:rPr>
          <w:rFonts w:hint="cs"/>
          <w:rtl/>
          <w:lang w:eastAsia="he-IL"/>
        </w:rPr>
        <w:t xml:space="preserve">בישראל, ואם היה יותר נמוך מזה אז הוא גם היה יותר נמוך מ-1. לצערי אני אומר את זה. זה גם </w:t>
      </w:r>
      <w:bookmarkStart w:id="2214" w:name="_ETM_Q1_8051812"/>
      <w:bookmarkEnd w:id="2214"/>
      <w:r>
        <w:rPr>
          <w:rFonts w:hint="cs"/>
          <w:rtl/>
          <w:lang w:eastAsia="he-IL"/>
        </w:rPr>
        <w:t xml:space="preserve">אחריות שלנו כעובדי ממשלה להגיד את האמת.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הזה גם התייחס, בתחום שאנחנו עסקנו בו, בתחום של המניעה, </w:t>
      </w:r>
      <w:bookmarkStart w:id="2215" w:name="_ETM_Q1_8059755"/>
      <w:bookmarkEnd w:id="2215"/>
      <w:r>
        <w:rPr>
          <w:rFonts w:hint="cs"/>
          <w:rtl/>
          <w:lang w:eastAsia="he-IL"/>
        </w:rPr>
        <w:t xml:space="preserve">לצורך לשלב יותר בעולם התעסוקה. דיברה קודם מנכ"לית משרד המשפטים </w:t>
      </w:r>
      <w:bookmarkStart w:id="2216" w:name="_ETM_Q1_8066504"/>
      <w:bookmarkEnd w:id="2216"/>
      <w:r>
        <w:rPr>
          <w:rFonts w:hint="cs"/>
          <w:rtl/>
          <w:lang w:eastAsia="he-IL"/>
        </w:rPr>
        <w:t xml:space="preserve">על הנושא שבתי ספר שיש בהם אפשרות לבחור מסלול שהוא טכנולוגי, שהוא תעסוקתי, הפריסה של בתי הספר המקצועיים, לדוגמה, בחברה </w:t>
      </w:r>
      <w:bookmarkStart w:id="2217" w:name="_ETM_Q1_8076599"/>
      <w:bookmarkEnd w:id="2217"/>
      <w:r>
        <w:rPr>
          <w:rFonts w:hint="cs"/>
          <w:rtl/>
          <w:lang w:eastAsia="he-IL"/>
        </w:rPr>
        <w:t xml:space="preserve">הבדואית בהשוואה לחברה - - - בדרום הוא נמוך יותר. </w:t>
      </w:r>
      <w:bookmarkStart w:id="2218" w:name="_ETM_Q1_8083892"/>
      <w:bookmarkEnd w:id="2218"/>
      <w:r>
        <w:rPr>
          <w:rFonts w:hint="cs"/>
          <w:rtl/>
          <w:lang w:eastAsia="he-IL"/>
        </w:rPr>
        <w:t xml:space="preserve">אין לנו פה שום עניין </w:t>
      </w:r>
      <w:proofErr w:type="spellStart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 אף אחד להיות עובדי </w:t>
      </w:r>
      <w:bookmarkStart w:id="2219" w:name="_ETM_Q1_8086639"/>
      <w:bookmarkEnd w:id="2219"/>
      <w:r>
        <w:rPr>
          <w:rFonts w:hint="cs"/>
          <w:rtl/>
          <w:lang w:eastAsia="he-IL"/>
        </w:rPr>
        <w:t xml:space="preserve">כפיים. אנחנו רוצים להציע קשת של אפשרויות כמו שמציעים בחברה </w:t>
      </w:r>
      <w:bookmarkStart w:id="2220" w:name="_ETM_Q1_8090886"/>
      <w:bookmarkEnd w:id="2220"/>
      <w:r>
        <w:rPr>
          <w:rFonts w:hint="cs"/>
          <w:rtl/>
          <w:lang w:eastAsia="he-IL"/>
        </w:rPr>
        <w:t xml:space="preserve">היהודית. אני אגיד שאולי נתייחס לנושא הזה, וזה לא מהסמכות </w:t>
      </w:r>
      <w:bookmarkStart w:id="2221" w:name="_ETM_Q1_8096903"/>
      <w:bookmarkEnd w:id="2221"/>
      <w:r>
        <w:rPr>
          <w:rFonts w:hint="cs"/>
          <w:rtl/>
          <w:lang w:eastAsia="he-IL"/>
        </w:rPr>
        <w:t xml:space="preserve">שלי, ואם מנכ"לית משפטים תתייחס לזה אני מעדיף, אבל באנו </w:t>
      </w:r>
      <w:bookmarkStart w:id="2222" w:name="_ETM_Q1_8101576"/>
      <w:bookmarkEnd w:id="2222"/>
      <w:r>
        <w:rPr>
          <w:rFonts w:hint="cs"/>
          <w:rtl/>
          <w:lang w:eastAsia="he-IL"/>
        </w:rPr>
        <w:t xml:space="preserve">בדברים גם עם משרד האוצר, גברתי ראש הוועדה, </w:t>
      </w:r>
      <w:bookmarkStart w:id="2223" w:name="_ETM_Q1_8108190"/>
      <w:bookmarkEnd w:id="2223"/>
      <w:r>
        <w:rPr>
          <w:rFonts w:hint="cs"/>
          <w:rtl/>
          <w:lang w:eastAsia="he-IL"/>
        </w:rPr>
        <w:t xml:space="preserve">ואנחנו גם נתייחס לשאלה הזו ביום רביעי בדיון שנעסוק בו על </w:t>
      </w:r>
      <w:bookmarkStart w:id="2224" w:name="_ETM_Q1_8110473"/>
      <w:bookmarkEnd w:id="2224"/>
      <w:r>
        <w:rPr>
          <w:rFonts w:hint="cs"/>
          <w:rtl/>
          <w:lang w:eastAsia="he-IL"/>
        </w:rPr>
        <w:t xml:space="preserve">תעסוקת נשים. 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6"/>
        <w:keepNext/>
        <w:rPr>
          <w:rtl/>
        </w:rPr>
      </w:pPr>
      <w:bookmarkStart w:id="2225" w:name="_ETM_Q1_8109694"/>
      <w:bookmarkStart w:id="2226" w:name="_ETM_Q1_8110888"/>
      <w:bookmarkEnd w:id="2225"/>
      <w:bookmarkEnd w:id="2226"/>
      <w:r>
        <w:rPr>
          <w:rtl/>
        </w:rPr>
        <w:t>היו"ר עאידה תומא סלימאן: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D76A8E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כן, בבקשה גברת פלמור.</w:t>
      </w:r>
    </w:p>
    <w:p w:rsidR="00D76A8E" w:rsidRDefault="00D76A8E" w:rsidP="00D76A8E">
      <w:pPr>
        <w:rPr>
          <w:rtl/>
          <w:lang w:eastAsia="he-IL"/>
        </w:rPr>
      </w:pPr>
    </w:p>
    <w:p w:rsidR="00D76A8E" w:rsidRDefault="00D76A8E" w:rsidP="00D76A8E">
      <w:pPr>
        <w:pStyle w:val="af9"/>
        <w:keepNext/>
        <w:rPr>
          <w:rtl/>
          <w:lang w:eastAsia="he-IL"/>
        </w:rPr>
      </w:pPr>
      <w:bookmarkStart w:id="2227" w:name="_ETM_Q1_8118393"/>
      <w:bookmarkEnd w:id="2227"/>
      <w:r>
        <w:rPr>
          <w:rtl/>
          <w:lang w:eastAsia="he-IL"/>
        </w:rPr>
        <w:t>אמי פלמור:</w:t>
      </w:r>
    </w:p>
    <w:p w:rsidR="00D76A8E" w:rsidRDefault="00D76A8E" w:rsidP="00D76A8E">
      <w:pPr>
        <w:pStyle w:val="KeepWithNext"/>
        <w:rPr>
          <w:rtl/>
          <w:lang w:eastAsia="he-IL"/>
        </w:rPr>
      </w:pPr>
    </w:p>
    <w:p w:rsidR="00FF6745" w:rsidRDefault="00D76A8E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</w:t>
      </w:r>
      <w:bookmarkStart w:id="2228" w:name="_ETM_Q1_8119632"/>
      <w:bookmarkEnd w:id="2228"/>
      <w:r>
        <w:rPr>
          <w:rFonts w:hint="cs"/>
          <w:rtl/>
          <w:lang w:eastAsia="he-IL"/>
        </w:rPr>
        <w:t>לסכם בקצרה. אני רוצה להגיד שהיה פה דיון שהוא</w:t>
      </w:r>
      <w:r w:rsidR="00E60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 מבחינתנו, ולכן גם השרה נשארה בו </w:t>
      </w:r>
      <w:bookmarkStart w:id="2229" w:name="_ETM_Q1_8128861"/>
      <w:bookmarkEnd w:id="2229"/>
      <w:r>
        <w:rPr>
          <w:rFonts w:hint="cs"/>
          <w:rtl/>
          <w:lang w:eastAsia="he-IL"/>
        </w:rPr>
        <w:t xml:space="preserve">וניסתה להישאר מעבר לזמן שהיא התכוונה כי היא </w:t>
      </w:r>
      <w:bookmarkStart w:id="2230" w:name="_ETM_Q1_8131110"/>
      <w:bookmarkEnd w:id="2230"/>
      <w:r>
        <w:rPr>
          <w:rFonts w:hint="cs"/>
          <w:rtl/>
          <w:lang w:eastAsia="he-IL"/>
        </w:rPr>
        <w:t xml:space="preserve">רצתה לשמוע את התגובות. ובאמת יש פער בין המלצות של </w:t>
      </w:r>
      <w:bookmarkStart w:id="2231" w:name="_ETM_Q1_8134191"/>
      <w:bookmarkEnd w:id="2231"/>
      <w:r>
        <w:rPr>
          <w:rFonts w:hint="cs"/>
          <w:rtl/>
          <w:lang w:eastAsia="he-IL"/>
        </w:rPr>
        <w:t xml:space="preserve">דרג מקצועי לבין החלטה של דרג פוליטי. אני חייבת להגיד </w:t>
      </w:r>
      <w:bookmarkStart w:id="2232" w:name="_ETM_Q1_8140655"/>
      <w:bookmarkEnd w:id="2232"/>
      <w:r>
        <w:rPr>
          <w:rFonts w:hint="cs"/>
          <w:rtl/>
          <w:lang w:eastAsia="he-IL"/>
        </w:rPr>
        <w:t xml:space="preserve">בצער שהדיון הזה ניסה ממש בכוח לקחת את </w:t>
      </w:r>
      <w:bookmarkStart w:id="2233" w:name="_ETM_Q1_8144338"/>
      <w:bookmarkEnd w:id="2233"/>
      <w:r>
        <w:rPr>
          <w:rFonts w:hint="cs"/>
          <w:rtl/>
          <w:lang w:eastAsia="he-IL"/>
        </w:rPr>
        <w:t>השיח פה למקומות פוליטיים. אני אעמוד</w:t>
      </w:r>
      <w:r w:rsidR="00FF6745">
        <w:rPr>
          <w:rFonts w:hint="cs"/>
          <w:rtl/>
          <w:lang w:eastAsia="he-IL"/>
        </w:rPr>
        <w:t xml:space="preserve"> על זה.</w:t>
      </w:r>
      <w:r>
        <w:rPr>
          <w:rFonts w:hint="cs"/>
          <w:rtl/>
          <w:lang w:eastAsia="he-IL"/>
        </w:rPr>
        <w:t xml:space="preserve"> כלומר </w:t>
      </w:r>
      <w:bookmarkStart w:id="2234" w:name="_ETM_Q1_8150815"/>
      <w:bookmarkEnd w:id="2234"/>
      <w:r>
        <w:rPr>
          <w:rFonts w:hint="cs"/>
          <w:rtl/>
          <w:lang w:eastAsia="he-IL"/>
        </w:rPr>
        <w:t xml:space="preserve">אתם תוכלו לנער אותי מכל הכיוונים, ולא סתם הגבתי בצורה </w:t>
      </w:r>
      <w:bookmarkStart w:id="2235" w:name="_ETM_Q1_8155060"/>
      <w:bookmarkEnd w:id="2235"/>
      <w:r>
        <w:rPr>
          <w:rFonts w:hint="cs"/>
          <w:rtl/>
          <w:lang w:eastAsia="he-IL"/>
        </w:rPr>
        <w:t>עוקצנית</w:t>
      </w:r>
      <w:r w:rsidR="00FF67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מתנצלת, אני באמת מתנצלת, אני כנראה מרגישה כבר </w:t>
      </w:r>
      <w:bookmarkStart w:id="2236" w:name="_ETM_Q1_8160797"/>
      <w:bookmarkEnd w:id="2236"/>
      <w:r>
        <w:rPr>
          <w:rFonts w:hint="cs"/>
          <w:rtl/>
          <w:lang w:eastAsia="he-IL"/>
        </w:rPr>
        <w:t xml:space="preserve">יותר מדיי בנוח פה בתוך הוועדה ולכן הרשיתי לעצמי להגיד </w:t>
      </w:r>
      <w:bookmarkStart w:id="2237" w:name="_ETM_Q1_8161347"/>
      <w:bookmarkEnd w:id="2237"/>
      <w:r>
        <w:rPr>
          <w:rFonts w:hint="cs"/>
          <w:rtl/>
          <w:lang w:eastAsia="he-IL"/>
        </w:rPr>
        <w:t xml:space="preserve">דברים. </w:t>
      </w:r>
    </w:p>
    <w:p w:rsidR="00FF6745" w:rsidRDefault="00FF6745" w:rsidP="00D76A8E">
      <w:pPr>
        <w:rPr>
          <w:rtl/>
          <w:lang w:eastAsia="he-IL"/>
        </w:rPr>
      </w:pPr>
    </w:p>
    <w:p w:rsidR="00D76A8E" w:rsidRDefault="00FF6745" w:rsidP="00D76A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עובדת מדינה כבר 22 שנה,</w:t>
      </w:r>
      <w:r w:rsidR="00D76A8E">
        <w:rPr>
          <w:rFonts w:hint="cs"/>
          <w:rtl/>
          <w:lang w:eastAsia="he-IL"/>
        </w:rPr>
        <w:t xml:space="preserve"> ואני הסתכלתי על </w:t>
      </w:r>
      <w:bookmarkStart w:id="2238" w:name="_ETM_Q1_8168187"/>
      <w:bookmarkEnd w:id="2238"/>
      <w:r w:rsidR="00D76A8E">
        <w:rPr>
          <w:rFonts w:hint="cs"/>
          <w:rtl/>
          <w:lang w:eastAsia="he-IL"/>
        </w:rPr>
        <w:t xml:space="preserve">המשימה הזאת כעל משימה שהמטרה שלה לנסות לשים מסביב לשולחן </w:t>
      </w:r>
      <w:bookmarkStart w:id="2239" w:name="_ETM_Q1_8171648"/>
      <w:bookmarkEnd w:id="2239"/>
      <w:r w:rsidR="00D76A8E">
        <w:rPr>
          <w:rFonts w:hint="cs"/>
          <w:rtl/>
          <w:lang w:eastAsia="he-IL"/>
        </w:rPr>
        <w:t xml:space="preserve">כל גורם שרוצה להשמיע ויכול להשפיע כדי למגר את התופעה </w:t>
      </w:r>
      <w:bookmarkStart w:id="2240" w:name="_ETM_Q1_8179933"/>
      <w:bookmarkEnd w:id="2240"/>
      <w:r w:rsidR="00D76A8E">
        <w:rPr>
          <w:rFonts w:hint="cs"/>
          <w:rtl/>
          <w:lang w:eastAsia="he-IL"/>
        </w:rPr>
        <w:t xml:space="preserve">הזאת. זה המסר שקיבלתי משרת המשפטים, היא אמרה לי </w:t>
      </w:r>
      <w:bookmarkStart w:id="2241" w:name="_ETM_Q1_8183397"/>
      <w:bookmarkEnd w:id="2241"/>
      <w:r w:rsidR="00D76A8E">
        <w:rPr>
          <w:rFonts w:hint="cs"/>
          <w:rtl/>
          <w:lang w:eastAsia="he-IL"/>
        </w:rPr>
        <w:t xml:space="preserve">למגר את התופעה. </w:t>
      </w:r>
      <w:r>
        <w:rPr>
          <w:rFonts w:hint="cs"/>
          <w:rtl/>
          <w:lang w:eastAsia="he-IL"/>
        </w:rPr>
        <w:t>עוד פעם, אנחנו מבינים שאלה תופעות שלא ייעלמו מהיום למחר. אני חייבת להגיד ששמעתי - - -</w:t>
      </w:r>
    </w:p>
    <w:p w:rsidR="00FF6745" w:rsidRDefault="00FF6745" w:rsidP="00D76A8E">
      <w:pPr>
        <w:rPr>
          <w:rtl/>
          <w:lang w:eastAsia="he-IL"/>
        </w:rPr>
      </w:pPr>
      <w:bookmarkStart w:id="2242" w:name="_ETM_Q1_8186623"/>
      <w:bookmarkEnd w:id="2242"/>
    </w:p>
    <w:p w:rsidR="00FF6745" w:rsidRDefault="00FF6745" w:rsidP="00FF6745">
      <w:pPr>
        <w:pStyle w:val="a4"/>
        <w:keepNext/>
        <w:rPr>
          <w:rtl/>
        </w:rPr>
      </w:pPr>
      <w:bookmarkStart w:id="2243" w:name="_ETM_Q1_8187163"/>
      <w:bookmarkEnd w:id="2243"/>
      <w:r>
        <w:rPr>
          <w:rtl/>
        </w:rPr>
        <w:t>חנין זועבי (הרשימה המשותפת):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bookmarkStart w:id="2244" w:name="_ETM_Q1_8188866"/>
      <w:bookmarkEnd w:id="2244"/>
      <w:r>
        <w:rPr>
          <w:rFonts w:hint="cs"/>
          <w:rtl/>
          <w:lang w:eastAsia="he-IL"/>
        </w:rPr>
        <w:t xml:space="preserve">זה - - - </w:t>
      </w:r>
      <w:bookmarkStart w:id="2245" w:name="_ETM_Q1_8189434"/>
      <w:bookmarkEnd w:id="2245"/>
      <w:r>
        <w:rPr>
          <w:rFonts w:hint="cs"/>
          <w:rtl/>
          <w:lang w:eastAsia="he-IL"/>
        </w:rPr>
        <w:t xml:space="preserve">העניין של העצמת נשים מהדיון הפוליטי זה כבר דבר לא </w:t>
      </w:r>
      <w:bookmarkStart w:id="2246" w:name="_ETM_Q1_8196462"/>
      <w:bookmarkEnd w:id="2246"/>
      <w:r>
        <w:rPr>
          <w:rFonts w:hint="cs"/>
          <w:rtl/>
          <w:lang w:eastAsia="he-IL"/>
        </w:rPr>
        <w:t xml:space="preserve">הגיוני. אף אחד לא יסכים, גם את עצמך לא תסכימי </w:t>
      </w:r>
      <w:bookmarkStart w:id="2247" w:name="_ETM_Q1_8198712"/>
      <w:bookmarkEnd w:id="2247"/>
      <w:r>
        <w:rPr>
          <w:rFonts w:hint="cs"/>
          <w:rtl/>
          <w:lang w:eastAsia="he-IL"/>
        </w:rPr>
        <w:t xml:space="preserve">לטענה הזאת. כאשר דנים בעוצמה של נשים אז זה לא </w:t>
      </w:r>
      <w:bookmarkStart w:id="2248" w:name="_ETM_Q1_8201559"/>
      <w:bookmarkEnd w:id="2248"/>
      <w:r>
        <w:rPr>
          <w:rFonts w:hint="cs"/>
          <w:rtl/>
          <w:lang w:eastAsia="he-IL"/>
        </w:rPr>
        <w:t xml:space="preserve">דבר פוליטי. אנחנו פה בכנסת בשביל גם לדבר על </w:t>
      </w:r>
      <w:bookmarkStart w:id="2249" w:name="_ETM_Q1_8204707"/>
      <w:bookmarkEnd w:id="2249"/>
      <w:r>
        <w:rPr>
          <w:rFonts w:hint="cs"/>
          <w:rtl/>
          <w:lang w:eastAsia="he-IL"/>
        </w:rPr>
        <w:t xml:space="preserve">דברים פוליטיים. </w:t>
      </w:r>
    </w:p>
    <w:p w:rsidR="00FF6745" w:rsidRDefault="00FF6745" w:rsidP="00FF6745">
      <w:pPr>
        <w:rPr>
          <w:rtl/>
          <w:lang w:eastAsia="he-IL"/>
        </w:rPr>
      </w:pPr>
      <w:bookmarkStart w:id="2250" w:name="_ETM_Q1_8205600"/>
      <w:bookmarkEnd w:id="2250"/>
    </w:p>
    <w:p w:rsidR="00FF6745" w:rsidRDefault="00FF6745" w:rsidP="00FF6745">
      <w:pPr>
        <w:pStyle w:val="af9"/>
        <w:keepNext/>
        <w:rPr>
          <w:rtl/>
          <w:lang w:eastAsia="he-IL"/>
        </w:rPr>
      </w:pPr>
      <w:bookmarkStart w:id="2251" w:name="_ETM_Q1_8205984"/>
      <w:bookmarkStart w:id="2252" w:name="_ETM_Q1_8207733"/>
      <w:bookmarkEnd w:id="2251"/>
      <w:bookmarkEnd w:id="2252"/>
      <w:r>
        <w:rPr>
          <w:rtl/>
          <w:lang w:eastAsia="he-IL"/>
        </w:rPr>
        <w:t>אמי פלמור: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 היא מקום פוליטי, אני חוזרת ומדגישה - - -</w:t>
      </w:r>
    </w:p>
    <w:p w:rsidR="00FF6745" w:rsidRDefault="00FF6745" w:rsidP="00FF6745">
      <w:pPr>
        <w:rPr>
          <w:rtl/>
          <w:lang w:eastAsia="he-IL"/>
        </w:rPr>
      </w:pPr>
      <w:bookmarkStart w:id="2253" w:name="_ETM_Q1_8209047"/>
      <w:bookmarkEnd w:id="2253"/>
    </w:p>
    <w:p w:rsidR="00FF6745" w:rsidRDefault="00FF6745" w:rsidP="00FF6745">
      <w:pPr>
        <w:pStyle w:val="a4"/>
        <w:keepNext/>
        <w:rPr>
          <w:rtl/>
        </w:rPr>
      </w:pPr>
      <w:bookmarkStart w:id="2254" w:name="_ETM_Q1_8209331"/>
      <w:bookmarkEnd w:id="2254"/>
      <w:r>
        <w:rPr>
          <w:rtl/>
        </w:rPr>
        <w:t>חנין זועבי (הרשימה המשותפת):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55" w:name="_ETM_Q1_8210916"/>
      <w:bookmarkEnd w:id="2255"/>
      <w:r>
        <w:rPr>
          <w:rFonts w:hint="cs"/>
          <w:rtl/>
          <w:lang w:eastAsia="he-IL"/>
        </w:rPr>
        <w:t>עצמת נשים את אומרת לא - - -</w:t>
      </w:r>
    </w:p>
    <w:p w:rsidR="00FF6745" w:rsidRDefault="00FF6745" w:rsidP="00FF6745">
      <w:pPr>
        <w:rPr>
          <w:rtl/>
          <w:lang w:eastAsia="he-IL"/>
        </w:rPr>
      </w:pPr>
      <w:bookmarkStart w:id="2256" w:name="_ETM_Q1_8211484"/>
      <w:bookmarkEnd w:id="2256"/>
    </w:p>
    <w:p w:rsidR="00FF6745" w:rsidRDefault="00FF6745" w:rsidP="00FF6745">
      <w:pPr>
        <w:pStyle w:val="af9"/>
        <w:keepNext/>
        <w:rPr>
          <w:rtl/>
          <w:lang w:eastAsia="he-IL"/>
        </w:rPr>
      </w:pPr>
      <w:bookmarkStart w:id="2257" w:name="_ETM_Q1_8211835"/>
      <w:bookmarkStart w:id="2258" w:name="_ETM_Q1_8213058"/>
      <w:bookmarkEnd w:id="2257"/>
      <w:bookmarkEnd w:id="2258"/>
      <w:r>
        <w:rPr>
          <w:rtl/>
          <w:lang w:eastAsia="he-IL"/>
        </w:rPr>
        <w:t>אמי פלמור: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59" w:name="_ETM_Q1_8213778"/>
      <w:bookmarkEnd w:id="2259"/>
      <w:r>
        <w:rPr>
          <w:rFonts w:hint="cs"/>
          <w:rtl/>
          <w:lang w:eastAsia="he-IL"/>
        </w:rPr>
        <w:t xml:space="preserve">רוצה לחזור ולסכם את הדברים מהמקום הלא פוליטי שלי, ואני </w:t>
      </w:r>
      <w:bookmarkStart w:id="2260" w:name="_ETM_Q1_8220908"/>
      <w:bookmarkEnd w:id="2260"/>
      <w:r>
        <w:rPr>
          <w:rFonts w:hint="cs"/>
          <w:rtl/>
          <w:lang w:eastAsia="he-IL"/>
        </w:rPr>
        <w:t>אעמוד על זה. כשאני מתארת בשקיפות - - -</w:t>
      </w:r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pStyle w:val="af6"/>
        <w:keepNext/>
        <w:rPr>
          <w:rtl/>
        </w:rPr>
      </w:pPr>
      <w:bookmarkStart w:id="2261" w:name="_ETM_Q1_8221798"/>
      <w:bookmarkEnd w:id="2261"/>
      <w:r>
        <w:rPr>
          <w:rtl/>
        </w:rPr>
        <w:t>היו"ר עאידה תומא סלימאן: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החלק </w:t>
      </w:r>
      <w:bookmarkStart w:id="2262" w:name="_ETM_Q1_8223135"/>
      <w:bookmarkEnd w:id="2262"/>
      <w:r>
        <w:rPr>
          <w:rFonts w:hint="cs"/>
          <w:rtl/>
          <w:lang w:eastAsia="he-IL"/>
        </w:rPr>
        <w:t>שלה. אנחנו נתייחס לתפקיד - - -</w:t>
      </w:r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pStyle w:val="a4"/>
        <w:keepNext/>
        <w:rPr>
          <w:rtl/>
        </w:rPr>
      </w:pPr>
      <w:r>
        <w:rPr>
          <w:rtl/>
        </w:rPr>
        <w:t>חנין זועבי (הרשימה המשותפת):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bookmarkStart w:id="2263" w:name="_ETM_Q1_8224207"/>
      <w:bookmarkEnd w:id="2263"/>
      <w:r>
        <w:rPr>
          <w:rFonts w:hint="cs"/>
          <w:rtl/>
          <w:lang w:eastAsia="he-IL"/>
        </w:rPr>
        <w:t>זה התפקיד שלך.</w:t>
      </w:r>
    </w:p>
    <w:p w:rsidR="00FF6745" w:rsidRDefault="00FF6745" w:rsidP="00FF6745">
      <w:pPr>
        <w:rPr>
          <w:rtl/>
          <w:lang w:eastAsia="he-IL"/>
        </w:rPr>
      </w:pPr>
      <w:bookmarkStart w:id="2264" w:name="_ETM_Q1_8226130"/>
      <w:bookmarkEnd w:id="2264"/>
    </w:p>
    <w:p w:rsidR="00FF6745" w:rsidRDefault="00FF6745" w:rsidP="00FF674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D76A8E" w:rsidRDefault="00FF6745" w:rsidP="00FF6745">
      <w:pPr>
        <w:rPr>
          <w:rtl/>
          <w:lang w:eastAsia="he-IL"/>
        </w:rPr>
      </w:pPr>
      <w:bookmarkStart w:id="2265" w:name="_ETM_Q1_8227779"/>
      <w:bookmarkEnd w:id="2265"/>
      <w:r>
        <w:rPr>
          <w:rFonts w:hint="cs"/>
          <w:rtl/>
          <w:lang w:eastAsia="he-IL"/>
        </w:rPr>
        <w:t xml:space="preserve">אני אסכם </w:t>
      </w:r>
      <w:bookmarkStart w:id="2266" w:name="_ETM_Q1_8226551"/>
      <w:bookmarkEnd w:id="2266"/>
      <w:r>
        <w:rPr>
          <w:rFonts w:hint="cs"/>
          <w:rtl/>
          <w:lang w:eastAsia="he-IL"/>
        </w:rPr>
        <w:t xml:space="preserve">ואני אתייחס לחלק שלנו. </w:t>
      </w:r>
    </w:p>
    <w:p w:rsidR="00FF6745" w:rsidRDefault="00FF6745" w:rsidP="00FF6745">
      <w:pPr>
        <w:rPr>
          <w:rtl/>
          <w:lang w:eastAsia="he-IL"/>
        </w:rPr>
      </w:pPr>
      <w:bookmarkStart w:id="2267" w:name="_ETM_Q1_8227355"/>
      <w:bookmarkEnd w:id="2267"/>
    </w:p>
    <w:p w:rsidR="00FF6745" w:rsidRDefault="00FF6745" w:rsidP="00FF6745">
      <w:pPr>
        <w:pStyle w:val="a4"/>
        <w:keepNext/>
        <w:rPr>
          <w:rtl/>
        </w:rPr>
      </w:pPr>
      <w:bookmarkStart w:id="2268" w:name="_ETM_Q1_8227624"/>
      <w:bookmarkStart w:id="2269" w:name="_ETM_Q1_8228485"/>
      <w:bookmarkEnd w:id="2268"/>
      <w:bookmarkEnd w:id="2269"/>
      <w:r>
        <w:rPr>
          <w:rtl/>
        </w:rPr>
        <w:t>חנין זועבי (הרשימה המשותפת):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התפקיד שלך לעשות - - </w:t>
      </w:r>
      <w:bookmarkStart w:id="2270" w:name="_ETM_Q1_8229768"/>
      <w:bookmarkEnd w:id="2270"/>
      <w:r>
        <w:rPr>
          <w:rFonts w:hint="cs"/>
          <w:rtl/>
          <w:lang w:eastAsia="he-IL"/>
        </w:rPr>
        <w:t>-</w:t>
      </w:r>
    </w:p>
    <w:p w:rsidR="00FF6745" w:rsidRDefault="00FF6745" w:rsidP="00FF6745">
      <w:pPr>
        <w:rPr>
          <w:rtl/>
          <w:lang w:eastAsia="he-IL"/>
        </w:rPr>
      </w:pPr>
      <w:bookmarkStart w:id="2271" w:name="_ETM_Q1_8230066"/>
      <w:bookmarkEnd w:id="2271"/>
    </w:p>
    <w:p w:rsidR="00FF6745" w:rsidRDefault="00FF6745" w:rsidP="00FF6745">
      <w:pPr>
        <w:pStyle w:val="af6"/>
        <w:keepNext/>
        <w:rPr>
          <w:rtl/>
        </w:rPr>
      </w:pPr>
      <w:bookmarkStart w:id="2272" w:name="_ETM_Q1_8230347"/>
      <w:bookmarkStart w:id="2273" w:name="_ETM_Q1_8231048"/>
      <w:bookmarkEnd w:id="2272"/>
      <w:bookmarkEnd w:id="2273"/>
      <w:r>
        <w:rPr>
          <w:rtl/>
        </w:rPr>
        <w:t>היו"ר עאידה תומא סלימאן: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חנין, בואי נסיים את הדיון הזה. </w:t>
      </w:r>
    </w:p>
    <w:p w:rsidR="00FF6745" w:rsidRDefault="00FF6745" w:rsidP="00FF6745">
      <w:pPr>
        <w:rPr>
          <w:rtl/>
          <w:lang w:eastAsia="he-IL"/>
        </w:rPr>
      </w:pPr>
      <w:bookmarkStart w:id="2274" w:name="_ETM_Q1_8230516"/>
      <w:bookmarkEnd w:id="2274"/>
    </w:p>
    <w:p w:rsidR="00FF6745" w:rsidRDefault="00FF6745" w:rsidP="00FF6745">
      <w:pPr>
        <w:pStyle w:val="af9"/>
        <w:keepNext/>
        <w:rPr>
          <w:rtl/>
          <w:lang w:eastAsia="he-IL"/>
        </w:rPr>
      </w:pPr>
      <w:bookmarkStart w:id="2275" w:name="_ETM_Q1_8231494"/>
      <w:bookmarkEnd w:id="2275"/>
      <w:r>
        <w:rPr>
          <w:rtl/>
          <w:lang w:eastAsia="he-IL"/>
        </w:rPr>
        <w:t>אמי פלמור: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משקפת בשקיפות מוחלטת </w:t>
      </w:r>
      <w:bookmarkStart w:id="2276" w:name="_ETM_Q1_8238412"/>
      <w:bookmarkEnd w:id="2276"/>
      <w:r>
        <w:rPr>
          <w:rFonts w:hint="cs"/>
          <w:rtl/>
          <w:lang w:eastAsia="he-IL"/>
        </w:rPr>
        <w:t xml:space="preserve">כל אדם שדיבר עם הצוות אני מרגישה מבוכה כשיושבת פה </w:t>
      </w:r>
      <w:bookmarkStart w:id="2277" w:name="_ETM_Q1_8245392"/>
      <w:bookmarkEnd w:id="2277"/>
      <w:r>
        <w:rPr>
          <w:rFonts w:hint="cs"/>
          <w:rtl/>
          <w:lang w:eastAsia="he-IL"/>
        </w:rPr>
        <w:t xml:space="preserve">אקטיביסטית צעירה שחשוב לה להדגיש שהזכרנו את שם הארגון </w:t>
      </w:r>
      <w:bookmarkStart w:id="2278" w:name="_ETM_Q1_8248509"/>
      <w:bookmarkEnd w:id="2278"/>
      <w:r>
        <w:rPr>
          <w:rFonts w:hint="cs"/>
          <w:rtl/>
          <w:lang w:eastAsia="he-IL"/>
        </w:rPr>
        <w:t xml:space="preserve">שלה אבל הוא לא תמך בצוות. לא כתבתי שאנשים תמכו </w:t>
      </w:r>
      <w:bookmarkStart w:id="2279" w:name="_ETM_Q1_8252041"/>
      <w:bookmarkEnd w:id="2279"/>
      <w:r>
        <w:rPr>
          <w:rFonts w:hint="cs"/>
          <w:rtl/>
          <w:lang w:eastAsia="he-IL"/>
        </w:rPr>
        <w:t xml:space="preserve">בצוות, אלא שיקפתי לציבור בגילוי מלא כל גורם שבא לדבר. </w:t>
      </w:r>
      <w:bookmarkStart w:id="2280" w:name="_ETM_Q1_8259829"/>
      <w:bookmarkEnd w:id="2280"/>
      <w:r>
        <w:rPr>
          <w:rFonts w:hint="cs"/>
          <w:rtl/>
          <w:lang w:eastAsia="he-IL"/>
        </w:rPr>
        <w:t>ואני אגיד לטובת התהליכים הבאים שאני מזמינה לכל אדם ש</w:t>
      </w:r>
      <w:bookmarkStart w:id="2281" w:name="_ETM_Q1_8263001"/>
      <w:bookmarkEnd w:id="2281"/>
      <w:r>
        <w:rPr>
          <w:rFonts w:hint="cs"/>
          <w:rtl/>
          <w:lang w:eastAsia="he-IL"/>
        </w:rPr>
        <w:t>רוצה לקחת בתהליך ממשלתי שבא ואומר בואו ותשפיעו, שיבוא וישפיע</w:t>
      </w:r>
      <w:bookmarkStart w:id="2282" w:name="_ETM_Q1_8267644"/>
      <w:bookmarkEnd w:id="2282"/>
      <w:r>
        <w:rPr>
          <w:rFonts w:hint="cs"/>
          <w:rtl/>
          <w:lang w:eastAsia="he-IL"/>
        </w:rPr>
        <w:t xml:space="preserve">. שלא יבוא רק בסוף כדי לזרוק עגבניות. כי יש </w:t>
      </w:r>
      <w:bookmarkStart w:id="2283" w:name="_ETM_Q1_8271153"/>
      <w:bookmarkEnd w:id="2283"/>
      <w:r>
        <w:rPr>
          <w:rFonts w:hint="cs"/>
          <w:rtl/>
          <w:lang w:eastAsia="he-IL"/>
        </w:rPr>
        <w:t xml:space="preserve">אפשרות להשפיע. </w:t>
      </w:r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bookmarkStart w:id="2284" w:name="_ETM_Q1_8300093"/>
      <w:bookmarkEnd w:id="2284"/>
      <w:r>
        <w:rPr>
          <w:rFonts w:hint="cs"/>
          <w:rtl/>
          <w:lang w:eastAsia="he-IL"/>
        </w:rPr>
        <w:t xml:space="preserve">ועובדה היא, ואני מבקשת לכבד את זה, עובד היא, ותסתכלו על השמות אחד אחד, שבאו אנשים מרחבי </w:t>
      </w:r>
      <w:bookmarkStart w:id="2285" w:name="_ETM_Q1_8281381"/>
      <w:bookmarkEnd w:id="2285"/>
      <w:r>
        <w:rPr>
          <w:rFonts w:hint="cs"/>
          <w:rtl/>
          <w:lang w:eastAsia="he-IL"/>
        </w:rPr>
        <w:t xml:space="preserve">הנגב, יהודים וערבים, ואמרו את שלהם. חלק מהדברים קיבלנו, חלק מהדברים לא קיבלנו, אבל אני גאה מאוד בעובדה שהיה קשב מלא </w:t>
      </w:r>
      <w:bookmarkStart w:id="2286" w:name="_ETM_Q1_8290039"/>
      <w:bookmarkEnd w:id="2286"/>
      <w:r>
        <w:rPr>
          <w:rFonts w:hint="cs"/>
          <w:rtl/>
          <w:lang w:eastAsia="he-IL"/>
        </w:rPr>
        <w:t xml:space="preserve">והיה דיון שהיה דיון שניסה לשמוע מגוון רחב. כמו שאת </w:t>
      </w:r>
      <w:bookmarkStart w:id="2287" w:name="_ETM_Q1_8294359"/>
      <w:bookmarkEnd w:id="2287"/>
      <w:r>
        <w:rPr>
          <w:rFonts w:hint="cs"/>
          <w:rtl/>
          <w:lang w:eastAsia="he-IL"/>
        </w:rPr>
        <w:t xml:space="preserve">אמרת ביושר רב, גם בקרב החברה הערבית, גם בקרב נשים </w:t>
      </w:r>
      <w:bookmarkStart w:id="2288" w:name="_ETM_Q1_8298476"/>
      <w:bookmarkEnd w:id="2288"/>
      <w:r>
        <w:rPr>
          <w:rFonts w:hint="cs"/>
          <w:rtl/>
          <w:lang w:eastAsia="he-IL"/>
        </w:rPr>
        <w:t xml:space="preserve">פמיניסטיות יש דעות כאלה ואחרות. </w:t>
      </w:r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לשני נושאים. </w:t>
      </w:r>
      <w:bookmarkStart w:id="2289" w:name="_ETM_Q1_8305211"/>
      <w:bookmarkEnd w:id="2289"/>
      <w:r>
        <w:rPr>
          <w:rFonts w:hint="cs"/>
          <w:rtl/>
          <w:lang w:eastAsia="he-IL"/>
        </w:rPr>
        <w:t xml:space="preserve">הנושא של השפה העברית. הנושא שהנושא של השפה העברית הוא נושא פוליטי, אני לא מתעלמת ממנו, בקרב ערביי ישראל ובקרב הבדואים. אני אומרת כגורם ממלכתי שבלי לדעת עברית, ואנחנו </w:t>
      </w:r>
      <w:bookmarkStart w:id="2290" w:name="_ETM_Q1_8319998"/>
      <w:bookmarkEnd w:id="2290"/>
      <w:r>
        <w:rPr>
          <w:rFonts w:hint="cs"/>
          <w:rtl/>
          <w:lang w:eastAsia="he-IL"/>
        </w:rPr>
        <w:t xml:space="preserve">אומרים את זה ושמענו את זה, אם אני מגיעה למרכזי </w:t>
      </w:r>
      <w:bookmarkStart w:id="2291" w:name="_ETM_Q1_8322888"/>
      <w:bookmarkEnd w:id="2291"/>
      <w:r>
        <w:rPr>
          <w:rFonts w:hint="cs"/>
          <w:rtl/>
          <w:lang w:eastAsia="he-IL"/>
        </w:rPr>
        <w:t xml:space="preserve">ריאן ומנסה לקשור שיחה עם קבוצה של נשים שכבר יושבות עם הילדים על הרגליים ומנסות ללמוד כדי להיכנס לשוק </w:t>
      </w:r>
      <w:bookmarkStart w:id="2292" w:name="_ETM_Q1_8331804"/>
      <w:bookmarkEnd w:id="2292"/>
      <w:r>
        <w:rPr>
          <w:rFonts w:hint="cs"/>
          <w:rtl/>
          <w:lang w:eastAsia="he-IL"/>
        </w:rPr>
        <w:t xml:space="preserve">התעסוקה והן לא מסוגלות לקשור איתי שיחה בסיסית </w:t>
      </w:r>
      <w:bookmarkStart w:id="2293" w:name="_ETM_Q1_8335502"/>
      <w:bookmarkEnd w:id="2293"/>
      <w:r>
        <w:rPr>
          <w:rFonts w:hint="cs"/>
          <w:rtl/>
          <w:lang w:eastAsia="he-IL"/>
        </w:rPr>
        <w:t xml:space="preserve">מבחינתי זה לא נושא פוליטי. מבחינתי זה ביזיון של מדינת </w:t>
      </w:r>
      <w:bookmarkStart w:id="2294" w:name="_ETM_Q1_8342317"/>
      <w:bookmarkEnd w:id="2294"/>
      <w:r>
        <w:rPr>
          <w:rFonts w:hint="cs"/>
          <w:rtl/>
          <w:lang w:eastAsia="he-IL"/>
        </w:rPr>
        <w:t xml:space="preserve">ישראל שאני אזרחית גאה שלה, שהנשים האלה לא יודעות עברית </w:t>
      </w:r>
      <w:bookmarkStart w:id="2295" w:name="_ETM_Q1_8350119"/>
      <w:bookmarkEnd w:id="2295"/>
      <w:r>
        <w:rPr>
          <w:rFonts w:hint="cs"/>
          <w:rtl/>
          <w:lang w:eastAsia="he-IL"/>
        </w:rPr>
        <w:t xml:space="preserve">ושאין להן נגישות לא למשטרה, כי אם את לא מדברת </w:t>
      </w:r>
      <w:bookmarkStart w:id="2296" w:name="_ETM_Q1_8351972"/>
      <w:bookmarkEnd w:id="2296"/>
      <w:r>
        <w:rPr>
          <w:rFonts w:hint="cs"/>
          <w:rtl/>
          <w:lang w:eastAsia="he-IL"/>
        </w:rPr>
        <w:t xml:space="preserve">עברית אז להגיע למשטרה הרבה יותר קשה, ולא לזכויות משפטיות </w:t>
      </w:r>
      <w:bookmarkStart w:id="2297" w:name="_ETM_Q1_8355524"/>
      <w:bookmarkEnd w:id="2297"/>
      <w:r>
        <w:rPr>
          <w:rFonts w:hint="cs"/>
          <w:rtl/>
          <w:lang w:eastAsia="he-IL"/>
        </w:rPr>
        <w:t xml:space="preserve">ולא לשירותי רווחה ובריאות ולא לפתוח לעצמך חשבון בנק - </w:t>
      </w:r>
      <w:bookmarkStart w:id="2298" w:name="_ETM_Q1_8360550"/>
      <w:bookmarkEnd w:id="2298"/>
      <w:r>
        <w:rPr>
          <w:rFonts w:hint="cs"/>
          <w:rtl/>
          <w:lang w:eastAsia="he-IL"/>
        </w:rPr>
        <w:t>- -</w:t>
      </w:r>
    </w:p>
    <w:p w:rsidR="00FF6745" w:rsidRDefault="00FF6745" w:rsidP="00FF6745">
      <w:pPr>
        <w:rPr>
          <w:rtl/>
          <w:lang w:eastAsia="he-IL"/>
        </w:rPr>
      </w:pPr>
      <w:bookmarkStart w:id="2299" w:name="_ETM_Q1_8361069"/>
      <w:bookmarkEnd w:id="2299"/>
    </w:p>
    <w:p w:rsidR="00FF6745" w:rsidRDefault="00FF6745" w:rsidP="00FF6745">
      <w:pPr>
        <w:pStyle w:val="af6"/>
        <w:keepNext/>
        <w:rPr>
          <w:rtl/>
        </w:rPr>
      </w:pPr>
      <w:bookmarkStart w:id="2300" w:name="_ETM_Q1_8361753"/>
      <w:bookmarkEnd w:id="2300"/>
      <w:r>
        <w:rPr>
          <w:rtl/>
        </w:rPr>
        <w:t>היו"ר עאידה תומא סלימאן: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bookmarkStart w:id="2301" w:name="_ETM_Q1_8362287"/>
      <w:bookmarkEnd w:id="2301"/>
      <w:r>
        <w:rPr>
          <w:rFonts w:hint="cs"/>
          <w:rtl/>
          <w:lang w:eastAsia="he-IL"/>
        </w:rPr>
        <w:t xml:space="preserve">כן, אבל אנחנו יודעים שהמוסדות האלה צריכים להנגיש </w:t>
      </w:r>
      <w:bookmarkStart w:id="2302" w:name="_ETM_Q1_8364133"/>
      <w:bookmarkEnd w:id="2302"/>
      <w:r>
        <w:rPr>
          <w:rFonts w:hint="cs"/>
          <w:rtl/>
          <w:lang w:eastAsia="he-IL"/>
        </w:rPr>
        <w:t xml:space="preserve">את השפה הערבית. אני לא אתייחס עכשיו, לא אתווכח אבל </w:t>
      </w:r>
      <w:bookmarkStart w:id="2303" w:name="_ETM_Q1_8367853"/>
      <w:bookmarkEnd w:id="2303"/>
      <w:r>
        <w:rPr>
          <w:rFonts w:hint="cs"/>
          <w:rtl/>
          <w:lang w:eastAsia="he-IL"/>
        </w:rPr>
        <w:t xml:space="preserve">בואו לא נקבע עובדות. הם היו צריכים להנגיש את השפה </w:t>
      </w:r>
      <w:bookmarkStart w:id="2304" w:name="_ETM_Q1_8370771"/>
      <w:bookmarkEnd w:id="2304"/>
      <w:r>
        <w:rPr>
          <w:rFonts w:hint="cs"/>
          <w:rtl/>
          <w:lang w:eastAsia="he-IL"/>
        </w:rPr>
        <w:t xml:space="preserve">הערבית כי זאת שפה רשמית. </w:t>
      </w:r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pStyle w:val="af9"/>
        <w:keepNext/>
        <w:rPr>
          <w:rtl/>
          <w:lang w:eastAsia="he-IL"/>
        </w:rPr>
      </w:pPr>
      <w:bookmarkStart w:id="2305" w:name="_ETM_Q1_8372212"/>
      <w:bookmarkStart w:id="2306" w:name="_ETM_Q1_8370578"/>
      <w:bookmarkEnd w:id="2305"/>
      <w:bookmarkEnd w:id="2306"/>
      <w:r>
        <w:rPr>
          <w:rtl/>
          <w:lang w:eastAsia="he-IL"/>
        </w:rPr>
        <w:t>אמי פלמור: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את זה בתור </w:t>
      </w:r>
      <w:bookmarkStart w:id="2307" w:name="_ETM_Q1_8373891"/>
      <w:bookmarkEnd w:id="2307"/>
      <w:r>
        <w:rPr>
          <w:rFonts w:hint="cs"/>
          <w:rtl/>
          <w:lang w:eastAsia="he-IL"/>
        </w:rPr>
        <w:t xml:space="preserve">מי שמנסה, אני אומרת את זה גם בשירותים של משרד </w:t>
      </w:r>
      <w:bookmarkStart w:id="2308" w:name="_ETM_Q1_8376247"/>
      <w:bookmarkEnd w:id="2308"/>
      <w:r>
        <w:rPr>
          <w:rFonts w:hint="cs"/>
          <w:rtl/>
          <w:lang w:eastAsia="he-IL"/>
        </w:rPr>
        <w:t xml:space="preserve">המשפטים, אנחנו נותנים היום גם שירותים בערבית. יש לנו עובדים </w:t>
      </w:r>
      <w:bookmarkStart w:id="2309" w:name="_ETM_Q1_8379562"/>
      <w:bookmarkEnd w:id="2309"/>
      <w:r>
        <w:rPr>
          <w:rFonts w:hint="cs"/>
          <w:rtl/>
          <w:lang w:eastAsia="he-IL"/>
        </w:rPr>
        <w:t>ערבים בקבלת קהל, יש לנו מרכז שירות שמדבר בערבית. וגם</w:t>
      </w:r>
      <w:bookmarkStart w:id="2310" w:name="_ETM_Q1_8381914"/>
      <w:bookmarkEnd w:id="2310"/>
      <w:r>
        <w:rPr>
          <w:rFonts w:hint="cs"/>
          <w:rtl/>
          <w:lang w:eastAsia="he-IL"/>
        </w:rPr>
        <w:t xml:space="preserve"> אמרתי בתחילת הדברים, גילינו שדווקא המעשה של המדינה של הנגשת </w:t>
      </w:r>
      <w:bookmarkStart w:id="2311" w:name="_ETM_Q1_8388182"/>
      <w:bookmarkEnd w:id="2311"/>
      <w:r>
        <w:rPr>
          <w:rFonts w:hint="cs"/>
          <w:rtl/>
          <w:lang w:eastAsia="he-IL"/>
        </w:rPr>
        <w:t xml:space="preserve">שירותים והשתלבות בתעסוקה, אם נהגי האוטובוסים היום מדברים ערבית זה </w:t>
      </w:r>
      <w:bookmarkStart w:id="2312" w:name="_ETM_Q1_8394514"/>
      <w:bookmarkEnd w:id="2312"/>
      <w:r>
        <w:rPr>
          <w:rFonts w:hint="cs"/>
          <w:rtl/>
          <w:lang w:eastAsia="he-IL"/>
        </w:rPr>
        <w:t xml:space="preserve">אחלה. מהצד השני זה פגע בשליטה בשפה העברית והדבר הזה </w:t>
      </w:r>
      <w:bookmarkStart w:id="2313" w:name="_ETM_Q1_8401863"/>
      <w:bookmarkEnd w:id="2313"/>
      <w:r>
        <w:rPr>
          <w:rFonts w:hint="cs"/>
          <w:rtl/>
          <w:lang w:eastAsia="he-IL"/>
        </w:rPr>
        <w:t xml:space="preserve">הוא חלק מההשתלבות. </w:t>
      </w:r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חיפשתי עכשיו, לא הספקתי לקרוא מספיק </w:t>
      </w:r>
      <w:bookmarkStart w:id="2314" w:name="_ETM_Q1_8406773"/>
      <w:bookmarkEnd w:id="2314"/>
      <w:r>
        <w:rPr>
          <w:rFonts w:hint="cs"/>
          <w:rtl/>
          <w:lang w:eastAsia="he-IL"/>
        </w:rPr>
        <w:t xml:space="preserve">מהר, איפה נכתב שאנחנו כתבנו שזה איום אסטרטגי. אני כן רוצה להגיד, כי קראתי את מה שכתבנו על </w:t>
      </w:r>
      <w:bookmarkStart w:id="2315" w:name="_ETM_Q1_8413402"/>
      <w:bookmarkEnd w:id="2315"/>
      <w:r>
        <w:rPr>
          <w:rFonts w:hint="cs"/>
          <w:rtl/>
          <w:lang w:eastAsia="he-IL"/>
        </w:rPr>
        <w:t xml:space="preserve">ההשכלה בשטחים. השכלה זה דבר חיובי, אין ספק. אבל אם </w:t>
      </w:r>
      <w:bookmarkStart w:id="2316" w:name="_ETM_Q1_8417878"/>
      <w:bookmarkEnd w:id="2316"/>
      <w:r>
        <w:rPr>
          <w:rFonts w:hint="cs"/>
          <w:rtl/>
          <w:lang w:eastAsia="he-IL"/>
        </w:rPr>
        <w:t xml:space="preserve">אני רואה שרמת ההשכלה שם היא נמוכה יותר, היא לא </w:t>
      </w:r>
      <w:bookmarkStart w:id="2317" w:name="_ETM_Q1_8420282"/>
      <w:bookmarkEnd w:id="2317"/>
      <w:r>
        <w:rPr>
          <w:rFonts w:hint="cs"/>
          <w:rtl/>
          <w:lang w:eastAsia="he-IL"/>
        </w:rPr>
        <w:t xml:space="preserve">מאפשרת השתלבות בחזרה, אם אני רואה שהשכלה שם היא מפתחת </w:t>
      </w:r>
      <w:bookmarkStart w:id="2318" w:name="_ETM_Q1_8425169"/>
      <w:bookmarkEnd w:id="2318"/>
      <w:r>
        <w:rPr>
          <w:rFonts w:hint="cs"/>
          <w:rtl/>
          <w:lang w:eastAsia="he-IL"/>
        </w:rPr>
        <w:t xml:space="preserve">רגשות אנטי ישראליים אני כמנכ"לית משרד המשפטים הישראלי רוצה </w:t>
      </w:r>
      <w:bookmarkStart w:id="2319" w:name="_ETM_Q1_8431623"/>
      <w:bookmarkEnd w:id="2319"/>
      <w:r>
        <w:rPr>
          <w:rFonts w:hint="cs"/>
          <w:rtl/>
          <w:lang w:eastAsia="he-IL"/>
        </w:rPr>
        <w:t xml:space="preserve">שהאזרחים שלי לא יקבלו השכלה שגורמת להם לאנטי ישראליות. אני </w:t>
      </w:r>
      <w:bookmarkStart w:id="2320" w:name="_ETM_Q1_8438439"/>
      <w:bookmarkEnd w:id="2320"/>
      <w:r>
        <w:rPr>
          <w:rFonts w:hint="cs"/>
          <w:rtl/>
          <w:lang w:eastAsia="he-IL"/>
        </w:rPr>
        <w:t xml:space="preserve">רוצה שהם יקבלו השכלה ביקורתית, אני לא רוצה שהם ילטפו </w:t>
      </w:r>
      <w:bookmarkStart w:id="2321" w:name="_ETM_Q1_8442530"/>
      <w:bookmarkEnd w:id="2321"/>
      <w:r>
        <w:rPr>
          <w:rFonts w:hint="cs"/>
          <w:rtl/>
          <w:lang w:eastAsia="he-IL"/>
        </w:rPr>
        <w:t xml:space="preserve">את המדינה בכל מחיר, גם הילדים שלי שהם יהודים אני </w:t>
      </w:r>
      <w:bookmarkStart w:id="2322" w:name="_ETM_Q1_8447438"/>
      <w:bookmarkEnd w:id="2322"/>
      <w:r>
        <w:rPr>
          <w:rFonts w:hint="cs"/>
          <w:rtl/>
          <w:lang w:eastAsia="he-IL"/>
        </w:rPr>
        <w:t xml:space="preserve">מגדלת אותם לביקורתיות. ואני מתפלאת מאוד שיש התעלמות מוחלטת, </w:t>
      </w:r>
      <w:bookmarkStart w:id="2323" w:name="_ETM_Q1_8458180"/>
      <w:bookmarkEnd w:id="2323"/>
      <w:r>
        <w:rPr>
          <w:rFonts w:hint="cs"/>
          <w:rtl/>
          <w:lang w:eastAsia="he-IL"/>
        </w:rPr>
        <w:t>שהדיבור על ההשכלה בשטחים התייחס לעובדה שהדבר</w:t>
      </w:r>
      <w:r w:rsidR="00E60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פתח </w:t>
      </w:r>
      <w:bookmarkStart w:id="2324" w:name="_ETM_Q1_8462967"/>
      <w:bookmarkEnd w:id="2324"/>
      <w:proofErr w:type="spellStart"/>
      <w:r>
        <w:rPr>
          <w:rFonts w:hint="cs"/>
          <w:rtl/>
          <w:lang w:eastAsia="he-IL"/>
        </w:rPr>
        <w:t>פתח</w:t>
      </w:r>
      <w:proofErr w:type="spellEnd"/>
      <w:r>
        <w:rPr>
          <w:rFonts w:hint="cs"/>
          <w:rtl/>
          <w:lang w:eastAsia="he-IL"/>
        </w:rPr>
        <w:t xml:space="preserve"> להבאת הנשים האפילו יותר מוחלשות מהנשים הבדואיות וזה הבאת </w:t>
      </w:r>
      <w:bookmarkStart w:id="2325" w:name="_ETM_Q1_8470970"/>
      <w:bookmarkEnd w:id="2325"/>
      <w:r>
        <w:rPr>
          <w:rFonts w:hint="cs"/>
          <w:rtl/>
          <w:lang w:eastAsia="he-IL"/>
        </w:rPr>
        <w:t>נשים - - -</w:t>
      </w:r>
    </w:p>
    <w:p w:rsidR="00FF6745" w:rsidRDefault="00FF6745" w:rsidP="00FF6745">
      <w:pPr>
        <w:rPr>
          <w:rtl/>
          <w:lang w:eastAsia="he-IL"/>
        </w:rPr>
      </w:pPr>
      <w:bookmarkStart w:id="2326" w:name="_ETM_Q1_8468928"/>
      <w:bookmarkEnd w:id="2326"/>
    </w:p>
    <w:p w:rsidR="00FF6745" w:rsidRDefault="00FF6745" w:rsidP="00FF6745">
      <w:pPr>
        <w:pStyle w:val="af6"/>
        <w:keepNext/>
        <w:rPr>
          <w:rtl/>
        </w:rPr>
      </w:pPr>
      <w:bookmarkStart w:id="2327" w:name="_ETM_Q1_8469680"/>
      <w:bookmarkStart w:id="2328" w:name="_ETM_Q1_8468055"/>
      <w:bookmarkEnd w:id="2327"/>
      <w:bookmarkEnd w:id="2328"/>
      <w:r>
        <w:rPr>
          <w:rtl/>
        </w:rPr>
        <w:t>היו"ר עאידה תומא סלימאן: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זה לא ההשכלה שפתחה, </w:t>
      </w:r>
      <w:bookmarkStart w:id="2329" w:name="_ETM_Q1_8473843"/>
      <w:bookmarkEnd w:id="2329"/>
      <w:r>
        <w:rPr>
          <w:rFonts w:hint="cs"/>
          <w:rtl/>
          <w:lang w:eastAsia="he-IL"/>
        </w:rPr>
        <w:t xml:space="preserve">בואו נדייק, זו לא ההשכלה שפתחה את הדרך - - </w:t>
      </w:r>
      <w:bookmarkStart w:id="2330" w:name="_ETM_Q1_8476145"/>
      <w:bookmarkEnd w:id="2330"/>
      <w:r>
        <w:rPr>
          <w:rFonts w:hint="cs"/>
          <w:rtl/>
          <w:lang w:eastAsia="he-IL"/>
        </w:rPr>
        <w:t>-</w:t>
      </w:r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 פלמור: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עאידה אני אתייחס למה שנכתב פה - - - </w:t>
      </w:r>
      <w:bookmarkStart w:id="2331" w:name="_ETM_Q1_8477519"/>
      <w:bookmarkEnd w:id="2331"/>
    </w:p>
    <w:p w:rsidR="00FF6745" w:rsidRDefault="00FF6745" w:rsidP="00FF6745">
      <w:pPr>
        <w:rPr>
          <w:rtl/>
          <w:lang w:eastAsia="he-IL"/>
        </w:rPr>
      </w:pPr>
    </w:p>
    <w:p w:rsidR="00FF6745" w:rsidRDefault="00FF6745" w:rsidP="00FF6745">
      <w:pPr>
        <w:pStyle w:val="af6"/>
        <w:keepNext/>
        <w:rPr>
          <w:rtl/>
        </w:rPr>
      </w:pPr>
      <w:bookmarkStart w:id="2332" w:name="_ETM_Q1_8475767"/>
      <w:bookmarkEnd w:id="2332"/>
      <w:r>
        <w:rPr>
          <w:rtl/>
        </w:rPr>
        <w:t>היו"ר עאידה תומא סלימאן:</w:t>
      </w:r>
    </w:p>
    <w:p w:rsidR="00FF6745" w:rsidRDefault="00FF6745" w:rsidP="00FF6745">
      <w:pPr>
        <w:pStyle w:val="KeepWithNext"/>
        <w:rPr>
          <w:rtl/>
          <w:lang w:eastAsia="he-IL"/>
        </w:rPr>
      </w:pPr>
    </w:p>
    <w:p w:rsidR="00FF6745" w:rsidRDefault="00FF6745" w:rsidP="00FF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להגיד שהשכלת הגברים הערבים הבדואים באוניברסיטאות הביאה לפתיחה </w:t>
      </w:r>
      <w:bookmarkStart w:id="2333" w:name="_ETM_Q1_8483555"/>
      <w:bookmarkEnd w:id="2333"/>
      <w:r>
        <w:rPr>
          <w:rFonts w:hint="cs"/>
          <w:rtl/>
          <w:lang w:eastAsia="he-IL"/>
        </w:rPr>
        <w:t>של הנושא הזה כי גם הגברים אז התחילו לחפש נשים יותר משכילות. בוא לא נעשה את ה- - -</w:t>
      </w:r>
    </w:p>
    <w:p w:rsidR="00FF6745" w:rsidRDefault="00FF6745" w:rsidP="00FF6745">
      <w:pPr>
        <w:rPr>
          <w:rtl/>
          <w:lang w:eastAsia="he-IL"/>
        </w:rPr>
      </w:pPr>
    </w:p>
    <w:p w:rsidR="00E85A3B" w:rsidRDefault="00E85A3B" w:rsidP="00E85A3B">
      <w:pPr>
        <w:pStyle w:val="af9"/>
        <w:keepNext/>
        <w:rPr>
          <w:rtl/>
          <w:lang w:eastAsia="he-IL"/>
        </w:rPr>
      </w:pPr>
      <w:bookmarkStart w:id="2334" w:name="_ETM_Q1_8486472"/>
      <w:bookmarkEnd w:id="2334"/>
      <w:r>
        <w:rPr>
          <w:rtl/>
          <w:lang w:eastAsia="he-IL"/>
        </w:rPr>
        <w:t>אמי פלמור: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88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שמאחר ודווח לנו על תופעה חדשה שבה </w:t>
      </w:r>
      <w:bookmarkStart w:id="2335" w:name="_ETM_Q1_8497762"/>
      <w:bookmarkEnd w:id="2335"/>
      <w:r>
        <w:rPr>
          <w:rFonts w:hint="cs"/>
          <w:rtl/>
          <w:lang w:eastAsia="he-IL"/>
        </w:rPr>
        <w:t xml:space="preserve">גברים שנסעו ללמוד בשטחים פתחו שני בתים. בית בשטחים ובית </w:t>
      </w:r>
      <w:bookmarkStart w:id="2336" w:name="_ETM_Q1_8505100"/>
      <w:bookmarkEnd w:id="2336"/>
      <w:r>
        <w:rPr>
          <w:rFonts w:hint="cs"/>
          <w:rtl/>
          <w:lang w:eastAsia="he-IL"/>
        </w:rPr>
        <w:t xml:space="preserve">בישראל. אז אני רואה בדבר הזה בעיה ואני אגיד את </w:t>
      </w:r>
      <w:bookmarkStart w:id="2337" w:name="_ETM_Q1_8510874"/>
      <w:bookmarkEnd w:id="2337"/>
      <w:r>
        <w:rPr>
          <w:rFonts w:hint="cs"/>
          <w:rtl/>
          <w:lang w:eastAsia="he-IL"/>
        </w:rPr>
        <w:t xml:space="preserve">הדבר הזה בפה מלא, אני לא אצטדק על הדבר הזה. אני רואה בדבר הזה בעיה ואני מצפה לדיון לא ממך, </w:t>
      </w:r>
      <w:bookmarkStart w:id="2338" w:name="_ETM_Q1_8517468"/>
      <w:bookmarkEnd w:id="2338"/>
      <w:r>
        <w:rPr>
          <w:rFonts w:hint="cs"/>
          <w:rtl/>
          <w:lang w:eastAsia="he-IL"/>
        </w:rPr>
        <w:t xml:space="preserve">אני לא מדברת עלייך, אני מדברת על ההתייחסות לממצאים </w:t>
      </w:r>
      <w:bookmarkStart w:id="2339" w:name="_ETM_Q1_8522094"/>
      <w:bookmarkEnd w:id="2339"/>
      <w:r>
        <w:rPr>
          <w:rFonts w:hint="cs"/>
          <w:rtl/>
          <w:lang w:eastAsia="he-IL"/>
        </w:rPr>
        <w:t>האלה כאל ממצאים - - -</w:t>
      </w:r>
    </w:p>
    <w:p w:rsidR="00E85A3B" w:rsidRDefault="00E85A3B" w:rsidP="00E85A3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ראויה אבו רביע: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פלשתינים ואלה פלשתינים. </w:t>
      </w:r>
      <w:bookmarkStart w:id="2340" w:name="_ETM_Q1_8525171"/>
      <w:bookmarkEnd w:id="2340"/>
      <w:r>
        <w:rPr>
          <w:rFonts w:hint="cs"/>
          <w:rtl/>
          <w:lang w:eastAsia="he-IL"/>
        </w:rPr>
        <w:t>זאת אומרת זה - - -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ראויה, זה </w:t>
      </w:r>
      <w:bookmarkStart w:id="2341" w:name="_ETM_Q1_8526988"/>
      <w:bookmarkEnd w:id="2341"/>
      <w:r>
        <w:rPr>
          <w:rFonts w:hint="cs"/>
          <w:rtl/>
          <w:lang w:eastAsia="he-IL"/>
        </w:rPr>
        <w:t xml:space="preserve">לא הכיוון. אני חושבת שכאשר מדובר על מגמה, וכולנו מסכימים, </w:t>
      </w:r>
      <w:bookmarkStart w:id="2342" w:name="_ETM_Q1_8535431"/>
      <w:bookmarkEnd w:id="2342"/>
      <w:r>
        <w:rPr>
          <w:rFonts w:hint="cs"/>
          <w:rtl/>
          <w:lang w:eastAsia="he-IL"/>
        </w:rPr>
        <w:t xml:space="preserve">שהמגמה בדעיכה, המגמה בירידה. תמיד, אפילו כשהיא בירידה אנשים יחפשו </w:t>
      </w:r>
      <w:bookmarkStart w:id="2343" w:name="_ETM_Q1_8540707"/>
      <w:bookmarkEnd w:id="2343"/>
      <w:r>
        <w:rPr>
          <w:rFonts w:hint="cs"/>
          <w:rtl/>
          <w:lang w:eastAsia="he-IL"/>
        </w:rPr>
        <w:t xml:space="preserve">מפלט ויעשו את זה כמה שיותר קל להם. אז יותר </w:t>
      </w:r>
      <w:bookmarkStart w:id="2344" w:name="_ETM_Q1_8546304"/>
      <w:bookmarkEnd w:id="2344"/>
      <w:r>
        <w:rPr>
          <w:rFonts w:hint="cs"/>
          <w:rtl/>
          <w:lang w:eastAsia="he-IL"/>
        </w:rPr>
        <w:t xml:space="preserve">קל לפתוח בית בשטחים ולהחזיק אישה שם ואישה פה. בעיניי </w:t>
      </w:r>
      <w:bookmarkStart w:id="2345" w:name="_ETM_Q1_8555146"/>
      <w:bookmarkEnd w:id="2345"/>
      <w:r>
        <w:rPr>
          <w:rFonts w:hint="cs"/>
          <w:rtl/>
          <w:lang w:eastAsia="he-IL"/>
        </w:rPr>
        <w:t xml:space="preserve">זה גם כן פסול אבל אי אפשר עכשיו להביא את </w:t>
      </w:r>
      <w:bookmarkStart w:id="2346" w:name="_ETM_Q1_8560124"/>
      <w:bookmarkEnd w:id="2346"/>
      <w:r>
        <w:rPr>
          <w:rFonts w:hint="cs"/>
          <w:rtl/>
          <w:lang w:eastAsia="he-IL"/>
        </w:rPr>
        <w:t>זה כאילו ההשכלה גרמה לזה. לא.</w:t>
      </w:r>
      <w:bookmarkStart w:id="2347" w:name="_ETM_Q1_8560945"/>
      <w:bookmarkEnd w:id="2347"/>
      <w:r>
        <w:rPr>
          <w:rFonts w:hint="cs"/>
          <w:rtl/>
          <w:lang w:eastAsia="he-IL"/>
        </w:rPr>
        <w:t xml:space="preserve"> מי ש- - </w:t>
      </w:r>
      <w:bookmarkStart w:id="2348" w:name="_ETM_Q1_8563813"/>
      <w:bookmarkEnd w:id="2348"/>
      <w:r>
        <w:rPr>
          <w:rFonts w:hint="cs"/>
          <w:rtl/>
          <w:lang w:eastAsia="he-IL"/>
        </w:rPr>
        <w:t>-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pStyle w:val="af9"/>
        <w:keepNext/>
        <w:rPr>
          <w:rtl/>
          <w:lang w:eastAsia="he-IL"/>
        </w:rPr>
      </w:pPr>
      <w:bookmarkStart w:id="2349" w:name="_ETM_Q1_8564358"/>
      <w:bookmarkEnd w:id="2349"/>
      <w:r>
        <w:rPr>
          <w:rtl/>
          <w:lang w:eastAsia="he-IL"/>
        </w:rPr>
        <w:t>אמי פלמור: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ההשכלה, לא הבנת אותי. אני רוצה להסביר. לא התייחסנו </w:t>
      </w:r>
      <w:bookmarkStart w:id="2350" w:name="_ETM_Q1_8567406"/>
      <w:bookmarkEnd w:id="2350"/>
      <w:r>
        <w:rPr>
          <w:rFonts w:hint="cs"/>
          <w:rtl/>
          <w:lang w:eastAsia="he-IL"/>
        </w:rPr>
        <w:t xml:space="preserve">לזה כאל השכלה שגרמה לזה, התייחסנו לזה כאל כך שמדינת </w:t>
      </w:r>
      <w:bookmarkStart w:id="2351" w:name="_ETM_Q1_8569197"/>
      <w:bookmarkEnd w:id="2351"/>
      <w:r>
        <w:rPr>
          <w:rFonts w:hint="cs"/>
          <w:rtl/>
          <w:lang w:eastAsia="he-IL"/>
        </w:rPr>
        <w:t xml:space="preserve">ישראל צריכה לתת יותר הזדמנויות להשכלה גבוהה בתוך שטח מדינת </w:t>
      </w:r>
      <w:bookmarkStart w:id="2352" w:name="_ETM_Q1_8577389"/>
      <w:bookmarkEnd w:id="2352"/>
      <w:r>
        <w:rPr>
          <w:rFonts w:hint="cs"/>
          <w:rtl/>
          <w:lang w:eastAsia="he-IL"/>
        </w:rPr>
        <w:t xml:space="preserve">ישראל כי הנהייה למוסדות האלה היא גם מקשה על ההשתלבות </w:t>
      </w:r>
      <w:bookmarkStart w:id="2353" w:name="_ETM_Q1_8582175"/>
      <w:bookmarkEnd w:id="2353"/>
      <w:r>
        <w:rPr>
          <w:rFonts w:hint="cs"/>
          <w:rtl/>
          <w:lang w:eastAsia="he-IL"/>
        </w:rPr>
        <w:t xml:space="preserve">כי הרמה נמוכה יותר, היא גם מפתחת עוד זרוע של </w:t>
      </w:r>
      <w:bookmarkStart w:id="2354" w:name="_ETM_Q1_8585123"/>
      <w:bookmarkEnd w:id="2354"/>
      <w:r>
        <w:rPr>
          <w:rFonts w:hint="cs"/>
          <w:rtl/>
          <w:lang w:eastAsia="he-IL"/>
        </w:rPr>
        <w:t xml:space="preserve">פוליגמיה שמתקיימת שם והיא מייצרת נזקים. </w:t>
      </w:r>
    </w:p>
    <w:p w:rsidR="00E85A3B" w:rsidRDefault="00E85A3B" w:rsidP="00E85A3B">
      <w:pPr>
        <w:rPr>
          <w:rtl/>
          <w:lang w:eastAsia="he-IL"/>
        </w:rPr>
      </w:pPr>
      <w:bookmarkStart w:id="2355" w:name="_ETM_Q1_8589374"/>
      <w:bookmarkEnd w:id="2355"/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56" w:name="_ETM_Q1_8589828"/>
      <w:bookmarkEnd w:id="2356"/>
      <w:r>
        <w:rPr>
          <w:rFonts w:hint="cs"/>
          <w:rtl/>
          <w:lang w:eastAsia="he-IL"/>
        </w:rPr>
        <w:t xml:space="preserve">עכשיו אני אגיד את המשפט המסכם, את המשפט שאף אחד לא רוצה לשמוע אותו </w:t>
      </w:r>
      <w:bookmarkStart w:id="2357" w:name="_ETM_Q1_8593288"/>
      <w:bookmarkEnd w:id="2357"/>
      <w:r>
        <w:rPr>
          <w:rFonts w:hint="cs"/>
          <w:rtl/>
          <w:lang w:eastAsia="he-IL"/>
        </w:rPr>
        <w:t xml:space="preserve">כי הוא לא נעים והוא לא נוח לאף </w:t>
      </w:r>
      <w:bookmarkStart w:id="2358" w:name="_ETM_Q1_8594101"/>
      <w:bookmarkEnd w:id="2358"/>
      <w:r>
        <w:rPr>
          <w:rFonts w:hint="cs"/>
          <w:rtl/>
          <w:lang w:eastAsia="he-IL"/>
        </w:rPr>
        <w:t xml:space="preserve">אחד, ולשמחתי הוא לא נוח לאף אחד בכלל. אני בתור </w:t>
      </w:r>
      <w:bookmarkStart w:id="2359" w:name="_ETM_Q1_8600565"/>
      <w:bookmarkEnd w:id="2359"/>
      <w:r>
        <w:rPr>
          <w:rFonts w:hint="cs"/>
          <w:rtl/>
          <w:lang w:eastAsia="he-IL"/>
        </w:rPr>
        <w:t xml:space="preserve">מנכ"לית משרד המשפטים אני צריכה בצער להגיד שהמדינה לא עשתה </w:t>
      </w:r>
      <w:bookmarkStart w:id="2360" w:name="_ETM_Q1_8608048"/>
      <w:bookmarkEnd w:id="2360"/>
      <w:r>
        <w:rPr>
          <w:rFonts w:hint="cs"/>
          <w:rtl/>
          <w:lang w:eastAsia="he-IL"/>
        </w:rPr>
        <w:t xml:space="preserve">וגם היכולת שלה היום לעשות הרבה, מהר ואפקטיבי הוא לא </w:t>
      </w:r>
      <w:bookmarkStart w:id="2361" w:name="_ETM_Q1_8611768"/>
      <w:bookmarkEnd w:id="2361"/>
      <w:r>
        <w:rPr>
          <w:rFonts w:hint="cs"/>
          <w:rtl/>
          <w:lang w:eastAsia="he-IL"/>
        </w:rPr>
        <w:t xml:space="preserve">מאוד גבוה. למה? כי התופעה כבר, כמו שאמרנו, </w:t>
      </w:r>
      <w:bookmarkStart w:id="2362" w:name="_ETM_Q1_8614769"/>
      <w:bookmarkEnd w:id="2362"/>
      <w:r>
        <w:rPr>
          <w:rFonts w:hint="cs"/>
          <w:rtl/>
          <w:lang w:eastAsia="he-IL"/>
        </w:rPr>
        <w:t xml:space="preserve">חלחלה פנימה, כי סדרי העדיפויות הכללים כשעוסקים בפשיעה הם גם </w:t>
      </w:r>
      <w:bookmarkStart w:id="2363" w:name="_ETM_Q1_8622863"/>
      <w:bookmarkEnd w:id="2363"/>
      <w:r>
        <w:rPr>
          <w:rFonts w:hint="cs"/>
          <w:rtl/>
          <w:lang w:eastAsia="he-IL"/>
        </w:rPr>
        <w:t xml:space="preserve">ככה כל הזמן סובלים מהעדר הקצאה ואנחנו רוצים להילחם במשפחות </w:t>
      </w:r>
      <w:bookmarkStart w:id="2364" w:name="_ETM_Q1_8627769"/>
      <w:bookmarkEnd w:id="2364"/>
      <w:r>
        <w:rPr>
          <w:rFonts w:hint="cs"/>
          <w:rtl/>
          <w:lang w:eastAsia="he-IL"/>
        </w:rPr>
        <w:t xml:space="preserve">פשע ובסמים ובהשתוללות בכבישים שמאפיינת את הדרום, אני מדברת כרגע </w:t>
      </w:r>
      <w:bookmarkStart w:id="2365" w:name="_ETM_Q1_8633731"/>
      <w:bookmarkEnd w:id="2365"/>
      <w:r>
        <w:rPr>
          <w:rFonts w:hint="cs"/>
          <w:rtl/>
          <w:lang w:eastAsia="he-IL"/>
        </w:rPr>
        <w:t xml:space="preserve">על מחוז דרום. </w:t>
      </w:r>
    </w:p>
    <w:p w:rsidR="00E85A3B" w:rsidRDefault="00E85A3B" w:rsidP="00E85A3B">
      <w:pPr>
        <w:rPr>
          <w:rtl/>
          <w:lang w:eastAsia="he-IL"/>
        </w:rPr>
      </w:pPr>
    </w:p>
    <w:p w:rsidR="00FF6745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נאלצת להגיד בקול רם את מה </w:t>
      </w:r>
      <w:bookmarkStart w:id="2366" w:name="_ETM_Q1_8636824"/>
      <w:bookmarkEnd w:id="2366"/>
      <w:r>
        <w:rPr>
          <w:rFonts w:hint="cs"/>
          <w:rtl/>
          <w:lang w:eastAsia="he-IL"/>
        </w:rPr>
        <w:t xml:space="preserve">שאנחנו אומרים בחדרי חדרים. אם אני אומרת שאני מודעת </w:t>
      </w:r>
      <w:bookmarkStart w:id="2367" w:name="_ETM_Q1_8648003"/>
      <w:bookmarkEnd w:id="2367"/>
      <w:r>
        <w:rPr>
          <w:rFonts w:hint="cs"/>
          <w:rtl/>
          <w:lang w:eastAsia="he-IL"/>
        </w:rPr>
        <w:t>לזה שהכלי</w:t>
      </w:r>
      <w:r w:rsidR="00D553E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האכיפתיים</w:t>
      </w:r>
      <w:proofErr w:type="spellEnd"/>
      <w:r>
        <w:rPr>
          <w:rFonts w:hint="cs"/>
          <w:rtl/>
          <w:lang w:eastAsia="he-IL"/>
        </w:rPr>
        <w:t xml:space="preserve"> שאני כבר משתמשת בהם ואני אמשיך </w:t>
      </w:r>
      <w:bookmarkStart w:id="2368" w:name="_ETM_Q1_8653327"/>
      <w:bookmarkEnd w:id="2368"/>
      <w:r>
        <w:rPr>
          <w:rFonts w:hint="cs"/>
          <w:rtl/>
          <w:lang w:eastAsia="he-IL"/>
        </w:rPr>
        <w:t xml:space="preserve">להשתמש בהם הם לא מספיקים אני בעצם באה ושואלת את </w:t>
      </w:r>
      <w:bookmarkStart w:id="2369" w:name="_ETM_Q1_8655931"/>
      <w:bookmarkEnd w:id="2369"/>
      <w:r>
        <w:rPr>
          <w:rFonts w:hint="cs"/>
          <w:rtl/>
          <w:lang w:eastAsia="he-IL"/>
        </w:rPr>
        <w:t xml:space="preserve">עצמי איך אני מגייסת את מה שאמרה חברת הכנסת זועבי, </w:t>
      </w:r>
      <w:bookmarkStart w:id="2370" w:name="_ETM_Q1_8662298"/>
      <w:bookmarkEnd w:id="2370"/>
      <w:r>
        <w:rPr>
          <w:rFonts w:hint="cs"/>
          <w:rtl/>
          <w:lang w:eastAsia="he-IL"/>
        </w:rPr>
        <w:t xml:space="preserve">איך אני מגייסת את החברה הערבית לפעול בתוכה. ואני, </w:t>
      </w:r>
      <w:bookmarkStart w:id="2371" w:name="_ETM_Q1_8668297"/>
      <w:bookmarkEnd w:id="2371"/>
      <w:r>
        <w:rPr>
          <w:rFonts w:hint="cs"/>
          <w:rtl/>
          <w:lang w:eastAsia="he-IL"/>
        </w:rPr>
        <w:t xml:space="preserve">את מה שהמלצתי, המלצתי מתוך אמונה תמימה שיש לנו יכולת </w:t>
      </w:r>
      <w:bookmarkStart w:id="2372" w:name="_ETM_Q1_8674494"/>
      <w:bookmarkEnd w:id="2372"/>
      <w:r>
        <w:rPr>
          <w:rFonts w:hint="cs"/>
          <w:rtl/>
          <w:lang w:eastAsia="he-IL"/>
        </w:rPr>
        <w:t xml:space="preserve">לעשות מהלך שהוא גם מהלך קשה ותקיף וגם מהלך שמגייס </w:t>
      </w:r>
      <w:bookmarkStart w:id="2373" w:name="_ETM_Q1_8681161"/>
      <w:bookmarkEnd w:id="2373"/>
      <w:r>
        <w:rPr>
          <w:rFonts w:hint="cs"/>
          <w:rtl/>
          <w:lang w:eastAsia="he-IL"/>
        </w:rPr>
        <w:t xml:space="preserve">את כל הצדדים להילחם בתופעה הזאת. 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pStyle w:val="af6"/>
        <w:keepNext/>
        <w:rPr>
          <w:rtl/>
        </w:rPr>
      </w:pPr>
      <w:bookmarkStart w:id="2374" w:name="_ETM_Q1_8682307"/>
      <w:bookmarkStart w:id="2375" w:name="_ETM_Q1_8682317"/>
      <w:bookmarkStart w:id="2376" w:name="_ETM_Q1_8683293"/>
      <w:bookmarkEnd w:id="2374"/>
      <w:bookmarkEnd w:id="2375"/>
      <w:bookmarkEnd w:id="2376"/>
      <w:r>
        <w:rPr>
          <w:rtl/>
        </w:rPr>
        <w:t>היו"ר עאידה תומא סלימאן: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</w:t>
      </w:r>
      <w:bookmarkStart w:id="2377" w:name="_ETM_Q1_8686701"/>
      <w:bookmarkEnd w:id="2377"/>
      <w:r>
        <w:rPr>
          <w:rFonts w:hint="cs"/>
          <w:rtl/>
          <w:lang w:eastAsia="he-IL"/>
        </w:rPr>
        <w:t>- - -</w:t>
      </w:r>
    </w:p>
    <w:p w:rsidR="00E85A3B" w:rsidRDefault="00E85A3B" w:rsidP="00E85A3B">
      <w:pPr>
        <w:rPr>
          <w:rtl/>
          <w:lang w:eastAsia="he-IL"/>
        </w:rPr>
      </w:pPr>
      <w:bookmarkStart w:id="2378" w:name="_ETM_Q1_8686265"/>
      <w:bookmarkEnd w:id="2378"/>
    </w:p>
    <w:p w:rsidR="00E85A3B" w:rsidRDefault="00E85A3B" w:rsidP="00E85A3B">
      <w:pPr>
        <w:pStyle w:val="a4"/>
        <w:keepNext/>
        <w:rPr>
          <w:rtl/>
        </w:rPr>
      </w:pPr>
      <w:bookmarkStart w:id="2379" w:name="_ETM_Q1_8686667"/>
      <w:bookmarkStart w:id="2380" w:name="_ETM_Q1_8687440"/>
      <w:bookmarkEnd w:id="2379"/>
      <w:bookmarkEnd w:id="2380"/>
      <w:r>
        <w:rPr>
          <w:rtl/>
        </w:rPr>
        <w:t>קריאה: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הערה?</w:t>
      </w:r>
    </w:p>
    <w:p w:rsidR="00E85A3B" w:rsidRDefault="00E85A3B" w:rsidP="00E85A3B">
      <w:pPr>
        <w:rPr>
          <w:rtl/>
          <w:lang w:eastAsia="he-IL"/>
        </w:rPr>
      </w:pPr>
      <w:bookmarkStart w:id="2381" w:name="_ETM_Q1_8689519"/>
      <w:bookmarkEnd w:id="2381"/>
    </w:p>
    <w:p w:rsidR="00E85A3B" w:rsidRDefault="00E85A3B" w:rsidP="00E85A3B">
      <w:pPr>
        <w:pStyle w:val="af6"/>
        <w:keepNext/>
        <w:rPr>
          <w:rtl/>
        </w:rPr>
      </w:pPr>
      <w:bookmarkStart w:id="2382" w:name="_ETM_Q1_8689825"/>
      <w:bookmarkStart w:id="2383" w:name="_ETM_Q1_8690539"/>
      <w:bookmarkEnd w:id="2382"/>
      <w:bookmarkEnd w:id="2383"/>
      <w:r>
        <w:rPr>
          <w:rtl/>
        </w:rPr>
        <w:t>היו"ר עאידה תומא סלימאן: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384" w:name="_ETM_Q1_8691798"/>
      <w:bookmarkStart w:id="2385" w:name="_ETM_Q1_8692100"/>
      <w:bookmarkEnd w:id="2384"/>
      <w:bookmarkEnd w:id="2385"/>
      <w:r>
        <w:rPr>
          <w:rFonts w:hint="cs"/>
          <w:rtl/>
          <w:lang w:eastAsia="he-IL"/>
        </w:rPr>
        <w:t xml:space="preserve">אני מצטערת, ישבנו שעתיים. שעתיים וחצי. </w:t>
      </w:r>
    </w:p>
    <w:p w:rsidR="00E85A3B" w:rsidRDefault="00E85A3B" w:rsidP="00E85A3B">
      <w:pPr>
        <w:rPr>
          <w:rtl/>
          <w:lang w:eastAsia="he-IL"/>
        </w:rPr>
      </w:pPr>
      <w:bookmarkStart w:id="2386" w:name="_ETM_Q1_8695059"/>
      <w:bookmarkEnd w:id="2386"/>
    </w:p>
    <w:p w:rsidR="00E85A3B" w:rsidRDefault="00E85A3B" w:rsidP="00E85A3B">
      <w:pPr>
        <w:pStyle w:val="a4"/>
        <w:keepNext/>
        <w:rPr>
          <w:rtl/>
        </w:rPr>
      </w:pPr>
      <w:bookmarkStart w:id="2387" w:name="_ETM_Q1_8695374"/>
      <w:bookmarkStart w:id="2388" w:name="_ETM_Q1_8696076"/>
      <w:bookmarkEnd w:id="2387"/>
      <w:bookmarkEnd w:id="2388"/>
      <w:r>
        <w:rPr>
          <w:rtl/>
        </w:rPr>
        <w:t>קריאה: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בשביל מה מזמינים אותנו? אנחנו יושבים פה שעתיים וחצי</w:t>
      </w:r>
      <w:bookmarkStart w:id="2389" w:name="_ETM_Q1_8698548"/>
      <w:bookmarkEnd w:id="2389"/>
      <w:r>
        <w:rPr>
          <w:rFonts w:hint="cs"/>
          <w:rtl/>
          <w:lang w:eastAsia="he-IL"/>
        </w:rPr>
        <w:t xml:space="preserve">, יש לנו מה להגיד ואנחנו חלק מהפתרון - </w:t>
      </w:r>
      <w:bookmarkStart w:id="2390" w:name="_ETM_Q1_8702042"/>
      <w:bookmarkEnd w:id="2390"/>
      <w:r>
        <w:rPr>
          <w:rFonts w:hint="cs"/>
          <w:rtl/>
          <w:lang w:eastAsia="he-IL"/>
        </w:rPr>
        <w:t xml:space="preserve">- - </w:t>
      </w:r>
    </w:p>
    <w:p w:rsidR="00E85A3B" w:rsidRDefault="00E85A3B" w:rsidP="00E85A3B">
      <w:pPr>
        <w:rPr>
          <w:rtl/>
          <w:lang w:eastAsia="he-IL"/>
        </w:rPr>
      </w:pPr>
      <w:bookmarkStart w:id="2391" w:name="_ETM_Q1_8704696"/>
      <w:bookmarkEnd w:id="2391"/>
    </w:p>
    <w:p w:rsidR="00E85A3B" w:rsidRDefault="00E85A3B" w:rsidP="00E85A3B">
      <w:pPr>
        <w:pStyle w:val="af6"/>
        <w:keepNext/>
        <w:rPr>
          <w:rtl/>
        </w:rPr>
      </w:pPr>
      <w:bookmarkStart w:id="2392" w:name="_ETM_Q1_8705061"/>
      <w:bookmarkStart w:id="2393" w:name="_ETM_Q1_8706978"/>
      <w:bookmarkEnd w:id="2392"/>
      <w:bookmarkEnd w:id="2393"/>
      <w:r>
        <w:rPr>
          <w:rtl/>
        </w:rPr>
        <w:t>היו"ר עאידה תומא סלימאן: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נרשמת להגיע לדיון, אף אחד לא </w:t>
      </w:r>
      <w:bookmarkStart w:id="2394" w:name="_ETM_Q1_8713271"/>
      <w:bookmarkEnd w:id="2394"/>
      <w:r>
        <w:rPr>
          <w:rFonts w:hint="cs"/>
          <w:rtl/>
          <w:lang w:eastAsia="he-IL"/>
        </w:rPr>
        <w:t xml:space="preserve">הבטיח לך שום דבר. אני מאוד מבקשת עכשיו, אני רוצה </w:t>
      </w:r>
      <w:bookmarkStart w:id="2395" w:name="_ETM_Q1_8718672"/>
      <w:bookmarkEnd w:id="2395"/>
      <w:r>
        <w:rPr>
          <w:rFonts w:hint="cs"/>
          <w:rtl/>
          <w:lang w:eastAsia="he-IL"/>
        </w:rPr>
        <w:t xml:space="preserve">לסכם את הדיון הזה. </w:t>
      </w:r>
    </w:p>
    <w:p w:rsidR="00E85A3B" w:rsidRDefault="00E85A3B" w:rsidP="00E85A3B">
      <w:pPr>
        <w:rPr>
          <w:rtl/>
          <w:lang w:eastAsia="he-IL"/>
        </w:rPr>
      </w:pPr>
      <w:bookmarkStart w:id="2396" w:name="_ETM_Q1_8724045"/>
      <w:bookmarkEnd w:id="2396"/>
    </w:p>
    <w:p w:rsidR="00E85A3B" w:rsidRDefault="00E85A3B" w:rsidP="00E85A3B">
      <w:pPr>
        <w:pStyle w:val="a4"/>
        <w:keepNext/>
        <w:rPr>
          <w:rtl/>
        </w:rPr>
      </w:pPr>
      <w:bookmarkStart w:id="2397" w:name="_ETM_Q1_8721951"/>
      <w:bookmarkStart w:id="2398" w:name="_ETM_Q1_8723024"/>
      <w:bookmarkEnd w:id="2397"/>
      <w:bookmarkEnd w:id="2398"/>
      <w:r>
        <w:rPr>
          <w:rtl/>
        </w:rPr>
        <w:t>קריאה: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85A3B" w:rsidRDefault="00E85A3B" w:rsidP="00E85A3B">
      <w:pPr>
        <w:rPr>
          <w:rtl/>
          <w:lang w:eastAsia="he-IL"/>
        </w:rPr>
      </w:pPr>
      <w:bookmarkStart w:id="2399" w:name="_ETM_Q1_8718857"/>
      <w:bookmarkEnd w:id="2399"/>
    </w:p>
    <w:p w:rsidR="00E85A3B" w:rsidRDefault="00E85A3B" w:rsidP="00E85A3B">
      <w:pPr>
        <w:pStyle w:val="af6"/>
        <w:keepNext/>
        <w:rPr>
          <w:rtl/>
        </w:rPr>
      </w:pPr>
      <w:bookmarkStart w:id="2400" w:name="_ETM_Q1_8719161"/>
      <w:bookmarkEnd w:id="2400"/>
      <w:r>
        <w:rPr>
          <w:rtl/>
        </w:rPr>
        <w:t>היו"ר עאידה תומא סלימאן: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bookmarkStart w:id="2401" w:name="_ETM_Q1_8720522"/>
      <w:bookmarkEnd w:id="2401"/>
      <w:r>
        <w:rPr>
          <w:rFonts w:hint="cs"/>
          <w:rtl/>
          <w:lang w:eastAsia="he-IL"/>
        </w:rPr>
        <w:t>סליחה?</w:t>
      </w:r>
    </w:p>
    <w:p w:rsidR="00E85A3B" w:rsidRDefault="00E85A3B" w:rsidP="00E85A3B">
      <w:pPr>
        <w:rPr>
          <w:rtl/>
          <w:lang w:eastAsia="he-IL"/>
        </w:rPr>
      </w:pPr>
      <w:bookmarkStart w:id="2402" w:name="_ETM_Q1_8721919"/>
      <w:bookmarkEnd w:id="2402"/>
    </w:p>
    <w:p w:rsidR="00E85A3B" w:rsidRDefault="00E85A3B" w:rsidP="00E85A3B">
      <w:pPr>
        <w:pStyle w:val="a4"/>
        <w:keepNext/>
        <w:rPr>
          <w:rtl/>
        </w:rPr>
      </w:pPr>
      <w:bookmarkStart w:id="2403" w:name="_ETM_Q1_8722211"/>
      <w:bookmarkStart w:id="2404" w:name="_ETM_Q1_8724194"/>
      <w:bookmarkEnd w:id="2403"/>
      <w:bookmarkEnd w:id="2404"/>
      <w:r>
        <w:rPr>
          <w:rtl/>
        </w:rPr>
        <w:t>קריאה: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85A3B" w:rsidRDefault="00E85A3B" w:rsidP="00E85A3B">
      <w:pPr>
        <w:rPr>
          <w:rtl/>
          <w:lang w:eastAsia="he-IL"/>
        </w:rPr>
      </w:pPr>
      <w:bookmarkStart w:id="2405" w:name="_ETM_Q1_8725889"/>
      <w:bookmarkEnd w:id="2405"/>
    </w:p>
    <w:p w:rsidR="00E85A3B" w:rsidRDefault="00E85A3B" w:rsidP="00E85A3B">
      <w:pPr>
        <w:pStyle w:val="af6"/>
        <w:keepNext/>
        <w:rPr>
          <w:rtl/>
        </w:rPr>
      </w:pPr>
      <w:bookmarkStart w:id="2406" w:name="_ETM_Q1_8726183"/>
      <w:bookmarkStart w:id="2407" w:name="_ETM_Q1_8726925"/>
      <w:bookmarkEnd w:id="2406"/>
      <w:bookmarkEnd w:id="2407"/>
      <w:r>
        <w:rPr>
          <w:rtl/>
        </w:rPr>
        <w:t>היו"ר עאידה תומא סלימאן: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408" w:name="_ETM_Q1_8727705"/>
      <w:bookmarkEnd w:id="2408"/>
      <w:r>
        <w:rPr>
          <w:rFonts w:hint="cs"/>
          <w:rtl/>
          <w:lang w:eastAsia="he-IL"/>
        </w:rPr>
        <w:t xml:space="preserve">כן אמרת ואני מבקשת מעכשיו אל תמשיך את </w:t>
      </w:r>
      <w:bookmarkStart w:id="2409" w:name="_ETM_Q1_8730615"/>
      <w:bookmarkEnd w:id="2409"/>
      <w:r>
        <w:rPr>
          <w:rFonts w:hint="cs"/>
          <w:rtl/>
          <w:lang w:eastAsia="he-IL"/>
        </w:rPr>
        <w:t xml:space="preserve">הדיבורים שלך. 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pStyle w:val="a4"/>
        <w:keepNext/>
        <w:rPr>
          <w:rtl/>
        </w:rPr>
      </w:pPr>
      <w:bookmarkStart w:id="2410" w:name="_ETM_Q1_8730510"/>
      <w:bookmarkEnd w:id="2410"/>
      <w:r>
        <w:rPr>
          <w:rtl/>
        </w:rPr>
        <w:t>קריאה: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שאנשים פה דיברו יותר מפעם וקיבלו הזדמנויות - - -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pStyle w:val="af6"/>
        <w:keepNext/>
        <w:rPr>
          <w:rtl/>
        </w:rPr>
      </w:pPr>
      <w:bookmarkStart w:id="2411" w:name="_ETM_Q1_8736714"/>
      <w:bookmarkEnd w:id="2411"/>
      <w:r>
        <w:rPr>
          <w:rtl/>
        </w:rPr>
        <w:t>היו"ר עאידה תומא סלימאן:</w:t>
      </w:r>
    </w:p>
    <w:p w:rsidR="00E85A3B" w:rsidRDefault="00E85A3B" w:rsidP="00E85A3B">
      <w:pPr>
        <w:pStyle w:val="KeepWithNext"/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על מה אתה מתווכח, מי כבודו שמתווכח כל כך הרבה. לא נתתי </w:t>
      </w:r>
      <w:bookmarkStart w:id="2412" w:name="_ETM_Q1_8742755"/>
      <w:bookmarkEnd w:id="2412"/>
      <w:r>
        <w:rPr>
          <w:rFonts w:hint="cs"/>
          <w:rtl/>
          <w:lang w:eastAsia="he-IL"/>
        </w:rPr>
        <w:t xml:space="preserve">לך זכות דיבור, זאת לא פעם ראשונה שאנשים מגיעים </w:t>
      </w:r>
      <w:bookmarkStart w:id="2413" w:name="_ETM_Q1_8746380"/>
      <w:bookmarkEnd w:id="2413"/>
      <w:r>
        <w:rPr>
          <w:rFonts w:hint="cs"/>
          <w:rtl/>
          <w:lang w:eastAsia="he-IL"/>
        </w:rPr>
        <w:t xml:space="preserve">לדיונים ולא מזדמן. שעתיים וחצי מעל ומעבר לדיון אז אני </w:t>
      </w:r>
      <w:bookmarkStart w:id="2414" w:name="_ETM_Q1_8753106"/>
      <w:bookmarkEnd w:id="2414"/>
      <w:r>
        <w:rPr>
          <w:rFonts w:hint="cs"/>
          <w:rtl/>
          <w:lang w:eastAsia="he-IL"/>
        </w:rPr>
        <w:t xml:space="preserve">מבקשת לסכם את הדיון הזה. </w:t>
      </w:r>
    </w:p>
    <w:p w:rsidR="00E85A3B" w:rsidRDefault="00E85A3B" w:rsidP="00E85A3B">
      <w:pPr>
        <w:rPr>
          <w:rtl/>
          <w:lang w:eastAsia="he-IL"/>
        </w:rPr>
      </w:pPr>
      <w:bookmarkStart w:id="2415" w:name="_ETM_Q1_8756210"/>
      <w:bookmarkEnd w:id="2415"/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6" w:name="_ETM_Q1_8756610"/>
      <w:bookmarkEnd w:id="2416"/>
      <w:r>
        <w:rPr>
          <w:rFonts w:hint="cs"/>
          <w:rtl/>
          <w:lang w:eastAsia="he-IL"/>
        </w:rPr>
        <w:t xml:space="preserve">ני רושמת כמה נקודות. דבר ראשון, </w:t>
      </w:r>
      <w:bookmarkStart w:id="2417" w:name="_ETM_Q1_8761750"/>
      <w:bookmarkEnd w:id="2417"/>
      <w:r>
        <w:rPr>
          <w:rFonts w:hint="cs"/>
          <w:rtl/>
          <w:lang w:eastAsia="he-IL"/>
        </w:rPr>
        <w:t>המדינה בחרה 70 שנה להזניח את האוכלוסייה הערבית הבדואית ולהפלות</w:t>
      </w:r>
      <w:bookmarkStart w:id="2418" w:name="_ETM_Q1_8768298"/>
      <w:bookmarkEnd w:id="2418"/>
      <w:r>
        <w:rPr>
          <w:rFonts w:hint="cs"/>
          <w:rtl/>
          <w:lang w:eastAsia="he-IL"/>
        </w:rPr>
        <w:t xml:space="preserve"> נגדה. והשאירה אותה גם בכל הנושאים האחרים אבל גם </w:t>
      </w:r>
      <w:bookmarkStart w:id="2419" w:name="_ETM_Q1_8775079"/>
      <w:bookmarkEnd w:id="2419"/>
      <w:r>
        <w:rPr>
          <w:rFonts w:hint="cs"/>
          <w:rtl/>
          <w:lang w:eastAsia="he-IL"/>
        </w:rPr>
        <w:t xml:space="preserve">בנושא הזה לעצמה ולבעיות הפנימיות שלה. אני מאוד שמחה לשמוע </w:t>
      </w:r>
      <w:bookmarkStart w:id="2420" w:name="_ETM_Q1_8783617"/>
      <w:bookmarkEnd w:id="2420"/>
      <w:r>
        <w:rPr>
          <w:rFonts w:hint="cs"/>
          <w:rtl/>
          <w:lang w:eastAsia="he-IL"/>
        </w:rPr>
        <w:t xml:space="preserve">גם כן מנציגי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מה שאני טענתי גם בתחילת הדרך </w:t>
      </w:r>
      <w:bookmarkStart w:id="2421" w:name="_ETM_Q1_8792276"/>
      <w:bookmarkEnd w:id="2421"/>
      <w:r>
        <w:rPr>
          <w:rFonts w:hint="cs"/>
          <w:rtl/>
          <w:lang w:eastAsia="he-IL"/>
        </w:rPr>
        <w:t xml:space="preserve">שהתופעה בירידה. כך שכל הצלצולים והאזעקות שהיו בהתחלה כאילו התופעה </w:t>
      </w:r>
      <w:bookmarkStart w:id="2422" w:name="_ETM_Q1_8799154"/>
      <w:bookmarkEnd w:id="2422"/>
      <w:r>
        <w:rPr>
          <w:rFonts w:hint="cs"/>
          <w:rtl/>
          <w:lang w:eastAsia="he-IL"/>
        </w:rPr>
        <w:t xml:space="preserve">הולכת וגוברת הוכח, ואני מאוד שמחה גם שהייתה הכנות </w:t>
      </w:r>
      <w:bookmarkStart w:id="2423" w:name="_ETM_Q1_8805610"/>
      <w:bookmarkEnd w:id="2423"/>
      <w:r>
        <w:rPr>
          <w:rFonts w:hint="cs"/>
          <w:rtl/>
          <w:lang w:eastAsia="he-IL"/>
        </w:rPr>
        <w:t xml:space="preserve">של הצוות המקצועי להביא את הנתונים האלה ולהגיד באופן הכי </w:t>
      </w:r>
      <w:bookmarkStart w:id="2424" w:name="_ETM_Q1_8812344"/>
      <w:bookmarkEnd w:id="2424"/>
      <w:r>
        <w:rPr>
          <w:rFonts w:hint="cs"/>
          <w:rtl/>
          <w:lang w:eastAsia="he-IL"/>
        </w:rPr>
        <w:t xml:space="preserve">ברור שההתפתחות הטבעית של חברה שמתפתחת ומנסה גם לקבל השכלה </w:t>
      </w:r>
      <w:bookmarkStart w:id="2425" w:name="_ETM_Q1_8817606"/>
      <w:bookmarkEnd w:id="2425"/>
      <w:r>
        <w:rPr>
          <w:rFonts w:hint="cs"/>
          <w:rtl/>
          <w:lang w:eastAsia="he-IL"/>
        </w:rPr>
        <w:t xml:space="preserve">יותר גבוהה וגם להתפתח מבחינה חברתית מוצאת את דרכה להורדת </w:t>
      </w:r>
      <w:bookmarkStart w:id="2426" w:name="_ETM_Q1_8823671"/>
      <w:bookmarkEnd w:id="2426"/>
      <w:r>
        <w:rPr>
          <w:rFonts w:hint="cs"/>
          <w:rtl/>
          <w:lang w:eastAsia="he-IL"/>
        </w:rPr>
        <w:t xml:space="preserve">התופעה שכולנו מסכימים שאנחנו לא מקבלים אותה ורואים בה עוול </w:t>
      </w:r>
      <w:bookmarkStart w:id="2427" w:name="_ETM_Q1_8827452"/>
      <w:bookmarkEnd w:id="2427"/>
      <w:r>
        <w:rPr>
          <w:rFonts w:hint="cs"/>
          <w:rtl/>
          <w:lang w:eastAsia="he-IL"/>
        </w:rPr>
        <w:t xml:space="preserve">אמיתי לנשים ולילדים שחיים בתוכה. </w:t>
      </w:r>
    </w:p>
    <w:p w:rsidR="00E85A3B" w:rsidRDefault="00E85A3B" w:rsidP="00E85A3B">
      <w:pPr>
        <w:rPr>
          <w:rtl/>
          <w:lang w:eastAsia="he-IL"/>
        </w:rPr>
      </w:pPr>
      <w:bookmarkStart w:id="2428" w:name="_ETM_Q1_8832985"/>
      <w:bookmarkEnd w:id="2428"/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29" w:name="_ETM_Q1_8833587"/>
      <w:bookmarkEnd w:id="2429"/>
      <w:r>
        <w:rPr>
          <w:rFonts w:hint="cs"/>
          <w:rtl/>
          <w:lang w:eastAsia="he-IL"/>
        </w:rPr>
        <w:t xml:space="preserve">יודעת שהצוות עבד בצורה </w:t>
      </w:r>
      <w:bookmarkStart w:id="2430" w:name="_ETM_Q1_8836873"/>
      <w:bookmarkEnd w:id="2430"/>
      <w:r>
        <w:rPr>
          <w:rFonts w:hint="cs"/>
          <w:rtl/>
          <w:lang w:eastAsia="he-IL"/>
        </w:rPr>
        <w:t xml:space="preserve">גם מקצועית, יכול להיות שיש לי והשמעתי בפני יושבת </w:t>
      </w:r>
      <w:bookmarkStart w:id="2431" w:name="_ETM_Q1_8844218"/>
      <w:bookmarkEnd w:id="2431"/>
      <w:r>
        <w:rPr>
          <w:rFonts w:hint="cs"/>
          <w:rtl/>
          <w:lang w:eastAsia="he-IL"/>
        </w:rPr>
        <w:t xml:space="preserve">ראש הצוות, המנכ"לית אמי פלמור, גם ביקורת על חלקים </w:t>
      </w:r>
      <w:bookmarkStart w:id="2432" w:name="_ETM_Q1_8852687"/>
      <w:bookmarkEnd w:id="2432"/>
      <w:r>
        <w:rPr>
          <w:rFonts w:hint="cs"/>
          <w:rtl/>
          <w:lang w:eastAsia="he-IL"/>
        </w:rPr>
        <w:t xml:space="preserve">מצורת העבודה. אני עדיין עומדת על החלקים האלה ואני עדיין </w:t>
      </w:r>
      <w:bookmarkStart w:id="2433" w:name="_ETM_Q1_8858356"/>
      <w:bookmarkEnd w:id="2433"/>
      <w:r>
        <w:rPr>
          <w:rFonts w:hint="cs"/>
          <w:rtl/>
          <w:lang w:eastAsia="he-IL"/>
        </w:rPr>
        <w:t xml:space="preserve">חושבת שהושמעו שם והיה שיתוף פעולה בעיניי קצת יותר מדיי </w:t>
      </w:r>
      <w:bookmarkStart w:id="2434" w:name="_ETM_Q1_8866326"/>
      <w:bookmarkEnd w:id="2434"/>
      <w:r>
        <w:rPr>
          <w:rFonts w:hint="cs"/>
          <w:rtl/>
          <w:lang w:eastAsia="he-IL"/>
        </w:rPr>
        <w:t xml:space="preserve">עם מנהיגות שניסתה גם לקבע את התופעה הזו כי יש </w:t>
      </w:r>
      <w:bookmarkStart w:id="2435" w:name="_ETM_Q1_8872529"/>
      <w:bookmarkEnd w:id="2435"/>
      <w:r>
        <w:rPr>
          <w:rFonts w:hint="cs"/>
          <w:rtl/>
          <w:lang w:eastAsia="he-IL"/>
        </w:rPr>
        <w:t xml:space="preserve">לה בהרבה מהמקרים אפילו אינטרס אישי בלקבע את התופעה. </w:t>
      </w:r>
      <w:bookmarkStart w:id="2436" w:name="_ETM_Q1_8878360"/>
      <w:bookmarkEnd w:id="2436"/>
      <w:r>
        <w:rPr>
          <w:rFonts w:hint="cs"/>
          <w:rtl/>
          <w:lang w:eastAsia="he-IL"/>
        </w:rPr>
        <w:t xml:space="preserve">הייתי רוצה לראות באמת שיתוף פעולה יותר הדוק עם ארגוני </w:t>
      </w:r>
      <w:bookmarkStart w:id="2437" w:name="_ETM_Q1_8882486"/>
      <w:bookmarkEnd w:id="2437"/>
      <w:r>
        <w:rPr>
          <w:rFonts w:hint="cs"/>
          <w:rtl/>
          <w:lang w:eastAsia="he-IL"/>
        </w:rPr>
        <w:t xml:space="preserve">הנשים שהובילו את דגל העשייה בנושא. אני יודעת שהוזמנו להשתתף בצוות, חלק בחרו להגיע וחלק בחרו לא להגיע ולהשמיע את </w:t>
      </w:r>
      <w:bookmarkStart w:id="2438" w:name="_ETM_Q1_8896842"/>
      <w:bookmarkEnd w:id="2438"/>
      <w:r>
        <w:rPr>
          <w:rFonts w:hint="cs"/>
          <w:rtl/>
          <w:lang w:eastAsia="he-IL"/>
        </w:rPr>
        <w:t xml:space="preserve">דעתם בחוץ, וחלק הגיעו, השמיעו את דעתם ולא היו </w:t>
      </w:r>
      <w:bookmarkStart w:id="2439" w:name="_ETM_Q1_8899590"/>
      <w:bookmarkEnd w:id="2439"/>
      <w:r>
        <w:rPr>
          <w:rFonts w:hint="cs"/>
          <w:rtl/>
          <w:lang w:eastAsia="he-IL"/>
        </w:rPr>
        <w:t xml:space="preserve">חלק מהצוות. אני חושבת שזה חלק מהפלורליזם הקיים גם לבחור </w:t>
      </w:r>
      <w:bookmarkStart w:id="2440" w:name="_ETM_Q1_8904243"/>
      <w:bookmarkEnd w:id="2440"/>
      <w:r>
        <w:rPr>
          <w:rFonts w:hint="cs"/>
          <w:rtl/>
          <w:lang w:eastAsia="he-IL"/>
        </w:rPr>
        <w:t xml:space="preserve">דרכים שונות להשפעה. </w:t>
      </w:r>
    </w:p>
    <w:p w:rsidR="00E85A3B" w:rsidRDefault="00E85A3B" w:rsidP="00E85A3B">
      <w:pPr>
        <w:rPr>
          <w:rtl/>
          <w:lang w:eastAsia="he-IL"/>
        </w:rPr>
      </w:pPr>
      <w:bookmarkStart w:id="2441" w:name="_ETM_Q1_8908517"/>
      <w:bookmarkEnd w:id="2441"/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2442" w:name="_ETM_Q1_8909190"/>
      <w:bookmarkEnd w:id="2442"/>
      <w:r>
        <w:rPr>
          <w:rFonts w:hint="cs"/>
          <w:rtl/>
          <w:lang w:eastAsia="he-IL"/>
        </w:rPr>
        <w:t xml:space="preserve">וצה להגיד שאני יצאתי מודאגת יותר </w:t>
      </w:r>
      <w:bookmarkStart w:id="2443" w:name="_ETM_Q1_8913716"/>
      <w:bookmarkEnd w:id="2443"/>
      <w:r>
        <w:rPr>
          <w:rFonts w:hint="cs"/>
          <w:rtl/>
          <w:lang w:eastAsia="he-IL"/>
        </w:rPr>
        <w:t xml:space="preserve">מהדיון הזה בחלק שהוא קיים בעניין היתרי הנישואים. גם עצם </w:t>
      </w:r>
      <w:bookmarkStart w:id="2444" w:name="_ETM_Q1_8923518"/>
      <w:bookmarkEnd w:id="2444"/>
      <w:r>
        <w:rPr>
          <w:rFonts w:hint="cs"/>
          <w:rtl/>
          <w:lang w:eastAsia="he-IL"/>
        </w:rPr>
        <w:t xml:space="preserve">העובדה שיש חשיבה שאפשר לתחם את זה באזור מסוים, דבר </w:t>
      </w:r>
      <w:bookmarkStart w:id="2445" w:name="_ETM_Q1_8931273"/>
      <w:bookmarkEnd w:id="2445"/>
      <w:r>
        <w:rPr>
          <w:rFonts w:hint="cs"/>
          <w:rtl/>
          <w:lang w:eastAsia="he-IL"/>
        </w:rPr>
        <w:t xml:space="preserve">שאני טוענת שאי אפשר, אנחנו חברה אחת, אנחנו חברה </w:t>
      </w:r>
      <w:bookmarkStart w:id="2446" w:name="_ETM_Q1_8933711"/>
      <w:bookmarkEnd w:id="2446"/>
      <w:r>
        <w:rPr>
          <w:rFonts w:hint="cs"/>
          <w:rtl/>
          <w:lang w:eastAsia="he-IL"/>
        </w:rPr>
        <w:t xml:space="preserve">גדולה שאפשר לאחר מכן לטעון - - - אני עדיין </w:t>
      </w:r>
      <w:bookmarkStart w:id="2447" w:name="_ETM_Q1_8937557"/>
      <w:bookmarkEnd w:id="2447"/>
      <w:r>
        <w:rPr>
          <w:rFonts w:hint="cs"/>
          <w:rtl/>
          <w:lang w:eastAsia="he-IL"/>
        </w:rPr>
        <w:t xml:space="preserve">זוכרת כשבאתי לעשות לובינג בכנסת בנושא של דיני אישות, </w:t>
      </w:r>
      <w:bookmarkStart w:id="2448" w:name="_ETM_Q1_8946095"/>
      <w:bookmarkEnd w:id="2448"/>
      <w:r>
        <w:rPr>
          <w:rFonts w:hint="cs"/>
          <w:rtl/>
          <w:lang w:eastAsia="he-IL"/>
        </w:rPr>
        <w:t xml:space="preserve">החוק לבתי דין למשפחה, וישבתי עם חברי כנסת יהודים דתיים </w:t>
      </w:r>
      <w:bookmarkStart w:id="2449" w:name="_ETM_Q1_8952329"/>
      <w:bookmarkEnd w:id="2449"/>
      <w:r>
        <w:rPr>
          <w:rFonts w:hint="cs"/>
          <w:rtl/>
          <w:lang w:eastAsia="he-IL"/>
        </w:rPr>
        <w:t xml:space="preserve">שאמרתי להם שהבקשה היא לבטל את מרוץ הסמכויות. 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בגרסתו הראשונה </w:t>
      </w:r>
      <w:bookmarkStart w:id="2450" w:name="_ETM_Q1_8955866"/>
      <w:bookmarkEnd w:id="2450"/>
      <w:r>
        <w:rPr>
          <w:rFonts w:hint="cs"/>
          <w:rtl/>
          <w:lang w:eastAsia="he-IL"/>
        </w:rPr>
        <w:t xml:space="preserve">הנשים הערביות ניסו לבטל בתיקון שלהם את מרוץ הסמכויות. </w:t>
      </w:r>
      <w:bookmarkStart w:id="2451" w:name="_ETM_Q1_8964929"/>
      <w:bookmarkEnd w:id="2451"/>
      <w:r>
        <w:rPr>
          <w:rFonts w:hint="cs"/>
          <w:rtl/>
          <w:lang w:eastAsia="he-IL"/>
        </w:rPr>
        <w:t xml:space="preserve">ואז באו חברי הכנסת היהודים ואמרו בשום פנים ואופן זה לא יקרה, אנחנו לא ניתן שאתם תעשו את </w:t>
      </w:r>
      <w:bookmarkStart w:id="2452" w:name="_ETM_Q1_8973419"/>
      <w:bookmarkEnd w:id="2452"/>
      <w:r>
        <w:rPr>
          <w:rFonts w:hint="cs"/>
          <w:rtl/>
          <w:lang w:eastAsia="he-IL"/>
        </w:rPr>
        <w:t xml:space="preserve">זה לנשים ערביות כי אחר כך יבואו הנשים היהודיות ויבקשו </w:t>
      </w:r>
      <w:bookmarkStart w:id="2453" w:name="_ETM_Q1_8977440"/>
      <w:bookmarkEnd w:id="2453"/>
      <w:r>
        <w:rPr>
          <w:rFonts w:hint="cs"/>
          <w:rtl/>
          <w:lang w:eastAsia="he-IL"/>
        </w:rPr>
        <w:t xml:space="preserve">שוויון בעניין הזה. כך שאפילו החברה היהודית מושפעת מכל </w:t>
      </w:r>
      <w:bookmarkStart w:id="2454" w:name="_ETM_Q1_8982109"/>
      <w:bookmarkEnd w:id="2454"/>
      <w:r>
        <w:rPr>
          <w:rFonts w:hint="cs"/>
          <w:rtl/>
          <w:lang w:eastAsia="he-IL"/>
        </w:rPr>
        <w:t xml:space="preserve">החלטה, לא רק החברה הערבית, לא רק הערבים בצפון, לא </w:t>
      </w:r>
      <w:bookmarkStart w:id="2455" w:name="_ETM_Q1_8985536"/>
      <w:bookmarkEnd w:id="2455"/>
      <w:r>
        <w:rPr>
          <w:rFonts w:hint="cs"/>
          <w:rtl/>
          <w:lang w:eastAsia="he-IL"/>
        </w:rPr>
        <w:t xml:space="preserve">רק הערבים הבדואים בצפון, אלא כל המוסלמים, גם בצפון וגם </w:t>
      </w:r>
      <w:bookmarkStart w:id="2456" w:name="_ETM_Q1_8992369"/>
      <w:bookmarkEnd w:id="2456"/>
      <w:r>
        <w:rPr>
          <w:rFonts w:hint="cs"/>
          <w:rtl/>
          <w:lang w:eastAsia="he-IL"/>
        </w:rPr>
        <w:t xml:space="preserve">בדרום וגם במרכז יושפעו מההחלטות האלה. ואני רוצה להגיד בצורה </w:t>
      </w:r>
      <w:bookmarkStart w:id="2457" w:name="_ETM_Q1_9002905"/>
      <w:bookmarkEnd w:id="2457"/>
      <w:r>
        <w:rPr>
          <w:rFonts w:hint="cs"/>
          <w:rtl/>
          <w:lang w:eastAsia="he-IL"/>
        </w:rPr>
        <w:t xml:space="preserve">המפורשת שאני אפנה לוועדת שרים ואבקש, ואני שמחה שהשרה אמרה </w:t>
      </w:r>
      <w:bookmarkStart w:id="2458" w:name="_ETM_Q1_9008444"/>
      <w:bookmarkEnd w:id="2458"/>
      <w:r>
        <w:rPr>
          <w:rFonts w:hint="cs"/>
          <w:rtl/>
          <w:lang w:eastAsia="he-IL"/>
        </w:rPr>
        <w:t xml:space="preserve">שכנראה לא תהיה החלטה היום, אני לא רוצה שתהיה תמיכה </w:t>
      </w:r>
      <w:bookmarkStart w:id="2459" w:name="_ETM_Q1_9015067"/>
      <w:bookmarkEnd w:id="2459"/>
      <w:r>
        <w:rPr>
          <w:rFonts w:hint="cs"/>
          <w:rtl/>
          <w:lang w:eastAsia="he-IL"/>
        </w:rPr>
        <w:t xml:space="preserve">בהרחבה הזו ואנחנו נגד ההרחבה הזו באופן הנחרץ. אני נגד </w:t>
      </w:r>
      <w:bookmarkStart w:id="2460" w:name="_ETM_Q1_9019641"/>
      <w:bookmarkEnd w:id="2460"/>
      <w:r>
        <w:rPr>
          <w:rFonts w:hint="cs"/>
          <w:rtl/>
          <w:lang w:eastAsia="he-IL"/>
        </w:rPr>
        <w:t>ההרחבה הזו.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bookmarkStart w:id="2461" w:name="_ETM_Q1_9020864"/>
      <w:bookmarkEnd w:id="2461"/>
      <w:r>
        <w:rPr>
          <w:rFonts w:hint="cs"/>
          <w:rtl/>
          <w:lang w:eastAsia="he-IL"/>
        </w:rPr>
        <w:t xml:space="preserve">אני חושבת שכדאי מאוד לקיים עוד </w:t>
      </w:r>
      <w:bookmarkStart w:id="2462" w:name="_ETM_Q1_9026003"/>
      <w:bookmarkEnd w:id="2462"/>
      <w:r>
        <w:rPr>
          <w:rFonts w:hint="cs"/>
          <w:rtl/>
          <w:lang w:eastAsia="he-IL"/>
        </w:rPr>
        <w:t xml:space="preserve">דיון בהמלצות במקביל, כנראה, לעוד דיונים שיתקיימו </w:t>
      </w:r>
      <w:bookmarkStart w:id="2463" w:name="_ETM_Q1_9032550"/>
      <w:bookmarkEnd w:id="2463"/>
      <w:r>
        <w:rPr>
          <w:rFonts w:hint="cs"/>
          <w:rtl/>
          <w:lang w:eastAsia="he-IL"/>
        </w:rPr>
        <w:t xml:space="preserve">בוועדת השרים. אני אזמן, כנראה, בפגרה עוד דיון שימשיך </w:t>
      </w:r>
      <w:bookmarkStart w:id="2464" w:name="_ETM_Q1_9036677"/>
      <w:bookmarkEnd w:id="2464"/>
      <w:r>
        <w:rPr>
          <w:rFonts w:hint="cs"/>
          <w:rtl/>
          <w:lang w:eastAsia="he-IL"/>
        </w:rPr>
        <w:t>את הדיון הזה וינסה למצוא גם פתרונות.</w:t>
      </w:r>
      <w:r w:rsidR="00E60F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הצעות נוספות </w:t>
      </w:r>
      <w:bookmarkStart w:id="2465" w:name="_ETM_Q1_9042685"/>
      <w:bookmarkEnd w:id="2465"/>
      <w:r>
        <w:rPr>
          <w:rFonts w:hint="cs"/>
          <w:rtl/>
          <w:lang w:eastAsia="he-IL"/>
        </w:rPr>
        <w:t xml:space="preserve">שעלו בישיבה, ד"ר ראויה הציעה בעניין המשיאים השבטיים, </w:t>
      </w:r>
      <w:proofErr w:type="spellStart"/>
      <w:r>
        <w:rPr>
          <w:rFonts w:hint="cs"/>
          <w:rtl/>
          <w:lang w:eastAsia="he-IL"/>
        </w:rPr>
        <w:t>המאזונים</w:t>
      </w:r>
      <w:proofErr w:type="spellEnd"/>
      <w:r>
        <w:rPr>
          <w:rFonts w:hint="cs"/>
          <w:rtl/>
          <w:lang w:eastAsia="he-IL"/>
        </w:rPr>
        <w:t xml:space="preserve"> השבטיים </w:t>
      </w:r>
      <w:bookmarkStart w:id="2466" w:name="_ETM_Q1_9055328"/>
      <w:bookmarkEnd w:id="2466"/>
      <w:r>
        <w:rPr>
          <w:rFonts w:hint="cs"/>
          <w:rtl/>
          <w:lang w:eastAsia="he-IL"/>
        </w:rPr>
        <w:t xml:space="preserve">שמקיימים את הנישואים האלה ואכיפה של החוק כלפיהם. 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E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467" w:name="_ETM_Q1_9058936"/>
      <w:bookmarkEnd w:id="2467"/>
      <w:r>
        <w:rPr>
          <w:rFonts w:hint="cs"/>
          <w:rtl/>
          <w:lang w:eastAsia="he-IL"/>
        </w:rPr>
        <w:t xml:space="preserve">רק רוצה לסיים בדבר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</w:t>
      </w:r>
      <w:bookmarkStart w:id="2468" w:name="_ETM_Q1_9066044"/>
      <w:bookmarkEnd w:id="2468"/>
      <w:r>
        <w:rPr>
          <w:rFonts w:hint="cs"/>
          <w:rtl/>
          <w:lang w:eastAsia="he-IL"/>
        </w:rPr>
        <w:t xml:space="preserve"> לנתק את הנושא הזה מהעניין הפוליטי. בוא לא נשלה את עצמנו. </w:t>
      </w:r>
      <w:bookmarkStart w:id="2469" w:name="_ETM_Q1_9067986"/>
      <w:bookmarkEnd w:id="2469"/>
      <w:r>
        <w:rPr>
          <w:rFonts w:hint="cs"/>
          <w:rtl/>
          <w:lang w:eastAsia="he-IL"/>
        </w:rPr>
        <w:t xml:space="preserve">האמרה הברורה שהייתה בתחילת הדוח שבאה ואמרה שהמדינה התעלמה ולא אכפה </w:t>
      </w:r>
      <w:bookmarkStart w:id="2470" w:name="_ETM_Q1_9077030"/>
      <w:bookmarkEnd w:id="2470"/>
      <w:r>
        <w:rPr>
          <w:rFonts w:hint="cs"/>
          <w:rtl/>
          <w:lang w:eastAsia="he-IL"/>
        </w:rPr>
        <w:t xml:space="preserve">ושהמדינה הזניחה ושהמדינה הובילה למצב כזה שיש כפרים בלתי מוכרים </w:t>
      </w:r>
      <w:bookmarkStart w:id="2471" w:name="_ETM_Q1_9082928"/>
      <w:bookmarkEnd w:id="2471"/>
      <w:r>
        <w:rPr>
          <w:rFonts w:hint="cs"/>
          <w:rtl/>
          <w:lang w:eastAsia="he-IL"/>
        </w:rPr>
        <w:t xml:space="preserve">והשירותים לא מונגשים אליהם והנשים שם סובלות יותר מנשים שנמצאות </w:t>
      </w:r>
      <w:bookmarkStart w:id="2472" w:name="_ETM_Q1_9088863"/>
      <w:bookmarkEnd w:id="2472"/>
      <w:r>
        <w:rPr>
          <w:rFonts w:hint="cs"/>
          <w:rtl/>
          <w:lang w:eastAsia="he-IL"/>
        </w:rPr>
        <w:t xml:space="preserve">בכפרים או ביישובים, מה שנקרא, יישובי קבע או יישובים </w:t>
      </w:r>
      <w:bookmarkStart w:id="2473" w:name="_ETM_Q1_9098049"/>
      <w:bookmarkEnd w:id="2473"/>
      <w:r>
        <w:rPr>
          <w:rFonts w:hint="cs"/>
          <w:rtl/>
          <w:lang w:eastAsia="he-IL"/>
        </w:rPr>
        <w:t xml:space="preserve">מוכרים זה הודאה שהעניין הוא פוליטי. ואני תמיד האמנתי </w:t>
      </w:r>
      <w:bookmarkStart w:id="2474" w:name="_ETM_Q1_9104686"/>
      <w:bookmarkEnd w:id="2474"/>
      <w:r>
        <w:rPr>
          <w:rFonts w:hint="cs"/>
          <w:rtl/>
          <w:lang w:eastAsia="he-IL"/>
        </w:rPr>
        <w:t xml:space="preserve">שכל נושא שקשור בענייני נשים הוא נושא פוליטי. כי האישי </w:t>
      </w:r>
      <w:bookmarkStart w:id="2475" w:name="_ETM_Q1_9113382"/>
      <w:bookmarkEnd w:id="2475"/>
      <w:r>
        <w:rPr>
          <w:rFonts w:hint="cs"/>
          <w:rtl/>
          <w:lang w:eastAsia="he-IL"/>
        </w:rPr>
        <w:t xml:space="preserve">הוא פוליטי. ואנחנו תוצר של המצב, גם </w:t>
      </w:r>
      <w:bookmarkStart w:id="2476" w:name="_ETM_Q1_9117574"/>
      <w:bookmarkEnd w:id="2476"/>
      <w:r>
        <w:rPr>
          <w:rFonts w:hint="cs"/>
          <w:rtl/>
          <w:lang w:eastAsia="he-IL"/>
        </w:rPr>
        <w:t>החברתי, גם הכלכלי וגם הפוליטי שאנחנו נמצאות בתוכו.</w:t>
      </w:r>
    </w:p>
    <w:p w:rsidR="00E85A3B" w:rsidRDefault="00E85A3B" w:rsidP="00E85A3B">
      <w:pPr>
        <w:rPr>
          <w:rtl/>
          <w:lang w:eastAsia="he-IL"/>
        </w:rPr>
      </w:pPr>
    </w:p>
    <w:p w:rsidR="00E85A3B" w:rsidRDefault="00E85A3B" w:rsidP="00D553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לכולכם</w:t>
      </w:r>
      <w:r w:rsidR="00D553E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נועלת את הישיבה. </w:t>
      </w:r>
    </w:p>
    <w:p w:rsidR="00D553E3" w:rsidRDefault="00D553E3" w:rsidP="00E85A3B">
      <w:pPr>
        <w:rPr>
          <w:rtl/>
          <w:lang w:eastAsia="he-IL"/>
        </w:rPr>
      </w:pPr>
    </w:p>
    <w:p w:rsidR="0077727C" w:rsidRDefault="0077727C" w:rsidP="008879DB">
      <w:pPr>
        <w:ind w:firstLine="0"/>
        <w:rPr>
          <w:rtl/>
          <w:lang w:eastAsia="he-IL"/>
        </w:rPr>
      </w:pPr>
    </w:p>
    <w:p w:rsidR="0077727C" w:rsidRDefault="0077727C" w:rsidP="0077727C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11:42.</w:t>
      </w:r>
    </w:p>
    <w:p w:rsidR="0077727C" w:rsidRDefault="0077727C" w:rsidP="0077727C">
      <w:pPr>
        <w:pStyle w:val="KeepWithNext"/>
        <w:rPr>
          <w:rtl/>
          <w:lang w:eastAsia="he-IL"/>
        </w:rPr>
      </w:pPr>
    </w:p>
    <w:p w:rsidR="0077727C" w:rsidRPr="00D76A8E" w:rsidRDefault="0077727C" w:rsidP="0077727C">
      <w:pPr>
        <w:rPr>
          <w:rtl/>
          <w:lang w:eastAsia="he-IL"/>
        </w:rPr>
      </w:pPr>
    </w:p>
    <w:sectPr w:rsidR="0077727C" w:rsidRPr="00D76A8E" w:rsidSect="003137E8">
      <w:type w:val="continuous"/>
      <w:pgSz w:w="11906" w:h="16838" w:code="9"/>
      <w:pgMar w:top="1440" w:right="1247" w:bottom="1440" w:left="1247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981" w:rsidRDefault="00482981">
      <w:r>
        <w:separator/>
      </w:r>
    </w:p>
  </w:endnote>
  <w:endnote w:type="continuationSeparator" w:id="0">
    <w:p w:rsidR="00482981" w:rsidRDefault="00482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981" w:rsidRDefault="00482981">
      <w:r>
        <w:separator/>
      </w:r>
    </w:p>
  </w:footnote>
  <w:footnote w:type="continuationSeparator" w:id="0">
    <w:p w:rsidR="00482981" w:rsidRDefault="00482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981" w:rsidRDefault="004829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2981" w:rsidRDefault="004829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981" w:rsidRDefault="004829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37E8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482981" w:rsidRPr="00CC5815" w:rsidRDefault="0048298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482981" w:rsidRPr="00CC5815" w:rsidRDefault="00482981" w:rsidP="008E5E3F">
    <w:pPr>
      <w:pStyle w:val="a3"/>
      <w:ind w:firstLine="0"/>
      <w:rPr>
        <w:rtl/>
      </w:rPr>
    </w:pPr>
    <w:r>
      <w:rPr>
        <w:rtl/>
      </w:rPr>
      <w:t>09/07/2018</w:t>
    </w:r>
  </w:p>
  <w:p w:rsidR="00482981" w:rsidRPr="00CC5815" w:rsidRDefault="004829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981" w:rsidRDefault="004829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F85118" wp14:editId="554BED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2981" w:rsidRDefault="004829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2981" w:rsidRDefault="004829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AE2"/>
    <w:rsid w:val="000604DC"/>
    <w:rsid w:val="00067F42"/>
    <w:rsid w:val="00092B80"/>
    <w:rsid w:val="00094CA5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741"/>
    <w:rsid w:val="002016FF"/>
    <w:rsid w:val="00227FEF"/>
    <w:rsid w:val="00230C88"/>
    <w:rsid w:val="00261554"/>
    <w:rsid w:val="00275C03"/>
    <w:rsid w:val="00280D58"/>
    <w:rsid w:val="002D4BDB"/>
    <w:rsid w:val="002E1CCD"/>
    <w:rsid w:val="002E5E31"/>
    <w:rsid w:val="002F1C1C"/>
    <w:rsid w:val="00303B4C"/>
    <w:rsid w:val="0030615C"/>
    <w:rsid w:val="003137E8"/>
    <w:rsid w:val="00321E62"/>
    <w:rsid w:val="00327BF8"/>
    <w:rsid w:val="00340AFA"/>
    <w:rsid w:val="00362A9B"/>
    <w:rsid w:val="003658CB"/>
    <w:rsid w:val="00366CFB"/>
    <w:rsid w:val="0036794C"/>
    <w:rsid w:val="00373508"/>
    <w:rsid w:val="00396023"/>
    <w:rsid w:val="003C279D"/>
    <w:rsid w:val="003F0A5F"/>
    <w:rsid w:val="003F3DC7"/>
    <w:rsid w:val="003F7670"/>
    <w:rsid w:val="00400834"/>
    <w:rsid w:val="0040201C"/>
    <w:rsid w:val="004169F5"/>
    <w:rsid w:val="00420E41"/>
    <w:rsid w:val="00424C94"/>
    <w:rsid w:val="00447608"/>
    <w:rsid w:val="00451115"/>
    <w:rsid w:val="00451746"/>
    <w:rsid w:val="00470EAC"/>
    <w:rsid w:val="00482981"/>
    <w:rsid w:val="0049458B"/>
    <w:rsid w:val="00495FD8"/>
    <w:rsid w:val="004B0A65"/>
    <w:rsid w:val="004B1BE9"/>
    <w:rsid w:val="004C0921"/>
    <w:rsid w:val="004D6B05"/>
    <w:rsid w:val="00500C0C"/>
    <w:rsid w:val="00546678"/>
    <w:rsid w:val="005506B9"/>
    <w:rsid w:val="005817EC"/>
    <w:rsid w:val="005838EE"/>
    <w:rsid w:val="00590B77"/>
    <w:rsid w:val="005A342D"/>
    <w:rsid w:val="005C363E"/>
    <w:rsid w:val="005D27D3"/>
    <w:rsid w:val="005D61F3"/>
    <w:rsid w:val="005E1C6B"/>
    <w:rsid w:val="005F76B0"/>
    <w:rsid w:val="00634F61"/>
    <w:rsid w:val="006367EF"/>
    <w:rsid w:val="00695A47"/>
    <w:rsid w:val="006A0CB7"/>
    <w:rsid w:val="006E6D4D"/>
    <w:rsid w:val="006F0259"/>
    <w:rsid w:val="00700433"/>
    <w:rsid w:val="00702755"/>
    <w:rsid w:val="0070472C"/>
    <w:rsid w:val="007509A6"/>
    <w:rsid w:val="0077727C"/>
    <w:rsid w:val="007819D9"/>
    <w:rsid w:val="007872B4"/>
    <w:rsid w:val="00791CBE"/>
    <w:rsid w:val="007C693F"/>
    <w:rsid w:val="007C6ADD"/>
    <w:rsid w:val="007F29BF"/>
    <w:rsid w:val="0082136D"/>
    <w:rsid w:val="008320F6"/>
    <w:rsid w:val="0083443A"/>
    <w:rsid w:val="00841223"/>
    <w:rsid w:val="00846BE9"/>
    <w:rsid w:val="00853207"/>
    <w:rsid w:val="008713A4"/>
    <w:rsid w:val="00875F10"/>
    <w:rsid w:val="008879DB"/>
    <w:rsid w:val="008B375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0752"/>
    <w:rsid w:val="00A15971"/>
    <w:rsid w:val="00A22C90"/>
    <w:rsid w:val="00A42723"/>
    <w:rsid w:val="00A64A6D"/>
    <w:rsid w:val="00A66020"/>
    <w:rsid w:val="00A866A8"/>
    <w:rsid w:val="00AB02EE"/>
    <w:rsid w:val="00AB3F3A"/>
    <w:rsid w:val="00AD4EC9"/>
    <w:rsid w:val="00AD6FFC"/>
    <w:rsid w:val="00AF31E6"/>
    <w:rsid w:val="00AF4150"/>
    <w:rsid w:val="00B0509A"/>
    <w:rsid w:val="00B120B2"/>
    <w:rsid w:val="00B41332"/>
    <w:rsid w:val="00B50340"/>
    <w:rsid w:val="00B65508"/>
    <w:rsid w:val="00B8517A"/>
    <w:rsid w:val="00BA6446"/>
    <w:rsid w:val="00BD47B7"/>
    <w:rsid w:val="00C135D5"/>
    <w:rsid w:val="00C22DCB"/>
    <w:rsid w:val="00C304D9"/>
    <w:rsid w:val="00C3598A"/>
    <w:rsid w:val="00C360BC"/>
    <w:rsid w:val="00C44800"/>
    <w:rsid w:val="00C52EC2"/>
    <w:rsid w:val="00C61D89"/>
    <w:rsid w:val="00C61DC1"/>
    <w:rsid w:val="00C64AFF"/>
    <w:rsid w:val="00C661EE"/>
    <w:rsid w:val="00C72438"/>
    <w:rsid w:val="00C763E4"/>
    <w:rsid w:val="00C81111"/>
    <w:rsid w:val="00C8624A"/>
    <w:rsid w:val="00CA5363"/>
    <w:rsid w:val="00CB6D60"/>
    <w:rsid w:val="00CC5815"/>
    <w:rsid w:val="00CE24B8"/>
    <w:rsid w:val="00CE5849"/>
    <w:rsid w:val="00D278F7"/>
    <w:rsid w:val="00D33C0C"/>
    <w:rsid w:val="00D37550"/>
    <w:rsid w:val="00D40A29"/>
    <w:rsid w:val="00D45D27"/>
    <w:rsid w:val="00D553E3"/>
    <w:rsid w:val="00D61433"/>
    <w:rsid w:val="00D76A8E"/>
    <w:rsid w:val="00D86E57"/>
    <w:rsid w:val="00D96B24"/>
    <w:rsid w:val="00DE5B80"/>
    <w:rsid w:val="00E33AE3"/>
    <w:rsid w:val="00E60FEB"/>
    <w:rsid w:val="00E61903"/>
    <w:rsid w:val="00E64116"/>
    <w:rsid w:val="00E73535"/>
    <w:rsid w:val="00E85A3B"/>
    <w:rsid w:val="00EA624B"/>
    <w:rsid w:val="00EA7B79"/>
    <w:rsid w:val="00EB057D"/>
    <w:rsid w:val="00EB18E4"/>
    <w:rsid w:val="00EB5C85"/>
    <w:rsid w:val="00EC0AC2"/>
    <w:rsid w:val="00EC1FB3"/>
    <w:rsid w:val="00EC2CD4"/>
    <w:rsid w:val="00ED1ABE"/>
    <w:rsid w:val="00EE09AD"/>
    <w:rsid w:val="00EE7BEB"/>
    <w:rsid w:val="00F053E5"/>
    <w:rsid w:val="00F10D2D"/>
    <w:rsid w:val="00F16638"/>
    <w:rsid w:val="00F16831"/>
    <w:rsid w:val="00F22D32"/>
    <w:rsid w:val="00F41C33"/>
    <w:rsid w:val="00F423F1"/>
    <w:rsid w:val="00F44F05"/>
    <w:rsid w:val="00F4792E"/>
    <w:rsid w:val="00F53584"/>
    <w:rsid w:val="00F549E5"/>
    <w:rsid w:val="00F63F05"/>
    <w:rsid w:val="00F72368"/>
    <w:rsid w:val="00F821F6"/>
    <w:rsid w:val="00F84D49"/>
    <w:rsid w:val="00FA7A5C"/>
    <w:rsid w:val="00FB0768"/>
    <w:rsid w:val="00FE3474"/>
    <w:rsid w:val="00FF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B09CF85"/>
  <w15:docId w15:val="{67B6FE9F-CDCE-4B12-A454-5FCA786C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4D6B05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4D6B05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4D6B05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4D6B05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4D6B05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4D6B05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4D6B05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4D6B05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4D6B05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4D6B05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A7B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A7B7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73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A4066-D93E-4CEF-A020-64B66BA8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47</Pages>
  <Words>18991</Words>
  <Characters>84191</Characters>
  <Application>Microsoft Office Word</Application>
  <DocSecurity>0</DocSecurity>
  <Lines>701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2018-08-05T07:22:00Z</dcterms:modified>
</cp:coreProperties>
</file>