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9703A" w:rsidP="00EC1FB3">
      <w:pPr>
        <w:ind w:firstLine="0"/>
        <w:rPr>
          <w:b/>
          <w:bCs/>
          <w:rtl/>
        </w:rPr>
      </w:pPr>
      <w:r>
        <w:rPr>
          <w:b/>
          <w:bCs/>
          <w:rtl/>
        </w:rPr>
        <w:t>הכנסת העשרים</w:t>
      </w:r>
    </w:p>
    <w:p w:rsidR="00A22C90" w:rsidRDefault="00A22C90" w:rsidP="00327BF8">
      <w:pPr>
        <w:ind w:firstLine="0"/>
        <w:outlineLvl w:val="0"/>
        <w:rPr>
          <w:b/>
          <w:bCs/>
          <w:rtl/>
        </w:rPr>
        <w:sectPr w:rsidR="00A22C90" w:rsidSect="00287B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9703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9703A" w:rsidP="008320F6">
      <w:pPr>
        <w:ind w:firstLine="0"/>
        <w:jc w:val="center"/>
        <w:outlineLvl w:val="0"/>
        <w:rPr>
          <w:b/>
          <w:bCs/>
          <w:rtl/>
        </w:rPr>
      </w:pPr>
      <w:r>
        <w:rPr>
          <w:b/>
          <w:bCs/>
          <w:rtl/>
        </w:rPr>
        <w:t xml:space="preserve">פרוטוקול מס' </w:t>
      </w:r>
      <w:r w:rsidR="0085085E">
        <w:rPr>
          <w:rFonts w:hint="cs"/>
          <w:b/>
          <w:bCs/>
          <w:rtl/>
        </w:rPr>
        <w:t>1098</w:t>
      </w:r>
    </w:p>
    <w:p w:rsidR="00E64116" w:rsidRPr="008713A4" w:rsidRDefault="00E9703A" w:rsidP="008320F6">
      <w:pPr>
        <w:ind w:firstLine="0"/>
        <w:jc w:val="center"/>
        <w:outlineLvl w:val="0"/>
        <w:rPr>
          <w:b/>
          <w:bCs/>
          <w:rtl/>
        </w:rPr>
      </w:pPr>
      <w:r>
        <w:rPr>
          <w:b/>
          <w:bCs/>
          <w:rtl/>
        </w:rPr>
        <w:t>מישיבת ועדת הכספים</w:t>
      </w:r>
    </w:p>
    <w:p w:rsidR="00E64116" w:rsidRPr="008713A4" w:rsidRDefault="00E9703A" w:rsidP="008320F6">
      <w:pPr>
        <w:ind w:firstLine="0"/>
        <w:jc w:val="center"/>
        <w:outlineLvl w:val="0"/>
        <w:rPr>
          <w:b/>
          <w:bCs/>
          <w:u w:val="single"/>
          <w:rtl/>
        </w:rPr>
      </w:pPr>
      <w:r>
        <w:rPr>
          <w:b/>
          <w:bCs/>
          <w:u w:val="single"/>
          <w:rtl/>
        </w:rPr>
        <w:t xml:space="preserve">יום שני, כ"ו בתמוז </w:t>
      </w:r>
      <w:proofErr w:type="spellStart"/>
      <w:r>
        <w:rPr>
          <w:b/>
          <w:bCs/>
          <w:u w:val="single"/>
          <w:rtl/>
        </w:rPr>
        <w:t>התשע"ח</w:t>
      </w:r>
      <w:proofErr w:type="spellEnd"/>
      <w:r>
        <w:rPr>
          <w:b/>
          <w:bCs/>
          <w:u w:val="single"/>
          <w:rtl/>
        </w:rPr>
        <w:t xml:space="preserve"> (09 ביולי 2018), שעה 1</w:t>
      </w:r>
      <w:r>
        <w:rPr>
          <w:rFonts w:hint="cs"/>
          <w:b/>
          <w:bCs/>
          <w:u w:val="single"/>
          <w:rtl/>
        </w:rPr>
        <w:t>1:33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9703A" w:rsidRPr="0085085E" w:rsidRDefault="00E9703A" w:rsidP="00287B72">
      <w:pPr>
        <w:spacing w:before="60"/>
        <w:ind w:firstLine="0"/>
        <w:rPr>
          <w:color w:val="000000" w:themeColor="text1"/>
          <w:rtl/>
        </w:rPr>
      </w:pPr>
      <w:r w:rsidRPr="00E9703A">
        <w:rPr>
          <w:rtl/>
        </w:rPr>
        <w:t xml:space="preserve">הצעת חוק הסדרים במשק המדינה (תיקוני חקיקה להשגת יעדי התקציב) (תיקון מס' 17) (שטח מצללה), </w:t>
      </w:r>
      <w:r w:rsidRPr="0085085E">
        <w:rPr>
          <w:color w:val="000000" w:themeColor="text1"/>
          <w:rtl/>
        </w:rPr>
        <w:t>התשע"ח-2018</w:t>
      </w:r>
      <w:r w:rsidR="00287B72">
        <w:rPr>
          <w:rFonts w:hint="cs"/>
          <w:color w:val="000000" w:themeColor="text1"/>
          <w:rtl/>
        </w:rPr>
        <w:t xml:space="preserve">, של חה"כ </w:t>
      </w:r>
      <w:r w:rsidRPr="0085085E">
        <w:rPr>
          <w:rFonts w:hint="cs"/>
          <w:color w:val="000000" w:themeColor="text1"/>
          <w:rtl/>
        </w:rPr>
        <w:t xml:space="preserve">דוד </w:t>
      </w:r>
      <w:proofErr w:type="spellStart"/>
      <w:r w:rsidRPr="0085085E">
        <w:rPr>
          <w:rFonts w:hint="cs"/>
          <w:color w:val="000000" w:themeColor="text1"/>
          <w:rtl/>
        </w:rPr>
        <w:t>אמסלם</w:t>
      </w:r>
      <w:proofErr w:type="spellEnd"/>
      <w:r w:rsidR="00287B72">
        <w:rPr>
          <w:rFonts w:hint="cs"/>
          <w:color w:val="000000" w:themeColor="text1"/>
          <w:rtl/>
        </w:rPr>
        <w:t xml:space="preserve"> - </w:t>
      </w:r>
      <w:r w:rsidRPr="0085085E">
        <w:rPr>
          <w:rFonts w:hint="cs"/>
          <w:color w:val="000000" w:themeColor="text1"/>
          <w:rtl/>
        </w:rPr>
        <w:t>הכנה לקריאה שנייה ושלישית</w:t>
      </w:r>
    </w:p>
    <w:p w:rsidR="00E9703A" w:rsidRDefault="00E9703A" w:rsidP="007C693F">
      <w:pPr>
        <w:spacing w:before="60"/>
        <w:ind w:firstLine="0"/>
        <w:rPr>
          <w:rtl/>
        </w:rPr>
      </w:pPr>
    </w:p>
    <w:p w:rsidR="00E9703A" w:rsidRPr="008713A4" w:rsidRDefault="00E9703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9703A" w:rsidRDefault="00E9703A" w:rsidP="00EC1FB3">
      <w:pPr>
        <w:ind w:firstLine="0"/>
        <w:rPr>
          <w:rtl/>
        </w:rPr>
      </w:pPr>
      <w:r w:rsidRPr="00E9703A">
        <w:rPr>
          <w:rtl/>
        </w:rPr>
        <w:t>משה גפני – היו"ר</w:t>
      </w:r>
    </w:p>
    <w:p w:rsidR="00E9703A" w:rsidRDefault="00E9703A" w:rsidP="00EC1FB3">
      <w:pPr>
        <w:ind w:firstLine="0"/>
        <w:rPr>
          <w:rtl/>
        </w:rPr>
      </w:pPr>
      <w:r>
        <w:rPr>
          <w:rFonts w:hint="cs"/>
          <w:rtl/>
        </w:rPr>
        <w:t>מיקי לוי</w:t>
      </w:r>
    </w:p>
    <w:p w:rsidR="00E9703A" w:rsidRDefault="00E9703A" w:rsidP="00EC1FB3">
      <w:pPr>
        <w:ind w:firstLine="0"/>
        <w:rPr>
          <w:rtl/>
        </w:rPr>
      </w:pPr>
      <w:r>
        <w:rPr>
          <w:rFonts w:hint="cs"/>
          <w:rtl/>
        </w:rPr>
        <w:t>מיקי רוזנטל</w:t>
      </w:r>
    </w:p>
    <w:p w:rsidR="00E9703A" w:rsidRPr="008713A4" w:rsidRDefault="00E9703A" w:rsidP="00EC1FB3">
      <w:pPr>
        <w:ind w:firstLine="0"/>
        <w:rPr>
          <w:u w:val="single"/>
        </w:rPr>
      </w:pPr>
      <w:proofErr w:type="spellStart"/>
      <w:r>
        <w:rPr>
          <w:rFonts w:hint="cs"/>
          <w:rtl/>
        </w:rPr>
        <w:t>מוסי</w:t>
      </w:r>
      <w:proofErr w:type="spellEnd"/>
      <w:r>
        <w:rPr>
          <w:rFonts w:hint="cs"/>
          <w:rtl/>
        </w:rPr>
        <w:t xml:space="preserve"> רז</w:t>
      </w:r>
    </w:p>
    <w:p w:rsidR="00E64116" w:rsidRDefault="00E64116" w:rsidP="00DE5B80">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6458"/>
      </w:tblGrid>
      <w:tr w:rsidR="004137E9" w:rsidTr="004137E9">
        <w:tc>
          <w:tcPr>
            <w:tcW w:w="0" w:type="auto"/>
            <w:shd w:val="clear" w:color="auto" w:fill="auto"/>
          </w:tcPr>
          <w:p w:rsidR="004137E9" w:rsidRDefault="004137E9" w:rsidP="00DE5B80">
            <w:pPr>
              <w:ind w:firstLine="0"/>
              <w:rPr>
                <w:rtl/>
              </w:rPr>
            </w:pPr>
            <w:r>
              <w:rPr>
                <w:rtl/>
              </w:rPr>
              <w:t>סיון להבי</w:t>
            </w:r>
          </w:p>
        </w:tc>
        <w:tc>
          <w:tcPr>
            <w:tcW w:w="0" w:type="auto"/>
            <w:shd w:val="clear" w:color="auto" w:fill="auto"/>
          </w:tcPr>
          <w:p w:rsidR="004137E9" w:rsidRDefault="004137E9" w:rsidP="00DE5B80">
            <w:pPr>
              <w:ind w:firstLine="0"/>
              <w:rPr>
                <w:rtl/>
              </w:rPr>
            </w:pPr>
            <w:r>
              <w:rPr>
                <w:rtl/>
              </w:rPr>
              <w:t>–</w:t>
            </w:r>
          </w:p>
        </w:tc>
        <w:tc>
          <w:tcPr>
            <w:tcW w:w="0" w:type="auto"/>
            <w:shd w:val="clear" w:color="auto" w:fill="auto"/>
          </w:tcPr>
          <w:p w:rsidR="004137E9" w:rsidRDefault="004137E9" w:rsidP="00DE5B80">
            <w:pPr>
              <w:ind w:firstLine="0"/>
              <w:rPr>
                <w:rtl/>
              </w:rPr>
            </w:pPr>
            <w:r>
              <w:rPr>
                <w:rFonts w:hint="cs"/>
                <w:rtl/>
              </w:rPr>
              <w:t xml:space="preserve">סגן מנהל המינהל לשלטון מקומי ומנהל אגף לפיתוח כלכלי, </w:t>
            </w:r>
            <w:r>
              <w:rPr>
                <w:rtl/>
              </w:rPr>
              <w:t>משרד הפנים</w:t>
            </w:r>
          </w:p>
        </w:tc>
      </w:tr>
      <w:tr w:rsidR="004137E9" w:rsidTr="004137E9">
        <w:tc>
          <w:tcPr>
            <w:tcW w:w="0" w:type="auto"/>
            <w:shd w:val="clear" w:color="auto" w:fill="auto"/>
          </w:tcPr>
          <w:p w:rsidR="004137E9" w:rsidRDefault="004137E9" w:rsidP="00DE5B80">
            <w:pPr>
              <w:ind w:firstLine="0"/>
              <w:rPr>
                <w:rtl/>
              </w:rPr>
            </w:pPr>
            <w:r>
              <w:rPr>
                <w:rtl/>
              </w:rPr>
              <w:t>נאוה אושר</w:t>
            </w:r>
          </w:p>
        </w:tc>
        <w:tc>
          <w:tcPr>
            <w:tcW w:w="0" w:type="auto"/>
            <w:shd w:val="clear" w:color="auto" w:fill="auto"/>
          </w:tcPr>
          <w:p w:rsidR="004137E9" w:rsidRDefault="004137E9" w:rsidP="00DE5B80">
            <w:pPr>
              <w:ind w:firstLine="0"/>
              <w:rPr>
                <w:rtl/>
              </w:rPr>
            </w:pPr>
            <w:r>
              <w:rPr>
                <w:rtl/>
              </w:rPr>
              <w:t>–</w:t>
            </w:r>
          </w:p>
        </w:tc>
        <w:tc>
          <w:tcPr>
            <w:tcW w:w="0" w:type="auto"/>
            <w:shd w:val="clear" w:color="auto" w:fill="auto"/>
          </w:tcPr>
          <w:p w:rsidR="004137E9" w:rsidRDefault="004137E9" w:rsidP="00DE5B80">
            <w:pPr>
              <w:ind w:firstLine="0"/>
              <w:rPr>
                <w:rtl/>
              </w:rPr>
            </w:pPr>
            <w:r>
              <w:rPr>
                <w:rtl/>
              </w:rPr>
              <w:t xml:space="preserve">עו"ד, </w:t>
            </w:r>
            <w:r>
              <w:rPr>
                <w:rFonts w:hint="cs"/>
                <w:rtl/>
              </w:rPr>
              <w:t xml:space="preserve">הלשכה המשפטית, </w:t>
            </w:r>
            <w:r>
              <w:rPr>
                <w:rtl/>
              </w:rPr>
              <w:t>משרד הפנים</w:t>
            </w:r>
          </w:p>
        </w:tc>
      </w:tr>
      <w:tr w:rsidR="004137E9" w:rsidTr="004137E9">
        <w:tc>
          <w:tcPr>
            <w:tcW w:w="0" w:type="auto"/>
            <w:shd w:val="clear" w:color="auto" w:fill="auto"/>
          </w:tcPr>
          <w:p w:rsidR="004137E9" w:rsidRDefault="004137E9" w:rsidP="00DE5B80">
            <w:pPr>
              <w:ind w:firstLine="0"/>
              <w:rPr>
                <w:rtl/>
              </w:rPr>
            </w:pPr>
            <w:r>
              <w:rPr>
                <w:rtl/>
              </w:rPr>
              <w:t>מירה סלומון</w:t>
            </w:r>
          </w:p>
        </w:tc>
        <w:tc>
          <w:tcPr>
            <w:tcW w:w="0" w:type="auto"/>
            <w:shd w:val="clear" w:color="auto" w:fill="auto"/>
          </w:tcPr>
          <w:p w:rsidR="004137E9" w:rsidRDefault="004137E9" w:rsidP="00DE5B80">
            <w:pPr>
              <w:ind w:firstLine="0"/>
              <w:rPr>
                <w:rtl/>
              </w:rPr>
            </w:pPr>
            <w:r>
              <w:rPr>
                <w:rtl/>
              </w:rPr>
              <w:t>–</w:t>
            </w:r>
          </w:p>
        </w:tc>
        <w:tc>
          <w:tcPr>
            <w:tcW w:w="0" w:type="auto"/>
            <w:shd w:val="clear" w:color="auto" w:fill="auto"/>
          </w:tcPr>
          <w:p w:rsidR="004137E9" w:rsidRDefault="004137E9" w:rsidP="00DE5B80">
            <w:pPr>
              <w:ind w:firstLine="0"/>
              <w:rPr>
                <w:rtl/>
              </w:rPr>
            </w:pPr>
            <w:r>
              <w:rPr>
                <w:rtl/>
              </w:rPr>
              <w:t>עו"ד, מנהלת המחלקה המשפטית, מ</w:t>
            </w:r>
            <w:r>
              <w:rPr>
                <w:rFonts w:hint="cs"/>
                <w:rtl/>
              </w:rPr>
              <w:t>רכז השלטון המקומי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9703A" w:rsidP="00D40A29">
      <w:pPr>
        <w:ind w:firstLine="0"/>
        <w:rPr>
          <w:rtl/>
        </w:rPr>
      </w:pPr>
      <w:r>
        <w:rPr>
          <w:rFonts w:hint="cs"/>
          <w:rtl/>
        </w:rPr>
        <w:t>שלומית ארליך</w:t>
      </w:r>
    </w:p>
    <w:p w:rsidR="00E9703A" w:rsidRPr="008713A4" w:rsidRDefault="00E9703A"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9703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9703A" w:rsidP="008320F6">
      <w:pPr>
        <w:ind w:firstLine="0"/>
        <w:rPr>
          <w:rtl/>
        </w:rPr>
      </w:pPr>
      <w:r>
        <w:rPr>
          <w:rFonts w:hint="cs"/>
          <w:rtl/>
        </w:rPr>
        <w:t>אהובה שרון, חבר תרגומים</w:t>
      </w:r>
    </w:p>
    <w:p w:rsidR="00E9703A" w:rsidRDefault="00E64116" w:rsidP="00E9703A">
      <w:pPr>
        <w:bidi w:val="0"/>
        <w:spacing w:line="240" w:lineRule="auto"/>
        <w:ind w:firstLine="0"/>
        <w:jc w:val="left"/>
      </w:pPr>
      <w:r w:rsidRPr="008713A4">
        <w:rPr>
          <w:rtl/>
        </w:rPr>
        <w:br w:type="page"/>
      </w:r>
    </w:p>
    <w:p w:rsidR="00E9703A" w:rsidRPr="00E9703A" w:rsidRDefault="00E9703A" w:rsidP="00287B72">
      <w:pPr>
        <w:pStyle w:val="a6"/>
        <w:keepNext/>
        <w:rPr>
          <w:b w:val="0"/>
          <w:bCs w:val="0"/>
          <w:rtl/>
        </w:rPr>
      </w:pPr>
      <w:r>
        <w:rPr>
          <w:rtl/>
        </w:rPr>
        <w:lastRenderedPageBreak/>
        <w:t>הצעת חוק הסדרים במשק המדינה (תיקוני חקיקה להשגת יעדי התקציב) (תיקון מס' 17) (שטח מצללה), התשע"ח-2018</w:t>
      </w:r>
      <w:r w:rsidR="00287B72">
        <w:rPr>
          <w:rFonts w:hint="cs"/>
          <w:rtl/>
        </w:rPr>
        <w:t xml:space="preserve">, של חה"כ </w:t>
      </w:r>
      <w:r w:rsidRPr="00E9703A">
        <w:rPr>
          <w:rFonts w:hint="cs"/>
          <w:rtl/>
        </w:rPr>
        <w:t xml:space="preserve">דוד </w:t>
      </w:r>
      <w:proofErr w:type="spellStart"/>
      <w:r w:rsidRPr="00E9703A">
        <w:rPr>
          <w:rFonts w:hint="cs"/>
          <w:rtl/>
        </w:rPr>
        <w:t>אמסלם</w:t>
      </w:r>
      <w:proofErr w:type="spellEnd"/>
    </w:p>
    <w:p w:rsidR="00E9703A" w:rsidRPr="00E9703A" w:rsidRDefault="00E9703A" w:rsidP="00E9703A">
      <w:pPr>
        <w:spacing w:before="60"/>
        <w:ind w:firstLine="0"/>
        <w:jc w:val="center"/>
        <w:rPr>
          <w:b/>
          <w:bCs/>
          <w:u w:val="single"/>
          <w:rtl/>
        </w:rPr>
      </w:pPr>
      <w:r w:rsidRPr="00E9703A">
        <w:rPr>
          <w:rFonts w:hint="cs"/>
          <w:b/>
          <w:bCs/>
          <w:u w:val="single"/>
          <w:rtl/>
        </w:rPr>
        <w:t>הכנה לקריאה שנייה ושלישית</w:t>
      </w:r>
    </w:p>
    <w:p w:rsidR="00E9703A" w:rsidRDefault="00E9703A" w:rsidP="00E9703A">
      <w:pPr>
        <w:rPr>
          <w:rtl/>
        </w:rPr>
      </w:pPr>
    </w:p>
    <w:p w:rsidR="00E9703A" w:rsidRDefault="00E9703A" w:rsidP="0085085E">
      <w:pPr>
        <w:ind w:firstLine="0"/>
        <w:rPr>
          <w:rtl/>
        </w:rPr>
      </w:pPr>
      <w:bookmarkStart w:id="0" w:name="_GoBack"/>
      <w:bookmarkEnd w:id="0"/>
    </w:p>
    <w:p w:rsidR="00C65568" w:rsidRDefault="00C65568" w:rsidP="0085085E">
      <w:pPr>
        <w:pStyle w:val="af6"/>
        <w:keepNext/>
        <w:rPr>
          <w:rtl/>
        </w:rPr>
      </w:pPr>
      <w:r>
        <w:rPr>
          <w:rtl/>
        </w:rPr>
        <w:t>היו"ר משה גפני:</w:t>
      </w:r>
    </w:p>
    <w:p w:rsidR="00C65568" w:rsidRPr="00C65568" w:rsidRDefault="00C65568" w:rsidP="00C65568">
      <w:pPr>
        <w:rPr>
          <w:rtl/>
        </w:rPr>
      </w:pPr>
    </w:p>
    <w:p w:rsidR="00E9703A" w:rsidRDefault="00AA0DB6" w:rsidP="00E9703A">
      <w:pPr>
        <w:rPr>
          <w:rtl/>
        </w:rPr>
      </w:pPr>
      <w:r>
        <w:rPr>
          <w:rFonts w:hint="cs"/>
          <w:rtl/>
        </w:rPr>
        <w:t>אני מתכבד לפתוח את ישיבת ועדת הכספים.</w:t>
      </w:r>
    </w:p>
    <w:p w:rsidR="00AA0DB6" w:rsidRDefault="00AA0DB6" w:rsidP="00E9703A">
      <w:pPr>
        <w:rPr>
          <w:rtl/>
        </w:rPr>
      </w:pPr>
    </w:p>
    <w:p w:rsidR="00AA0DB6" w:rsidRDefault="00AA0DB6" w:rsidP="00AA0DB6">
      <w:pPr>
        <w:rPr>
          <w:rtl/>
        </w:rPr>
      </w:pPr>
      <w:r>
        <w:rPr>
          <w:rFonts w:hint="cs"/>
          <w:rtl/>
        </w:rPr>
        <w:t xml:space="preserve">על סדר היום </w:t>
      </w:r>
      <w:r>
        <w:rPr>
          <w:rtl/>
        </w:rPr>
        <w:t>הצעת חוק הסדרים במשק המדינה (תיקוני חקיקה להשגת יעדי התקציב) (תיקון מס' 17) (שטח מצללה), התשע"ח-2018</w:t>
      </w:r>
      <w:r>
        <w:rPr>
          <w:rFonts w:hint="cs"/>
          <w:rtl/>
        </w:rPr>
        <w:t xml:space="preserve">, </w:t>
      </w:r>
      <w:bookmarkStart w:id="1" w:name="_ETM_Q1_100851"/>
      <w:bookmarkEnd w:id="1"/>
      <w:r>
        <w:rPr>
          <w:rFonts w:hint="cs"/>
          <w:rtl/>
        </w:rPr>
        <w:t xml:space="preserve">הכנה לקריאה שנייה ושלישית של חבר הכנסת דוד </w:t>
      </w:r>
      <w:proofErr w:type="spellStart"/>
      <w:r>
        <w:rPr>
          <w:rFonts w:hint="cs"/>
          <w:rtl/>
        </w:rPr>
        <w:t>אמסלם</w:t>
      </w:r>
      <w:proofErr w:type="spellEnd"/>
      <w:r>
        <w:rPr>
          <w:rFonts w:hint="cs"/>
          <w:rtl/>
        </w:rPr>
        <w:t>.</w:t>
      </w:r>
    </w:p>
    <w:p w:rsidR="00AA0DB6" w:rsidRDefault="00AA0DB6" w:rsidP="00AA0DB6">
      <w:pPr>
        <w:ind w:firstLine="0"/>
        <w:rPr>
          <w:rtl/>
        </w:rPr>
      </w:pPr>
    </w:p>
    <w:p w:rsidR="00AA0DB6" w:rsidRDefault="00AA0DB6" w:rsidP="00AA0DB6">
      <w:pPr>
        <w:pStyle w:val="a4"/>
        <w:keepNext/>
        <w:rPr>
          <w:rtl/>
        </w:rPr>
      </w:pPr>
      <w:bookmarkStart w:id="2" w:name="_ETM_Q1_103039"/>
      <w:bookmarkEnd w:id="2"/>
      <w:r>
        <w:rPr>
          <w:rtl/>
        </w:rPr>
        <w:t>שלומית ארליך:</w:t>
      </w:r>
    </w:p>
    <w:p w:rsidR="00AA0DB6" w:rsidRDefault="00AA0DB6" w:rsidP="00AA0DB6">
      <w:pPr>
        <w:pStyle w:val="KeepWithNext"/>
        <w:rPr>
          <w:rtl/>
        </w:rPr>
      </w:pPr>
    </w:p>
    <w:p w:rsidR="00AA0DB6" w:rsidRDefault="00AA0DB6" w:rsidP="00AA0DB6">
      <w:pPr>
        <w:rPr>
          <w:rtl/>
        </w:rPr>
      </w:pPr>
      <w:r>
        <w:rPr>
          <w:rFonts w:hint="cs"/>
          <w:rtl/>
        </w:rPr>
        <w:t>מורידים את שטח הצללה.</w:t>
      </w:r>
    </w:p>
    <w:p w:rsidR="00AA0DB6" w:rsidRDefault="00AA0DB6" w:rsidP="00AA0DB6">
      <w:pPr>
        <w:rPr>
          <w:rtl/>
        </w:rPr>
      </w:pPr>
    </w:p>
    <w:p w:rsidR="00AA0DB6" w:rsidRDefault="00AA0DB6" w:rsidP="00AA0DB6">
      <w:pPr>
        <w:rPr>
          <w:rtl/>
        </w:rPr>
      </w:pPr>
      <w:bookmarkStart w:id="3" w:name="_ETM_Q1_107434"/>
      <w:bookmarkEnd w:id="3"/>
      <w:r>
        <w:rPr>
          <w:rFonts w:hint="cs"/>
          <w:rtl/>
        </w:rPr>
        <w:t>נוסח ההצעה נשאר כמו בקריאה הראשונה</w:t>
      </w:r>
      <w:bookmarkStart w:id="4" w:name="_ETM_Q1_113366"/>
      <w:bookmarkEnd w:id="4"/>
      <w:r w:rsidR="004137E9">
        <w:rPr>
          <w:rFonts w:hint="cs"/>
          <w:rtl/>
        </w:rPr>
        <w:t xml:space="preserve">. </w:t>
      </w:r>
      <w:r>
        <w:rPr>
          <w:rFonts w:hint="cs"/>
          <w:rtl/>
        </w:rPr>
        <w:t>אני אקריא אותו.</w:t>
      </w:r>
    </w:p>
    <w:p w:rsidR="00AA0DB6" w:rsidRDefault="00AA0DB6" w:rsidP="00AA0DB6">
      <w:pPr>
        <w:rPr>
          <w:rtl/>
        </w:rPr>
      </w:pPr>
    </w:p>
    <w:p w:rsidR="00AA0DB6" w:rsidRDefault="00AA0DB6" w:rsidP="00AA0DB6">
      <w:pPr>
        <w:pStyle w:val="aff0"/>
        <w:numPr>
          <w:ilvl w:val="0"/>
          <w:numId w:val="3"/>
        </w:numPr>
      </w:pPr>
      <w:bookmarkStart w:id="5" w:name="_ETM_Q1_115201"/>
      <w:bookmarkEnd w:id="5"/>
      <w:r>
        <w:rPr>
          <w:rFonts w:hint="cs"/>
          <w:rtl/>
        </w:rPr>
        <w:t>תיקון סעיף 8</w:t>
      </w:r>
    </w:p>
    <w:p w:rsidR="00AA0DB6" w:rsidRDefault="00AA0DB6" w:rsidP="00E9703A">
      <w:pPr>
        <w:rPr>
          <w:rtl/>
        </w:rPr>
      </w:pPr>
    </w:p>
    <w:p w:rsidR="00AA0DB6" w:rsidRDefault="00AA0DB6" w:rsidP="00AA0DB6">
      <w:pPr>
        <w:ind w:left="1080" w:firstLine="0"/>
        <w:rPr>
          <w:rtl/>
        </w:rPr>
      </w:pPr>
      <w:r>
        <w:rPr>
          <w:rFonts w:hint="cs"/>
          <w:rtl/>
        </w:rPr>
        <w:t>בחוק ההסדרים במשק המדינה (תיקוני חקיקה להשגת יעדי התקציב), התשנ"ג-1992, בסעיף 8, אחרי סעיף קטן (ג) יבוא:</w:t>
      </w:r>
    </w:p>
    <w:p w:rsidR="00AA0DB6" w:rsidRDefault="00AA0DB6" w:rsidP="00AA0DB6">
      <w:pPr>
        <w:ind w:left="360"/>
        <w:rPr>
          <w:rtl/>
        </w:rPr>
      </w:pPr>
      <w:bookmarkStart w:id="6" w:name="_ETM_Q1_115952"/>
      <w:bookmarkEnd w:id="6"/>
    </w:p>
    <w:p w:rsidR="00AA0DB6" w:rsidRDefault="00AA0DB6" w:rsidP="00AA0DB6">
      <w:pPr>
        <w:ind w:left="1440" w:hanging="360"/>
        <w:rPr>
          <w:rtl/>
        </w:rPr>
      </w:pPr>
      <w:bookmarkStart w:id="7" w:name="_ETM_Q1_115129"/>
      <w:bookmarkEnd w:id="7"/>
      <w:r>
        <w:rPr>
          <w:rFonts w:hint="cs"/>
          <w:rtl/>
        </w:rPr>
        <w:t>"(ד)</w:t>
      </w:r>
      <w:r>
        <w:rPr>
          <w:rFonts w:hint="cs"/>
          <w:rtl/>
        </w:rPr>
        <w:tab/>
        <w:t>(1)</w:t>
      </w:r>
      <w:r>
        <w:rPr>
          <w:rFonts w:hint="cs"/>
          <w:rtl/>
        </w:rPr>
        <w:tab/>
        <w:t xml:space="preserve">בסעיף קטן זה, "מצללה" </w:t>
      </w:r>
      <w:r>
        <w:rPr>
          <w:rtl/>
        </w:rPr>
        <w:t>–</w:t>
      </w:r>
      <w:r>
        <w:rPr>
          <w:rFonts w:hint="cs"/>
          <w:rtl/>
        </w:rPr>
        <w:t xml:space="preserve"> מבנה בלא קירות, המוקם בחצר, בגג או במרפסת של בית מגורים, הנסמך על עמודים ובנוי מחומרים קלים, שתקרתו משטח הצללה, ובלבד שהמרווחים בין החלקים האטומים של משטח ההצללה מחולקים באופן שווה ומהווים 40 אחוזים לפחות ממנו. ואולם, יכול שהמבנה יהיה נסמך באופן חלקי על לא יותר מאשר שני קירות של מבנה המגורים שאליו הוא צמוד.</w:t>
      </w:r>
    </w:p>
    <w:p w:rsidR="00AA0DB6" w:rsidRDefault="00AA0DB6" w:rsidP="00AA0DB6">
      <w:pPr>
        <w:ind w:left="360"/>
        <w:rPr>
          <w:rtl/>
        </w:rPr>
      </w:pPr>
      <w:bookmarkStart w:id="8" w:name="_ETM_Q1_145142"/>
      <w:bookmarkStart w:id="9" w:name="_ETM_Q1_145796"/>
      <w:bookmarkEnd w:id="8"/>
      <w:bookmarkEnd w:id="9"/>
    </w:p>
    <w:p w:rsidR="00AA0DB6" w:rsidRPr="00AA0DB6" w:rsidRDefault="00AA0DB6" w:rsidP="00AA0DB6">
      <w:pPr>
        <w:ind w:left="1440" w:firstLine="0"/>
        <w:rPr>
          <w:rtl/>
        </w:rPr>
      </w:pPr>
      <w:r>
        <w:rPr>
          <w:rFonts w:hint="cs"/>
          <w:rtl/>
        </w:rPr>
        <w:t>(2)</w:t>
      </w:r>
      <w:r>
        <w:rPr>
          <w:rFonts w:hint="cs"/>
          <w:rtl/>
        </w:rPr>
        <w:tab/>
        <w:t xml:space="preserve">על אף הוראות סעיף קטן (א) והוראות כל דין, לגבי רשות מקומית שערב פרסומו של חוק ההסדרים במשק המדינה (תיקוני חקיקה להשגת יעדי התקציב) (תיקון מס' 17), התשע"ח-2018, לא נכלל לפי החלטתה בדבר הארנונה הכללית לפי סעיף קטן (א) שטח מצללה הצמודה לנכס המשמש למגורים בחישוב שטחו של אותו נכס לשם הטלת הארנונה. לא ייכלל שטח </w:t>
      </w:r>
      <w:proofErr w:type="spellStart"/>
      <w:r>
        <w:rPr>
          <w:rFonts w:hint="cs"/>
          <w:rtl/>
        </w:rPr>
        <w:t>המצללה</w:t>
      </w:r>
      <w:proofErr w:type="spellEnd"/>
      <w:r>
        <w:rPr>
          <w:rFonts w:hint="cs"/>
          <w:rtl/>
        </w:rPr>
        <w:t xml:space="preserve"> האמור בחישוב שטח הנכס לשם הטלת הארנונה אך ורק משום </w:t>
      </w:r>
      <w:proofErr w:type="spellStart"/>
      <w:r>
        <w:rPr>
          <w:rFonts w:hint="cs"/>
          <w:rtl/>
        </w:rPr>
        <w:t>שהמצללה</w:t>
      </w:r>
      <w:proofErr w:type="spellEnd"/>
      <w:r>
        <w:rPr>
          <w:rFonts w:hint="cs"/>
          <w:rtl/>
        </w:rPr>
        <w:t xml:space="preserve"> האמורה כוסתה בכיסוי שקוף מחומר פלסטי, ובלבד שהשימוש שייעשה בשטח של </w:t>
      </w:r>
      <w:proofErr w:type="spellStart"/>
      <w:r>
        <w:rPr>
          <w:rFonts w:hint="cs"/>
          <w:rtl/>
        </w:rPr>
        <w:t>המצללה</w:t>
      </w:r>
      <w:proofErr w:type="spellEnd"/>
      <w:r>
        <w:rPr>
          <w:rFonts w:hint="cs"/>
          <w:rtl/>
        </w:rPr>
        <w:t xml:space="preserve"> הוא שימוש שניתן לעשות בחצר, בגג או במרפסת של בית המגורים שעליו הוקמה </w:t>
      </w:r>
      <w:proofErr w:type="spellStart"/>
      <w:r>
        <w:rPr>
          <w:rFonts w:hint="cs"/>
          <w:rtl/>
        </w:rPr>
        <w:t>המצללה</w:t>
      </w:r>
      <w:proofErr w:type="spellEnd"/>
      <w:r>
        <w:rPr>
          <w:rFonts w:hint="cs"/>
          <w:rtl/>
        </w:rPr>
        <w:t>, למעט שימוש לצורכי חניה או אחסנה".</w:t>
      </w:r>
    </w:p>
    <w:p w:rsidR="00AA0DB6" w:rsidRDefault="00AA0DB6" w:rsidP="00E9703A">
      <w:pPr>
        <w:rPr>
          <w:rtl/>
        </w:rPr>
      </w:pPr>
    </w:p>
    <w:p w:rsidR="00AA0DB6" w:rsidRDefault="00AA0DB6" w:rsidP="00AA0DB6">
      <w:pPr>
        <w:pStyle w:val="af9"/>
        <w:keepNext/>
        <w:rPr>
          <w:rtl/>
        </w:rPr>
      </w:pPr>
      <w:bookmarkStart w:id="10" w:name="_ETM_Q1_198568"/>
      <w:bookmarkStart w:id="11" w:name="_ETM_Q1_206042"/>
      <w:bookmarkEnd w:id="10"/>
      <w:bookmarkEnd w:id="11"/>
      <w:r>
        <w:rPr>
          <w:rtl/>
        </w:rPr>
        <w:t>סיון להבי:</w:t>
      </w:r>
    </w:p>
    <w:p w:rsidR="00AA0DB6" w:rsidRDefault="00AA0DB6" w:rsidP="00AA0DB6">
      <w:pPr>
        <w:pStyle w:val="KeepWithNext"/>
        <w:rPr>
          <w:rtl/>
        </w:rPr>
      </w:pPr>
    </w:p>
    <w:p w:rsidR="00AA0DB6" w:rsidRDefault="00AA0DB6" w:rsidP="00AA0DB6">
      <w:pPr>
        <w:rPr>
          <w:rtl/>
        </w:rPr>
      </w:pPr>
      <w:r>
        <w:rPr>
          <w:rFonts w:hint="cs"/>
          <w:rtl/>
        </w:rPr>
        <w:t xml:space="preserve">תומכים. </w:t>
      </w:r>
    </w:p>
    <w:p w:rsidR="00AA0DB6" w:rsidRDefault="00AA0DB6" w:rsidP="00AA0DB6">
      <w:pPr>
        <w:rPr>
          <w:rtl/>
        </w:rPr>
      </w:pPr>
      <w:bookmarkStart w:id="12" w:name="_ETM_Q1_212114"/>
      <w:bookmarkEnd w:id="12"/>
    </w:p>
    <w:p w:rsidR="00AA0DB6" w:rsidRDefault="00AA0DB6" w:rsidP="00AA0DB6">
      <w:pPr>
        <w:pStyle w:val="af6"/>
        <w:keepNext/>
        <w:rPr>
          <w:rtl/>
        </w:rPr>
      </w:pPr>
      <w:bookmarkStart w:id="13" w:name="_ETM_Q1_212515"/>
      <w:bookmarkEnd w:id="13"/>
      <w:r>
        <w:rPr>
          <w:rtl/>
        </w:rPr>
        <w:t>היו"ר משה גפני:</w:t>
      </w:r>
    </w:p>
    <w:p w:rsidR="00AA0DB6" w:rsidRDefault="00AA0DB6" w:rsidP="00AA0DB6">
      <w:pPr>
        <w:pStyle w:val="KeepWithNext"/>
        <w:rPr>
          <w:rtl/>
        </w:rPr>
      </w:pPr>
    </w:p>
    <w:p w:rsidR="00AA0DB6" w:rsidRDefault="00AA0DB6" w:rsidP="00AA0DB6">
      <w:pPr>
        <w:rPr>
          <w:rtl/>
        </w:rPr>
      </w:pPr>
      <w:r>
        <w:rPr>
          <w:rFonts w:hint="cs"/>
          <w:rtl/>
        </w:rPr>
        <w:t xml:space="preserve">היה איזה דיון על משהו שחבר </w:t>
      </w:r>
      <w:bookmarkStart w:id="14" w:name="_ETM_Q1_210806"/>
      <w:bookmarkEnd w:id="14"/>
      <w:proofErr w:type="spellStart"/>
      <w:r>
        <w:rPr>
          <w:rFonts w:hint="cs"/>
          <w:rtl/>
        </w:rPr>
        <w:t>אמסלם</w:t>
      </w:r>
      <w:proofErr w:type="spellEnd"/>
      <w:r>
        <w:rPr>
          <w:rFonts w:hint="cs"/>
          <w:rtl/>
        </w:rPr>
        <w:t xml:space="preserve"> ביקש.</w:t>
      </w:r>
    </w:p>
    <w:p w:rsidR="00AA0DB6" w:rsidRDefault="00AA0DB6" w:rsidP="00AA0DB6">
      <w:pPr>
        <w:rPr>
          <w:rtl/>
        </w:rPr>
      </w:pPr>
    </w:p>
    <w:p w:rsidR="00AA0DB6" w:rsidRDefault="00AA0DB6" w:rsidP="00AA0DB6">
      <w:pPr>
        <w:pStyle w:val="af9"/>
        <w:keepNext/>
        <w:rPr>
          <w:rtl/>
        </w:rPr>
      </w:pPr>
      <w:bookmarkStart w:id="15" w:name="_ETM_Q1_212551"/>
      <w:bookmarkStart w:id="16" w:name="_ETM_Q1_213686"/>
      <w:bookmarkEnd w:id="15"/>
      <w:bookmarkEnd w:id="16"/>
      <w:r>
        <w:rPr>
          <w:rtl/>
        </w:rPr>
        <w:t>סיון להבי:</w:t>
      </w:r>
    </w:p>
    <w:p w:rsidR="00AA0DB6" w:rsidRDefault="00AA0DB6" w:rsidP="00AA0DB6">
      <w:pPr>
        <w:pStyle w:val="KeepWithNext"/>
        <w:rPr>
          <w:rtl/>
        </w:rPr>
      </w:pPr>
    </w:p>
    <w:p w:rsidR="00AA0DB6" w:rsidRDefault="00AA0DB6" w:rsidP="00AA0DB6">
      <w:pPr>
        <w:rPr>
          <w:rtl/>
        </w:rPr>
      </w:pPr>
      <w:r>
        <w:rPr>
          <w:rFonts w:hint="cs"/>
          <w:rtl/>
        </w:rPr>
        <w:t>על התחילה.</w:t>
      </w:r>
    </w:p>
    <w:p w:rsidR="00AA0DB6" w:rsidRDefault="00AA0DB6" w:rsidP="00AA0DB6">
      <w:pPr>
        <w:rPr>
          <w:rtl/>
        </w:rPr>
      </w:pPr>
    </w:p>
    <w:p w:rsidR="00AA0DB6" w:rsidRDefault="00AA0DB6" w:rsidP="00AA0DB6">
      <w:pPr>
        <w:pStyle w:val="a4"/>
        <w:keepNext/>
        <w:rPr>
          <w:rtl/>
        </w:rPr>
      </w:pPr>
      <w:bookmarkStart w:id="17" w:name="_ETM_Q1_213769"/>
      <w:bookmarkEnd w:id="17"/>
      <w:r>
        <w:rPr>
          <w:rtl/>
        </w:rPr>
        <w:t>שלומית ארליך:</w:t>
      </w:r>
    </w:p>
    <w:p w:rsidR="00AA0DB6" w:rsidRDefault="00AA0DB6" w:rsidP="00AA0DB6">
      <w:pPr>
        <w:pStyle w:val="KeepWithNext"/>
        <w:rPr>
          <w:rtl/>
        </w:rPr>
      </w:pPr>
    </w:p>
    <w:p w:rsidR="00AA0DB6" w:rsidRDefault="00AA0DB6" w:rsidP="00AA0DB6">
      <w:pPr>
        <w:rPr>
          <w:rtl/>
        </w:rPr>
      </w:pPr>
      <w:r>
        <w:rPr>
          <w:rFonts w:hint="cs"/>
          <w:rtl/>
        </w:rPr>
        <w:t xml:space="preserve">לא. חבר הכנסת </w:t>
      </w:r>
      <w:proofErr w:type="spellStart"/>
      <w:r>
        <w:rPr>
          <w:rFonts w:hint="cs"/>
          <w:rtl/>
        </w:rPr>
        <w:t>אמסלם</w:t>
      </w:r>
      <w:proofErr w:type="spellEnd"/>
      <w:r>
        <w:rPr>
          <w:rFonts w:hint="cs"/>
          <w:rtl/>
        </w:rPr>
        <w:t xml:space="preserve"> ביקש בהתחלה לעשות החרגה </w:t>
      </w:r>
      <w:bookmarkStart w:id="18" w:name="_ETM_Q1_218088"/>
      <w:bookmarkEnd w:id="18"/>
      <w:r>
        <w:rPr>
          <w:rFonts w:hint="cs"/>
          <w:rtl/>
        </w:rPr>
        <w:t xml:space="preserve">גם לגבי חוק התכנון והבנייה במובן של היתר בנייה, שמצללה </w:t>
      </w:r>
      <w:bookmarkStart w:id="19" w:name="_ETM_Q1_222552"/>
      <w:bookmarkEnd w:id="19"/>
      <w:r>
        <w:rPr>
          <w:rFonts w:hint="cs"/>
          <w:rtl/>
        </w:rPr>
        <w:t xml:space="preserve">לא תדרוש היתר בנייה. לאחר בירור שאנחנו עשינו הבנו שכבר </w:t>
      </w:r>
      <w:bookmarkStart w:id="20" w:name="_ETM_Q1_226966"/>
      <w:bookmarkEnd w:id="20"/>
      <w:r>
        <w:rPr>
          <w:rFonts w:hint="cs"/>
          <w:rtl/>
        </w:rPr>
        <w:t xml:space="preserve">היום יש הוראה לגבי החרגה של מצללות בתקנות התכנון והבנייה, עבודה ומבנים הבנויים בהיתר, בתנאים שקבועים שם </w:t>
      </w:r>
      <w:r>
        <w:rPr>
          <w:rFonts w:hint="cs"/>
          <w:rtl/>
        </w:rPr>
        <w:lastRenderedPageBreak/>
        <w:t xml:space="preserve">בתקנות, שהשטח לא עולה על 50 מטרים, שהיא </w:t>
      </w:r>
      <w:bookmarkStart w:id="21" w:name="_ETM_Q1_242906"/>
      <w:bookmarkEnd w:id="21"/>
      <w:r>
        <w:rPr>
          <w:rFonts w:hint="cs"/>
          <w:rtl/>
        </w:rPr>
        <w:t xml:space="preserve">תוקם על גבי קרקע או מבנה, שתינתן הודעה על ביצוע </w:t>
      </w:r>
      <w:bookmarkStart w:id="22" w:name="_ETM_Q1_246322"/>
      <w:bookmarkEnd w:id="22"/>
      <w:r>
        <w:rPr>
          <w:rFonts w:hint="cs"/>
          <w:rtl/>
        </w:rPr>
        <w:t xml:space="preserve">העבודה. משיחה אתו הבנו שזה בסדר מבחינתו. זה מספק מבחינתו. </w:t>
      </w:r>
      <w:bookmarkStart w:id="23" w:name="_ETM_Q1_252645"/>
      <w:bookmarkEnd w:id="23"/>
    </w:p>
    <w:p w:rsidR="00AA0DB6" w:rsidRDefault="00AA0DB6" w:rsidP="00AA0DB6">
      <w:pPr>
        <w:rPr>
          <w:rtl/>
        </w:rPr>
      </w:pPr>
    </w:p>
    <w:p w:rsidR="00AA0DB6" w:rsidRDefault="00AA0DB6" w:rsidP="00AA0DB6">
      <w:pPr>
        <w:rPr>
          <w:rtl/>
        </w:rPr>
      </w:pPr>
      <w:r>
        <w:rPr>
          <w:rFonts w:hint="cs"/>
          <w:rtl/>
        </w:rPr>
        <w:t>בנ</w:t>
      </w:r>
      <w:bookmarkStart w:id="24" w:name="_ETM_Q1_253844"/>
      <w:bookmarkEnd w:id="24"/>
      <w:r>
        <w:rPr>
          <w:rFonts w:hint="cs"/>
          <w:rtl/>
        </w:rPr>
        <w:t xml:space="preserve">וסף עלתה שאלת התחילה ולגבי שאלת התחילה אני הבנתי שנעשה </w:t>
      </w:r>
      <w:bookmarkStart w:id="25" w:name="_ETM_Q1_258767"/>
      <w:bookmarkEnd w:id="25"/>
      <w:r w:rsidR="004137E9">
        <w:rPr>
          <w:rFonts w:hint="cs"/>
          <w:rtl/>
        </w:rPr>
        <w:t>את התחילה מיום 1 בינ</w:t>
      </w:r>
      <w:r>
        <w:rPr>
          <w:rFonts w:hint="cs"/>
          <w:rtl/>
        </w:rPr>
        <w:t>ואר 2019.</w:t>
      </w:r>
    </w:p>
    <w:p w:rsidR="00AA0DB6" w:rsidRDefault="00AA0DB6" w:rsidP="00AA0DB6">
      <w:pPr>
        <w:rPr>
          <w:rtl/>
        </w:rPr>
      </w:pPr>
    </w:p>
    <w:p w:rsidR="00AA0DB6" w:rsidRDefault="00AA0DB6" w:rsidP="00AA0DB6">
      <w:pPr>
        <w:pStyle w:val="af6"/>
        <w:keepNext/>
        <w:rPr>
          <w:rtl/>
        </w:rPr>
      </w:pPr>
      <w:bookmarkStart w:id="26" w:name="_ETM_Q1_270175"/>
      <w:bookmarkStart w:id="27" w:name="_ETM_Q1_271061"/>
      <w:bookmarkEnd w:id="26"/>
      <w:bookmarkEnd w:id="27"/>
      <w:r>
        <w:rPr>
          <w:rtl/>
        </w:rPr>
        <w:t>היו"ר משה גפני:</w:t>
      </w:r>
    </w:p>
    <w:p w:rsidR="00AA0DB6" w:rsidRDefault="00AA0DB6" w:rsidP="00AA0DB6">
      <w:pPr>
        <w:pStyle w:val="KeepWithNext"/>
        <w:rPr>
          <w:rtl/>
        </w:rPr>
      </w:pPr>
    </w:p>
    <w:p w:rsidR="00AA0DB6" w:rsidRDefault="00AA0DB6" w:rsidP="00AA0DB6">
      <w:pPr>
        <w:rPr>
          <w:rtl/>
        </w:rPr>
      </w:pPr>
      <w:r>
        <w:rPr>
          <w:rFonts w:hint="cs"/>
          <w:rtl/>
        </w:rPr>
        <w:t>מישהו מבקש להתייחס?</w:t>
      </w:r>
      <w:bookmarkStart w:id="28" w:name="_ETM_Q1_274229"/>
      <w:bookmarkEnd w:id="28"/>
      <w:r w:rsidR="004137E9">
        <w:rPr>
          <w:rFonts w:hint="cs"/>
          <w:rtl/>
        </w:rPr>
        <w:t xml:space="preserve"> </w:t>
      </w:r>
      <w:bookmarkStart w:id="29" w:name="_ETM_Q1_288804"/>
      <w:bookmarkEnd w:id="29"/>
      <w:r w:rsidR="004137E9">
        <w:rPr>
          <w:rFonts w:hint="cs"/>
          <w:rtl/>
        </w:rPr>
        <w:t>אתם תומכים בזה?</w:t>
      </w:r>
    </w:p>
    <w:p w:rsidR="00AA0DB6" w:rsidRDefault="00AA0DB6" w:rsidP="00AA0DB6">
      <w:pPr>
        <w:rPr>
          <w:rtl/>
        </w:rPr>
      </w:pPr>
      <w:bookmarkStart w:id="30" w:name="_ETM_Q1_277009"/>
      <w:bookmarkEnd w:id="30"/>
    </w:p>
    <w:p w:rsidR="00AA0DB6" w:rsidRDefault="00AA0DB6" w:rsidP="00AA0DB6">
      <w:pPr>
        <w:pStyle w:val="af9"/>
        <w:keepNext/>
        <w:rPr>
          <w:rtl/>
        </w:rPr>
      </w:pPr>
      <w:bookmarkStart w:id="31" w:name="_ETM_Q1_274935"/>
      <w:bookmarkEnd w:id="31"/>
      <w:r>
        <w:rPr>
          <w:rtl/>
        </w:rPr>
        <w:t>מירה סלומון:</w:t>
      </w:r>
    </w:p>
    <w:p w:rsidR="00AA0DB6" w:rsidRDefault="00AA0DB6" w:rsidP="00AA0DB6">
      <w:pPr>
        <w:pStyle w:val="KeepWithNext"/>
        <w:rPr>
          <w:rtl/>
        </w:rPr>
      </w:pPr>
    </w:p>
    <w:p w:rsidR="00AA0DB6" w:rsidRDefault="004137E9" w:rsidP="00AA0DB6">
      <w:pPr>
        <w:rPr>
          <w:rtl/>
        </w:rPr>
      </w:pPr>
      <w:r>
        <w:rPr>
          <w:rFonts w:hint="cs"/>
          <w:rtl/>
        </w:rPr>
        <w:t xml:space="preserve">זה תואם את ההסכמות </w:t>
      </w:r>
      <w:bookmarkStart w:id="32" w:name="_ETM_Q1_290518"/>
      <w:bookmarkEnd w:id="32"/>
      <w:r>
        <w:rPr>
          <w:rFonts w:hint="cs"/>
          <w:rtl/>
        </w:rPr>
        <w:t>אליהן הגענו.</w:t>
      </w:r>
    </w:p>
    <w:p w:rsidR="004137E9" w:rsidRDefault="004137E9" w:rsidP="00AA0DB6">
      <w:pPr>
        <w:rPr>
          <w:rtl/>
        </w:rPr>
      </w:pPr>
    </w:p>
    <w:p w:rsidR="004137E9" w:rsidRDefault="004137E9" w:rsidP="004137E9">
      <w:pPr>
        <w:pStyle w:val="af9"/>
        <w:keepNext/>
        <w:rPr>
          <w:rtl/>
        </w:rPr>
      </w:pPr>
      <w:bookmarkStart w:id="33" w:name="_ETM_Q1_312411"/>
      <w:bookmarkStart w:id="34" w:name="_ETM_Q1_313371"/>
      <w:bookmarkEnd w:id="33"/>
      <w:bookmarkEnd w:id="34"/>
      <w:r>
        <w:rPr>
          <w:rtl/>
        </w:rPr>
        <w:t>סיון להבי:</w:t>
      </w:r>
    </w:p>
    <w:p w:rsidR="004137E9" w:rsidRDefault="004137E9" w:rsidP="004137E9">
      <w:pPr>
        <w:pStyle w:val="KeepWithNext"/>
        <w:rPr>
          <w:rtl/>
        </w:rPr>
      </w:pPr>
    </w:p>
    <w:p w:rsidR="004137E9" w:rsidRDefault="004137E9" w:rsidP="004137E9">
      <w:pPr>
        <w:rPr>
          <w:rtl/>
        </w:rPr>
      </w:pPr>
      <w:r>
        <w:rPr>
          <w:rFonts w:hint="cs"/>
          <w:rtl/>
        </w:rPr>
        <w:t xml:space="preserve">זה תואם את ההסכמות אליהן הגענו עם חבר </w:t>
      </w:r>
      <w:bookmarkStart w:id="35" w:name="_ETM_Q1_312466"/>
      <w:bookmarkEnd w:id="35"/>
      <w:r>
        <w:rPr>
          <w:rFonts w:hint="cs"/>
          <w:rtl/>
        </w:rPr>
        <w:t xml:space="preserve">הכנסת </w:t>
      </w:r>
      <w:proofErr w:type="spellStart"/>
      <w:r>
        <w:rPr>
          <w:rFonts w:hint="cs"/>
          <w:rtl/>
        </w:rPr>
        <w:t>אמסלם</w:t>
      </w:r>
      <w:proofErr w:type="spellEnd"/>
      <w:r>
        <w:rPr>
          <w:rFonts w:hint="cs"/>
          <w:rtl/>
        </w:rPr>
        <w:t>.</w:t>
      </w:r>
    </w:p>
    <w:p w:rsidR="004137E9" w:rsidRDefault="004137E9" w:rsidP="00AA0DB6">
      <w:pPr>
        <w:rPr>
          <w:rtl/>
        </w:rPr>
      </w:pPr>
      <w:bookmarkStart w:id="36" w:name="_ETM_Q1_313315"/>
      <w:bookmarkStart w:id="37" w:name="_ETM_Q1_297935"/>
      <w:bookmarkEnd w:id="36"/>
      <w:bookmarkEnd w:id="37"/>
    </w:p>
    <w:p w:rsidR="004137E9" w:rsidRDefault="004137E9" w:rsidP="004137E9">
      <w:pPr>
        <w:pStyle w:val="af6"/>
        <w:keepNext/>
        <w:rPr>
          <w:rtl/>
        </w:rPr>
      </w:pPr>
      <w:bookmarkStart w:id="38" w:name="_ETM_Q1_298713"/>
      <w:bookmarkStart w:id="39" w:name="_ETM_Q1_305205"/>
      <w:bookmarkEnd w:id="38"/>
      <w:bookmarkEnd w:id="39"/>
      <w:r>
        <w:rPr>
          <w:rtl/>
        </w:rPr>
        <w:t>היו"ר משה גפני:</w:t>
      </w:r>
    </w:p>
    <w:p w:rsidR="004137E9" w:rsidRDefault="004137E9" w:rsidP="004137E9">
      <w:pPr>
        <w:pStyle w:val="KeepWithNext"/>
        <w:rPr>
          <w:rtl/>
        </w:rPr>
      </w:pPr>
    </w:p>
    <w:p w:rsidR="004137E9" w:rsidRDefault="004137E9" w:rsidP="004137E9">
      <w:pPr>
        <w:rPr>
          <w:rtl/>
        </w:rPr>
      </w:pPr>
      <w:r>
        <w:rPr>
          <w:rFonts w:hint="cs"/>
          <w:rtl/>
        </w:rPr>
        <w:t xml:space="preserve">בסדר. את סיכמת אתו על המועד? בסדר. נשאיר </w:t>
      </w:r>
      <w:bookmarkStart w:id="40" w:name="_ETM_Q1_331345"/>
      <w:bookmarkEnd w:id="40"/>
      <w:r>
        <w:rPr>
          <w:rFonts w:hint="cs"/>
          <w:rtl/>
        </w:rPr>
        <w:t>את זה. אני לא מגיש רביזיה.</w:t>
      </w:r>
      <w:r w:rsidR="001B4430">
        <w:rPr>
          <w:rFonts w:hint="cs"/>
          <w:rtl/>
        </w:rPr>
        <w:t xml:space="preserve"> </w:t>
      </w:r>
      <w:r>
        <w:rPr>
          <w:rFonts w:hint="cs"/>
          <w:rtl/>
        </w:rPr>
        <w:t>התחילה היא כפי שסיכמת, ה-1 בינואר 2019.</w:t>
      </w:r>
    </w:p>
    <w:p w:rsidR="004137E9" w:rsidRDefault="004137E9" w:rsidP="004137E9">
      <w:pPr>
        <w:rPr>
          <w:rtl/>
        </w:rPr>
      </w:pPr>
    </w:p>
    <w:p w:rsidR="004137E9" w:rsidRDefault="004137E9" w:rsidP="004137E9">
      <w:pPr>
        <w:pStyle w:val="a4"/>
        <w:keepNext/>
        <w:rPr>
          <w:rtl/>
        </w:rPr>
      </w:pPr>
      <w:bookmarkStart w:id="41" w:name="_ETM_Q1_415159"/>
      <w:bookmarkEnd w:id="41"/>
      <w:r>
        <w:rPr>
          <w:rtl/>
        </w:rPr>
        <w:t>שלומית ארליך:</w:t>
      </w:r>
    </w:p>
    <w:p w:rsidR="004137E9" w:rsidRDefault="004137E9" w:rsidP="004137E9">
      <w:pPr>
        <w:pStyle w:val="KeepWithNext"/>
        <w:rPr>
          <w:rtl/>
        </w:rPr>
      </w:pPr>
    </w:p>
    <w:p w:rsidR="004137E9" w:rsidRDefault="004137E9" w:rsidP="004137E9">
      <w:pPr>
        <w:rPr>
          <w:rtl/>
        </w:rPr>
      </w:pPr>
      <w:r>
        <w:rPr>
          <w:rFonts w:hint="cs"/>
          <w:rtl/>
        </w:rPr>
        <w:t xml:space="preserve">אנחנו בעצם </w:t>
      </w:r>
      <w:bookmarkStart w:id="42" w:name="_ETM_Q1_414369"/>
      <w:bookmarkEnd w:id="42"/>
      <w:r>
        <w:rPr>
          <w:rFonts w:hint="cs"/>
          <w:rtl/>
        </w:rPr>
        <w:t>מוסיפים סעיף תחילה.</w:t>
      </w:r>
    </w:p>
    <w:p w:rsidR="004137E9" w:rsidRDefault="004137E9" w:rsidP="004137E9">
      <w:pPr>
        <w:rPr>
          <w:rtl/>
        </w:rPr>
      </w:pPr>
    </w:p>
    <w:p w:rsidR="004137E9" w:rsidRDefault="004137E9" w:rsidP="004137E9">
      <w:pPr>
        <w:pStyle w:val="af6"/>
        <w:keepNext/>
        <w:rPr>
          <w:rtl/>
        </w:rPr>
      </w:pPr>
      <w:bookmarkStart w:id="43" w:name="_ETM_Q1_416655"/>
      <w:bookmarkStart w:id="44" w:name="_ETM_Q1_417450"/>
      <w:bookmarkEnd w:id="43"/>
      <w:bookmarkEnd w:id="44"/>
      <w:r>
        <w:rPr>
          <w:rtl/>
        </w:rPr>
        <w:t>היו"ר משה גפני:</w:t>
      </w:r>
    </w:p>
    <w:p w:rsidR="004137E9" w:rsidRDefault="004137E9" w:rsidP="004137E9">
      <w:pPr>
        <w:pStyle w:val="KeepWithNext"/>
        <w:rPr>
          <w:rtl/>
        </w:rPr>
      </w:pPr>
    </w:p>
    <w:p w:rsidR="004137E9" w:rsidRDefault="004137E9" w:rsidP="004137E9">
      <w:pPr>
        <w:rPr>
          <w:rtl/>
        </w:rPr>
      </w:pPr>
      <w:r>
        <w:rPr>
          <w:rFonts w:hint="cs"/>
          <w:rtl/>
        </w:rPr>
        <w:t>בסדר מבחינתכם?</w:t>
      </w:r>
    </w:p>
    <w:p w:rsidR="004137E9" w:rsidRDefault="004137E9" w:rsidP="004137E9">
      <w:pPr>
        <w:rPr>
          <w:rtl/>
        </w:rPr>
      </w:pPr>
    </w:p>
    <w:p w:rsidR="004137E9" w:rsidRDefault="004137E9" w:rsidP="004137E9">
      <w:pPr>
        <w:pStyle w:val="af9"/>
        <w:keepNext/>
        <w:rPr>
          <w:rtl/>
        </w:rPr>
      </w:pPr>
      <w:bookmarkStart w:id="45" w:name="_ETM_Q1_418319"/>
      <w:bookmarkEnd w:id="45"/>
      <w:r>
        <w:rPr>
          <w:rtl/>
        </w:rPr>
        <w:t>סיון להבי:</w:t>
      </w:r>
    </w:p>
    <w:p w:rsidR="004137E9" w:rsidRDefault="004137E9" w:rsidP="004137E9">
      <w:pPr>
        <w:pStyle w:val="KeepWithNext"/>
        <w:rPr>
          <w:rtl/>
        </w:rPr>
      </w:pPr>
    </w:p>
    <w:p w:rsidR="004137E9" w:rsidRDefault="004137E9" w:rsidP="004137E9">
      <w:pPr>
        <w:rPr>
          <w:rtl/>
        </w:rPr>
      </w:pPr>
      <w:r>
        <w:rPr>
          <w:rFonts w:hint="cs"/>
          <w:rtl/>
        </w:rPr>
        <w:t>כן.</w:t>
      </w:r>
    </w:p>
    <w:p w:rsidR="004137E9" w:rsidRDefault="004137E9" w:rsidP="004137E9">
      <w:pPr>
        <w:rPr>
          <w:rtl/>
        </w:rPr>
      </w:pPr>
    </w:p>
    <w:p w:rsidR="004137E9" w:rsidRDefault="004137E9" w:rsidP="004137E9">
      <w:pPr>
        <w:pStyle w:val="af6"/>
        <w:keepNext/>
        <w:rPr>
          <w:rtl/>
        </w:rPr>
      </w:pPr>
      <w:bookmarkStart w:id="46" w:name="_ETM_Q1_420505"/>
      <w:bookmarkEnd w:id="46"/>
      <w:r>
        <w:rPr>
          <w:rtl/>
        </w:rPr>
        <w:t>היו"ר משה גפני:</w:t>
      </w:r>
    </w:p>
    <w:p w:rsidR="004137E9" w:rsidRDefault="004137E9" w:rsidP="004137E9">
      <w:pPr>
        <w:pStyle w:val="KeepWithNext"/>
        <w:rPr>
          <w:rtl/>
        </w:rPr>
      </w:pPr>
    </w:p>
    <w:p w:rsidR="004137E9" w:rsidRDefault="004137E9" w:rsidP="004137E9">
      <w:pPr>
        <w:rPr>
          <w:rtl/>
        </w:rPr>
      </w:pPr>
      <w:r>
        <w:rPr>
          <w:rFonts w:hint="cs"/>
          <w:rtl/>
        </w:rPr>
        <w:t>ה-1 בינואר 2019.</w:t>
      </w:r>
    </w:p>
    <w:p w:rsidR="004137E9" w:rsidRDefault="004137E9" w:rsidP="004137E9">
      <w:pPr>
        <w:rPr>
          <w:rtl/>
        </w:rPr>
      </w:pPr>
    </w:p>
    <w:p w:rsidR="004137E9" w:rsidRDefault="004137E9" w:rsidP="004137E9">
      <w:pPr>
        <w:pStyle w:val="a4"/>
        <w:keepNext/>
        <w:rPr>
          <w:rtl/>
        </w:rPr>
      </w:pPr>
      <w:r>
        <w:rPr>
          <w:rtl/>
        </w:rPr>
        <w:t>מיקי רוזנטל (המחנה הציוני):</w:t>
      </w:r>
    </w:p>
    <w:p w:rsidR="004137E9" w:rsidRDefault="004137E9" w:rsidP="004137E9">
      <w:pPr>
        <w:pStyle w:val="KeepWithNext"/>
        <w:rPr>
          <w:rtl/>
        </w:rPr>
      </w:pPr>
    </w:p>
    <w:p w:rsidR="004137E9" w:rsidRDefault="004137E9" w:rsidP="004137E9">
      <w:pPr>
        <w:rPr>
          <w:rtl/>
        </w:rPr>
      </w:pPr>
      <w:r>
        <w:rPr>
          <w:rFonts w:hint="cs"/>
          <w:rtl/>
        </w:rPr>
        <w:t xml:space="preserve">לא הייתי כאן </w:t>
      </w:r>
      <w:bookmarkStart w:id="47" w:name="_ETM_Q1_429056"/>
      <w:bookmarkEnd w:id="47"/>
      <w:r>
        <w:rPr>
          <w:rFonts w:hint="cs"/>
          <w:rtl/>
        </w:rPr>
        <w:t>אבל יש לי שאלה. אפשר?</w:t>
      </w:r>
    </w:p>
    <w:p w:rsidR="004137E9" w:rsidRDefault="004137E9" w:rsidP="004137E9">
      <w:pPr>
        <w:rPr>
          <w:rtl/>
        </w:rPr>
      </w:pPr>
    </w:p>
    <w:p w:rsidR="004137E9" w:rsidRDefault="004137E9" w:rsidP="004137E9">
      <w:pPr>
        <w:pStyle w:val="af6"/>
        <w:keepNext/>
        <w:rPr>
          <w:rtl/>
        </w:rPr>
      </w:pPr>
      <w:bookmarkStart w:id="48" w:name="_ETM_Q1_428494"/>
      <w:bookmarkStart w:id="49" w:name="_ETM_Q1_429211"/>
      <w:bookmarkEnd w:id="48"/>
      <w:bookmarkEnd w:id="49"/>
      <w:r>
        <w:rPr>
          <w:rtl/>
        </w:rPr>
        <w:t>היו"ר משה גפני:</w:t>
      </w:r>
    </w:p>
    <w:p w:rsidR="004137E9" w:rsidRDefault="004137E9" w:rsidP="004137E9">
      <w:pPr>
        <w:pStyle w:val="KeepWithNext"/>
        <w:rPr>
          <w:rtl/>
        </w:rPr>
      </w:pPr>
    </w:p>
    <w:p w:rsidR="004137E9" w:rsidRDefault="004137E9" w:rsidP="004137E9">
      <w:pPr>
        <w:rPr>
          <w:rtl/>
        </w:rPr>
      </w:pPr>
      <w:r>
        <w:rPr>
          <w:rFonts w:hint="cs"/>
          <w:rtl/>
        </w:rPr>
        <w:t>כן. בטח.</w:t>
      </w:r>
    </w:p>
    <w:p w:rsidR="004137E9" w:rsidRDefault="004137E9" w:rsidP="004137E9">
      <w:pPr>
        <w:rPr>
          <w:rtl/>
        </w:rPr>
      </w:pPr>
    </w:p>
    <w:p w:rsidR="004137E9" w:rsidRDefault="004137E9" w:rsidP="004137E9">
      <w:pPr>
        <w:pStyle w:val="a4"/>
        <w:keepNext/>
        <w:rPr>
          <w:rtl/>
        </w:rPr>
      </w:pPr>
      <w:bookmarkStart w:id="50" w:name="_ETM_Q1_429774"/>
      <w:bookmarkStart w:id="51" w:name="_ETM_Q1_431237"/>
      <w:bookmarkEnd w:id="50"/>
      <w:bookmarkEnd w:id="51"/>
      <w:r>
        <w:rPr>
          <w:rtl/>
        </w:rPr>
        <w:t>מיקי רוזנטל (המחנה הציוני):</w:t>
      </w:r>
    </w:p>
    <w:p w:rsidR="004137E9" w:rsidRDefault="004137E9" w:rsidP="004137E9">
      <w:pPr>
        <w:pStyle w:val="KeepWithNext"/>
        <w:rPr>
          <w:rtl/>
        </w:rPr>
      </w:pPr>
    </w:p>
    <w:p w:rsidR="004137E9" w:rsidRDefault="004137E9" w:rsidP="004137E9">
      <w:pPr>
        <w:rPr>
          <w:rtl/>
        </w:rPr>
      </w:pPr>
      <w:r>
        <w:rPr>
          <w:rFonts w:hint="cs"/>
          <w:rtl/>
        </w:rPr>
        <w:t>יש מצללות שהן על ח</w:t>
      </w:r>
      <w:bookmarkStart w:id="52" w:name="_ETM_Q1_435154"/>
      <w:bookmarkEnd w:id="52"/>
      <w:r>
        <w:rPr>
          <w:rFonts w:hint="cs"/>
          <w:rtl/>
        </w:rPr>
        <w:t>שמל. אלקטרוניות.</w:t>
      </w:r>
      <w:r w:rsidR="001B4430">
        <w:rPr>
          <w:rFonts w:hint="cs"/>
          <w:rtl/>
        </w:rPr>
        <w:t xml:space="preserve"> </w:t>
      </w:r>
      <w:r>
        <w:rPr>
          <w:rFonts w:hint="cs"/>
          <w:rtl/>
        </w:rPr>
        <w:t xml:space="preserve">כשהן פתוחות, זה יותר מ-40 אחוזים </w:t>
      </w:r>
      <w:bookmarkStart w:id="53" w:name="_ETM_Q1_447700"/>
      <w:bookmarkEnd w:id="53"/>
      <w:r>
        <w:rPr>
          <w:rFonts w:hint="cs"/>
          <w:rtl/>
        </w:rPr>
        <w:t>מהשטח. יש מצללות חשמליות שהן נסגרות לגג אטום לחלוטין ו</w:t>
      </w:r>
      <w:bookmarkStart w:id="54" w:name="_ETM_Q1_456394"/>
      <w:bookmarkEnd w:id="54"/>
      <w:r>
        <w:rPr>
          <w:rFonts w:hint="cs"/>
          <w:rtl/>
        </w:rPr>
        <w:t xml:space="preserve">כשהן נפתחות, יותר מ-40 אחוזים מהשטח, אפילו 70 אחוזים </w:t>
      </w:r>
      <w:bookmarkStart w:id="55" w:name="_ETM_Q1_459302"/>
      <w:bookmarkEnd w:id="55"/>
      <w:r>
        <w:rPr>
          <w:rFonts w:hint="cs"/>
          <w:rtl/>
        </w:rPr>
        <w:t xml:space="preserve">מהשטח, הוא שטח פתוח. מה החוק עושה אתן? זה לא </w:t>
      </w:r>
      <w:bookmarkStart w:id="56" w:name="_ETM_Q1_464359"/>
      <w:bookmarkEnd w:id="56"/>
      <w:r>
        <w:rPr>
          <w:rFonts w:hint="cs"/>
          <w:rtl/>
        </w:rPr>
        <w:t xml:space="preserve">עניין שולי. יש הרבה כאלה. החוק לא מתייחס אליהן. </w:t>
      </w:r>
      <w:bookmarkStart w:id="57" w:name="_ETM_Q1_469610"/>
      <w:bookmarkEnd w:id="57"/>
      <w:r>
        <w:rPr>
          <w:rFonts w:hint="cs"/>
          <w:rtl/>
        </w:rPr>
        <w:t xml:space="preserve">אנחנו בעצם אומרים עכשיו לאנשים שיעשו להם מצללה כזאת </w:t>
      </w:r>
      <w:bookmarkStart w:id="58" w:name="_ETM_Q1_475039"/>
      <w:bookmarkEnd w:id="58"/>
      <w:r>
        <w:rPr>
          <w:rFonts w:hint="cs"/>
          <w:rtl/>
        </w:rPr>
        <w:t xml:space="preserve">וכשיבוא הפקח, תפתחו. לא יכול להיות שלא נתייחס </w:t>
      </w:r>
      <w:bookmarkStart w:id="59" w:name="_ETM_Q1_477859"/>
      <w:bookmarkEnd w:id="59"/>
      <w:r>
        <w:rPr>
          <w:rFonts w:hint="cs"/>
          <w:rtl/>
        </w:rPr>
        <w:t>לזה. אני אומר לכם את זה כי הנושא הזה עלה.</w:t>
      </w:r>
    </w:p>
    <w:p w:rsidR="004137E9" w:rsidRDefault="004137E9" w:rsidP="004137E9">
      <w:pPr>
        <w:rPr>
          <w:rtl/>
        </w:rPr>
      </w:pPr>
    </w:p>
    <w:p w:rsidR="004137E9" w:rsidRDefault="004137E9" w:rsidP="004137E9">
      <w:pPr>
        <w:pStyle w:val="af9"/>
        <w:keepNext/>
        <w:rPr>
          <w:rtl/>
        </w:rPr>
      </w:pPr>
      <w:bookmarkStart w:id="60" w:name="_ETM_Q1_488124"/>
      <w:bookmarkStart w:id="61" w:name="_ETM_Q1_489247"/>
      <w:bookmarkEnd w:id="60"/>
      <w:bookmarkEnd w:id="61"/>
      <w:r>
        <w:rPr>
          <w:rtl/>
        </w:rPr>
        <w:t>סיון להבי:</w:t>
      </w:r>
    </w:p>
    <w:p w:rsidR="004137E9" w:rsidRDefault="004137E9" w:rsidP="004137E9">
      <w:pPr>
        <w:pStyle w:val="KeepWithNext"/>
        <w:rPr>
          <w:rtl/>
        </w:rPr>
      </w:pPr>
    </w:p>
    <w:p w:rsidR="004137E9" w:rsidRDefault="004137E9" w:rsidP="004137E9">
      <w:pPr>
        <w:rPr>
          <w:rtl/>
        </w:rPr>
      </w:pPr>
      <w:r>
        <w:rPr>
          <w:rFonts w:hint="cs"/>
          <w:rtl/>
        </w:rPr>
        <w:t xml:space="preserve">הנוסח </w:t>
      </w:r>
      <w:bookmarkStart w:id="62" w:name="_ETM_Q1_491433"/>
      <w:bookmarkEnd w:id="62"/>
      <w:r>
        <w:rPr>
          <w:rFonts w:hint="cs"/>
          <w:rtl/>
        </w:rPr>
        <w:t xml:space="preserve">בא לוודא שלא מונחים לדוגמה על הפרגולה רעפים. </w:t>
      </w:r>
      <w:bookmarkStart w:id="63" w:name="_ETM_Q1_496275"/>
      <w:bookmarkEnd w:id="63"/>
      <w:r>
        <w:rPr>
          <w:rFonts w:hint="cs"/>
          <w:rtl/>
        </w:rPr>
        <w:t>זאת אומרת, היא לא אטומה לחלוטין.</w:t>
      </w:r>
    </w:p>
    <w:p w:rsidR="004137E9" w:rsidRDefault="004137E9" w:rsidP="004137E9">
      <w:pPr>
        <w:pStyle w:val="a4"/>
        <w:keepNext/>
        <w:rPr>
          <w:rtl/>
        </w:rPr>
      </w:pPr>
      <w:bookmarkStart w:id="64" w:name="_ETM_Q1_482510"/>
      <w:bookmarkEnd w:id="64"/>
      <w:r>
        <w:rPr>
          <w:rtl/>
        </w:rPr>
        <w:lastRenderedPageBreak/>
        <w:t>מיקי רוזנטל (המחנה הציוני):</w:t>
      </w:r>
    </w:p>
    <w:p w:rsidR="004137E9" w:rsidRDefault="004137E9" w:rsidP="004137E9">
      <w:pPr>
        <w:pStyle w:val="KeepWithNext"/>
        <w:rPr>
          <w:rtl/>
        </w:rPr>
      </w:pPr>
    </w:p>
    <w:p w:rsidR="004137E9" w:rsidRDefault="004137E9" w:rsidP="004137E9">
      <w:pPr>
        <w:rPr>
          <w:rtl/>
        </w:rPr>
      </w:pPr>
      <w:r>
        <w:rPr>
          <w:rFonts w:hint="cs"/>
          <w:rtl/>
        </w:rPr>
        <w:t xml:space="preserve">אין בעיה. הבנתי. אני מסביר </w:t>
      </w:r>
      <w:bookmarkStart w:id="65" w:name="_ETM_Q1_499083"/>
      <w:bookmarkEnd w:id="65"/>
      <w:r>
        <w:rPr>
          <w:rFonts w:hint="cs"/>
          <w:rtl/>
        </w:rPr>
        <w:t>לך עכשיו שיש סוג כזה של מצללות</w:t>
      </w:r>
      <w:bookmarkStart w:id="66" w:name="_ETM_Q1_506119"/>
      <w:bookmarkEnd w:id="66"/>
      <w:r>
        <w:rPr>
          <w:rFonts w:hint="cs"/>
          <w:rtl/>
        </w:rPr>
        <w:t>.</w:t>
      </w:r>
    </w:p>
    <w:p w:rsidR="004137E9" w:rsidRDefault="004137E9" w:rsidP="004137E9">
      <w:pPr>
        <w:rPr>
          <w:rtl/>
        </w:rPr>
      </w:pPr>
    </w:p>
    <w:p w:rsidR="004137E9" w:rsidRDefault="004137E9" w:rsidP="004137E9">
      <w:pPr>
        <w:pStyle w:val="af6"/>
        <w:keepNext/>
        <w:rPr>
          <w:rtl/>
        </w:rPr>
      </w:pPr>
      <w:bookmarkStart w:id="67" w:name="_ETM_Q1_508406"/>
      <w:bookmarkEnd w:id="67"/>
      <w:r>
        <w:rPr>
          <w:rtl/>
        </w:rPr>
        <w:t>היו"ר משה גפני:</w:t>
      </w:r>
    </w:p>
    <w:p w:rsidR="004137E9" w:rsidRDefault="004137E9" w:rsidP="004137E9">
      <w:pPr>
        <w:pStyle w:val="KeepWithNext"/>
        <w:rPr>
          <w:rtl/>
        </w:rPr>
      </w:pPr>
    </w:p>
    <w:p w:rsidR="004137E9" w:rsidRDefault="004137E9" w:rsidP="004137E9">
      <w:pPr>
        <w:rPr>
          <w:rtl/>
        </w:rPr>
      </w:pPr>
      <w:r>
        <w:rPr>
          <w:rFonts w:hint="cs"/>
          <w:rtl/>
        </w:rPr>
        <w:t xml:space="preserve">הוא צודק. הם אומרים שהם לא מסכימים שתהיה פרגולה והפרגולה </w:t>
      </w:r>
      <w:bookmarkStart w:id="68" w:name="_ETM_Q1_513915"/>
      <w:bookmarkEnd w:id="68"/>
      <w:r>
        <w:rPr>
          <w:rFonts w:hint="cs"/>
          <w:rtl/>
        </w:rPr>
        <w:t>בעצם תהיה על הגג אבל מעליה יהיו רעפים וזה בעצם יהיה מבנה לכל דבר ועניין.</w:t>
      </w:r>
    </w:p>
    <w:p w:rsidR="004137E9" w:rsidRDefault="004137E9" w:rsidP="004137E9">
      <w:pPr>
        <w:rPr>
          <w:rtl/>
        </w:rPr>
      </w:pPr>
    </w:p>
    <w:p w:rsidR="004137E9" w:rsidRDefault="004137E9" w:rsidP="004137E9">
      <w:pPr>
        <w:pStyle w:val="a4"/>
        <w:keepNext/>
        <w:rPr>
          <w:rtl/>
        </w:rPr>
      </w:pPr>
      <w:bookmarkStart w:id="69" w:name="_ETM_Q1_518338"/>
      <w:bookmarkEnd w:id="69"/>
      <w:r>
        <w:rPr>
          <w:rtl/>
        </w:rPr>
        <w:t>מיקי רוזנטל (המחנה הציוני):</w:t>
      </w:r>
    </w:p>
    <w:p w:rsidR="004137E9" w:rsidRDefault="004137E9" w:rsidP="004137E9">
      <w:pPr>
        <w:pStyle w:val="KeepWithNext"/>
        <w:rPr>
          <w:rtl/>
        </w:rPr>
      </w:pPr>
    </w:p>
    <w:p w:rsidR="004137E9" w:rsidRDefault="004137E9" w:rsidP="004137E9">
      <w:pPr>
        <w:rPr>
          <w:rtl/>
        </w:rPr>
      </w:pPr>
      <w:r>
        <w:rPr>
          <w:rFonts w:hint="cs"/>
          <w:rtl/>
        </w:rPr>
        <w:t>נכון. כיסוי קבוע.</w:t>
      </w:r>
    </w:p>
    <w:p w:rsidR="004137E9" w:rsidRDefault="004137E9" w:rsidP="004137E9">
      <w:pPr>
        <w:rPr>
          <w:rtl/>
        </w:rPr>
      </w:pPr>
    </w:p>
    <w:p w:rsidR="004137E9" w:rsidRDefault="004137E9" w:rsidP="004137E9">
      <w:pPr>
        <w:pStyle w:val="af6"/>
        <w:keepNext/>
        <w:rPr>
          <w:rtl/>
        </w:rPr>
      </w:pPr>
      <w:bookmarkStart w:id="70" w:name="_ETM_Q1_523991"/>
      <w:bookmarkEnd w:id="70"/>
      <w:r>
        <w:rPr>
          <w:rtl/>
        </w:rPr>
        <w:t>היו"ר משה גפני:</w:t>
      </w:r>
    </w:p>
    <w:p w:rsidR="004137E9" w:rsidRDefault="004137E9" w:rsidP="004137E9">
      <w:pPr>
        <w:pStyle w:val="KeepWithNext"/>
        <w:rPr>
          <w:rtl/>
        </w:rPr>
      </w:pPr>
    </w:p>
    <w:p w:rsidR="004137E9" w:rsidRDefault="004137E9" w:rsidP="004137E9">
      <w:pPr>
        <w:rPr>
          <w:rtl/>
        </w:rPr>
      </w:pPr>
      <w:r>
        <w:rPr>
          <w:rFonts w:hint="cs"/>
          <w:rtl/>
        </w:rPr>
        <w:t xml:space="preserve">אני שומע את זה פעם ראשונה אבל אתה אומר שיש מצללות </w:t>
      </w:r>
      <w:bookmarkStart w:id="71" w:name="_ETM_Q1_528185"/>
      <w:bookmarkEnd w:id="71"/>
      <w:r>
        <w:rPr>
          <w:rFonts w:hint="cs"/>
          <w:rtl/>
        </w:rPr>
        <w:t>-</w:t>
      </w:r>
      <w:r w:rsidR="001B4430">
        <w:rPr>
          <w:rFonts w:hint="cs"/>
          <w:rtl/>
        </w:rPr>
        <w:t xml:space="preserve"> </w:t>
      </w:r>
      <w:r>
        <w:rPr>
          <w:rFonts w:hint="cs"/>
          <w:rtl/>
        </w:rPr>
        <w:t>- -</w:t>
      </w:r>
    </w:p>
    <w:p w:rsidR="004137E9" w:rsidRDefault="004137E9" w:rsidP="004137E9">
      <w:pPr>
        <w:rPr>
          <w:rtl/>
        </w:rPr>
      </w:pPr>
    </w:p>
    <w:p w:rsidR="004137E9" w:rsidRDefault="004137E9" w:rsidP="004137E9">
      <w:pPr>
        <w:pStyle w:val="af9"/>
        <w:keepNext/>
        <w:rPr>
          <w:rtl/>
        </w:rPr>
      </w:pPr>
      <w:bookmarkStart w:id="72" w:name="_ETM_Q1_527397"/>
      <w:bookmarkStart w:id="73" w:name="_ETM_Q1_528553"/>
      <w:bookmarkEnd w:id="72"/>
      <w:bookmarkEnd w:id="73"/>
      <w:r>
        <w:rPr>
          <w:rtl/>
        </w:rPr>
        <w:t>סיון להבי:</w:t>
      </w:r>
    </w:p>
    <w:p w:rsidR="004137E9" w:rsidRDefault="004137E9" w:rsidP="004137E9">
      <w:pPr>
        <w:pStyle w:val="KeepWithNext"/>
        <w:rPr>
          <w:rtl/>
        </w:rPr>
      </w:pPr>
    </w:p>
    <w:p w:rsidR="004137E9" w:rsidRDefault="004137E9" w:rsidP="004137E9">
      <w:pPr>
        <w:rPr>
          <w:rtl/>
        </w:rPr>
      </w:pPr>
      <w:r>
        <w:rPr>
          <w:rFonts w:hint="cs"/>
          <w:rtl/>
        </w:rPr>
        <w:t>אי אפשר לשים על זה.</w:t>
      </w:r>
    </w:p>
    <w:p w:rsidR="004137E9" w:rsidRDefault="004137E9" w:rsidP="004137E9">
      <w:pPr>
        <w:rPr>
          <w:rtl/>
        </w:rPr>
      </w:pPr>
    </w:p>
    <w:p w:rsidR="004137E9" w:rsidRDefault="004137E9" w:rsidP="004137E9">
      <w:pPr>
        <w:pStyle w:val="a4"/>
        <w:keepNext/>
        <w:rPr>
          <w:rtl/>
        </w:rPr>
      </w:pPr>
      <w:r>
        <w:rPr>
          <w:rtl/>
        </w:rPr>
        <w:t>מיקי רוזנטל (המחנה הציוני):</w:t>
      </w:r>
    </w:p>
    <w:p w:rsidR="004137E9" w:rsidRDefault="004137E9" w:rsidP="004137E9">
      <w:pPr>
        <w:pStyle w:val="KeepWithNext"/>
        <w:rPr>
          <w:rtl/>
        </w:rPr>
      </w:pPr>
    </w:p>
    <w:p w:rsidR="004137E9" w:rsidRDefault="004137E9" w:rsidP="004137E9">
      <w:pPr>
        <w:rPr>
          <w:rtl/>
        </w:rPr>
      </w:pPr>
      <w:r>
        <w:rPr>
          <w:rFonts w:hint="cs"/>
          <w:rtl/>
        </w:rPr>
        <w:t xml:space="preserve"> אתה רוצה שאני אראה לך איך זה נראה? יש עשרות כאלה שמציבים אותן על בתים. זאת פרגולה לכל דבר ועניין</w:t>
      </w:r>
      <w:r w:rsidR="00EA56E8">
        <w:rPr>
          <w:rFonts w:hint="cs"/>
          <w:rtl/>
        </w:rPr>
        <w:t>.</w:t>
      </w:r>
    </w:p>
    <w:p w:rsidR="00EA56E8" w:rsidRDefault="00EA56E8" w:rsidP="004137E9">
      <w:pPr>
        <w:rPr>
          <w:rtl/>
        </w:rPr>
      </w:pPr>
    </w:p>
    <w:p w:rsidR="00EA56E8" w:rsidRDefault="00EA56E8" w:rsidP="00EA56E8">
      <w:pPr>
        <w:pStyle w:val="a4"/>
        <w:keepNext/>
        <w:rPr>
          <w:rtl/>
        </w:rPr>
      </w:pPr>
      <w:bookmarkStart w:id="74" w:name="_ETM_Q1_541420"/>
      <w:bookmarkStart w:id="75" w:name="_ETM_Q1_542967"/>
      <w:bookmarkEnd w:id="74"/>
      <w:bookmarkEnd w:id="75"/>
      <w:r>
        <w:rPr>
          <w:rtl/>
        </w:rPr>
        <w:t>מיקי לוי (יש עתיד):</w:t>
      </w:r>
    </w:p>
    <w:p w:rsidR="00EA56E8" w:rsidRDefault="00EA56E8" w:rsidP="00EA56E8">
      <w:pPr>
        <w:pStyle w:val="KeepWithNext"/>
        <w:rPr>
          <w:rtl/>
        </w:rPr>
      </w:pPr>
    </w:p>
    <w:p w:rsidR="00EA56E8" w:rsidRDefault="00EA56E8" w:rsidP="00EA56E8">
      <w:pPr>
        <w:rPr>
          <w:rtl/>
        </w:rPr>
      </w:pPr>
      <w:r>
        <w:rPr>
          <w:rFonts w:hint="cs"/>
          <w:rtl/>
        </w:rPr>
        <w:t>כל זמן שהוא לא סגור.</w:t>
      </w:r>
    </w:p>
    <w:p w:rsidR="00EA56E8" w:rsidRDefault="00EA56E8" w:rsidP="00EA56E8">
      <w:pPr>
        <w:rPr>
          <w:rtl/>
        </w:rPr>
      </w:pPr>
    </w:p>
    <w:p w:rsidR="00EA56E8" w:rsidRDefault="00EA56E8" w:rsidP="00EA56E8">
      <w:pPr>
        <w:pStyle w:val="a4"/>
        <w:keepNext/>
        <w:rPr>
          <w:rtl/>
        </w:rPr>
      </w:pPr>
      <w:bookmarkStart w:id="76" w:name="_ETM_Q1_542137"/>
      <w:bookmarkEnd w:id="76"/>
      <w:r>
        <w:rPr>
          <w:rtl/>
        </w:rPr>
        <w:t>מיקי רוזנטל (המחנה הציוני):</w:t>
      </w:r>
    </w:p>
    <w:p w:rsidR="00EA56E8" w:rsidRDefault="00EA56E8" w:rsidP="00EA56E8">
      <w:pPr>
        <w:pStyle w:val="KeepWithNext"/>
        <w:rPr>
          <w:rtl/>
        </w:rPr>
      </w:pPr>
    </w:p>
    <w:p w:rsidR="00EA56E8" w:rsidRDefault="00EA56E8" w:rsidP="00EA56E8">
      <w:pPr>
        <w:rPr>
          <w:rtl/>
        </w:rPr>
      </w:pPr>
      <w:r>
        <w:rPr>
          <w:rFonts w:hint="cs"/>
          <w:rtl/>
        </w:rPr>
        <w:t xml:space="preserve">כל זמן שהוא לא סגור, </w:t>
      </w:r>
      <w:bookmarkStart w:id="77" w:name="_ETM_Q1_543153"/>
      <w:bookmarkEnd w:id="77"/>
      <w:r>
        <w:rPr>
          <w:rFonts w:hint="cs"/>
          <w:rtl/>
        </w:rPr>
        <w:t>אבל הוא סוגר וזה נגד גשם.</w:t>
      </w:r>
    </w:p>
    <w:p w:rsidR="00EA56E8" w:rsidRDefault="00EA56E8" w:rsidP="00EA56E8">
      <w:pPr>
        <w:rPr>
          <w:rtl/>
        </w:rPr>
      </w:pPr>
    </w:p>
    <w:p w:rsidR="00EA56E8" w:rsidRDefault="00EA56E8" w:rsidP="00EA56E8">
      <w:pPr>
        <w:pStyle w:val="a4"/>
        <w:keepNext/>
        <w:rPr>
          <w:rtl/>
        </w:rPr>
      </w:pPr>
      <w:bookmarkStart w:id="78" w:name="_ETM_Q1_546976"/>
      <w:bookmarkEnd w:id="78"/>
      <w:r>
        <w:rPr>
          <w:rtl/>
        </w:rPr>
        <w:t>מיקי לוי (יש עתיד):</w:t>
      </w:r>
    </w:p>
    <w:p w:rsidR="00EA56E8" w:rsidRDefault="00EA56E8" w:rsidP="00EA56E8">
      <w:pPr>
        <w:pStyle w:val="KeepWithNext"/>
        <w:rPr>
          <w:rtl/>
        </w:rPr>
      </w:pPr>
    </w:p>
    <w:p w:rsidR="00EA56E8" w:rsidRDefault="00EA56E8" w:rsidP="00EA56E8">
      <w:pPr>
        <w:rPr>
          <w:rtl/>
        </w:rPr>
      </w:pPr>
      <w:r>
        <w:rPr>
          <w:rFonts w:hint="cs"/>
          <w:rtl/>
        </w:rPr>
        <w:t>הפלסטיק הזה מעצבן והוא עושה רעש.</w:t>
      </w:r>
    </w:p>
    <w:p w:rsidR="00EA56E8" w:rsidRDefault="00EA56E8" w:rsidP="00EA56E8">
      <w:pPr>
        <w:rPr>
          <w:rtl/>
        </w:rPr>
      </w:pPr>
    </w:p>
    <w:p w:rsidR="00EA56E8" w:rsidRDefault="00EA56E8" w:rsidP="00EA56E8">
      <w:pPr>
        <w:pStyle w:val="a4"/>
        <w:keepNext/>
        <w:rPr>
          <w:rtl/>
        </w:rPr>
      </w:pPr>
      <w:bookmarkStart w:id="79" w:name="_ETM_Q1_552468"/>
      <w:bookmarkStart w:id="80" w:name="_ETM_Q1_553266"/>
      <w:bookmarkEnd w:id="79"/>
      <w:bookmarkEnd w:id="80"/>
      <w:r>
        <w:rPr>
          <w:rtl/>
        </w:rPr>
        <w:t>מיקי רוזנטל (המחנה הציוני):</w:t>
      </w:r>
    </w:p>
    <w:p w:rsidR="00EA56E8" w:rsidRDefault="00EA56E8" w:rsidP="00EA56E8">
      <w:pPr>
        <w:pStyle w:val="KeepWithNext"/>
        <w:rPr>
          <w:rtl/>
        </w:rPr>
      </w:pPr>
    </w:p>
    <w:p w:rsidR="00EA56E8" w:rsidRDefault="00EA56E8" w:rsidP="00EA56E8">
      <w:pPr>
        <w:rPr>
          <w:rtl/>
        </w:rPr>
      </w:pPr>
      <w:r>
        <w:rPr>
          <w:rFonts w:hint="cs"/>
          <w:rtl/>
        </w:rPr>
        <w:t xml:space="preserve">השאלה אם הוא פטור או לא. אני </w:t>
      </w:r>
      <w:bookmarkStart w:id="81" w:name="_ETM_Q1_553828"/>
      <w:bookmarkEnd w:id="81"/>
      <w:r>
        <w:rPr>
          <w:rFonts w:hint="cs"/>
          <w:rtl/>
        </w:rPr>
        <w:t>רוצה לפטור אותו.</w:t>
      </w:r>
    </w:p>
    <w:p w:rsidR="00EA56E8" w:rsidRDefault="00EA56E8" w:rsidP="00EA56E8">
      <w:pPr>
        <w:rPr>
          <w:rtl/>
        </w:rPr>
      </w:pPr>
    </w:p>
    <w:p w:rsidR="00EA56E8" w:rsidRDefault="00EA56E8" w:rsidP="00EA56E8">
      <w:pPr>
        <w:pStyle w:val="af6"/>
        <w:keepNext/>
        <w:rPr>
          <w:rtl/>
        </w:rPr>
      </w:pPr>
      <w:bookmarkStart w:id="82" w:name="_ETM_Q1_557871"/>
      <w:bookmarkStart w:id="83" w:name="_ETM_Q1_558788"/>
      <w:bookmarkEnd w:id="82"/>
      <w:bookmarkEnd w:id="83"/>
      <w:r>
        <w:rPr>
          <w:rtl/>
        </w:rPr>
        <w:t>היו"ר משה גפני:</w:t>
      </w:r>
    </w:p>
    <w:p w:rsidR="00EA56E8" w:rsidRDefault="00EA56E8" w:rsidP="00EA56E8">
      <w:pPr>
        <w:pStyle w:val="KeepWithNext"/>
        <w:rPr>
          <w:rtl/>
        </w:rPr>
      </w:pPr>
    </w:p>
    <w:p w:rsidR="00EA56E8" w:rsidRDefault="00EA56E8" w:rsidP="00EA56E8">
      <w:pPr>
        <w:rPr>
          <w:rtl/>
        </w:rPr>
      </w:pPr>
      <w:r>
        <w:rPr>
          <w:rFonts w:hint="cs"/>
          <w:rtl/>
        </w:rPr>
        <w:t>הוא פטור.</w:t>
      </w:r>
    </w:p>
    <w:p w:rsidR="00EA56E8" w:rsidRDefault="00EA56E8" w:rsidP="00EA56E8">
      <w:pPr>
        <w:rPr>
          <w:rtl/>
        </w:rPr>
      </w:pPr>
    </w:p>
    <w:p w:rsidR="00EA56E8" w:rsidRDefault="00EA56E8" w:rsidP="00EA56E8">
      <w:pPr>
        <w:pStyle w:val="a4"/>
        <w:keepNext/>
        <w:rPr>
          <w:rtl/>
        </w:rPr>
      </w:pPr>
      <w:bookmarkStart w:id="84" w:name="_ETM_Q1_560133"/>
      <w:bookmarkStart w:id="85" w:name="_ETM_Q1_562222"/>
      <w:bookmarkEnd w:id="84"/>
      <w:bookmarkEnd w:id="85"/>
      <w:r>
        <w:rPr>
          <w:rtl/>
        </w:rPr>
        <w:t>מיקי רוזנטל (המחנה הציוני):</w:t>
      </w:r>
    </w:p>
    <w:p w:rsidR="00EA56E8" w:rsidRDefault="00EA56E8" w:rsidP="00EA56E8">
      <w:pPr>
        <w:pStyle w:val="KeepWithNext"/>
        <w:rPr>
          <w:rtl/>
        </w:rPr>
      </w:pPr>
    </w:p>
    <w:p w:rsidR="00EA56E8" w:rsidRDefault="00EA56E8" w:rsidP="00EA56E8">
      <w:pPr>
        <w:rPr>
          <w:rtl/>
        </w:rPr>
      </w:pPr>
      <w:r>
        <w:rPr>
          <w:rFonts w:hint="cs"/>
          <w:rtl/>
        </w:rPr>
        <w:t xml:space="preserve">האוטו שלי בבית נכנס למוסך פרטי. אין </w:t>
      </w:r>
      <w:bookmarkStart w:id="86" w:name="_ETM_Q1_562702"/>
      <w:bookmarkEnd w:id="86"/>
      <w:r>
        <w:rPr>
          <w:rFonts w:hint="cs"/>
          <w:rtl/>
        </w:rPr>
        <w:t>כיסוי מעליו. אני יכול לשים כיסוי מעליו?</w:t>
      </w:r>
    </w:p>
    <w:p w:rsidR="00EA56E8" w:rsidRDefault="00EA56E8" w:rsidP="00EA56E8">
      <w:pPr>
        <w:rPr>
          <w:rtl/>
        </w:rPr>
      </w:pPr>
    </w:p>
    <w:p w:rsidR="00EA56E8" w:rsidRDefault="00EA56E8" w:rsidP="00EA56E8">
      <w:pPr>
        <w:pStyle w:val="af6"/>
        <w:keepNext/>
        <w:rPr>
          <w:rtl/>
        </w:rPr>
      </w:pPr>
      <w:bookmarkStart w:id="87" w:name="_ETM_Q1_567507"/>
      <w:bookmarkEnd w:id="87"/>
      <w:r>
        <w:rPr>
          <w:rtl/>
        </w:rPr>
        <w:t>היו"ר משה גפני:</w:t>
      </w:r>
    </w:p>
    <w:p w:rsidR="00EA56E8" w:rsidRDefault="00EA56E8" w:rsidP="00EA56E8">
      <w:pPr>
        <w:pStyle w:val="KeepWithNext"/>
        <w:rPr>
          <w:rtl/>
        </w:rPr>
      </w:pPr>
    </w:p>
    <w:p w:rsidR="00EA56E8" w:rsidRDefault="00EA56E8" w:rsidP="00EA56E8">
      <w:pPr>
        <w:rPr>
          <w:rtl/>
        </w:rPr>
      </w:pPr>
      <w:r>
        <w:rPr>
          <w:rFonts w:hint="cs"/>
          <w:rtl/>
        </w:rPr>
        <w:t>פרגולה?</w:t>
      </w:r>
    </w:p>
    <w:p w:rsidR="00EA56E8" w:rsidRDefault="00EA56E8" w:rsidP="00EA56E8">
      <w:pPr>
        <w:rPr>
          <w:rtl/>
        </w:rPr>
      </w:pPr>
    </w:p>
    <w:p w:rsidR="00EA56E8" w:rsidRDefault="00EA56E8" w:rsidP="00EA56E8">
      <w:pPr>
        <w:pStyle w:val="a4"/>
        <w:keepNext/>
        <w:rPr>
          <w:rtl/>
        </w:rPr>
      </w:pPr>
      <w:bookmarkStart w:id="88" w:name="_ETM_Q1_567024"/>
      <w:bookmarkStart w:id="89" w:name="_ETM_Q1_567836"/>
      <w:bookmarkEnd w:id="88"/>
      <w:bookmarkEnd w:id="89"/>
      <w:r>
        <w:rPr>
          <w:rtl/>
        </w:rPr>
        <w:t>מיקי רוזנטל (המחנה הציוני):</w:t>
      </w:r>
    </w:p>
    <w:p w:rsidR="00EA56E8" w:rsidRDefault="00EA56E8" w:rsidP="00EA56E8">
      <w:pPr>
        <w:pStyle w:val="KeepWithNext"/>
        <w:rPr>
          <w:rtl/>
        </w:rPr>
      </w:pPr>
    </w:p>
    <w:p w:rsidR="00EA56E8" w:rsidRDefault="00EA56E8" w:rsidP="00EA56E8">
      <w:pPr>
        <w:rPr>
          <w:rtl/>
        </w:rPr>
      </w:pPr>
      <w:r>
        <w:rPr>
          <w:rFonts w:hint="cs"/>
          <w:rtl/>
        </w:rPr>
        <w:t>כן.</w:t>
      </w:r>
    </w:p>
    <w:p w:rsidR="00EA56E8" w:rsidRDefault="00EA56E8" w:rsidP="00EA56E8">
      <w:pPr>
        <w:rPr>
          <w:rtl/>
        </w:rPr>
      </w:pPr>
    </w:p>
    <w:p w:rsidR="00EA56E8" w:rsidRDefault="00EA56E8" w:rsidP="00EA56E8">
      <w:pPr>
        <w:pStyle w:val="af9"/>
        <w:keepNext/>
        <w:rPr>
          <w:rtl/>
        </w:rPr>
      </w:pPr>
      <w:bookmarkStart w:id="90" w:name="_ETM_Q1_567665"/>
      <w:bookmarkStart w:id="91" w:name="_ETM_Q1_567489"/>
      <w:bookmarkEnd w:id="90"/>
      <w:bookmarkEnd w:id="91"/>
      <w:r>
        <w:rPr>
          <w:rtl/>
        </w:rPr>
        <w:lastRenderedPageBreak/>
        <w:t>סיון להבי:</w:t>
      </w:r>
    </w:p>
    <w:p w:rsidR="00EA56E8" w:rsidRDefault="00EA56E8" w:rsidP="00EA56E8">
      <w:pPr>
        <w:pStyle w:val="KeepWithNext"/>
        <w:rPr>
          <w:rtl/>
        </w:rPr>
      </w:pPr>
    </w:p>
    <w:p w:rsidR="00EA56E8" w:rsidRDefault="00EA56E8" w:rsidP="00EA56E8">
      <w:pPr>
        <w:rPr>
          <w:rtl/>
        </w:rPr>
      </w:pPr>
      <w:r>
        <w:rPr>
          <w:rFonts w:hint="cs"/>
          <w:rtl/>
        </w:rPr>
        <w:t>חניה</w:t>
      </w:r>
      <w:r w:rsidR="001B4430">
        <w:rPr>
          <w:rFonts w:hint="cs"/>
          <w:rtl/>
        </w:rPr>
        <w:t xml:space="preserve"> </w:t>
      </w:r>
      <w:bookmarkStart w:id="92" w:name="_ETM_Q1_572555"/>
      <w:bookmarkEnd w:id="92"/>
      <w:r>
        <w:rPr>
          <w:rFonts w:hint="cs"/>
          <w:rtl/>
        </w:rPr>
        <w:t>זאת לא פרגולה.</w:t>
      </w:r>
    </w:p>
    <w:p w:rsidR="00EA56E8" w:rsidRDefault="00EA56E8" w:rsidP="00EA56E8">
      <w:pPr>
        <w:rPr>
          <w:rtl/>
        </w:rPr>
      </w:pPr>
      <w:bookmarkStart w:id="93" w:name="_ETM_Q1_575113"/>
      <w:bookmarkStart w:id="94" w:name="_ETM_Q1_575644"/>
      <w:bookmarkEnd w:id="93"/>
      <w:bookmarkEnd w:id="94"/>
    </w:p>
    <w:p w:rsidR="00EA56E8" w:rsidRDefault="00EA56E8" w:rsidP="00EA56E8">
      <w:pPr>
        <w:pStyle w:val="a4"/>
        <w:keepNext/>
        <w:rPr>
          <w:rtl/>
        </w:rPr>
      </w:pPr>
      <w:r>
        <w:rPr>
          <w:rtl/>
        </w:rPr>
        <w:t>מיקי לוי (יש עתיד):</w:t>
      </w:r>
    </w:p>
    <w:p w:rsidR="00EA56E8" w:rsidRDefault="00EA56E8" w:rsidP="00EA56E8">
      <w:pPr>
        <w:pStyle w:val="KeepWithNext"/>
        <w:rPr>
          <w:rtl/>
        </w:rPr>
      </w:pPr>
    </w:p>
    <w:p w:rsidR="00EA56E8" w:rsidRDefault="00EA56E8" w:rsidP="00EA56E8">
      <w:pPr>
        <w:rPr>
          <w:rtl/>
        </w:rPr>
      </w:pPr>
      <w:r>
        <w:rPr>
          <w:rFonts w:hint="cs"/>
          <w:rtl/>
        </w:rPr>
        <w:t xml:space="preserve">יציאה מהמרפסת. יש לי בצד השני גינה. יציאה </w:t>
      </w:r>
      <w:bookmarkStart w:id="95" w:name="_ETM_Q1_583160"/>
      <w:bookmarkEnd w:id="95"/>
      <w:r>
        <w:rPr>
          <w:rFonts w:hint="cs"/>
          <w:rtl/>
        </w:rPr>
        <w:t>מהמרפסת. אם אני מסדר את זה יפה.</w:t>
      </w:r>
    </w:p>
    <w:p w:rsidR="00EA56E8" w:rsidRDefault="00EA56E8" w:rsidP="00EA56E8">
      <w:pPr>
        <w:rPr>
          <w:rtl/>
        </w:rPr>
      </w:pPr>
    </w:p>
    <w:p w:rsidR="00EA56E8" w:rsidRDefault="00EA56E8" w:rsidP="00EA56E8">
      <w:pPr>
        <w:pStyle w:val="af9"/>
        <w:keepNext/>
        <w:rPr>
          <w:rtl/>
        </w:rPr>
      </w:pPr>
      <w:bookmarkStart w:id="96" w:name="_ETM_Q1_585820"/>
      <w:bookmarkStart w:id="97" w:name="_ETM_Q1_586708"/>
      <w:bookmarkEnd w:id="96"/>
      <w:bookmarkEnd w:id="97"/>
      <w:r>
        <w:rPr>
          <w:rtl/>
        </w:rPr>
        <w:t>סיון להבי:</w:t>
      </w:r>
    </w:p>
    <w:p w:rsidR="00EA56E8" w:rsidRDefault="00EA56E8" w:rsidP="00EA56E8">
      <w:pPr>
        <w:pStyle w:val="KeepWithNext"/>
        <w:rPr>
          <w:rtl/>
        </w:rPr>
      </w:pPr>
    </w:p>
    <w:p w:rsidR="00EA56E8" w:rsidRDefault="00EA56E8" w:rsidP="00EA56E8">
      <w:pPr>
        <w:rPr>
          <w:rtl/>
        </w:rPr>
      </w:pPr>
      <w:r>
        <w:rPr>
          <w:rFonts w:hint="cs"/>
          <w:rtl/>
        </w:rPr>
        <w:t xml:space="preserve">אם </w:t>
      </w:r>
      <w:bookmarkStart w:id="98" w:name="_ETM_Q1_587296"/>
      <w:bookmarkEnd w:id="98"/>
      <w:r>
        <w:rPr>
          <w:rFonts w:hint="cs"/>
          <w:rtl/>
        </w:rPr>
        <w:t>יש לך היום פרגולה שם ואין עליה פלסטיק, גם אם תשים עליה פלסטיק, עדיין לא תהיה מחויבת.</w:t>
      </w:r>
    </w:p>
    <w:p w:rsidR="00EA56E8" w:rsidRDefault="00EA56E8" w:rsidP="00EA56E8">
      <w:pPr>
        <w:rPr>
          <w:rtl/>
        </w:rPr>
      </w:pPr>
    </w:p>
    <w:p w:rsidR="00EA56E8" w:rsidRDefault="00EA56E8" w:rsidP="00EA56E8">
      <w:pPr>
        <w:pStyle w:val="a4"/>
        <w:keepNext/>
        <w:rPr>
          <w:rtl/>
        </w:rPr>
      </w:pPr>
      <w:bookmarkStart w:id="99" w:name="_ETM_Q1_596199"/>
      <w:bookmarkEnd w:id="99"/>
      <w:r>
        <w:rPr>
          <w:rtl/>
        </w:rPr>
        <w:t>מיקי רוזנטל (המחנה הציוני):</w:t>
      </w:r>
    </w:p>
    <w:p w:rsidR="00EA56E8" w:rsidRDefault="00EA56E8" w:rsidP="00EA56E8">
      <w:pPr>
        <w:pStyle w:val="KeepWithNext"/>
        <w:rPr>
          <w:rtl/>
        </w:rPr>
      </w:pPr>
    </w:p>
    <w:p w:rsidR="00EA56E8" w:rsidRDefault="00EA56E8" w:rsidP="00EA56E8">
      <w:pPr>
        <w:rPr>
          <w:rtl/>
        </w:rPr>
      </w:pPr>
      <w:r>
        <w:rPr>
          <w:rFonts w:hint="cs"/>
          <w:rtl/>
        </w:rPr>
        <w:t xml:space="preserve">הלוחות הזזים הם </w:t>
      </w:r>
      <w:bookmarkStart w:id="100" w:name="_ETM_Q1_601434"/>
      <w:bookmarkEnd w:id="100"/>
      <w:r>
        <w:rPr>
          <w:rFonts w:hint="cs"/>
          <w:rtl/>
        </w:rPr>
        <w:t>ממתכת. אתה רוצה שאני אראה לך איך זה נראה?</w:t>
      </w:r>
    </w:p>
    <w:p w:rsidR="00EA56E8" w:rsidRDefault="00EA56E8" w:rsidP="00EA56E8">
      <w:pPr>
        <w:rPr>
          <w:rtl/>
        </w:rPr>
      </w:pPr>
    </w:p>
    <w:p w:rsidR="00EA56E8" w:rsidRDefault="00EA56E8" w:rsidP="00EA56E8">
      <w:pPr>
        <w:pStyle w:val="af9"/>
        <w:keepNext/>
        <w:rPr>
          <w:rtl/>
        </w:rPr>
      </w:pPr>
      <w:r>
        <w:rPr>
          <w:rtl/>
        </w:rPr>
        <w:t>סיון להבי:</w:t>
      </w:r>
    </w:p>
    <w:p w:rsidR="00EA56E8" w:rsidRDefault="00EA56E8" w:rsidP="00EA56E8">
      <w:pPr>
        <w:pStyle w:val="KeepWithNext"/>
        <w:rPr>
          <w:rtl/>
        </w:rPr>
      </w:pPr>
    </w:p>
    <w:p w:rsidR="00EA56E8" w:rsidRDefault="00EA56E8" w:rsidP="00EA56E8">
      <w:pPr>
        <w:rPr>
          <w:rtl/>
        </w:rPr>
      </w:pPr>
      <w:r>
        <w:rPr>
          <w:rFonts w:hint="cs"/>
          <w:rtl/>
        </w:rPr>
        <w:t xml:space="preserve">לא. אני </w:t>
      </w:r>
      <w:bookmarkStart w:id="101" w:name="_ETM_Q1_607802"/>
      <w:bookmarkEnd w:id="101"/>
      <w:r>
        <w:rPr>
          <w:rFonts w:hint="cs"/>
          <w:rtl/>
        </w:rPr>
        <w:t>מכיר את זה.</w:t>
      </w:r>
    </w:p>
    <w:p w:rsidR="00EA56E8" w:rsidRDefault="00EA56E8" w:rsidP="00EA56E8">
      <w:pPr>
        <w:rPr>
          <w:rtl/>
        </w:rPr>
      </w:pPr>
    </w:p>
    <w:p w:rsidR="00EA56E8" w:rsidRDefault="00EA56E8" w:rsidP="00EA56E8">
      <w:pPr>
        <w:pStyle w:val="a4"/>
        <w:keepNext/>
        <w:rPr>
          <w:rtl/>
        </w:rPr>
      </w:pPr>
      <w:bookmarkStart w:id="102" w:name="_ETM_Q1_607808"/>
      <w:bookmarkStart w:id="103" w:name="_ETM_Q1_608621"/>
      <w:bookmarkEnd w:id="102"/>
      <w:bookmarkEnd w:id="103"/>
      <w:r>
        <w:rPr>
          <w:rtl/>
        </w:rPr>
        <w:t>מיקי רוזנטל (המחנה הציוני):</w:t>
      </w:r>
    </w:p>
    <w:p w:rsidR="00EA56E8" w:rsidRDefault="00EA56E8" w:rsidP="00EA56E8">
      <w:pPr>
        <w:pStyle w:val="KeepWithNext"/>
        <w:rPr>
          <w:rtl/>
        </w:rPr>
      </w:pPr>
    </w:p>
    <w:p w:rsidR="00EA56E8" w:rsidRDefault="00EA56E8" w:rsidP="00EA56E8">
      <w:pPr>
        <w:rPr>
          <w:rtl/>
        </w:rPr>
      </w:pPr>
      <w:r>
        <w:rPr>
          <w:rFonts w:hint="cs"/>
          <w:rtl/>
        </w:rPr>
        <w:t xml:space="preserve"> עכשיו אני שואל אותך אם על </w:t>
      </w:r>
      <w:bookmarkStart w:id="104" w:name="_ETM_Q1_608980"/>
      <w:bookmarkEnd w:id="104"/>
      <w:r>
        <w:rPr>
          <w:rFonts w:hint="cs"/>
          <w:rtl/>
        </w:rPr>
        <w:t xml:space="preserve">זה חל החוק. הם פטורים או </w:t>
      </w:r>
      <w:bookmarkStart w:id="105" w:name="_ETM_Q1_611307"/>
      <w:bookmarkEnd w:id="105"/>
      <w:r>
        <w:rPr>
          <w:rFonts w:hint="cs"/>
          <w:rtl/>
        </w:rPr>
        <w:t>לא?</w:t>
      </w:r>
      <w:r w:rsidR="001B4430">
        <w:rPr>
          <w:rFonts w:hint="cs"/>
          <w:rtl/>
        </w:rPr>
        <w:t xml:space="preserve"> </w:t>
      </w:r>
      <w:r>
        <w:rPr>
          <w:rFonts w:hint="cs"/>
          <w:rtl/>
        </w:rPr>
        <w:t>בחלק מהמצבים הם סגורים.</w:t>
      </w:r>
    </w:p>
    <w:p w:rsidR="00EA56E8" w:rsidRDefault="00EA56E8" w:rsidP="00EA56E8">
      <w:pPr>
        <w:rPr>
          <w:rtl/>
        </w:rPr>
      </w:pPr>
    </w:p>
    <w:p w:rsidR="00EA56E8" w:rsidRDefault="00EA56E8" w:rsidP="00EA56E8">
      <w:pPr>
        <w:pStyle w:val="af6"/>
        <w:keepNext/>
        <w:rPr>
          <w:rtl/>
        </w:rPr>
      </w:pPr>
      <w:bookmarkStart w:id="106" w:name="_ETM_Q1_615730"/>
      <w:bookmarkStart w:id="107" w:name="_ETM_Q1_616541"/>
      <w:bookmarkEnd w:id="106"/>
      <w:bookmarkEnd w:id="107"/>
      <w:r>
        <w:rPr>
          <w:rtl/>
        </w:rPr>
        <w:t>היו"ר משה גפני:</w:t>
      </w:r>
    </w:p>
    <w:p w:rsidR="00EA56E8" w:rsidRDefault="00EA56E8" w:rsidP="00EA56E8">
      <w:pPr>
        <w:pStyle w:val="KeepWithNext"/>
        <w:rPr>
          <w:rtl/>
        </w:rPr>
      </w:pPr>
    </w:p>
    <w:p w:rsidR="00EA56E8" w:rsidRDefault="00EA56E8" w:rsidP="00EA56E8">
      <w:pPr>
        <w:rPr>
          <w:rtl/>
        </w:rPr>
      </w:pPr>
      <w:r>
        <w:rPr>
          <w:rFonts w:hint="cs"/>
          <w:rtl/>
        </w:rPr>
        <w:t xml:space="preserve">אני אומר לך מה הייתי </w:t>
      </w:r>
      <w:bookmarkStart w:id="108" w:name="_ETM_Q1_615426"/>
      <w:bookmarkEnd w:id="108"/>
      <w:r>
        <w:rPr>
          <w:rFonts w:hint="cs"/>
          <w:rtl/>
        </w:rPr>
        <w:t>עונה במקומך, אבל תענה אתה.</w:t>
      </w:r>
    </w:p>
    <w:p w:rsidR="00EA56E8" w:rsidRDefault="00EA56E8" w:rsidP="00EA56E8">
      <w:pPr>
        <w:rPr>
          <w:rtl/>
        </w:rPr>
      </w:pPr>
    </w:p>
    <w:p w:rsidR="00EA56E8" w:rsidRDefault="00EA56E8" w:rsidP="00EA56E8">
      <w:pPr>
        <w:pStyle w:val="af9"/>
        <w:keepNext/>
        <w:rPr>
          <w:rtl/>
        </w:rPr>
      </w:pPr>
      <w:bookmarkStart w:id="109" w:name="_ETM_Q1_618971"/>
      <w:bookmarkEnd w:id="109"/>
      <w:r>
        <w:rPr>
          <w:rtl/>
        </w:rPr>
        <w:t>סיון להבי:</w:t>
      </w:r>
    </w:p>
    <w:p w:rsidR="00EA56E8" w:rsidRDefault="00EA56E8" w:rsidP="00EA56E8">
      <w:pPr>
        <w:pStyle w:val="KeepWithNext"/>
        <w:rPr>
          <w:rtl/>
        </w:rPr>
      </w:pPr>
    </w:p>
    <w:p w:rsidR="00EA56E8" w:rsidRDefault="00EA56E8" w:rsidP="00EA56E8">
      <w:pPr>
        <w:rPr>
          <w:rtl/>
        </w:rPr>
      </w:pPr>
      <w:r>
        <w:rPr>
          <w:rFonts w:hint="cs"/>
          <w:rtl/>
        </w:rPr>
        <w:t xml:space="preserve">לא. אני אשמח לשמוע </w:t>
      </w:r>
      <w:bookmarkStart w:id="110" w:name="_ETM_Q1_617790"/>
      <w:bookmarkEnd w:id="110"/>
      <w:r>
        <w:rPr>
          <w:rFonts w:hint="cs"/>
          <w:rtl/>
        </w:rPr>
        <w:t>מה היית עונה.</w:t>
      </w:r>
    </w:p>
    <w:p w:rsidR="00EA56E8" w:rsidRDefault="00EA56E8" w:rsidP="00EA56E8">
      <w:pPr>
        <w:rPr>
          <w:rtl/>
        </w:rPr>
      </w:pPr>
    </w:p>
    <w:p w:rsidR="00EA56E8" w:rsidRDefault="00EA56E8" w:rsidP="00EA56E8">
      <w:pPr>
        <w:pStyle w:val="af6"/>
        <w:keepNext/>
        <w:rPr>
          <w:rtl/>
        </w:rPr>
      </w:pPr>
      <w:bookmarkStart w:id="111" w:name="_ETM_Q1_619541"/>
      <w:bookmarkStart w:id="112" w:name="_ETM_Q1_620339"/>
      <w:bookmarkEnd w:id="111"/>
      <w:bookmarkEnd w:id="112"/>
      <w:r>
        <w:rPr>
          <w:rtl/>
        </w:rPr>
        <w:t>היו"ר משה גפני:</w:t>
      </w:r>
    </w:p>
    <w:p w:rsidR="00EA56E8" w:rsidRDefault="00EA56E8" w:rsidP="00EA56E8">
      <w:pPr>
        <w:pStyle w:val="KeepWithNext"/>
        <w:rPr>
          <w:rtl/>
        </w:rPr>
      </w:pPr>
    </w:p>
    <w:p w:rsidR="00EA56E8" w:rsidRDefault="00EA56E8" w:rsidP="00EA56E8">
      <w:pPr>
        <w:rPr>
          <w:rtl/>
        </w:rPr>
      </w:pPr>
      <w:r>
        <w:rPr>
          <w:rFonts w:hint="cs"/>
          <w:rtl/>
        </w:rPr>
        <w:t>אני הייתי עונה במקומך שהוא פטור מכיו</w:t>
      </w:r>
      <w:bookmarkStart w:id="113" w:name="_ETM_Q1_625187"/>
      <w:bookmarkEnd w:id="113"/>
      <w:r>
        <w:rPr>
          <w:rFonts w:hint="cs"/>
          <w:rtl/>
        </w:rPr>
        <w:t xml:space="preserve">ון שהחוק פוטר מצללה. מה שאתה אמרת, ובצדק, אמרת שזה לא </w:t>
      </w:r>
      <w:bookmarkStart w:id="114" w:name="_ETM_Q1_630923"/>
      <w:bookmarkEnd w:id="114"/>
      <w:r>
        <w:rPr>
          <w:rFonts w:hint="cs"/>
          <w:rtl/>
        </w:rPr>
        <w:t xml:space="preserve">יפטור מצללה שעליה פתאום הוא ישים רעפים או שישים </w:t>
      </w:r>
      <w:bookmarkStart w:id="115" w:name="_ETM_Q1_634013"/>
      <w:bookmarkEnd w:id="115"/>
      <w:r>
        <w:rPr>
          <w:rFonts w:hint="cs"/>
          <w:rtl/>
        </w:rPr>
        <w:t xml:space="preserve">איזה חומר שיהפוך אותו למבנה קבע. אבל אם זה </w:t>
      </w:r>
      <w:bookmarkStart w:id="116" w:name="_ETM_Q1_637255"/>
      <w:bookmarkEnd w:id="116"/>
      <w:r>
        <w:rPr>
          <w:rFonts w:hint="cs"/>
          <w:rtl/>
        </w:rPr>
        <w:t xml:space="preserve">חשמלי שנפתח ונסגר, הוא פטור. זה מה שהייתי עונה </w:t>
      </w:r>
      <w:bookmarkStart w:id="117" w:name="_ETM_Q1_642003"/>
      <w:bookmarkEnd w:id="117"/>
      <w:r>
        <w:rPr>
          <w:rFonts w:hint="cs"/>
          <w:rtl/>
        </w:rPr>
        <w:t>במקומך אבל אני לא במקומך.</w:t>
      </w:r>
    </w:p>
    <w:p w:rsidR="00EA56E8" w:rsidRDefault="00EA56E8" w:rsidP="00EA56E8">
      <w:pPr>
        <w:rPr>
          <w:rtl/>
        </w:rPr>
      </w:pPr>
    </w:p>
    <w:p w:rsidR="00EA56E8" w:rsidRDefault="00EA56E8" w:rsidP="00EA56E8">
      <w:pPr>
        <w:pStyle w:val="a4"/>
        <w:keepNext/>
        <w:rPr>
          <w:rtl/>
        </w:rPr>
      </w:pPr>
      <w:bookmarkStart w:id="118" w:name="_ETM_Q1_644130"/>
      <w:bookmarkStart w:id="119" w:name="_ETM_Q1_645470"/>
      <w:bookmarkEnd w:id="118"/>
      <w:bookmarkEnd w:id="119"/>
      <w:r>
        <w:rPr>
          <w:rtl/>
        </w:rPr>
        <w:t>מיקי לוי (יש עתיד):</w:t>
      </w:r>
    </w:p>
    <w:p w:rsidR="00EA56E8" w:rsidRDefault="00EA56E8" w:rsidP="00EA56E8">
      <w:pPr>
        <w:pStyle w:val="KeepWithNext"/>
        <w:rPr>
          <w:rtl/>
        </w:rPr>
      </w:pPr>
    </w:p>
    <w:p w:rsidR="00EA56E8" w:rsidRDefault="00EA56E8" w:rsidP="00EA56E8">
      <w:pPr>
        <w:rPr>
          <w:rtl/>
        </w:rPr>
      </w:pPr>
      <w:r>
        <w:rPr>
          <w:rFonts w:hint="cs"/>
          <w:rtl/>
        </w:rPr>
        <w:t>אני אומר לך גם למה.</w:t>
      </w:r>
      <w:r w:rsidR="001B4430">
        <w:rPr>
          <w:rFonts w:hint="cs"/>
          <w:rtl/>
        </w:rPr>
        <w:t xml:space="preserve"> </w:t>
      </w:r>
      <w:bookmarkStart w:id="120" w:name="_ETM_Q1_645888"/>
      <w:bookmarkEnd w:id="120"/>
      <w:r>
        <w:rPr>
          <w:rFonts w:hint="cs"/>
          <w:rtl/>
        </w:rPr>
        <w:t xml:space="preserve">עזוב חרדי. יש הרבה חילוניים שעשו סוכות עם דבר כזה </w:t>
      </w:r>
      <w:bookmarkStart w:id="121" w:name="_ETM_Q1_653027"/>
      <w:bookmarkStart w:id="122" w:name="_ETM_Q1_652189"/>
      <w:bookmarkEnd w:id="121"/>
      <w:bookmarkEnd w:id="122"/>
      <w:r>
        <w:rPr>
          <w:rFonts w:hint="cs"/>
          <w:rtl/>
        </w:rPr>
        <w:t xml:space="preserve">שנפתח ונסגר רק לסוכה. </w:t>
      </w:r>
    </w:p>
    <w:p w:rsidR="00EA56E8" w:rsidRDefault="00EA56E8" w:rsidP="00EA56E8">
      <w:pPr>
        <w:rPr>
          <w:rtl/>
        </w:rPr>
      </w:pPr>
    </w:p>
    <w:p w:rsidR="00EA56E8" w:rsidRDefault="00EA56E8" w:rsidP="00EA56E8">
      <w:pPr>
        <w:pStyle w:val="a4"/>
        <w:keepNext/>
        <w:rPr>
          <w:rtl/>
        </w:rPr>
      </w:pPr>
      <w:bookmarkStart w:id="123" w:name="_ETM_Q1_657748"/>
      <w:bookmarkEnd w:id="123"/>
      <w:r>
        <w:rPr>
          <w:rtl/>
        </w:rPr>
        <w:t>מיקי רוזנטל (המחנה הציוני):</w:t>
      </w:r>
    </w:p>
    <w:p w:rsidR="00EA56E8" w:rsidRDefault="00EA56E8" w:rsidP="00EA56E8">
      <w:pPr>
        <w:pStyle w:val="KeepWithNext"/>
        <w:rPr>
          <w:rtl/>
        </w:rPr>
      </w:pPr>
    </w:p>
    <w:p w:rsidR="00EA56E8" w:rsidRDefault="00EA56E8" w:rsidP="00EA56E8">
      <w:pPr>
        <w:rPr>
          <w:rtl/>
        </w:rPr>
      </w:pPr>
      <w:r>
        <w:rPr>
          <w:rFonts w:hint="cs"/>
          <w:rtl/>
        </w:rPr>
        <w:t xml:space="preserve">אני רק רוצה להסיר את אי </w:t>
      </w:r>
      <w:bookmarkStart w:id="124" w:name="_ETM_Q1_657815"/>
      <w:bookmarkEnd w:id="124"/>
      <w:r>
        <w:rPr>
          <w:rFonts w:hint="cs"/>
          <w:rtl/>
        </w:rPr>
        <w:t xml:space="preserve">הוודאות. אם אתה מודיע לפרוטוקול שזה לא פטור - </w:t>
      </w:r>
      <w:bookmarkStart w:id="125" w:name="_ETM_Q1_663756"/>
      <w:bookmarkEnd w:id="125"/>
      <w:r>
        <w:rPr>
          <w:rFonts w:hint="cs"/>
          <w:rtl/>
        </w:rPr>
        <w:t>- -</w:t>
      </w:r>
    </w:p>
    <w:p w:rsidR="00EA56E8" w:rsidRDefault="00EA56E8" w:rsidP="00EA56E8">
      <w:pPr>
        <w:rPr>
          <w:rtl/>
        </w:rPr>
      </w:pPr>
    </w:p>
    <w:p w:rsidR="00EA56E8" w:rsidRDefault="00EA56E8" w:rsidP="00EA56E8">
      <w:pPr>
        <w:pStyle w:val="af6"/>
        <w:keepNext/>
        <w:rPr>
          <w:rtl/>
        </w:rPr>
      </w:pPr>
      <w:bookmarkStart w:id="126" w:name="_ETM_Q1_667740"/>
      <w:bookmarkStart w:id="127" w:name="_ETM_Q1_668766"/>
      <w:bookmarkEnd w:id="126"/>
      <w:bookmarkEnd w:id="127"/>
      <w:r>
        <w:rPr>
          <w:rtl/>
        </w:rPr>
        <w:t>היו"ר משה גפני:</w:t>
      </w:r>
    </w:p>
    <w:p w:rsidR="00EA56E8" w:rsidRDefault="00EA56E8" w:rsidP="00EA56E8">
      <w:pPr>
        <w:pStyle w:val="KeepWithNext"/>
        <w:rPr>
          <w:rtl/>
        </w:rPr>
      </w:pPr>
    </w:p>
    <w:p w:rsidR="00EA56E8" w:rsidRDefault="00EA56E8" w:rsidP="00EA56E8">
      <w:pPr>
        <w:rPr>
          <w:rtl/>
        </w:rPr>
      </w:pPr>
      <w:r>
        <w:rPr>
          <w:rFonts w:hint="cs"/>
          <w:rtl/>
        </w:rPr>
        <w:t xml:space="preserve">הוא פטור מכיוון שמה שחייב זה רק אם אתה </w:t>
      </w:r>
      <w:bookmarkStart w:id="128" w:name="_ETM_Q1_671031"/>
      <w:bookmarkEnd w:id="128"/>
      <w:r>
        <w:rPr>
          <w:rFonts w:hint="cs"/>
          <w:rtl/>
        </w:rPr>
        <w:t>הופך את זה למבנה קבע.</w:t>
      </w:r>
    </w:p>
    <w:p w:rsidR="00EA56E8" w:rsidRDefault="00EA56E8" w:rsidP="00EA56E8">
      <w:pPr>
        <w:rPr>
          <w:rtl/>
        </w:rPr>
      </w:pPr>
    </w:p>
    <w:p w:rsidR="00EA56E8" w:rsidRDefault="00EA56E8" w:rsidP="00EA56E8">
      <w:pPr>
        <w:pStyle w:val="a4"/>
        <w:keepNext/>
        <w:rPr>
          <w:rtl/>
        </w:rPr>
      </w:pPr>
      <w:bookmarkStart w:id="129" w:name="_ETM_Q1_675635"/>
      <w:bookmarkEnd w:id="129"/>
      <w:r>
        <w:rPr>
          <w:rtl/>
        </w:rPr>
        <w:t>מיקי רוזנטל (המחנה הציוני):</w:t>
      </w:r>
    </w:p>
    <w:p w:rsidR="00EA56E8" w:rsidRDefault="00EA56E8" w:rsidP="00EA56E8">
      <w:pPr>
        <w:pStyle w:val="KeepWithNext"/>
        <w:rPr>
          <w:rtl/>
        </w:rPr>
      </w:pPr>
    </w:p>
    <w:p w:rsidR="00EA56E8" w:rsidRDefault="00EA56E8" w:rsidP="00EA56E8">
      <w:pPr>
        <w:rPr>
          <w:rtl/>
        </w:rPr>
      </w:pPr>
      <w:r>
        <w:rPr>
          <w:rFonts w:hint="cs"/>
          <w:rtl/>
        </w:rPr>
        <w:t xml:space="preserve">אני אמרתי את שלי. אני רוצה </w:t>
      </w:r>
      <w:bookmarkStart w:id="130" w:name="_ETM_Q1_676516"/>
      <w:bookmarkEnd w:id="130"/>
      <w:r>
        <w:rPr>
          <w:rFonts w:hint="cs"/>
          <w:rtl/>
        </w:rPr>
        <w:t>הודעה לפרוטוקול מה אתה אומר על זה.</w:t>
      </w:r>
    </w:p>
    <w:p w:rsidR="00EA56E8" w:rsidRDefault="00EA56E8" w:rsidP="00EA56E8">
      <w:pPr>
        <w:rPr>
          <w:rtl/>
        </w:rPr>
      </w:pPr>
    </w:p>
    <w:p w:rsidR="00EA56E8" w:rsidRDefault="00EA56E8" w:rsidP="00EA56E8">
      <w:pPr>
        <w:pStyle w:val="af9"/>
        <w:keepNext/>
        <w:rPr>
          <w:rtl/>
        </w:rPr>
      </w:pPr>
      <w:bookmarkStart w:id="131" w:name="_ETM_Q1_680873"/>
      <w:bookmarkStart w:id="132" w:name="_ETM_Q1_681608"/>
      <w:bookmarkEnd w:id="131"/>
      <w:bookmarkEnd w:id="132"/>
      <w:r>
        <w:rPr>
          <w:rtl/>
        </w:rPr>
        <w:lastRenderedPageBreak/>
        <w:t>נאוה אושר:</w:t>
      </w:r>
    </w:p>
    <w:p w:rsidR="00EA56E8" w:rsidRDefault="00EA56E8" w:rsidP="00EA56E8">
      <w:pPr>
        <w:pStyle w:val="KeepWithNext"/>
        <w:rPr>
          <w:rtl/>
        </w:rPr>
      </w:pPr>
    </w:p>
    <w:p w:rsidR="00EA56E8" w:rsidRDefault="00EA56E8" w:rsidP="00EA56E8">
      <w:pPr>
        <w:rPr>
          <w:rtl/>
        </w:rPr>
      </w:pPr>
      <w:r>
        <w:rPr>
          <w:rFonts w:hint="cs"/>
          <w:rtl/>
        </w:rPr>
        <w:t xml:space="preserve">צריך להבהיר שהרשויות קובעות </w:t>
      </w:r>
      <w:bookmarkStart w:id="133" w:name="_ETM_Q1_690387"/>
      <w:bookmarkEnd w:id="133"/>
      <w:r>
        <w:rPr>
          <w:rFonts w:hint="cs"/>
          <w:rtl/>
        </w:rPr>
        <w:t>צווים שונים</w:t>
      </w:r>
      <w:r w:rsidR="001B4430">
        <w:rPr>
          <w:rFonts w:hint="cs"/>
          <w:rtl/>
        </w:rPr>
        <w:t xml:space="preserve"> </w:t>
      </w:r>
      <w:r>
        <w:rPr>
          <w:rFonts w:hint="cs"/>
          <w:rtl/>
        </w:rPr>
        <w:t xml:space="preserve">על מה תיגבה הארנונה. מטרת הצעת החוק הזאת, היא באה להבהיר שבמקרה ורשות מקומית לא החילה </w:t>
      </w:r>
      <w:bookmarkStart w:id="134" w:name="_ETM_Q1_699523"/>
      <w:bookmarkEnd w:id="134"/>
      <w:r>
        <w:rPr>
          <w:rFonts w:hint="cs"/>
          <w:rtl/>
        </w:rPr>
        <w:t xml:space="preserve">גם על מצללות, במקרה כזה, זה שמישהו מכסה את זה בפלסטיק הזה, אז זה לא שהיא תבוא ותאמר שזה </w:t>
      </w:r>
      <w:bookmarkStart w:id="135" w:name="_ETM_Q1_707644"/>
      <w:bookmarkEnd w:id="135"/>
      <w:r>
        <w:rPr>
          <w:rFonts w:hint="cs"/>
          <w:rtl/>
        </w:rPr>
        <w:t xml:space="preserve">לא מצללה ואני מטילה. זו מטרת הצעת החוק ושם צריך </w:t>
      </w:r>
      <w:bookmarkStart w:id="136" w:name="_ETM_Q1_712998"/>
      <w:bookmarkEnd w:id="136"/>
      <w:r>
        <w:rPr>
          <w:rFonts w:hint="cs"/>
          <w:rtl/>
        </w:rPr>
        <w:t>לסיים.</w:t>
      </w:r>
    </w:p>
    <w:p w:rsidR="00EA56E8" w:rsidRDefault="00EA56E8" w:rsidP="00EA56E8">
      <w:pPr>
        <w:rPr>
          <w:rtl/>
        </w:rPr>
      </w:pPr>
    </w:p>
    <w:p w:rsidR="00EA56E8" w:rsidRDefault="00EA56E8" w:rsidP="00EA56E8">
      <w:pPr>
        <w:rPr>
          <w:rtl/>
        </w:rPr>
      </w:pPr>
      <w:bookmarkStart w:id="137" w:name="_ETM_Q1_714360"/>
      <w:bookmarkEnd w:id="137"/>
      <w:r>
        <w:rPr>
          <w:rFonts w:hint="cs"/>
          <w:rtl/>
        </w:rPr>
        <w:t>לשאלה שלכם. אם זה לא נכנס להגדרה, ז</w:t>
      </w:r>
      <w:bookmarkStart w:id="138" w:name="_ETM_Q1_717920"/>
      <w:bookmarkEnd w:id="138"/>
      <w:r>
        <w:rPr>
          <w:rFonts w:hint="cs"/>
          <w:rtl/>
        </w:rPr>
        <w:t xml:space="preserve">את באמת לא מצללה ואז השאלה היא כל רשות </w:t>
      </w:r>
      <w:bookmarkStart w:id="139" w:name="_ETM_Q1_719771"/>
      <w:bookmarkEnd w:id="139"/>
      <w:r>
        <w:rPr>
          <w:rFonts w:hint="cs"/>
          <w:rtl/>
        </w:rPr>
        <w:t>מה היא החליטה.</w:t>
      </w:r>
    </w:p>
    <w:p w:rsidR="00EA56E8" w:rsidRDefault="00EA56E8" w:rsidP="00EA56E8">
      <w:pPr>
        <w:rPr>
          <w:rtl/>
        </w:rPr>
      </w:pPr>
    </w:p>
    <w:p w:rsidR="00EA56E8" w:rsidRDefault="00EA56E8" w:rsidP="00EA56E8">
      <w:pPr>
        <w:pStyle w:val="af9"/>
        <w:keepNext/>
        <w:rPr>
          <w:rtl/>
          <w:lang w:eastAsia="he-IL"/>
        </w:rPr>
      </w:pPr>
      <w:bookmarkStart w:id="140" w:name="_ETM_Q1_723638"/>
      <w:bookmarkStart w:id="141" w:name="_ETM_Q1_724606"/>
      <w:bookmarkStart w:id="142" w:name="_ETM_Q1_724771"/>
      <w:bookmarkEnd w:id="140"/>
      <w:bookmarkEnd w:id="141"/>
      <w:bookmarkEnd w:id="142"/>
      <w:r>
        <w:rPr>
          <w:rtl/>
          <w:lang w:eastAsia="he-IL"/>
        </w:rPr>
        <w:t>סיון להבי:</w:t>
      </w:r>
    </w:p>
    <w:p w:rsidR="00EA56E8" w:rsidRDefault="00EA56E8" w:rsidP="00EA56E8">
      <w:pPr>
        <w:pStyle w:val="KeepWithNext"/>
        <w:rPr>
          <w:rtl/>
          <w:lang w:eastAsia="he-IL"/>
        </w:rPr>
      </w:pPr>
    </w:p>
    <w:p w:rsidR="00EA56E8" w:rsidRDefault="00EA56E8" w:rsidP="00EA56E8">
      <w:pPr>
        <w:rPr>
          <w:rtl/>
          <w:lang w:eastAsia="he-IL"/>
        </w:rPr>
      </w:pPr>
      <w:r>
        <w:rPr>
          <w:rFonts w:hint="cs"/>
          <w:rtl/>
          <w:lang w:eastAsia="he-IL"/>
        </w:rPr>
        <w:t xml:space="preserve">זה לא פוטר הסדר. שיהיה ברור. במקום שרשות </w:t>
      </w:r>
      <w:bookmarkStart w:id="143" w:name="_ETM_Q1_727765"/>
      <w:bookmarkEnd w:id="143"/>
      <w:r>
        <w:rPr>
          <w:rFonts w:hint="cs"/>
          <w:rtl/>
          <w:lang w:eastAsia="he-IL"/>
        </w:rPr>
        <w:t>מחייבת פרגולות, היא רק אומרת. אם יש</w:t>
      </w:r>
      <w:r w:rsidR="001B4430">
        <w:rPr>
          <w:rFonts w:hint="cs"/>
          <w:rtl/>
          <w:lang w:eastAsia="he-IL"/>
        </w:rPr>
        <w:t xml:space="preserve"> </w:t>
      </w:r>
      <w:r>
        <w:rPr>
          <w:rFonts w:hint="cs"/>
          <w:rtl/>
          <w:lang w:eastAsia="he-IL"/>
        </w:rPr>
        <w:t>ברשות מסוימת</w:t>
      </w:r>
      <w:bookmarkStart w:id="144" w:name="_ETM_Q1_734026"/>
      <w:bookmarkEnd w:id="144"/>
      <w:r>
        <w:rPr>
          <w:rFonts w:hint="cs"/>
          <w:rtl/>
          <w:lang w:eastAsia="he-IL"/>
        </w:rPr>
        <w:t xml:space="preserve">, בצו המסים שלה קבוע שפרגולה ללא פלסטיק </w:t>
      </w:r>
      <w:bookmarkStart w:id="145" w:name="_ETM_Q1_737340"/>
      <w:bookmarkEnd w:id="145"/>
      <w:r>
        <w:rPr>
          <w:rFonts w:hint="cs"/>
          <w:rtl/>
          <w:lang w:eastAsia="he-IL"/>
        </w:rPr>
        <w:t xml:space="preserve">היא פטורה, ברגע שמכסים אותה, היא הופכת להיות מחויבת </w:t>
      </w:r>
      <w:bookmarkStart w:id="146" w:name="_ETM_Q1_743898"/>
      <w:bookmarkEnd w:id="146"/>
      <w:r>
        <w:rPr>
          <w:rFonts w:hint="cs"/>
          <w:rtl/>
          <w:lang w:eastAsia="he-IL"/>
        </w:rPr>
        <w:t>והרשות שם לא תוכל לעשות את ההבחנה.</w:t>
      </w:r>
    </w:p>
    <w:p w:rsidR="00EA56E8" w:rsidRDefault="00EA56E8" w:rsidP="00EA56E8">
      <w:pPr>
        <w:rPr>
          <w:rtl/>
          <w:lang w:eastAsia="he-IL"/>
        </w:rPr>
      </w:pPr>
    </w:p>
    <w:p w:rsidR="00EA56E8" w:rsidRDefault="00EA56E8" w:rsidP="00EA56E8">
      <w:pPr>
        <w:pStyle w:val="a4"/>
        <w:keepNext/>
        <w:rPr>
          <w:rtl/>
        </w:rPr>
      </w:pPr>
      <w:bookmarkStart w:id="147" w:name="_ETM_Q1_746944"/>
      <w:bookmarkEnd w:id="147"/>
      <w:r>
        <w:rPr>
          <w:rtl/>
        </w:rPr>
        <w:t>מיקי רוזנטל (המחנה הציוני):</w:t>
      </w:r>
    </w:p>
    <w:p w:rsidR="00EA56E8" w:rsidRDefault="00EA56E8" w:rsidP="00EA56E8">
      <w:pPr>
        <w:pStyle w:val="KeepWithNext"/>
        <w:rPr>
          <w:rtl/>
          <w:lang w:eastAsia="he-IL"/>
        </w:rPr>
      </w:pPr>
    </w:p>
    <w:p w:rsidR="00EA56E8" w:rsidRDefault="00EA56E8" w:rsidP="00EA56E8">
      <w:pPr>
        <w:rPr>
          <w:rtl/>
          <w:lang w:eastAsia="he-IL"/>
        </w:rPr>
      </w:pPr>
      <w:r>
        <w:rPr>
          <w:rFonts w:hint="cs"/>
          <w:rtl/>
          <w:lang w:eastAsia="he-IL"/>
        </w:rPr>
        <w:t xml:space="preserve">כן, אבל ההבחנה לא </w:t>
      </w:r>
      <w:bookmarkStart w:id="148" w:name="_ETM_Q1_747751"/>
      <w:bookmarkEnd w:id="148"/>
      <w:r>
        <w:rPr>
          <w:rFonts w:hint="cs"/>
          <w:rtl/>
          <w:lang w:eastAsia="he-IL"/>
        </w:rPr>
        <w:t>הייתה בחומר. אתם לא אמרתם פלסטיק. אתם אמרתם אחוזים.</w:t>
      </w:r>
    </w:p>
    <w:p w:rsidR="00EA56E8" w:rsidRDefault="00EA56E8" w:rsidP="00EA56E8">
      <w:pPr>
        <w:rPr>
          <w:rtl/>
          <w:lang w:eastAsia="he-IL"/>
        </w:rPr>
      </w:pPr>
    </w:p>
    <w:p w:rsidR="00EA56E8" w:rsidRDefault="00EA56E8" w:rsidP="00EA56E8">
      <w:pPr>
        <w:pStyle w:val="af9"/>
        <w:keepNext/>
        <w:rPr>
          <w:rtl/>
          <w:lang w:eastAsia="he-IL"/>
        </w:rPr>
      </w:pPr>
      <w:bookmarkStart w:id="149" w:name="_ETM_Q1_754651"/>
      <w:bookmarkEnd w:id="149"/>
      <w:r>
        <w:rPr>
          <w:rtl/>
          <w:lang w:eastAsia="he-IL"/>
        </w:rPr>
        <w:t>סיון להבי:</w:t>
      </w:r>
    </w:p>
    <w:p w:rsidR="00EA56E8" w:rsidRDefault="00EA56E8" w:rsidP="00EA56E8">
      <w:pPr>
        <w:pStyle w:val="KeepWithNext"/>
        <w:rPr>
          <w:rtl/>
          <w:lang w:eastAsia="he-IL"/>
        </w:rPr>
      </w:pPr>
    </w:p>
    <w:p w:rsidR="00EA56E8" w:rsidRDefault="00EA56E8" w:rsidP="00EA56E8">
      <w:pPr>
        <w:rPr>
          <w:rtl/>
          <w:lang w:eastAsia="he-IL"/>
        </w:rPr>
      </w:pPr>
      <w:r>
        <w:rPr>
          <w:rFonts w:hint="cs"/>
          <w:rtl/>
          <w:lang w:eastAsia="he-IL"/>
        </w:rPr>
        <w:t xml:space="preserve">מהשאלה שלך </w:t>
      </w:r>
      <w:bookmarkStart w:id="150" w:name="_ETM_Q1_753640"/>
      <w:bookmarkEnd w:id="150"/>
      <w:r>
        <w:rPr>
          <w:rFonts w:hint="cs"/>
          <w:rtl/>
          <w:lang w:eastAsia="he-IL"/>
        </w:rPr>
        <w:t xml:space="preserve">אני מבין שאותה קונסטרוקציה שאתה מדבר עליה, יתכן </w:t>
      </w:r>
      <w:bookmarkStart w:id="151" w:name="_ETM_Q1_757984"/>
      <w:bookmarkEnd w:id="151"/>
      <w:r>
        <w:rPr>
          <w:rFonts w:hint="cs"/>
          <w:rtl/>
          <w:lang w:eastAsia="he-IL"/>
        </w:rPr>
        <w:t>והיא לא פרגולה.</w:t>
      </w:r>
    </w:p>
    <w:p w:rsidR="00EA56E8" w:rsidRDefault="00EA56E8" w:rsidP="00EA56E8">
      <w:pPr>
        <w:rPr>
          <w:rtl/>
          <w:lang w:eastAsia="he-IL"/>
        </w:rPr>
      </w:pPr>
    </w:p>
    <w:p w:rsidR="00EA56E8" w:rsidRDefault="00EA56E8" w:rsidP="00EA56E8">
      <w:pPr>
        <w:pStyle w:val="a4"/>
        <w:keepNext/>
        <w:rPr>
          <w:rtl/>
        </w:rPr>
      </w:pPr>
      <w:bookmarkStart w:id="152" w:name="_ETM_Q1_761697"/>
      <w:bookmarkStart w:id="153" w:name="_ETM_Q1_762586"/>
      <w:bookmarkEnd w:id="152"/>
      <w:bookmarkEnd w:id="153"/>
      <w:r>
        <w:rPr>
          <w:rtl/>
        </w:rPr>
        <w:t>מיקי רוזנטל (המחנה הציוני):</w:t>
      </w:r>
    </w:p>
    <w:p w:rsidR="00EA56E8" w:rsidRDefault="00EA56E8" w:rsidP="00EA56E8">
      <w:pPr>
        <w:pStyle w:val="KeepWithNext"/>
        <w:rPr>
          <w:rtl/>
          <w:lang w:eastAsia="he-IL"/>
        </w:rPr>
      </w:pPr>
    </w:p>
    <w:p w:rsidR="00EA56E8" w:rsidRDefault="00EA56E8" w:rsidP="00EA56E8">
      <w:pPr>
        <w:rPr>
          <w:rtl/>
          <w:lang w:eastAsia="he-IL"/>
        </w:rPr>
      </w:pPr>
      <w:r>
        <w:rPr>
          <w:rFonts w:hint="cs"/>
          <w:rtl/>
          <w:lang w:eastAsia="he-IL"/>
        </w:rPr>
        <w:t>אתם קבעתם קריטריון כדלקמן ואני אקריא לך:</w:t>
      </w:r>
      <w:bookmarkStart w:id="154" w:name="_ETM_Q1_773015"/>
      <w:bookmarkEnd w:id="154"/>
      <w:r>
        <w:rPr>
          <w:rFonts w:hint="cs"/>
          <w:rtl/>
          <w:lang w:eastAsia="he-IL"/>
        </w:rPr>
        <w:t xml:space="preserve"> ובלבד שהמרווחים בין החלקים האטומים של משטח ההצללה מחולקים באופן שווה ומהווים 40 אחוזים לפחות ממנו.</w:t>
      </w:r>
    </w:p>
    <w:p w:rsidR="00EA56E8" w:rsidRDefault="00EA56E8" w:rsidP="00EA56E8">
      <w:pPr>
        <w:rPr>
          <w:rtl/>
          <w:lang w:eastAsia="he-IL"/>
        </w:rPr>
      </w:pPr>
    </w:p>
    <w:p w:rsidR="00EA56E8" w:rsidRDefault="00EA56E8" w:rsidP="00EA56E8">
      <w:pPr>
        <w:pStyle w:val="af9"/>
        <w:keepNext/>
        <w:rPr>
          <w:rtl/>
          <w:lang w:eastAsia="he-IL"/>
        </w:rPr>
      </w:pPr>
      <w:bookmarkStart w:id="155" w:name="_ETM_Q1_781220"/>
      <w:bookmarkStart w:id="156" w:name="_ETM_Q1_784110"/>
      <w:bookmarkEnd w:id="155"/>
      <w:bookmarkEnd w:id="156"/>
      <w:r>
        <w:rPr>
          <w:rtl/>
          <w:lang w:eastAsia="he-IL"/>
        </w:rPr>
        <w:t>נאוה אושר:</w:t>
      </w:r>
    </w:p>
    <w:p w:rsidR="00EA56E8" w:rsidRDefault="00EA56E8" w:rsidP="00EA56E8">
      <w:pPr>
        <w:pStyle w:val="KeepWithNext"/>
        <w:rPr>
          <w:rtl/>
          <w:lang w:eastAsia="he-IL"/>
        </w:rPr>
      </w:pPr>
    </w:p>
    <w:p w:rsidR="00EA56E8" w:rsidRDefault="00EA56E8" w:rsidP="00EA56E8">
      <w:pPr>
        <w:rPr>
          <w:rtl/>
          <w:lang w:eastAsia="he-IL"/>
        </w:rPr>
      </w:pPr>
      <w:r>
        <w:rPr>
          <w:rFonts w:hint="cs"/>
          <w:rtl/>
          <w:lang w:eastAsia="he-IL"/>
        </w:rPr>
        <w:t xml:space="preserve">הגדרה למצללה </w:t>
      </w:r>
      <w:bookmarkStart w:id="157" w:name="_ETM_Q1_785546"/>
      <w:bookmarkEnd w:id="157"/>
      <w:r>
        <w:rPr>
          <w:rFonts w:hint="cs"/>
          <w:rtl/>
          <w:lang w:eastAsia="he-IL"/>
        </w:rPr>
        <w:t xml:space="preserve">כבר מוסכמת. החידוש כאן הוא לעניין (ד)(2). לכן אנחנו לא </w:t>
      </w:r>
      <w:bookmarkStart w:id="158" w:name="_ETM_Q1_790109"/>
      <w:bookmarkEnd w:id="158"/>
      <w:r>
        <w:rPr>
          <w:rFonts w:hint="cs"/>
          <w:rtl/>
          <w:lang w:eastAsia="he-IL"/>
        </w:rPr>
        <w:t xml:space="preserve">נכנסים להגדרה של מהי מצללה. אם רשות מקומית החליטה לחייב </w:t>
      </w:r>
      <w:bookmarkStart w:id="159" w:name="_ETM_Q1_796194"/>
      <w:bookmarkEnd w:id="159"/>
      <w:r>
        <w:rPr>
          <w:rFonts w:hint="cs"/>
          <w:rtl/>
          <w:lang w:eastAsia="he-IL"/>
        </w:rPr>
        <w:t xml:space="preserve">מצללה, היא תחייב מצללה. אם היא לא חייבה, היא לא </w:t>
      </w:r>
      <w:bookmarkStart w:id="160" w:name="_ETM_Q1_798820"/>
      <w:bookmarkEnd w:id="160"/>
      <w:r>
        <w:rPr>
          <w:rFonts w:hint="cs"/>
          <w:rtl/>
          <w:lang w:eastAsia="he-IL"/>
        </w:rPr>
        <w:t>חייבה. לא שם הדיון.</w:t>
      </w:r>
    </w:p>
    <w:p w:rsidR="00EA56E8" w:rsidRDefault="00EA56E8" w:rsidP="00EA56E8">
      <w:pPr>
        <w:rPr>
          <w:rtl/>
          <w:lang w:eastAsia="he-IL"/>
        </w:rPr>
      </w:pPr>
    </w:p>
    <w:p w:rsidR="00EA56E8" w:rsidRDefault="00EA56E8" w:rsidP="00EA56E8">
      <w:pPr>
        <w:pStyle w:val="a4"/>
        <w:keepNext/>
        <w:rPr>
          <w:rtl/>
        </w:rPr>
      </w:pPr>
      <w:bookmarkStart w:id="161" w:name="_ETM_Q1_801664"/>
      <w:bookmarkStart w:id="162" w:name="_ETM_Q1_802613"/>
      <w:bookmarkEnd w:id="161"/>
      <w:bookmarkEnd w:id="162"/>
      <w:r>
        <w:rPr>
          <w:rtl/>
        </w:rPr>
        <w:t>מיקי רוזנטל (המחנה הציוני):</w:t>
      </w:r>
    </w:p>
    <w:p w:rsidR="00EA56E8" w:rsidRDefault="00EA56E8" w:rsidP="00EA56E8">
      <w:pPr>
        <w:pStyle w:val="KeepWithNext"/>
        <w:rPr>
          <w:rtl/>
          <w:lang w:eastAsia="he-IL"/>
        </w:rPr>
      </w:pPr>
    </w:p>
    <w:p w:rsidR="00EA56E8" w:rsidRDefault="00EA56E8" w:rsidP="00EA56E8">
      <w:pPr>
        <w:rPr>
          <w:rtl/>
          <w:lang w:eastAsia="he-IL"/>
        </w:rPr>
      </w:pPr>
      <w:r>
        <w:rPr>
          <w:rFonts w:hint="cs"/>
          <w:rtl/>
          <w:lang w:eastAsia="he-IL"/>
        </w:rPr>
        <w:t xml:space="preserve">מה זה לא שם הדיון? אנחנו עכשיו </w:t>
      </w:r>
      <w:bookmarkStart w:id="163" w:name="_ETM_Q1_803037"/>
      <w:bookmarkEnd w:id="163"/>
      <w:r>
        <w:rPr>
          <w:rFonts w:hint="cs"/>
          <w:rtl/>
          <w:lang w:eastAsia="he-IL"/>
        </w:rPr>
        <w:t>מחוקקים חוק. בסעיף (ד)(1) נאמר - - -</w:t>
      </w:r>
    </w:p>
    <w:p w:rsidR="00EA56E8" w:rsidRDefault="00EA56E8" w:rsidP="00EA56E8">
      <w:pPr>
        <w:rPr>
          <w:rtl/>
          <w:lang w:eastAsia="he-IL"/>
        </w:rPr>
      </w:pPr>
    </w:p>
    <w:p w:rsidR="00EA56E8" w:rsidRDefault="00EA56E8" w:rsidP="00EA56E8">
      <w:pPr>
        <w:pStyle w:val="af9"/>
        <w:keepNext/>
        <w:rPr>
          <w:rtl/>
          <w:lang w:eastAsia="he-IL"/>
        </w:rPr>
      </w:pPr>
      <w:r>
        <w:rPr>
          <w:rtl/>
          <w:lang w:eastAsia="he-IL"/>
        </w:rPr>
        <w:t>סיון להבי:</w:t>
      </w:r>
    </w:p>
    <w:p w:rsidR="00EA56E8" w:rsidRDefault="00EA56E8" w:rsidP="00EA56E8">
      <w:pPr>
        <w:pStyle w:val="KeepWithNext"/>
        <w:rPr>
          <w:rtl/>
          <w:lang w:eastAsia="he-IL"/>
        </w:rPr>
      </w:pPr>
    </w:p>
    <w:p w:rsidR="00EA56E8" w:rsidRDefault="00EA56E8" w:rsidP="00EA56E8">
      <w:pPr>
        <w:rPr>
          <w:rtl/>
          <w:lang w:eastAsia="he-IL"/>
        </w:rPr>
      </w:pPr>
      <w:r>
        <w:rPr>
          <w:rFonts w:hint="cs"/>
          <w:rtl/>
          <w:lang w:eastAsia="he-IL"/>
        </w:rPr>
        <w:t xml:space="preserve">הסעיף נלקח ממקום </w:t>
      </w:r>
      <w:bookmarkStart w:id="164" w:name="_ETM_Q1_807574"/>
      <w:bookmarkEnd w:id="164"/>
      <w:r>
        <w:rPr>
          <w:rFonts w:hint="cs"/>
          <w:rtl/>
          <w:lang w:eastAsia="he-IL"/>
        </w:rPr>
        <w:t>אחר.</w:t>
      </w:r>
    </w:p>
    <w:p w:rsidR="00EA56E8" w:rsidRDefault="00EA56E8" w:rsidP="00EA56E8">
      <w:pPr>
        <w:rPr>
          <w:rtl/>
          <w:lang w:eastAsia="he-IL"/>
        </w:rPr>
      </w:pPr>
    </w:p>
    <w:p w:rsidR="00EA56E8" w:rsidRDefault="00EA56E8" w:rsidP="00EA56E8">
      <w:pPr>
        <w:pStyle w:val="a4"/>
        <w:keepNext/>
        <w:rPr>
          <w:rtl/>
        </w:rPr>
      </w:pPr>
      <w:bookmarkStart w:id="165" w:name="_ETM_Q1_808085"/>
      <w:bookmarkStart w:id="166" w:name="_ETM_Q1_809242"/>
      <w:bookmarkEnd w:id="165"/>
      <w:bookmarkEnd w:id="166"/>
      <w:r>
        <w:rPr>
          <w:rtl/>
        </w:rPr>
        <w:t>מיקי רוזנטל (המחנה הציוני):</w:t>
      </w:r>
    </w:p>
    <w:p w:rsidR="00EA56E8" w:rsidRDefault="00EA56E8" w:rsidP="00EA56E8">
      <w:pPr>
        <w:pStyle w:val="KeepWithNext"/>
        <w:rPr>
          <w:rtl/>
          <w:lang w:eastAsia="he-IL"/>
        </w:rPr>
      </w:pPr>
    </w:p>
    <w:p w:rsidR="00EA56E8" w:rsidRDefault="00EA56E8" w:rsidP="00EA56E8">
      <w:pPr>
        <w:rPr>
          <w:rtl/>
          <w:lang w:eastAsia="he-IL"/>
        </w:rPr>
      </w:pPr>
      <w:r>
        <w:rPr>
          <w:rFonts w:hint="cs"/>
          <w:rtl/>
          <w:lang w:eastAsia="he-IL"/>
        </w:rPr>
        <w:t xml:space="preserve">בסדר, אבל אני מסביר לך, ואתם מסתכלים עלי ואתם </w:t>
      </w:r>
      <w:bookmarkStart w:id="167" w:name="_ETM_Q1_813326"/>
      <w:bookmarkEnd w:id="167"/>
      <w:r>
        <w:rPr>
          <w:rFonts w:hint="cs"/>
          <w:rtl/>
          <w:lang w:eastAsia="he-IL"/>
        </w:rPr>
        <w:t xml:space="preserve">לא עונים. אני רוצה שתענו. לפי החוק שאנחנו מחוקקים עכשיו, </w:t>
      </w:r>
      <w:bookmarkStart w:id="168" w:name="_ETM_Q1_820913"/>
      <w:bookmarkEnd w:id="168"/>
      <w:r w:rsidR="00A30AF5">
        <w:rPr>
          <w:rFonts w:hint="cs"/>
          <w:rtl/>
          <w:lang w:eastAsia="he-IL"/>
        </w:rPr>
        <w:t>זאת מצללה.</w:t>
      </w:r>
      <w:r w:rsidR="001B4430">
        <w:rPr>
          <w:rFonts w:hint="cs"/>
          <w:rtl/>
          <w:lang w:eastAsia="he-IL"/>
        </w:rPr>
        <w:t xml:space="preserve"> </w:t>
      </w:r>
      <w:r w:rsidR="00A30AF5">
        <w:rPr>
          <w:rFonts w:hint="cs"/>
          <w:rtl/>
          <w:lang w:eastAsia="he-IL"/>
        </w:rPr>
        <w:t xml:space="preserve">מאז הסעיף הזה נכתב </w:t>
      </w:r>
      <w:bookmarkStart w:id="169" w:name="_ETM_Q1_830276"/>
      <w:bookmarkEnd w:id="169"/>
      <w:r w:rsidR="00A30AF5">
        <w:rPr>
          <w:rFonts w:hint="cs"/>
          <w:rtl/>
          <w:lang w:eastAsia="he-IL"/>
        </w:rPr>
        <w:t xml:space="preserve">השתנה העולם הטכנולוגי. רבות מהמצללות האלה נפתחות. כאשר קבעו </w:t>
      </w:r>
      <w:bookmarkStart w:id="170" w:name="_ETM_Q1_839603"/>
      <w:bookmarkEnd w:id="170"/>
      <w:r w:rsidR="00A30AF5">
        <w:rPr>
          <w:rFonts w:hint="cs"/>
          <w:rtl/>
          <w:lang w:eastAsia="he-IL"/>
        </w:rPr>
        <w:t xml:space="preserve">40 אחוזים חשבו על עצים או על </w:t>
      </w:r>
      <w:proofErr w:type="spellStart"/>
      <w:r w:rsidR="00A30AF5">
        <w:rPr>
          <w:rFonts w:hint="cs"/>
          <w:rtl/>
          <w:lang w:eastAsia="he-IL"/>
        </w:rPr>
        <w:t>פלסטיקים</w:t>
      </w:r>
      <w:proofErr w:type="spellEnd"/>
      <w:r w:rsidR="00A30AF5">
        <w:rPr>
          <w:rFonts w:hint="cs"/>
          <w:rtl/>
          <w:lang w:eastAsia="he-IL"/>
        </w:rPr>
        <w:t xml:space="preserve"> על </w:t>
      </w:r>
      <w:bookmarkStart w:id="171" w:name="_ETM_Q1_842597"/>
      <w:bookmarkEnd w:id="171"/>
      <w:r w:rsidR="00A30AF5">
        <w:rPr>
          <w:rFonts w:hint="cs"/>
          <w:rtl/>
          <w:lang w:eastAsia="he-IL"/>
        </w:rPr>
        <w:t>כל מיני</w:t>
      </w:r>
      <w:r w:rsidR="001B4430">
        <w:rPr>
          <w:rFonts w:hint="cs"/>
          <w:rtl/>
          <w:lang w:eastAsia="he-IL"/>
        </w:rPr>
        <w:t xml:space="preserve"> </w:t>
      </w:r>
      <w:r w:rsidR="00A30AF5">
        <w:rPr>
          <w:rFonts w:hint="cs"/>
          <w:rtl/>
          <w:lang w:eastAsia="he-IL"/>
        </w:rPr>
        <w:t>דברים שאינם גג רעפים.</w:t>
      </w:r>
    </w:p>
    <w:p w:rsidR="00A30AF5" w:rsidRDefault="00A30AF5" w:rsidP="00EA56E8">
      <w:pPr>
        <w:rPr>
          <w:rtl/>
          <w:lang w:eastAsia="he-IL"/>
        </w:rPr>
      </w:pPr>
    </w:p>
    <w:p w:rsidR="00A30AF5" w:rsidRDefault="00A30AF5" w:rsidP="00A30AF5">
      <w:pPr>
        <w:pStyle w:val="af9"/>
        <w:keepNext/>
        <w:rPr>
          <w:rtl/>
          <w:lang w:eastAsia="he-IL"/>
        </w:rPr>
      </w:pPr>
      <w:bookmarkStart w:id="172" w:name="_ETM_Q1_846167"/>
      <w:bookmarkStart w:id="173" w:name="_ETM_Q1_847738"/>
      <w:bookmarkEnd w:id="172"/>
      <w:bookmarkEnd w:id="173"/>
      <w:r>
        <w:rPr>
          <w:rtl/>
          <w:lang w:eastAsia="he-IL"/>
        </w:rPr>
        <w:t>סיון להבי:</w:t>
      </w:r>
    </w:p>
    <w:p w:rsidR="00A30AF5" w:rsidRDefault="00A30AF5" w:rsidP="00A30AF5">
      <w:pPr>
        <w:pStyle w:val="KeepWithNext"/>
        <w:rPr>
          <w:rtl/>
          <w:lang w:eastAsia="he-IL"/>
        </w:rPr>
      </w:pPr>
    </w:p>
    <w:p w:rsidR="00A30AF5" w:rsidRDefault="00A30AF5" w:rsidP="00A30AF5">
      <w:pPr>
        <w:rPr>
          <w:rtl/>
          <w:lang w:eastAsia="he-IL"/>
        </w:rPr>
      </w:pPr>
      <w:r>
        <w:rPr>
          <w:rFonts w:hint="cs"/>
          <w:rtl/>
          <w:lang w:eastAsia="he-IL"/>
        </w:rPr>
        <w:t>לא.</w:t>
      </w:r>
    </w:p>
    <w:p w:rsidR="00A30AF5" w:rsidRDefault="00A30AF5" w:rsidP="00A30AF5">
      <w:pPr>
        <w:rPr>
          <w:rtl/>
          <w:lang w:eastAsia="he-IL"/>
        </w:rPr>
      </w:pPr>
    </w:p>
    <w:p w:rsidR="00A30AF5" w:rsidRDefault="00A30AF5" w:rsidP="00A30AF5">
      <w:pPr>
        <w:pStyle w:val="a4"/>
        <w:keepNext/>
        <w:rPr>
          <w:rtl/>
        </w:rPr>
      </w:pPr>
      <w:bookmarkStart w:id="174" w:name="_ETM_Q1_847345"/>
      <w:bookmarkEnd w:id="174"/>
      <w:r>
        <w:rPr>
          <w:rtl/>
        </w:rPr>
        <w:t>מיקי רוזנטל (המחנה הציוני):</w:t>
      </w:r>
    </w:p>
    <w:p w:rsidR="00A30AF5" w:rsidRDefault="00A30AF5" w:rsidP="00A30AF5">
      <w:pPr>
        <w:pStyle w:val="KeepWithNext"/>
        <w:rPr>
          <w:rtl/>
          <w:lang w:eastAsia="he-IL"/>
        </w:rPr>
      </w:pPr>
    </w:p>
    <w:p w:rsidR="00A30AF5" w:rsidRDefault="00A30AF5" w:rsidP="00A30AF5">
      <w:pPr>
        <w:rPr>
          <w:rtl/>
          <w:lang w:eastAsia="he-IL"/>
        </w:rPr>
      </w:pPr>
      <w:r>
        <w:rPr>
          <w:rFonts w:hint="cs"/>
          <w:rtl/>
          <w:lang w:eastAsia="he-IL"/>
        </w:rPr>
        <w:t xml:space="preserve">מה לא? </w:t>
      </w:r>
      <w:bookmarkStart w:id="175" w:name="_ETM_Q1_852556"/>
      <w:bookmarkEnd w:id="175"/>
      <w:r>
        <w:rPr>
          <w:rFonts w:hint="cs"/>
          <w:rtl/>
          <w:lang w:eastAsia="he-IL"/>
        </w:rPr>
        <w:t xml:space="preserve">אני רק רצה שיגידו שזאת מצללה, לפרוטוקול. אני </w:t>
      </w:r>
      <w:bookmarkStart w:id="176" w:name="_ETM_Q1_856391"/>
      <w:bookmarkEnd w:id="176"/>
      <w:r>
        <w:rPr>
          <w:rFonts w:hint="cs"/>
          <w:rtl/>
          <w:lang w:eastAsia="he-IL"/>
        </w:rPr>
        <w:t>לא רוצה שישנו כלום בחוק.</w:t>
      </w:r>
    </w:p>
    <w:p w:rsidR="00A30AF5" w:rsidRDefault="00A30AF5" w:rsidP="00A30AF5">
      <w:pPr>
        <w:rPr>
          <w:rtl/>
          <w:lang w:eastAsia="he-IL"/>
        </w:rPr>
      </w:pPr>
    </w:p>
    <w:p w:rsidR="00A30AF5" w:rsidRDefault="00A30AF5" w:rsidP="00A30AF5">
      <w:pPr>
        <w:pStyle w:val="af9"/>
        <w:keepNext/>
        <w:rPr>
          <w:rtl/>
          <w:lang w:eastAsia="he-IL"/>
        </w:rPr>
      </w:pPr>
      <w:bookmarkStart w:id="177" w:name="_ETM_Q1_860648"/>
      <w:bookmarkEnd w:id="177"/>
      <w:r>
        <w:rPr>
          <w:rtl/>
          <w:lang w:eastAsia="he-IL"/>
        </w:rPr>
        <w:lastRenderedPageBreak/>
        <w:t>סיון להבי:</w:t>
      </w:r>
    </w:p>
    <w:p w:rsidR="00A30AF5" w:rsidRDefault="00A30AF5" w:rsidP="00A30AF5">
      <w:pPr>
        <w:pStyle w:val="KeepWithNext"/>
        <w:rPr>
          <w:rtl/>
          <w:lang w:eastAsia="he-IL"/>
        </w:rPr>
      </w:pPr>
    </w:p>
    <w:p w:rsidR="00A30AF5" w:rsidRDefault="00A30AF5" w:rsidP="00A30AF5">
      <w:pPr>
        <w:rPr>
          <w:rtl/>
          <w:lang w:eastAsia="he-IL"/>
        </w:rPr>
      </w:pPr>
      <w:r>
        <w:rPr>
          <w:rFonts w:hint="cs"/>
          <w:rtl/>
          <w:lang w:eastAsia="he-IL"/>
        </w:rPr>
        <w:t xml:space="preserve">ההגדרה של מצללה הועתקה מתוך חוק </w:t>
      </w:r>
      <w:bookmarkStart w:id="178" w:name="_ETM_Q1_861223"/>
      <w:bookmarkEnd w:id="178"/>
      <w:r>
        <w:rPr>
          <w:rFonts w:hint="cs"/>
          <w:rtl/>
          <w:lang w:eastAsia="he-IL"/>
        </w:rPr>
        <w:t>התכנון והבנייה. לכן אנחנו לא יכולים לשנות את ההגדרה.</w:t>
      </w:r>
    </w:p>
    <w:p w:rsidR="00A30AF5" w:rsidRDefault="00A30AF5" w:rsidP="00A30AF5">
      <w:pPr>
        <w:rPr>
          <w:rtl/>
          <w:lang w:eastAsia="he-IL"/>
        </w:rPr>
      </w:pPr>
    </w:p>
    <w:p w:rsidR="00A30AF5" w:rsidRDefault="00A30AF5" w:rsidP="00A30AF5">
      <w:pPr>
        <w:pStyle w:val="a4"/>
        <w:keepNext/>
        <w:rPr>
          <w:rtl/>
        </w:rPr>
      </w:pPr>
      <w:r>
        <w:rPr>
          <w:rtl/>
        </w:rPr>
        <w:t>מיקי רוזנטל (המחנה הציוני):</w:t>
      </w:r>
    </w:p>
    <w:p w:rsidR="00A30AF5" w:rsidRDefault="00A30AF5" w:rsidP="00A30AF5">
      <w:pPr>
        <w:pStyle w:val="KeepWithNext"/>
        <w:rPr>
          <w:rtl/>
          <w:lang w:eastAsia="he-IL"/>
        </w:rPr>
      </w:pPr>
    </w:p>
    <w:p w:rsidR="00A30AF5" w:rsidRDefault="00A30AF5" w:rsidP="00A30AF5">
      <w:pPr>
        <w:rPr>
          <w:rtl/>
          <w:lang w:eastAsia="he-IL"/>
        </w:rPr>
      </w:pPr>
      <w:r>
        <w:rPr>
          <w:rFonts w:hint="cs"/>
          <w:rtl/>
          <w:lang w:eastAsia="he-IL"/>
        </w:rPr>
        <w:t>אני לא רוצה שתשנה</w:t>
      </w:r>
      <w:r w:rsidR="001B4430">
        <w:rPr>
          <w:rFonts w:hint="cs"/>
          <w:rtl/>
          <w:lang w:eastAsia="he-IL"/>
        </w:rPr>
        <w:t xml:space="preserve"> </w:t>
      </w:r>
      <w:r>
        <w:rPr>
          <w:rFonts w:hint="cs"/>
          <w:rtl/>
          <w:lang w:eastAsia="he-IL"/>
        </w:rPr>
        <w:t xml:space="preserve">משהו. </w:t>
      </w:r>
      <w:bookmarkStart w:id="179" w:name="_ETM_Q1_867272"/>
      <w:bookmarkEnd w:id="179"/>
      <w:r>
        <w:rPr>
          <w:rFonts w:hint="cs"/>
          <w:rtl/>
          <w:lang w:eastAsia="he-IL"/>
        </w:rPr>
        <w:t>אני רוצה שתגיד לפרוטוקול.</w:t>
      </w:r>
      <w:r w:rsidR="001B4430">
        <w:rPr>
          <w:rFonts w:hint="cs"/>
          <w:rtl/>
          <w:lang w:eastAsia="he-IL"/>
        </w:rPr>
        <w:t xml:space="preserve"> </w:t>
      </w:r>
      <w:r>
        <w:rPr>
          <w:rFonts w:hint="cs"/>
          <w:rtl/>
          <w:lang w:eastAsia="he-IL"/>
        </w:rPr>
        <w:t xml:space="preserve">אנחנו עכשיו מחוקקים חוק </w:t>
      </w:r>
      <w:bookmarkStart w:id="180" w:name="_ETM_Q1_878446"/>
      <w:bookmarkEnd w:id="180"/>
      <w:r>
        <w:rPr>
          <w:rFonts w:hint="cs"/>
          <w:rtl/>
          <w:lang w:eastAsia="he-IL"/>
        </w:rPr>
        <w:t xml:space="preserve">ואני מבקש לתקן </w:t>
      </w:r>
      <w:proofErr w:type="spellStart"/>
      <w:r>
        <w:rPr>
          <w:rFonts w:hint="cs"/>
          <w:rtl/>
          <w:lang w:eastAsia="he-IL"/>
        </w:rPr>
        <w:t>שהמצללה</w:t>
      </w:r>
      <w:proofErr w:type="spellEnd"/>
      <w:r>
        <w:rPr>
          <w:rFonts w:hint="cs"/>
          <w:rtl/>
          <w:lang w:eastAsia="he-IL"/>
        </w:rPr>
        <w:t xml:space="preserve"> הזאת, שאם בחלק מהזמן היא פתוחה ב-40 אחוזים, היא מצללה לכל דבר ועניין. </w:t>
      </w:r>
    </w:p>
    <w:p w:rsidR="00A30AF5" w:rsidRDefault="00A30AF5" w:rsidP="00A30AF5">
      <w:pPr>
        <w:rPr>
          <w:rtl/>
          <w:lang w:eastAsia="he-IL"/>
        </w:rPr>
      </w:pPr>
    </w:p>
    <w:p w:rsidR="00A30AF5" w:rsidRDefault="00A30AF5" w:rsidP="00A30AF5">
      <w:pPr>
        <w:pStyle w:val="af9"/>
        <w:keepNext/>
        <w:rPr>
          <w:rtl/>
          <w:lang w:eastAsia="he-IL"/>
        </w:rPr>
      </w:pPr>
      <w:r>
        <w:rPr>
          <w:rtl/>
          <w:lang w:eastAsia="he-IL"/>
        </w:rPr>
        <w:t>סיון להבי:</w:t>
      </w:r>
    </w:p>
    <w:p w:rsidR="00A30AF5" w:rsidRDefault="00A30AF5" w:rsidP="00A30AF5">
      <w:pPr>
        <w:pStyle w:val="KeepWithNext"/>
        <w:rPr>
          <w:rtl/>
          <w:lang w:eastAsia="he-IL"/>
        </w:rPr>
      </w:pPr>
    </w:p>
    <w:p w:rsidR="00A30AF5" w:rsidRDefault="00A30AF5" w:rsidP="00A30AF5">
      <w:pPr>
        <w:rPr>
          <w:rtl/>
          <w:lang w:eastAsia="he-IL"/>
        </w:rPr>
      </w:pPr>
      <w:r>
        <w:rPr>
          <w:rFonts w:hint="cs"/>
          <w:rtl/>
          <w:lang w:eastAsia="he-IL"/>
        </w:rPr>
        <w:t xml:space="preserve">ההגדרה </w:t>
      </w:r>
      <w:bookmarkStart w:id="181" w:name="_ETM_Q1_888757"/>
      <w:bookmarkEnd w:id="181"/>
      <w:r>
        <w:rPr>
          <w:rFonts w:hint="cs"/>
          <w:rtl/>
          <w:lang w:eastAsia="he-IL"/>
        </w:rPr>
        <w:t>קבועה בחוק.</w:t>
      </w:r>
    </w:p>
    <w:p w:rsidR="00A30AF5" w:rsidRDefault="00A30AF5" w:rsidP="00A30AF5">
      <w:pPr>
        <w:rPr>
          <w:rtl/>
          <w:lang w:eastAsia="he-IL"/>
        </w:rPr>
      </w:pPr>
    </w:p>
    <w:p w:rsidR="00A30AF5" w:rsidRDefault="00A30AF5" w:rsidP="00A30AF5">
      <w:pPr>
        <w:pStyle w:val="af9"/>
        <w:keepNext/>
        <w:rPr>
          <w:rtl/>
          <w:lang w:eastAsia="he-IL"/>
        </w:rPr>
      </w:pPr>
      <w:bookmarkStart w:id="182" w:name="_ETM_Q1_893628"/>
      <w:bookmarkStart w:id="183" w:name="_ETM_Q1_894677"/>
      <w:bookmarkEnd w:id="182"/>
      <w:bookmarkEnd w:id="183"/>
      <w:r>
        <w:rPr>
          <w:rtl/>
          <w:lang w:eastAsia="he-IL"/>
        </w:rPr>
        <w:t>נאוה אושר:</w:t>
      </w:r>
    </w:p>
    <w:p w:rsidR="00A30AF5" w:rsidRDefault="00A30AF5" w:rsidP="00A30AF5">
      <w:pPr>
        <w:pStyle w:val="KeepWithNext"/>
        <w:rPr>
          <w:rtl/>
          <w:lang w:eastAsia="he-IL"/>
        </w:rPr>
      </w:pPr>
    </w:p>
    <w:p w:rsidR="00A30AF5" w:rsidRDefault="00A30AF5" w:rsidP="00A30AF5">
      <w:pPr>
        <w:rPr>
          <w:rtl/>
          <w:lang w:eastAsia="he-IL"/>
        </w:rPr>
      </w:pPr>
      <w:r>
        <w:rPr>
          <w:rFonts w:hint="cs"/>
          <w:rtl/>
          <w:lang w:eastAsia="he-IL"/>
        </w:rPr>
        <w:t xml:space="preserve">אם היא לא נכנסת להגדרה, היא לא מצללה </w:t>
      </w:r>
      <w:bookmarkStart w:id="184" w:name="_ETM_Q1_896582"/>
      <w:bookmarkEnd w:id="184"/>
      <w:r>
        <w:rPr>
          <w:rFonts w:hint="cs"/>
          <w:rtl/>
          <w:lang w:eastAsia="he-IL"/>
        </w:rPr>
        <w:t>ואז חלות עליה הוראות אחרות.</w:t>
      </w:r>
    </w:p>
    <w:p w:rsidR="00A30AF5" w:rsidRDefault="00A30AF5" w:rsidP="00A30AF5">
      <w:pPr>
        <w:rPr>
          <w:rtl/>
          <w:lang w:eastAsia="he-IL"/>
        </w:rPr>
      </w:pPr>
    </w:p>
    <w:p w:rsidR="00A30AF5" w:rsidRDefault="00A30AF5" w:rsidP="00A30AF5">
      <w:pPr>
        <w:pStyle w:val="af6"/>
        <w:keepNext/>
        <w:rPr>
          <w:rtl/>
        </w:rPr>
      </w:pPr>
      <w:bookmarkStart w:id="185" w:name="_ETM_Q1_899910"/>
      <w:bookmarkStart w:id="186" w:name="_ETM_Q1_900984"/>
      <w:bookmarkEnd w:id="185"/>
      <w:bookmarkEnd w:id="186"/>
      <w:r>
        <w:rPr>
          <w:rtl/>
        </w:rPr>
        <w:t>היו"ר משה גפני:</w:t>
      </w:r>
    </w:p>
    <w:p w:rsidR="00A30AF5" w:rsidRDefault="00A30AF5" w:rsidP="00A30AF5">
      <w:pPr>
        <w:pStyle w:val="KeepWithNext"/>
        <w:rPr>
          <w:rtl/>
          <w:lang w:eastAsia="he-IL"/>
        </w:rPr>
      </w:pPr>
    </w:p>
    <w:p w:rsidR="00A30AF5" w:rsidRDefault="00A30AF5" w:rsidP="00A30AF5">
      <w:pPr>
        <w:rPr>
          <w:rtl/>
          <w:lang w:eastAsia="he-IL"/>
        </w:rPr>
      </w:pPr>
      <w:r>
        <w:rPr>
          <w:rFonts w:hint="cs"/>
          <w:rtl/>
          <w:lang w:eastAsia="he-IL"/>
        </w:rPr>
        <w:t>התשובה שלי לפרוטוקול.</w:t>
      </w:r>
    </w:p>
    <w:p w:rsidR="00A30AF5" w:rsidRDefault="00A30AF5" w:rsidP="00A30AF5">
      <w:pPr>
        <w:rPr>
          <w:rtl/>
          <w:lang w:eastAsia="he-IL"/>
        </w:rPr>
      </w:pPr>
    </w:p>
    <w:p w:rsidR="00A30AF5" w:rsidRDefault="00A30AF5" w:rsidP="00A30AF5">
      <w:pPr>
        <w:pStyle w:val="a4"/>
        <w:keepNext/>
        <w:rPr>
          <w:rtl/>
        </w:rPr>
      </w:pPr>
      <w:bookmarkStart w:id="187" w:name="_ETM_Q1_900787"/>
      <w:bookmarkStart w:id="188" w:name="_ETM_Q1_903922"/>
      <w:bookmarkEnd w:id="187"/>
      <w:bookmarkEnd w:id="188"/>
      <w:r>
        <w:rPr>
          <w:rtl/>
        </w:rPr>
        <w:t>מיקי רוזנטל (המחנה הציוני):</w:t>
      </w:r>
    </w:p>
    <w:p w:rsidR="00A30AF5" w:rsidRDefault="00A30AF5" w:rsidP="00A30AF5">
      <w:pPr>
        <w:pStyle w:val="KeepWithNext"/>
        <w:rPr>
          <w:rtl/>
          <w:lang w:eastAsia="he-IL"/>
        </w:rPr>
      </w:pPr>
    </w:p>
    <w:p w:rsidR="00A30AF5" w:rsidRDefault="00A30AF5" w:rsidP="00A30AF5">
      <w:pPr>
        <w:rPr>
          <w:rtl/>
          <w:lang w:eastAsia="he-IL"/>
        </w:rPr>
      </w:pPr>
      <w:r>
        <w:rPr>
          <w:rFonts w:hint="cs"/>
          <w:rtl/>
          <w:lang w:eastAsia="he-IL"/>
        </w:rPr>
        <w:t xml:space="preserve">תגיד אתה לפרוטוקול. </w:t>
      </w:r>
      <w:bookmarkStart w:id="189" w:name="_ETM_Q1_901509"/>
      <w:bookmarkEnd w:id="189"/>
      <w:r>
        <w:rPr>
          <w:rFonts w:hint="cs"/>
          <w:rtl/>
          <w:lang w:eastAsia="he-IL"/>
        </w:rPr>
        <w:t>לפח</w:t>
      </w:r>
      <w:bookmarkStart w:id="190" w:name="_ETM_Q1_904761"/>
      <w:bookmarkEnd w:id="190"/>
      <w:r>
        <w:rPr>
          <w:rFonts w:hint="cs"/>
          <w:rtl/>
          <w:lang w:eastAsia="he-IL"/>
        </w:rPr>
        <w:t>ות אתה.</w:t>
      </w:r>
    </w:p>
    <w:p w:rsidR="00A30AF5" w:rsidRDefault="00A30AF5" w:rsidP="00A30AF5">
      <w:pPr>
        <w:rPr>
          <w:rtl/>
          <w:lang w:eastAsia="he-IL"/>
        </w:rPr>
      </w:pPr>
    </w:p>
    <w:p w:rsidR="00A30AF5" w:rsidRDefault="00A30AF5" w:rsidP="00A30AF5">
      <w:pPr>
        <w:pStyle w:val="a4"/>
        <w:keepNext/>
        <w:rPr>
          <w:rtl/>
        </w:rPr>
      </w:pPr>
      <w:r>
        <w:rPr>
          <w:rtl/>
        </w:rPr>
        <w:t>קריאה:</w:t>
      </w:r>
    </w:p>
    <w:p w:rsidR="00A30AF5" w:rsidRDefault="00A30AF5" w:rsidP="00A30AF5">
      <w:pPr>
        <w:pStyle w:val="KeepWithNext"/>
        <w:rPr>
          <w:rtl/>
          <w:lang w:eastAsia="he-IL"/>
        </w:rPr>
      </w:pPr>
    </w:p>
    <w:p w:rsidR="00A30AF5" w:rsidRDefault="00A30AF5" w:rsidP="00A30AF5">
      <w:pPr>
        <w:rPr>
          <w:rtl/>
          <w:lang w:eastAsia="he-IL"/>
        </w:rPr>
      </w:pPr>
      <w:r>
        <w:rPr>
          <w:rFonts w:hint="cs"/>
          <w:rtl/>
          <w:lang w:eastAsia="he-IL"/>
        </w:rPr>
        <w:t xml:space="preserve">אני לא מבין מה הבעיה. כשבא מודד, שיפתחו את </w:t>
      </w:r>
      <w:bookmarkStart w:id="191" w:name="_ETM_Q1_906890"/>
      <w:bookmarkEnd w:id="191"/>
      <w:r>
        <w:rPr>
          <w:rFonts w:hint="cs"/>
          <w:rtl/>
          <w:lang w:eastAsia="he-IL"/>
        </w:rPr>
        <w:t>החשמלי.</w:t>
      </w:r>
    </w:p>
    <w:p w:rsidR="00A30AF5" w:rsidRDefault="00A30AF5" w:rsidP="00A30AF5">
      <w:pPr>
        <w:rPr>
          <w:rtl/>
          <w:lang w:eastAsia="he-IL"/>
        </w:rPr>
      </w:pPr>
    </w:p>
    <w:p w:rsidR="00A30AF5" w:rsidRDefault="00A30AF5" w:rsidP="00A30AF5">
      <w:pPr>
        <w:pStyle w:val="a4"/>
        <w:keepNext/>
        <w:rPr>
          <w:rtl/>
        </w:rPr>
      </w:pPr>
      <w:bookmarkStart w:id="192" w:name="_ETM_Q1_908203"/>
      <w:bookmarkStart w:id="193" w:name="_ETM_Q1_909353"/>
      <w:bookmarkEnd w:id="192"/>
      <w:bookmarkEnd w:id="193"/>
      <w:r>
        <w:rPr>
          <w:rtl/>
        </w:rPr>
        <w:t>מיקי רוזנטל (המחנה הציוני):</w:t>
      </w:r>
    </w:p>
    <w:p w:rsidR="00A30AF5" w:rsidRDefault="00A30AF5" w:rsidP="00A30AF5">
      <w:pPr>
        <w:pStyle w:val="KeepWithNext"/>
        <w:rPr>
          <w:rtl/>
          <w:lang w:eastAsia="he-IL"/>
        </w:rPr>
      </w:pPr>
    </w:p>
    <w:p w:rsidR="00A30AF5" w:rsidRDefault="00A30AF5" w:rsidP="00A30AF5">
      <w:pPr>
        <w:rPr>
          <w:rtl/>
          <w:lang w:eastAsia="he-IL"/>
        </w:rPr>
      </w:pPr>
      <w:r>
        <w:rPr>
          <w:rFonts w:hint="cs"/>
          <w:rtl/>
          <w:lang w:eastAsia="he-IL"/>
        </w:rPr>
        <w:t>אבל למה להפוך את כולם לרמאים? למה אנחנו</w:t>
      </w:r>
      <w:r w:rsidR="001B4430">
        <w:rPr>
          <w:rFonts w:hint="cs"/>
          <w:rtl/>
          <w:lang w:eastAsia="he-IL"/>
        </w:rPr>
        <w:t xml:space="preserve"> </w:t>
      </w:r>
      <w:r>
        <w:rPr>
          <w:rFonts w:hint="cs"/>
          <w:rtl/>
          <w:lang w:eastAsia="he-IL"/>
        </w:rPr>
        <w:t xml:space="preserve">כותבים </w:t>
      </w:r>
      <w:bookmarkStart w:id="194" w:name="_ETM_Q1_910687"/>
      <w:bookmarkEnd w:id="194"/>
      <w:r>
        <w:rPr>
          <w:rFonts w:hint="cs"/>
          <w:rtl/>
          <w:lang w:eastAsia="he-IL"/>
        </w:rPr>
        <w:t>חוק? שיהיה ברור ובהיר.</w:t>
      </w:r>
    </w:p>
    <w:p w:rsidR="00A30AF5" w:rsidRDefault="00A30AF5" w:rsidP="00A30AF5">
      <w:pPr>
        <w:rPr>
          <w:rtl/>
          <w:lang w:eastAsia="he-IL"/>
        </w:rPr>
      </w:pPr>
    </w:p>
    <w:p w:rsidR="00A30AF5" w:rsidRDefault="00A30AF5" w:rsidP="00A30AF5">
      <w:pPr>
        <w:pStyle w:val="af6"/>
        <w:keepNext/>
        <w:rPr>
          <w:rtl/>
        </w:rPr>
      </w:pPr>
      <w:bookmarkStart w:id="195" w:name="_ETM_Q1_913023"/>
      <w:bookmarkStart w:id="196" w:name="_ETM_Q1_913884"/>
      <w:bookmarkEnd w:id="195"/>
      <w:bookmarkEnd w:id="196"/>
      <w:r>
        <w:rPr>
          <w:rtl/>
        </w:rPr>
        <w:t>היו"ר משה גפני:</w:t>
      </w:r>
    </w:p>
    <w:p w:rsidR="00A30AF5" w:rsidRDefault="00A30AF5" w:rsidP="00A30AF5">
      <w:pPr>
        <w:pStyle w:val="KeepWithNext"/>
        <w:rPr>
          <w:rtl/>
          <w:lang w:eastAsia="he-IL"/>
        </w:rPr>
      </w:pPr>
    </w:p>
    <w:p w:rsidR="00A30AF5" w:rsidRDefault="00A30AF5" w:rsidP="00A30AF5">
      <w:pPr>
        <w:rPr>
          <w:rtl/>
          <w:lang w:eastAsia="he-IL"/>
        </w:rPr>
      </w:pPr>
      <w:r>
        <w:rPr>
          <w:rFonts w:hint="cs"/>
          <w:rtl/>
          <w:lang w:eastAsia="he-IL"/>
        </w:rPr>
        <w:t xml:space="preserve">התשובה היא כדלקמן. ההגדרה של מצללה </w:t>
      </w:r>
      <w:bookmarkStart w:id="197" w:name="_ETM_Q1_916904"/>
      <w:bookmarkEnd w:id="197"/>
      <w:r>
        <w:rPr>
          <w:rFonts w:hint="cs"/>
          <w:rtl/>
          <w:lang w:eastAsia="he-IL"/>
        </w:rPr>
        <w:t xml:space="preserve">מופיעה בחוק. לא יכולה רשות מקומית להחליט בניגוד לחוק בדבר </w:t>
      </w:r>
      <w:bookmarkStart w:id="198" w:name="_ETM_Q1_921967"/>
      <w:bookmarkEnd w:id="198"/>
      <w:r>
        <w:rPr>
          <w:rFonts w:hint="cs"/>
          <w:rtl/>
          <w:lang w:eastAsia="he-IL"/>
        </w:rPr>
        <w:t xml:space="preserve">שהוא מצללה שהוא לא מצללה ולחייב אותו בארנונה. אין </w:t>
      </w:r>
      <w:bookmarkStart w:id="199" w:name="_ETM_Q1_924932"/>
      <w:bookmarkEnd w:id="199"/>
      <w:r>
        <w:rPr>
          <w:rFonts w:hint="cs"/>
          <w:rtl/>
          <w:lang w:eastAsia="he-IL"/>
        </w:rPr>
        <w:t>מציאות כזאת.</w:t>
      </w:r>
      <w:r w:rsidR="001B4430">
        <w:rPr>
          <w:rFonts w:hint="cs"/>
          <w:rtl/>
          <w:lang w:eastAsia="he-IL"/>
        </w:rPr>
        <w:t xml:space="preserve"> </w:t>
      </w:r>
      <w:r>
        <w:rPr>
          <w:rFonts w:hint="cs"/>
          <w:rtl/>
          <w:lang w:eastAsia="he-IL"/>
        </w:rPr>
        <w:t xml:space="preserve">יכולה להיות מצללה חשמלית </w:t>
      </w:r>
      <w:proofErr w:type="spellStart"/>
      <w:r>
        <w:rPr>
          <w:rFonts w:hint="cs"/>
          <w:rtl/>
          <w:lang w:eastAsia="he-IL"/>
        </w:rPr>
        <w:t>והמצללה</w:t>
      </w:r>
      <w:proofErr w:type="spellEnd"/>
      <w:r>
        <w:rPr>
          <w:rFonts w:hint="cs"/>
          <w:rtl/>
          <w:lang w:eastAsia="he-IL"/>
        </w:rPr>
        <w:t xml:space="preserve"> </w:t>
      </w:r>
      <w:bookmarkStart w:id="200" w:name="_ETM_Q1_930956"/>
      <w:bookmarkEnd w:id="200"/>
      <w:r>
        <w:rPr>
          <w:rFonts w:hint="cs"/>
          <w:rtl/>
          <w:lang w:eastAsia="he-IL"/>
        </w:rPr>
        <w:t>החשמלית הזאת יכולה להיפתח ויכולה להיסגר</w:t>
      </w:r>
      <w:r w:rsidR="00852E1C">
        <w:rPr>
          <w:rFonts w:hint="cs"/>
          <w:rtl/>
          <w:lang w:eastAsia="he-IL"/>
        </w:rPr>
        <w:t xml:space="preserve"> וכן מראים את זה לפקח או לא מראים לו, </w:t>
      </w:r>
      <w:bookmarkStart w:id="201" w:name="_ETM_Q1_938974"/>
      <w:bookmarkEnd w:id="201"/>
      <w:r w:rsidR="00852E1C">
        <w:rPr>
          <w:rFonts w:hint="cs"/>
          <w:rtl/>
          <w:lang w:eastAsia="he-IL"/>
        </w:rPr>
        <w:t xml:space="preserve">לא רלוונטי. זו מצללה. לא יכולה רשות מקומית להחליט </w:t>
      </w:r>
      <w:bookmarkStart w:id="202" w:name="_ETM_Q1_942883"/>
      <w:bookmarkEnd w:id="202"/>
      <w:r w:rsidR="00852E1C">
        <w:rPr>
          <w:rFonts w:hint="cs"/>
          <w:rtl/>
          <w:lang w:eastAsia="he-IL"/>
        </w:rPr>
        <w:t xml:space="preserve">על מצללה שהיא מטילה ארנונה. אין דבר כזה כי המחוקק </w:t>
      </w:r>
      <w:bookmarkStart w:id="203" w:name="_ETM_Q1_949475"/>
      <w:bookmarkEnd w:id="203"/>
      <w:r w:rsidR="00852E1C">
        <w:rPr>
          <w:rFonts w:hint="cs"/>
          <w:rtl/>
          <w:lang w:eastAsia="he-IL"/>
        </w:rPr>
        <w:t xml:space="preserve">בחקיקה הראשית אומר במפורש שיש מצללה </w:t>
      </w:r>
      <w:proofErr w:type="spellStart"/>
      <w:r w:rsidR="00852E1C">
        <w:rPr>
          <w:rFonts w:hint="cs"/>
          <w:rtl/>
          <w:lang w:eastAsia="he-IL"/>
        </w:rPr>
        <w:t>והמצללה</w:t>
      </w:r>
      <w:proofErr w:type="spellEnd"/>
      <w:r w:rsidR="00852E1C">
        <w:rPr>
          <w:rFonts w:hint="cs"/>
          <w:rtl/>
          <w:lang w:eastAsia="he-IL"/>
        </w:rPr>
        <w:t xml:space="preserve"> הזאת פטורה </w:t>
      </w:r>
      <w:bookmarkStart w:id="204" w:name="_ETM_Q1_953663"/>
      <w:bookmarkEnd w:id="204"/>
      <w:r w:rsidR="00852E1C">
        <w:rPr>
          <w:rFonts w:hint="cs"/>
          <w:rtl/>
          <w:lang w:eastAsia="he-IL"/>
        </w:rPr>
        <w:t>מארנונה. נקודה.</w:t>
      </w:r>
    </w:p>
    <w:p w:rsidR="00852E1C" w:rsidRDefault="00852E1C" w:rsidP="00A30AF5">
      <w:pPr>
        <w:rPr>
          <w:rtl/>
          <w:lang w:eastAsia="he-IL"/>
        </w:rPr>
      </w:pPr>
    </w:p>
    <w:p w:rsidR="00852E1C" w:rsidRDefault="00852E1C" w:rsidP="00852E1C">
      <w:pPr>
        <w:pStyle w:val="a4"/>
        <w:keepNext/>
        <w:rPr>
          <w:rtl/>
        </w:rPr>
      </w:pPr>
      <w:r>
        <w:rPr>
          <w:rtl/>
        </w:rPr>
        <w:t>מיקי רוזנטל (המחנה הציוני):</w:t>
      </w:r>
    </w:p>
    <w:p w:rsidR="00852E1C" w:rsidRDefault="00852E1C" w:rsidP="00852E1C">
      <w:pPr>
        <w:pStyle w:val="KeepWithNext"/>
        <w:rPr>
          <w:rtl/>
          <w:lang w:eastAsia="he-IL"/>
        </w:rPr>
      </w:pPr>
    </w:p>
    <w:p w:rsidR="00852E1C" w:rsidRDefault="00852E1C" w:rsidP="00852E1C">
      <w:pPr>
        <w:rPr>
          <w:rtl/>
          <w:lang w:eastAsia="he-IL"/>
        </w:rPr>
      </w:pPr>
      <w:r>
        <w:rPr>
          <w:rFonts w:hint="cs"/>
          <w:rtl/>
          <w:lang w:eastAsia="he-IL"/>
        </w:rPr>
        <w:t xml:space="preserve">יפה. תודה רבה אדוני היושב ראש על ההבהרה החשובה </w:t>
      </w:r>
      <w:bookmarkStart w:id="205" w:name="_ETM_Q1_960041"/>
      <w:bookmarkEnd w:id="205"/>
      <w:r>
        <w:rPr>
          <w:rFonts w:hint="cs"/>
          <w:rtl/>
          <w:lang w:eastAsia="he-IL"/>
        </w:rPr>
        <w:t>הזאת.</w:t>
      </w:r>
    </w:p>
    <w:p w:rsidR="00852E1C" w:rsidRDefault="00852E1C" w:rsidP="00852E1C">
      <w:pPr>
        <w:rPr>
          <w:rtl/>
          <w:lang w:eastAsia="he-IL"/>
        </w:rPr>
      </w:pPr>
    </w:p>
    <w:p w:rsidR="00852E1C" w:rsidRDefault="00852E1C" w:rsidP="00852E1C">
      <w:pPr>
        <w:pStyle w:val="af6"/>
        <w:keepNext/>
        <w:rPr>
          <w:rtl/>
        </w:rPr>
      </w:pPr>
      <w:bookmarkStart w:id="206" w:name="_ETM_Q1_959543"/>
      <w:bookmarkEnd w:id="206"/>
      <w:r>
        <w:rPr>
          <w:rtl/>
        </w:rPr>
        <w:t>היו"ר משה גפני:</w:t>
      </w:r>
    </w:p>
    <w:p w:rsidR="00852E1C" w:rsidRDefault="00852E1C" w:rsidP="00852E1C">
      <w:pPr>
        <w:pStyle w:val="KeepWithNext"/>
        <w:rPr>
          <w:rtl/>
          <w:lang w:eastAsia="he-IL"/>
        </w:rPr>
      </w:pPr>
    </w:p>
    <w:p w:rsidR="00852E1C" w:rsidRDefault="00852E1C" w:rsidP="00852E1C">
      <w:pPr>
        <w:rPr>
          <w:rtl/>
          <w:lang w:eastAsia="he-IL"/>
        </w:rPr>
      </w:pPr>
      <w:r>
        <w:rPr>
          <w:rFonts w:hint="cs"/>
          <w:rtl/>
          <w:lang w:eastAsia="he-IL"/>
        </w:rPr>
        <w:t xml:space="preserve">אין ויכוח על זה. אני לא יודע למה צריך כל כך לחשוש מהעניין. אני ישבתי כאן עם חבר כנסת לפני </w:t>
      </w:r>
      <w:bookmarkStart w:id="207" w:name="_ETM_Q1_966959"/>
      <w:bookmarkEnd w:id="207"/>
      <w:r>
        <w:rPr>
          <w:rFonts w:hint="cs"/>
          <w:rtl/>
          <w:lang w:eastAsia="he-IL"/>
        </w:rPr>
        <w:t>הרבה שנים ועשינו צחוק מאיזה מנהל בנק בשקט ולא</w:t>
      </w:r>
      <w:r w:rsidR="001B4430">
        <w:rPr>
          <w:rFonts w:hint="cs"/>
          <w:rtl/>
          <w:lang w:eastAsia="he-IL"/>
        </w:rPr>
        <w:t xml:space="preserve"> </w:t>
      </w:r>
      <w:r>
        <w:rPr>
          <w:rFonts w:hint="cs"/>
          <w:rtl/>
          <w:lang w:eastAsia="he-IL"/>
        </w:rPr>
        <w:t>נרשם בפרוטוקול שאנחנו עושים את זה בצחוק.</w:t>
      </w:r>
    </w:p>
    <w:p w:rsidR="00852E1C" w:rsidRDefault="00852E1C" w:rsidP="00852E1C">
      <w:pPr>
        <w:rPr>
          <w:rtl/>
          <w:lang w:eastAsia="he-IL"/>
        </w:rPr>
      </w:pPr>
    </w:p>
    <w:p w:rsidR="00852E1C" w:rsidRDefault="00852E1C" w:rsidP="00852E1C">
      <w:pPr>
        <w:pStyle w:val="a4"/>
        <w:keepNext/>
        <w:rPr>
          <w:rtl/>
        </w:rPr>
      </w:pPr>
      <w:r>
        <w:rPr>
          <w:rtl/>
        </w:rPr>
        <w:t>קריאה:</w:t>
      </w:r>
    </w:p>
    <w:p w:rsidR="00852E1C" w:rsidRDefault="00852E1C" w:rsidP="00852E1C">
      <w:pPr>
        <w:pStyle w:val="KeepWithNext"/>
        <w:rPr>
          <w:rtl/>
          <w:lang w:eastAsia="he-IL"/>
        </w:rPr>
      </w:pPr>
    </w:p>
    <w:p w:rsidR="00852E1C" w:rsidRDefault="00852E1C" w:rsidP="00852E1C">
      <w:pPr>
        <w:rPr>
          <w:rtl/>
          <w:lang w:eastAsia="he-IL"/>
        </w:rPr>
      </w:pPr>
      <w:r>
        <w:rPr>
          <w:rFonts w:hint="cs"/>
          <w:rtl/>
          <w:lang w:eastAsia="he-IL"/>
        </w:rPr>
        <w:t xml:space="preserve">שיירשם שמה שאמרתי </w:t>
      </w:r>
      <w:bookmarkStart w:id="208" w:name="_ETM_Q1_991127"/>
      <w:bookmarkEnd w:id="208"/>
      <w:r>
        <w:rPr>
          <w:rFonts w:hint="cs"/>
          <w:rtl/>
          <w:lang w:eastAsia="he-IL"/>
        </w:rPr>
        <w:t>היה בצחוק.</w:t>
      </w:r>
    </w:p>
    <w:p w:rsidR="00852E1C" w:rsidRDefault="00852E1C" w:rsidP="00852E1C">
      <w:pPr>
        <w:rPr>
          <w:rtl/>
          <w:lang w:eastAsia="he-IL"/>
        </w:rPr>
      </w:pPr>
    </w:p>
    <w:p w:rsidR="00852E1C" w:rsidRDefault="00852E1C" w:rsidP="00852E1C">
      <w:pPr>
        <w:pStyle w:val="a4"/>
        <w:keepNext/>
        <w:rPr>
          <w:rtl/>
        </w:rPr>
      </w:pPr>
      <w:bookmarkStart w:id="209" w:name="_ETM_Q1_1000557"/>
      <w:bookmarkEnd w:id="209"/>
      <w:r>
        <w:rPr>
          <w:rtl/>
        </w:rPr>
        <w:t>מיקי לוי (יש עתיד):</w:t>
      </w:r>
    </w:p>
    <w:p w:rsidR="00852E1C" w:rsidRDefault="00852E1C" w:rsidP="00852E1C">
      <w:pPr>
        <w:pStyle w:val="KeepWithNext"/>
        <w:rPr>
          <w:rtl/>
          <w:lang w:eastAsia="he-IL"/>
        </w:rPr>
      </w:pPr>
    </w:p>
    <w:p w:rsidR="00852E1C" w:rsidRDefault="00852E1C" w:rsidP="0085085E">
      <w:pPr>
        <w:rPr>
          <w:rtl/>
          <w:lang w:eastAsia="he-IL"/>
        </w:rPr>
      </w:pPr>
      <w:r>
        <w:rPr>
          <w:rFonts w:hint="cs"/>
          <w:rtl/>
          <w:lang w:eastAsia="he-IL"/>
        </w:rPr>
        <w:t xml:space="preserve">המועצות המקומיות והעיריות לא יכולות להתגבר על חוק </w:t>
      </w:r>
      <w:bookmarkStart w:id="210" w:name="_ETM_Q1_999701"/>
      <w:bookmarkEnd w:id="210"/>
      <w:r>
        <w:rPr>
          <w:rFonts w:hint="cs"/>
          <w:rtl/>
          <w:lang w:eastAsia="he-IL"/>
        </w:rPr>
        <w:t>עזר עירוני, על חוק של הכנסת.</w:t>
      </w:r>
    </w:p>
    <w:p w:rsidR="00852E1C" w:rsidRDefault="00852E1C" w:rsidP="00852E1C">
      <w:pPr>
        <w:pStyle w:val="a4"/>
        <w:keepNext/>
        <w:rPr>
          <w:rtl/>
        </w:rPr>
      </w:pPr>
      <w:bookmarkStart w:id="211" w:name="_ETM_Q1_1010402"/>
      <w:bookmarkEnd w:id="211"/>
      <w:r>
        <w:rPr>
          <w:rtl/>
        </w:rPr>
        <w:lastRenderedPageBreak/>
        <w:t>מיקי רוזנטל (המחנה הציוני):</w:t>
      </w:r>
    </w:p>
    <w:p w:rsidR="00852E1C" w:rsidRDefault="00852E1C" w:rsidP="00852E1C">
      <w:pPr>
        <w:pStyle w:val="KeepWithNext"/>
        <w:rPr>
          <w:rtl/>
          <w:lang w:eastAsia="he-IL"/>
        </w:rPr>
      </w:pPr>
    </w:p>
    <w:p w:rsidR="00852E1C" w:rsidRDefault="00852E1C" w:rsidP="00852E1C">
      <w:pPr>
        <w:rPr>
          <w:rtl/>
          <w:lang w:eastAsia="he-IL"/>
        </w:rPr>
      </w:pPr>
      <w:r>
        <w:rPr>
          <w:rFonts w:hint="cs"/>
          <w:rtl/>
          <w:lang w:eastAsia="he-IL"/>
        </w:rPr>
        <w:t xml:space="preserve">לכן חשוב להבהיר את </w:t>
      </w:r>
      <w:bookmarkStart w:id="212" w:name="_ETM_Q1_1010784"/>
      <w:bookmarkEnd w:id="212"/>
      <w:r>
        <w:rPr>
          <w:rFonts w:hint="cs"/>
          <w:rtl/>
          <w:lang w:eastAsia="he-IL"/>
        </w:rPr>
        <w:t xml:space="preserve">זה. </w:t>
      </w:r>
    </w:p>
    <w:p w:rsidR="00852E1C" w:rsidRDefault="00852E1C" w:rsidP="00852E1C">
      <w:pPr>
        <w:rPr>
          <w:rtl/>
          <w:lang w:eastAsia="he-IL"/>
        </w:rPr>
      </w:pPr>
    </w:p>
    <w:p w:rsidR="00852E1C" w:rsidRDefault="00852E1C" w:rsidP="00852E1C">
      <w:pPr>
        <w:pStyle w:val="af6"/>
        <w:keepNext/>
        <w:rPr>
          <w:rtl/>
        </w:rPr>
      </w:pPr>
      <w:bookmarkStart w:id="213" w:name="_ETM_Q1_1012533"/>
      <w:bookmarkStart w:id="214" w:name="_ETM_Q1_1013328"/>
      <w:bookmarkEnd w:id="213"/>
      <w:bookmarkEnd w:id="214"/>
      <w:r>
        <w:rPr>
          <w:rtl/>
        </w:rPr>
        <w:t>היו"ר משה גפני:</w:t>
      </w:r>
    </w:p>
    <w:p w:rsidR="00852E1C" w:rsidRDefault="00852E1C" w:rsidP="00852E1C">
      <w:pPr>
        <w:pStyle w:val="KeepWithNext"/>
        <w:rPr>
          <w:rtl/>
          <w:lang w:eastAsia="he-IL"/>
        </w:rPr>
      </w:pPr>
    </w:p>
    <w:p w:rsidR="00852E1C" w:rsidRDefault="00852E1C" w:rsidP="00852E1C">
      <w:pPr>
        <w:rPr>
          <w:rtl/>
          <w:lang w:eastAsia="he-IL"/>
        </w:rPr>
      </w:pPr>
      <w:r>
        <w:rPr>
          <w:rFonts w:hint="cs"/>
          <w:rtl/>
          <w:lang w:eastAsia="he-IL"/>
        </w:rPr>
        <w:t xml:space="preserve">זה חד משמעי. דבריי נאמרו לפרוטוקול ואף אחד לא הכחיש </w:t>
      </w:r>
      <w:bookmarkStart w:id="215" w:name="_ETM_Q1_1019674"/>
      <w:bookmarkEnd w:id="215"/>
      <w:r>
        <w:rPr>
          <w:rFonts w:hint="cs"/>
          <w:rtl/>
          <w:lang w:eastAsia="he-IL"/>
        </w:rPr>
        <w:t>אותם וממילא זה החוק.</w:t>
      </w:r>
      <w:bookmarkStart w:id="216" w:name="_ETM_Q1_1037930"/>
      <w:bookmarkEnd w:id="216"/>
    </w:p>
    <w:p w:rsidR="004137E9" w:rsidRDefault="004137E9" w:rsidP="004137E9">
      <w:pPr>
        <w:rPr>
          <w:rtl/>
        </w:rPr>
      </w:pPr>
      <w:bookmarkStart w:id="217" w:name="_ETM_Q1_996579"/>
      <w:bookmarkStart w:id="218" w:name="_ETM_Q1_856281"/>
      <w:bookmarkStart w:id="219" w:name="_ETM_Q1_517736"/>
      <w:bookmarkStart w:id="220" w:name="_ETM_Q1_449993"/>
      <w:bookmarkStart w:id="221" w:name="_ETM_Q1_429825"/>
      <w:bookmarkEnd w:id="217"/>
      <w:bookmarkEnd w:id="218"/>
      <w:bookmarkEnd w:id="219"/>
      <w:bookmarkEnd w:id="220"/>
      <w:bookmarkEnd w:id="221"/>
    </w:p>
    <w:p w:rsidR="00852E1C" w:rsidRDefault="00852E1C" w:rsidP="00852E1C">
      <w:pPr>
        <w:pStyle w:val="a4"/>
        <w:keepNext/>
        <w:rPr>
          <w:rtl/>
        </w:rPr>
      </w:pPr>
      <w:r>
        <w:rPr>
          <w:rtl/>
        </w:rPr>
        <w:t>מיקי לוי (יש עתיד):</w:t>
      </w:r>
    </w:p>
    <w:p w:rsidR="00852E1C" w:rsidRDefault="00852E1C" w:rsidP="00852E1C">
      <w:pPr>
        <w:pStyle w:val="KeepWithNext"/>
        <w:rPr>
          <w:rtl/>
        </w:rPr>
      </w:pPr>
    </w:p>
    <w:p w:rsidR="00852E1C" w:rsidRDefault="00852E1C" w:rsidP="00852E1C">
      <w:pPr>
        <w:rPr>
          <w:rtl/>
        </w:rPr>
      </w:pPr>
      <w:r>
        <w:rPr>
          <w:rFonts w:hint="cs"/>
          <w:rtl/>
        </w:rPr>
        <w:t xml:space="preserve">אמרתי הבוקר למחליפך שיש כאן ש-85 אחוזים מההצבעות </w:t>
      </w:r>
      <w:bookmarkStart w:id="222" w:name="_ETM_Q1_1042114"/>
      <w:bookmarkEnd w:id="222"/>
      <w:r>
        <w:rPr>
          <w:rFonts w:hint="cs"/>
          <w:rtl/>
        </w:rPr>
        <w:t>הרציניות הן על ידי האופוזיציה.</w:t>
      </w:r>
    </w:p>
    <w:p w:rsidR="00852E1C" w:rsidRDefault="00852E1C" w:rsidP="00852E1C">
      <w:pPr>
        <w:rPr>
          <w:rtl/>
        </w:rPr>
      </w:pPr>
      <w:bookmarkStart w:id="223" w:name="_ETM_Q1_1046832"/>
      <w:bookmarkEnd w:id="223"/>
    </w:p>
    <w:p w:rsidR="00852E1C" w:rsidRDefault="00852E1C" w:rsidP="00852E1C">
      <w:pPr>
        <w:pStyle w:val="af6"/>
        <w:keepNext/>
        <w:rPr>
          <w:rtl/>
        </w:rPr>
      </w:pPr>
      <w:bookmarkStart w:id="224" w:name="_ETM_Q1_1047382"/>
      <w:bookmarkStart w:id="225" w:name="_ETM_Q1_1048363"/>
      <w:bookmarkEnd w:id="224"/>
      <w:bookmarkEnd w:id="225"/>
      <w:r>
        <w:rPr>
          <w:rtl/>
        </w:rPr>
        <w:t>היו"ר משה גפני:</w:t>
      </w:r>
    </w:p>
    <w:p w:rsidR="00852E1C" w:rsidRDefault="00852E1C" w:rsidP="00852E1C">
      <w:pPr>
        <w:pStyle w:val="KeepWithNext"/>
        <w:rPr>
          <w:rtl/>
          <w:lang w:eastAsia="he-IL"/>
        </w:rPr>
      </w:pPr>
    </w:p>
    <w:p w:rsidR="00852E1C" w:rsidRDefault="00852E1C" w:rsidP="00852E1C">
      <w:pPr>
        <w:rPr>
          <w:rtl/>
          <w:lang w:eastAsia="he-IL"/>
        </w:rPr>
      </w:pPr>
      <w:r>
        <w:rPr>
          <w:rFonts w:hint="cs"/>
          <w:rtl/>
          <w:lang w:eastAsia="he-IL"/>
        </w:rPr>
        <w:t xml:space="preserve">נכון. אני אומר את זה מעל </w:t>
      </w:r>
      <w:bookmarkStart w:id="226" w:name="_ETM_Q1_1052279"/>
      <w:bookmarkEnd w:id="226"/>
      <w:r>
        <w:rPr>
          <w:rFonts w:hint="cs"/>
          <w:rtl/>
          <w:lang w:eastAsia="he-IL"/>
        </w:rPr>
        <w:t>כל במה ובכל המקומות. אופוזיציה אחראית.</w:t>
      </w:r>
      <w:bookmarkStart w:id="227" w:name="_ETM_Q1_1057451"/>
      <w:bookmarkEnd w:id="227"/>
      <w:r>
        <w:rPr>
          <w:rFonts w:hint="cs"/>
          <w:rtl/>
          <w:lang w:eastAsia="he-IL"/>
        </w:rPr>
        <w:t xml:space="preserve"> למשל החוק הזה, הוא </w:t>
      </w:r>
      <w:bookmarkStart w:id="228" w:name="_ETM_Q1_1059492"/>
      <w:bookmarkEnd w:id="228"/>
      <w:r>
        <w:rPr>
          <w:rFonts w:hint="cs"/>
          <w:rtl/>
          <w:lang w:eastAsia="he-IL"/>
        </w:rPr>
        <w:t xml:space="preserve">חוק שעושה טוב לאזרחים. הרי היום מצללה היא אחד הדברים </w:t>
      </w:r>
      <w:bookmarkStart w:id="229" w:name="_ETM_Q1_1063565"/>
      <w:bookmarkEnd w:id="229"/>
      <w:r>
        <w:rPr>
          <w:rFonts w:hint="cs"/>
          <w:rtl/>
          <w:lang w:eastAsia="he-IL"/>
        </w:rPr>
        <w:t>החשובים. אתה רואה את זה היום בכל מ</w:t>
      </w:r>
      <w:bookmarkStart w:id="230" w:name="_ETM_Q1_1069214"/>
      <w:bookmarkEnd w:id="230"/>
      <w:r>
        <w:rPr>
          <w:rFonts w:hint="cs"/>
          <w:rtl/>
          <w:lang w:eastAsia="he-IL"/>
        </w:rPr>
        <w:t>רפסת ובכל מקום. זה חוק טוב ואני שמח שמשרד הפני</w:t>
      </w:r>
      <w:bookmarkStart w:id="231" w:name="_ETM_Q1_1073445"/>
      <w:bookmarkEnd w:id="231"/>
      <w:r>
        <w:rPr>
          <w:rFonts w:hint="cs"/>
          <w:rtl/>
          <w:lang w:eastAsia="he-IL"/>
        </w:rPr>
        <w:t xml:space="preserve">ם תומך בו. אני לא תומך במה שהוא הביא </w:t>
      </w:r>
      <w:bookmarkStart w:id="232" w:name="_ETM_Q1_1077679"/>
      <w:bookmarkEnd w:id="232"/>
      <w:r>
        <w:rPr>
          <w:rFonts w:hint="cs"/>
          <w:rtl/>
          <w:lang w:eastAsia="he-IL"/>
        </w:rPr>
        <w:t>לי למחר, אבל בזה כן.</w:t>
      </w:r>
    </w:p>
    <w:p w:rsidR="00852E1C" w:rsidRDefault="00852E1C" w:rsidP="00852E1C">
      <w:pPr>
        <w:rPr>
          <w:rtl/>
          <w:lang w:eastAsia="he-IL"/>
        </w:rPr>
      </w:pPr>
    </w:p>
    <w:p w:rsidR="00852E1C" w:rsidRDefault="00852E1C" w:rsidP="00852E1C">
      <w:pPr>
        <w:pStyle w:val="a4"/>
        <w:keepNext/>
        <w:rPr>
          <w:rtl/>
        </w:rPr>
      </w:pPr>
      <w:r>
        <w:rPr>
          <w:rtl/>
        </w:rPr>
        <w:t>מיקי לוי (יש עתיד):</w:t>
      </w:r>
    </w:p>
    <w:p w:rsidR="00852E1C" w:rsidRDefault="00852E1C" w:rsidP="00852E1C">
      <w:pPr>
        <w:pStyle w:val="KeepWithNext"/>
        <w:rPr>
          <w:rtl/>
          <w:lang w:eastAsia="he-IL"/>
        </w:rPr>
      </w:pPr>
    </w:p>
    <w:p w:rsidR="00852E1C" w:rsidRDefault="00852E1C" w:rsidP="00852E1C">
      <w:pPr>
        <w:rPr>
          <w:rtl/>
          <w:lang w:eastAsia="he-IL"/>
        </w:rPr>
      </w:pPr>
      <w:r>
        <w:rPr>
          <w:rFonts w:hint="cs"/>
          <w:rtl/>
          <w:lang w:eastAsia="he-IL"/>
        </w:rPr>
        <w:t>אני כבר רואה שבעלי הסוכות יגיעו לבג"ץ.</w:t>
      </w:r>
      <w:bookmarkStart w:id="233" w:name="_ETM_Q1_1083635"/>
      <w:bookmarkEnd w:id="233"/>
    </w:p>
    <w:p w:rsidR="00852E1C" w:rsidRDefault="00852E1C" w:rsidP="00852E1C">
      <w:pPr>
        <w:rPr>
          <w:rtl/>
          <w:lang w:eastAsia="he-IL"/>
        </w:rPr>
      </w:pPr>
    </w:p>
    <w:p w:rsidR="00852E1C" w:rsidRDefault="00852E1C" w:rsidP="00852E1C">
      <w:pPr>
        <w:pStyle w:val="af6"/>
        <w:keepNext/>
        <w:rPr>
          <w:rtl/>
        </w:rPr>
      </w:pPr>
      <w:bookmarkStart w:id="234" w:name="_ETM_Q1_1084318"/>
      <w:bookmarkEnd w:id="234"/>
      <w:r>
        <w:rPr>
          <w:rtl/>
        </w:rPr>
        <w:t>היו"ר משה גפני:</w:t>
      </w:r>
    </w:p>
    <w:p w:rsidR="00852E1C" w:rsidRDefault="00852E1C" w:rsidP="00852E1C">
      <w:pPr>
        <w:pStyle w:val="KeepWithNext"/>
        <w:rPr>
          <w:rtl/>
          <w:lang w:eastAsia="he-IL"/>
        </w:rPr>
      </w:pPr>
    </w:p>
    <w:p w:rsidR="004137E9" w:rsidRDefault="004137E9" w:rsidP="004137E9">
      <w:pPr>
        <w:rPr>
          <w:rtl/>
        </w:rPr>
      </w:pPr>
      <w:bookmarkStart w:id="235" w:name="_ETM_Q1_426876"/>
      <w:bookmarkEnd w:id="235"/>
      <w:r>
        <w:rPr>
          <w:rFonts w:hint="cs"/>
          <w:rtl/>
        </w:rPr>
        <w:t xml:space="preserve">מי בעד אישור </w:t>
      </w:r>
      <w:bookmarkStart w:id="236" w:name="_ETM_Q1_336286"/>
      <w:bookmarkStart w:id="237" w:name="_ETM_Q1_339347"/>
      <w:bookmarkEnd w:id="236"/>
      <w:bookmarkEnd w:id="237"/>
      <w:r>
        <w:rPr>
          <w:rtl/>
        </w:rPr>
        <w:t>הצעת חוק הסדרים במשק המדינה (תיקוני חקיקה להשגת יעדי התקציב) (תיקון מס' 17) (שטח מצללה), התשע"ח-2018</w:t>
      </w:r>
      <w:r w:rsidR="00852E1C">
        <w:rPr>
          <w:rFonts w:hint="cs"/>
          <w:rtl/>
        </w:rPr>
        <w:t>? מי נגד?</w:t>
      </w:r>
    </w:p>
    <w:p w:rsidR="00852E1C" w:rsidRDefault="00852E1C" w:rsidP="004137E9">
      <w:pPr>
        <w:rPr>
          <w:rtl/>
        </w:rPr>
      </w:pPr>
    </w:p>
    <w:p w:rsidR="00852E1C" w:rsidRDefault="00852E1C" w:rsidP="00852E1C">
      <w:pPr>
        <w:pStyle w:val="af1"/>
        <w:keepNext/>
        <w:rPr>
          <w:rtl/>
        </w:rPr>
      </w:pPr>
      <w:r>
        <w:rPr>
          <w:rtl/>
        </w:rPr>
        <w:t>הצבעה</w:t>
      </w:r>
    </w:p>
    <w:p w:rsidR="00852E1C" w:rsidRDefault="00852E1C" w:rsidP="00852E1C">
      <w:pPr>
        <w:pStyle w:val="--"/>
        <w:keepNext/>
        <w:rPr>
          <w:rtl/>
        </w:rPr>
      </w:pPr>
      <w:r>
        <w:rPr>
          <w:rtl/>
        </w:rPr>
        <w:t>בעד –</w:t>
      </w:r>
      <w:r w:rsidR="001B4430">
        <w:rPr>
          <w:rtl/>
        </w:rPr>
        <w:t xml:space="preserve"> </w:t>
      </w:r>
      <w:r>
        <w:rPr>
          <w:rFonts w:hint="cs"/>
          <w:rtl/>
        </w:rPr>
        <w:t>פה אחד</w:t>
      </w:r>
    </w:p>
    <w:p w:rsidR="00852E1C" w:rsidRDefault="00852E1C" w:rsidP="00852E1C">
      <w:pPr>
        <w:jc w:val="center"/>
        <w:rPr>
          <w:rtl/>
        </w:rPr>
      </w:pPr>
      <w:r>
        <w:rPr>
          <w:rtl/>
        </w:rPr>
        <w:t>הצעת חוק הסדרים במשק המדינה (תיקוני חקיקה להשגת יעדי התקציב) (תיקון מס' 17) (שטח מצללה), התשע"ח-2018</w:t>
      </w:r>
      <w:r>
        <w:rPr>
          <w:rFonts w:hint="cs"/>
          <w:rtl/>
        </w:rPr>
        <w:t xml:space="preserve"> נתקבלה.</w:t>
      </w:r>
    </w:p>
    <w:p w:rsidR="004137E9" w:rsidRDefault="004137E9" w:rsidP="004137E9">
      <w:pPr>
        <w:pStyle w:val="KeepWithNext"/>
        <w:rPr>
          <w:rtl/>
        </w:rPr>
      </w:pPr>
    </w:p>
    <w:p w:rsidR="004137E9" w:rsidRDefault="004137E9" w:rsidP="004137E9">
      <w:pPr>
        <w:rPr>
          <w:rtl/>
        </w:rPr>
      </w:pPr>
    </w:p>
    <w:p w:rsidR="00852E1C" w:rsidRDefault="00852E1C" w:rsidP="00852E1C">
      <w:pPr>
        <w:pStyle w:val="af6"/>
        <w:keepNext/>
        <w:rPr>
          <w:rtl/>
        </w:rPr>
      </w:pPr>
      <w:bookmarkStart w:id="238" w:name="_ETM_Q1_1032380"/>
      <w:bookmarkStart w:id="239" w:name="_ETM_Q1_1033259"/>
      <w:bookmarkEnd w:id="238"/>
      <w:bookmarkEnd w:id="239"/>
      <w:r>
        <w:rPr>
          <w:rtl/>
        </w:rPr>
        <w:t>היו"ר משה גפני:</w:t>
      </w:r>
    </w:p>
    <w:p w:rsidR="00852E1C" w:rsidRDefault="00852E1C" w:rsidP="00852E1C">
      <w:pPr>
        <w:pStyle w:val="KeepWithNext"/>
        <w:rPr>
          <w:rtl/>
        </w:rPr>
      </w:pPr>
    </w:p>
    <w:p w:rsidR="00852E1C" w:rsidRDefault="00852E1C" w:rsidP="00852E1C">
      <w:pPr>
        <w:rPr>
          <w:rtl/>
        </w:rPr>
      </w:pPr>
      <w:r>
        <w:rPr>
          <w:rFonts w:hint="cs"/>
          <w:rtl/>
        </w:rPr>
        <w:t>הצעת החוק או</w:t>
      </w:r>
      <w:r w:rsidR="001B4430">
        <w:rPr>
          <w:rFonts w:hint="cs"/>
          <w:rtl/>
        </w:rPr>
        <w:t>שרה לקריאה שנייה ושלישית.</w:t>
      </w:r>
    </w:p>
    <w:p w:rsidR="001B4430" w:rsidRDefault="001B4430" w:rsidP="00852E1C">
      <w:pPr>
        <w:rPr>
          <w:rtl/>
        </w:rPr>
      </w:pPr>
    </w:p>
    <w:p w:rsidR="001B4430" w:rsidRDefault="001B4430" w:rsidP="00852E1C">
      <w:pPr>
        <w:rPr>
          <w:rtl/>
        </w:rPr>
      </w:pPr>
      <w:bookmarkStart w:id="240" w:name="_ETM_Q1_1092590"/>
      <w:bookmarkEnd w:id="240"/>
      <w:r>
        <w:rPr>
          <w:rFonts w:hint="cs"/>
          <w:rtl/>
        </w:rPr>
        <w:t>תודה.</w:t>
      </w:r>
    </w:p>
    <w:p w:rsidR="001B4430" w:rsidRDefault="001B4430" w:rsidP="00852E1C">
      <w:pPr>
        <w:rPr>
          <w:rtl/>
        </w:rPr>
      </w:pPr>
    </w:p>
    <w:p w:rsidR="001B4430" w:rsidRDefault="001B4430" w:rsidP="00852E1C">
      <w:pPr>
        <w:rPr>
          <w:rtl/>
        </w:rPr>
      </w:pPr>
    </w:p>
    <w:p w:rsidR="001B4430" w:rsidRDefault="001B4430" w:rsidP="001B4430">
      <w:pPr>
        <w:pStyle w:val="afc"/>
        <w:keepNext/>
        <w:rPr>
          <w:rtl/>
        </w:rPr>
      </w:pPr>
      <w:bookmarkStart w:id="241" w:name="_ETM_Q1_1099286"/>
      <w:bookmarkEnd w:id="241"/>
      <w:r>
        <w:rPr>
          <w:rtl/>
        </w:rPr>
        <w:t>הישיבה ננעלה בשעה 11:50.</w:t>
      </w:r>
    </w:p>
    <w:p w:rsidR="001B4430" w:rsidRDefault="001B4430" w:rsidP="001B4430">
      <w:pPr>
        <w:pStyle w:val="KeepWithNext"/>
        <w:rPr>
          <w:rtl/>
        </w:rPr>
      </w:pPr>
    </w:p>
    <w:p w:rsidR="001B4430" w:rsidRPr="008713A4" w:rsidRDefault="001B4430" w:rsidP="00852E1C"/>
    <w:sectPr w:rsidR="001B4430" w:rsidRPr="008713A4" w:rsidSect="00287B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6E8" w:rsidRDefault="00EA56E8">
      <w:r>
        <w:separator/>
      </w:r>
    </w:p>
  </w:endnote>
  <w:endnote w:type="continuationSeparator" w:id="0">
    <w:p w:rsidR="00EA56E8" w:rsidRDefault="00EA5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6E8" w:rsidRDefault="00EA56E8">
      <w:r>
        <w:separator/>
      </w:r>
    </w:p>
  </w:footnote>
  <w:footnote w:type="continuationSeparator" w:id="0">
    <w:p w:rsidR="00EA56E8" w:rsidRDefault="00EA56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6E8" w:rsidRDefault="00EA56E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A56E8" w:rsidRDefault="00EA56E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6E8" w:rsidRDefault="00EA56E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7B72">
      <w:rPr>
        <w:rStyle w:val="af7"/>
        <w:noProof/>
        <w:rtl/>
      </w:rPr>
      <w:t>8</w:t>
    </w:r>
    <w:r>
      <w:rPr>
        <w:rStyle w:val="af7"/>
      </w:rPr>
      <w:fldChar w:fldCharType="end"/>
    </w:r>
  </w:p>
  <w:p w:rsidR="00EA56E8" w:rsidRPr="00CC5815" w:rsidRDefault="00EA56E8" w:rsidP="008E5E3F">
    <w:pPr>
      <w:pStyle w:val="a3"/>
      <w:ind w:firstLine="0"/>
    </w:pPr>
    <w:r>
      <w:rPr>
        <w:rtl/>
      </w:rPr>
      <w:t>ועדת הכספים</w:t>
    </w:r>
  </w:p>
  <w:p w:rsidR="00EA56E8" w:rsidRPr="00CC5815" w:rsidRDefault="00EA56E8" w:rsidP="008E5E3F">
    <w:pPr>
      <w:pStyle w:val="a3"/>
      <w:ind w:firstLine="0"/>
      <w:rPr>
        <w:rtl/>
      </w:rPr>
    </w:pPr>
    <w:r>
      <w:rPr>
        <w:rtl/>
      </w:rPr>
      <w:t>09/07/2018</w:t>
    </w:r>
  </w:p>
  <w:p w:rsidR="00EA56E8" w:rsidRPr="00CC5815" w:rsidRDefault="00EA56E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6E8" w:rsidRDefault="00EA56E8" w:rsidP="000A17C6">
    <w:pPr>
      <w:keepNext/>
      <w:spacing w:line="240" w:lineRule="atLeast"/>
      <w:ind w:firstLine="0"/>
      <w:jc w:val="center"/>
      <w:outlineLvl w:val="0"/>
      <w:rPr>
        <w:rtl/>
      </w:rPr>
    </w:pPr>
    <w:r>
      <w:rPr>
        <w:noProof/>
      </w:rPr>
      <w:drawing>
        <wp:inline distT="0" distB="0" distL="0" distR="0" wp14:anchorId="6550D6E4" wp14:editId="6950C83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A56E8" w:rsidRDefault="00EA56E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A56E8" w:rsidRDefault="00EA56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8D5261"/>
    <w:multiLevelType w:val="hybridMultilevel"/>
    <w:tmpl w:val="AC466834"/>
    <w:lvl w:ilvl="0" w:tplc="55947F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4430"/>
    <w:rsid w:val="001C44DA"/>
    <w:rsid w:val="001C4FDA"/>
    <w:rsid w:val="001D440C"/>
    <w:rsid w:val="002016FF"/>
    <w:rsid w:val="00227FEF"/>
    <w:rsid w:val="00261554"/>
    <w:rsid w:val="00275C03"/>
    <w:rsid w:val="00280D58"/>
    <w:rsid w:val="00287B72"/>
    <w:rsid w:val="002D4BDB"/>
    <w:rsid w:val="002E5E31"/>
    <w:rsid w:val="00303B4C"/>
    <w:rsid w:val="00321E62"/>
    <w:rsid w:val="00327BF8"/>
    <w:rsid w:val="00340AFA"/>
    <w:rsid w:val="003658CB"/>
    <w:rsid w:val="00366CFB"/>
    <w:rsid w:val="0036794C"/>
    <w:rsid w:val="00373508"/>
    <w:rsid w:val="00396023"/>
    <w:rsid w:val="003C279D"/>
    <w:rsid w:val="003F0A5F"/>
    <w:rsid w:val="004137E9"/>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085E"/>
    <w:rsid w:val="00852E1C"/>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30AF5"/>
    <w:rsid w:val="00A42723"/>
    <w:rsid w:val="00A64A6D"/>
    <w:rsid w:val="00A66020"/>
    <w:rsid w:val="00AA0DB6"/>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5568"/>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9703A"/>
    <w:rsid w:val="00EA56E8"/>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B146FC9"/>
  <w15:docId w15:val="{94E76BF1-82F2-47E6-965E-5E57426C4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9703A"/>
    <w:pPr>
      <w:spacing w:line="240" w:lineRule="auto"/>
    </w:pPr>
    <w:rPr>
      <w:rFonts w:ascii="Tahoma" w:hAnsi="Tahoma" w:cs="Tahoma"/>
      <w:sz w:val="16"/>
      <w:szCs w:val="16"/>
    </w:rPr>
  </w:style>
  <w:style w:type="character" w:customStyle="1" w:styleId="afe">
    <w:name w:val="טקסט בלונים תו"/>
    <w:basedOn w:val="a0"/>
    <w:link w:val="afd"/>
    <w:rsid w:val="00E9703A"/>
    <w:rPr>
      <w:rFonts w:ascii="Tahoma" w:hAnsi="Tahoma" w:cs="Tahoma"/>
      <w:sz w:val="16"/>
      <w:szCs w:val="16"/>
    </w:rPr>
  </w:style>
  <w:style w:type="table" w:styleId="aff">
    <w:name w:val="Table Grid"/>
    <w:basedOn w:val="a1"/>
    <w:rsid w:val="00E970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AA0D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F283A-3122-45AB-937F-C6665454D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8</Pages>
  <Words>1838</Words>
  <Characters>8379</Characters>
  <Application>Microsoft Office Word</Application>
  <DocSecurity>0</DocSecurity>
  <Lines>69</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2018-08-05T11:09:00Z</dcterms:modified>
</cp:coreProperties>
</file>