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7180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3692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7180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6718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B7980">
        <w:rPr>
          <w:rFonts w:hint="cs"/>
          <w:b/>
          <w:bCs/>
          <w:rtl/>
        </w:rPr>
        <w:t>1096</w:t>
      </w:r>
    </w:p>
    <w:p w:rsidR="00E64116" w:rsidRPr="008713A4" w:rsidRDefault="006718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67180D" w:rsidRDefault="0067180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(09 ביולי 2018), שעה 1</w:t>
      </w:r>
      <w:r>
        <w:rPr>
          <w:rFonts w:hint="cs"/>
          <w:b/>
          <w:bCs/>
          <w:u w:val="single"/>
          <w:rtl/>
        </w:rPr>
        <w:t>0:26</w:t>
      </w:r>
    </w:p>
    <w:p w:rsidR="004B7980" w:rsidRPr="008713A4" w:rsidRDefault="004B7980" w:rsidP="0067180D">
      <w:pPr>
        <w:rPr>
          <w:rtl/>
        </w:rPr>
      </w:pPr>
    </w:p>
    <w:p w:rsidR="00E64116" w:rsidRPr="004B7980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4B7980" w:rsidRDefault="0067180D" w:rsidP="00636925">
      <w:pPr>
        <w:pStyle w:val="a6"/>
        <w:keepNext/>
        <w:jc w:val="both"/>
        <w:rPr>
          <w:rtl/>
        </w:rPr>
      </w:pPr>
      <w:r w:rsidRPr="004B7980">
        <w:rPr>
          <w:b w:val="0"/>
          <w:bCs w:val="0"/>
          <w:u w:val="none"/>
          <w:rtl/>
        </w:rPr>
        <w:t>הצעת חוק התגמולים לנפגעי פעולות איבה (תיקון - זכאות ליתום שהתייתם משני הוריו לאחר גיל 37), התשע"ח-2018</w:t>
      </w:r>
      <w:r w:rsidR="00636925">
        <w:rPr>
          <w:rFonts w:hint="cs"/>
          <w:b w:val="0"/>
          <w:bCs w:val="0"/>
          <w:u w:val="none"/>
          <w:rtl/>
        </w:rPr>
        <w:t xml:space="preserve">, של חה"כ </w:t>
      </w:r>
      <w:bookmarkStart w:id="0" w:name="_ETM_Q1_461852"/>
      <w:bookmarkEnd w:id="0"/>
      <w:r w:rsidR="00FB5622" w:rsidRPr="00636925">
        <w:rPr>
          <w:rFonts w:hint="cs"/>
          <w:b w:val="0"/>
          <w:bCs w:val="0"/>
          <w:u w:val="none"/>
          <w:rtl/>
        </w:rPr>
        <w:t>משה גפני</w:t>
      </w:r>
      <w:r w:rsidR="00636925" w:rsidRPr="00636925">
        <w:rPr>
          <w:rFonts w:hint="cs"/>
          <w:b w:val="0"/>
          <w:bCs w:val="0"/>
          <w:u w:val="none"/>
          <w:rtl/>
        </w:rPr>
        <w:t xml:space="preserve"> - </w:t>
      </w:r>
      <w:bookmarkStart w:id="1" w:name="_ETM_Q1_463602"/>
      <w:bookmarkEnd w:id="1"/>
      <w:r w:rsidRPr="00636925">
        <w:rPr>
          <w:rFonts w:hint="cs"/>
          <w:b w:val="0"/>
          <w:bCs w:val="0"/>
          <w:u w:val="none"/>
          <w:rtl/>
        </w:rPr>
        <w:t>הכנה לקריאה ראשונה</w:t>
      </w:r>
    </w:p>
    <w:p w:rsidR="0067180D" w:rsidRPr="004B7980" w:rsidRDefault="0067180D" w:rsidP="007C693F">
      <w:pPr>
        <w:spacing w:before="60"/>
        <w:ind w:firstLine="0"/>
        <w:rPr>
          <w:rtl/>
        </w:rPr>
      </w:pPr>
      <w:r w:rsidRPr="004B7980">
        <w:rPr>
          <w:rFonts w:hint="cs"/>
          <w:rtl/>
        </w:rPr>
        <w:t>מותנה בהעברת הצעת החוק לוועדת הכספים</w:t>
      </w:r>
    </w:p>
    <w:p w:rsidR="0067180D" w:rsidRDefault="0067180D" w:rsidP="007C693F">
      <w:pPr>
        <w:spacing w:before="60"/>
        <w:ind w:firstLine="0"/>
        <w:rPr>
          <w:rtl/>
        </w:rPr>
      </w:pPr>
    </w:p>
    <w:p w:rsidR="00636925" w:rsidRPr="008713A4" w:rsidRDefault="0063692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7180D" w:rsidRDefault="0067180D" w:rsidP="00EC1FB3">
      <w:pPr>
        <w:ind w:firstLine="0"/>
        <w:rPr>
          <w:rtl/>
        </w:rPr>
      </w:pPr>
      <w:r w:rsidRPr="0067180D">
        <w:rPr>
          <w:rtl/>
        </w:rPr>
        <w:t>משה גפני – היו"ר</w:t>
      </w:r>
    </w:p>
    <w:p w:rsidR="0067180D" w:rsidRPr="0067180D" w:rsidRDefault="0067180D" w:rsidP="00EC1FB3">
      <w:pPr>
        <w:ind w:firstLine="0"/>
        <w:rPr>
          <w:rtl/>
        </w:rPr>
      </w:pPr>
      <w:r w:rsidRPr="0067180D">
        <w:rPr>
          <w:rtl/>
        </w:rPr>
        <w:t xml:space="preserve">איתן ברושי </w:t>
      </w:r>
    </w:p>
    <w:p w:rsidR="0067180D" w:rsidRPr="0067180D" w:rsidRDefault="0067180D" w:rsidP="00EC1FB3">
      <w:pPr>
        <w:ind w:firstLine="0"/>
        <w:rPr>
          <w:rtl/>
        </w:rPr>
      </w:pPr>
      <w:r w:rsidRPr="0067180D">
        <w:rPr>
          <w:rtl/>
        </w:rPr>
        <w:t xml:space="preserve">יצחק וקנין </w:t>
      </w:r>
    </w:p>
    <w:p w:rsidR="0067180D" w:rsidRPr="0067180D" w:rsidRDefault="0067180D" w:rsidP="00EC1FB3">
      <w:pPr>
        <w:ind w:firstLine="0"/>
        <w:rPr>
          <w:rtl/>
        </w:rPr>
      </w:pPr>
      <w:r w:rsidRPr="0067180D">
        <w:rPr>
          <w:rtl/>
        </w:rPr>
        <w:t xml:space="preserve">אחמד טיבי </w:t>
      </w:r>
    </w:p>
    <w:p w:rsidR="0067180D" w:rsidRPr="0067180D" w:rsidRDefault="0067180D" w:rsidP="00EC1FB3">
      <w:pPr>
        <w:ind w:firstLine="0"/>
        <w:rPr>
          <w:rtl/>
        </w:rPr>
      </w:pPr>
      <w:r w:rsidRPr="0067180D">
        <w:rPr>
          <w:rtl/>
        </w:rPr>
        <w:t xml:space="preserve">מיקי לוי </w:t>
      </w:r>
    </w:p>
    <w:p w:rsidR="0067180D" w:rsidRPr="0067180D" w:rsidRDefault="0067180D" w:rsidP="00EC1FB3">
      <w:pPr>
        <w:ind w:firstLine="0"/>
        <w:rPr>
          <w:rtl/>
        </w:rPr>
      </w:pPr>
      <w:r w:rsidRPr="0067180D">
        <w:rPr>
          <w:rtl/>
        </w:rPr>
        <w:t xml:space="preserve">עודד פורר </w:t>
      </w:r>
    </w:p>
    <w:p w:rsidR="0067180D" w:rsidRPr="0067180D" w:rsidRDefault="0067180D" w:rsidP="00EC1FB3">
      <w:pPr>
        <w:ind w:firstLine="0"/>
        <w:rPr>
          <w:rtl/>
        </w:rPr>
      </w:pPr>
      <w:r w:rsidRPr="0067180D">
        <w:rPr>
          <w:rtl/>
        </w:rPr>
        <w:t xml:space="preserve">מיקי רוזנטל </w:t>
      </w:r>
    </w:p>
    <w:p w:rsidR="0067180D" w:rsidRPr="0067180D" w:rsidRDefault="0067180D" w:rsidP="00EC1FB3">
      <w:pPr>
        <w:ind w:firstLine="0"/>
        <w:rPr>
          <w:rtl/>
        </w:rPr>
      </w:pPr>
      <w:proofErr w:type="spellStart"/>
      <w:r w:rsidRPr="0067180D">
        <w:rPr>
          <w:rtl/>
        </w:rPr>
        <w:t>מוסי</w:t>
      </w:r>
      <w:proofErr w:type="spellEnd"/>
      <w:r w:rsidRPr="0067180D">
        <w:rPr>
          <w:rtl/>
        </w:rPr>
        <w:t xml:space="preserve"> רז </w:t>
      </w:r>
    </w:p>
    <w:p w:rsidR="0067180D" w:rsidRPr="008713A4" w:rsidRDefault="0067180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4"/>
        <w:gridCol w:w="336"/>
        <w:gridCol w:w="5269"/>
      </w:tblGrid>
      <w:tr w:rsidR="0067180D" w:rsidTr="0067180D"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פזית תדהר</w:t>
            </w:r>
          </w:p>
        </w:tc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אגף שיקום נכים, משרד הביטחון</w:t>
            </w:r>
          </w:p>
        </w:tc>
      </w:tr>
      <w:tr w:rsidR="0067180D" w:rsidTr="0067180D"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ששון דקל</w:t>
            </w:r>
          </w:p>
        </w:tc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בקרה ותקצוב, משרד הפנים</w:t>
            </w:r>
          </w:p>
        </w:tc>
      </w:tr>
      <w:tr w:rsidR="0067180D" w:rsidTr="0067180D"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67180D" w:rsidTr="0067180D"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רוברטס</w:t>
            </w:r>
          </w:p>
        </w:tc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67180D" w:rsidTr="0067180D"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יגאל-עם פז</w:t>
            </w:r>
          </w:p>
        </w:tc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67180D" w:rsidTr="0067180D"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מדן</w:t>
            </w:r>
          </w:p>
        </w:tc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180D" w:rsidRDefault="003418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רווחה וביטוח לאומי, </w:t>
            </w:r>
            <w:r w:rsidR="0067180D">
              <w:rPr>
                <w:rtl/>
              </w:rPr>
              <w:t>אגף התקציבים, משרד האוצר</w:t>
            </w:r>
          </w:p>
        </w:tc>
      </w:tr>
      <w:tr w:rsidR="0067180D" w:rsidTr="0067180D"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כהן</w:t>
            </w:r>
          </w:p>
        </w:tc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פעולות איבה, המוסד לביטוח לאומי</w:t>
            </w:r>
          </w:p>
        </w:tc>
      </w:tr>
      <w:tr w:rsidR="0067180D" w:rsidTr="0067180D"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המוסד לביטוח לאומי</w:t>
            </w:r>
          </w:p>
        </w:tc>
      </w:tr>
      <w:tr w:rsidR="0067180D" w:rsidTr="0067180D"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דלית כהן</w:t>
            </w:r>
          </w:p>
        </w:tc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הלשכה המשפטית, המוסד לביטוח לאומי</w:t>
            </w:r>
          </w:p>
        </w:tc>
      </w:tr>
      <w:tr w:rsidR="0067180D" w:rsidTr="0067180D"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חוטר</w:t>
            </w:r>
          </w:p>
        </w:tc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כלכלה, מרכז השלטון המקומי</w:t>
            </w:r>
          </w:p>
        </w:tc>
      </w:tr>
      <w:tr w:rsidR="0067180D" w:rsidTr="0067180D"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המחלקה המשפטית, מרכז השלטון המקומי</w:t>
            </w:r>
          </w:p>
        </w:tc>
      </w:tr>
      <w:tr w:rsidR="0067180D" w:rsidTr="0067180D"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זיסל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בלאק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מעורבות</w:t>
            </w:r>
          </w:p>
        </w:tc>
      </w:tr>
      <w:tr w:rsidR="0067180D" w:rsidTr="0067180D"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גולדשטיין</w:t>
            </w:r>
          </w:p>
        </w:tc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מעורבות</w:t>
            </w:r>
          </w:p>
        </w:tc>
      </w:tr>
      <w:tr w:rsidR="0067180D" w:rsidTr="0067180D"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קשני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הדיור הציבורי</w:t>
            </w:r>
          </w:p>
        </w:tc>
      </w:tr>
      <w:tr w:rsidR="0067180D" w:rsidTr="0067180D"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180D" w:rsidRDefault="004B79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67180D">
              <w:rPr>
                <w:rtl/>
              </w:rPr>
              <w:t>/</w:t>
            </w:r>
            <w:proofErr w:type="spellStart"/>
            <w:r w:rsidR="0067180D">
              <w:rPr>
                <w:rtl/>
              </w:rPr>
              <w:t>ית</w:t>
            </w:r>
            <w:proofErr w:type="spellEnd"/>
          </w:p>
        </w:tc>
      </w:tr>
      <w:tr w:rsidR="0067180D" w:rsidTr="0067180D"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שלמה זוהר</w:t>
            </w:r>
          </w:p>
        </w:tc>
        <w:tc>
          <w:tcPr>
            <w:tcW w:w="0" w:type="auto"/>
            <w:shd w:val="clear" w:color="auto" w:fill="auto"/>
          </w:tcPr>
          <w:p w:rsidR="0067180D" w:rsidRDefault="00671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180D" w:rsidRDefault="004B79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67180D">
              <w:rPr>
                <w:rtl/>
              </w:rPr>
              <w:t>/</w:t>
            </w:r>
            <w:proofErr w:type="spellStart"/>
            <w:r w:rsidR="0067180D">
              <w:rPr>
                <w:rtl/>
              </w:rPr>
              <w:t>ית</w:t>
            </w:r>
            <w:proofErr w:type="spellEnd"/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67180D" w:rsidP="00D40A29">
      <w:pPr>
        <w:ind w:firstLine="0"/>
        <w:rPr>
          <w:rtl/>
        </w:rPr>
      </w:pPr>
      <w:r>
        <w:rPr>
          <w:rtl/>
        </w:rPr>
        <w:t>שגית אפיק</w:t>
      </w:r>
    </w:p>
    <w:p w:rsidR="0067180D" w:rsidRPr="008713A4" w:rsidRDefault="0067180D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7180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7180D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67180D" w:rsidRDefault="0067180D" w:rsidP="006F1124">
      <w:pPr>
        <w:pStyle w:val="a6"/>
        <w:keepNext/>
        <w:rPr>
          <w:rtl/>
        </w:rPr>
      </w:pPr>
      <w:r>
        <w:rPr>
          <w:rtl/>
        </w:rPr>
        <w:lastRenderedPageBreak/>
        <w:t>הצעת חוק התגמולים לנפגעי פעולות איבה (תיקון - זכאות ליתום שהתייתם משני הוריו לאחר גיל 37), התשע"ח-2018</w:t>
      </w:r>
    </w:p>
    <w:p w:rsidR="00FB5622" w:rsidRDefault="00FB5622" w:rsidP="0067180D">
      <w:pPr>
        <w:spacing w:before="60"/>
        <w:ind w:firstLine="0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הצעתו של חבר הכנסת משה גפני</w:t>
      </w:r>
    </w:p>
    <w:p w:rsidR="0067180D" w:rsidRPr="0067180D" w:rsidRDefault="0067180D" w:rsidP="0067180D">
      <w:pPr>
        <w:spacing w:before="60"/>
        <w:ind w:firstLine="0"/>
        <w:jc w:val="center"/>
        <w:rPr>
          <w:b/>
          <w:bCs/>
          <w:rtl/>
        </w:rPr>
      </w:pPr>
      <w:r w:rsidRPr="0067180D">
        <w:rPr>
          <w:rFonts w:hint="cs"/>
          <w:b/>
          <w:bCs/>
          <w:rtl/>
        </w:rPr>
        <w:t>הכנה לקריאה ראשונה</w:t>
      </w:r>
    </w:p>
    <w:p w:rsidR="0067180D" w:rsidRPr="0067180D" w:rsidRDefault="0067180D" w:rsidP="0067180D">
      <w:pPr>
        <w:spacing w:before="60"/>
        <w:ind w:firstLine="0"/>
        <w:jc w:val="center"/>
        <w:rPr>
          <w:b/>
          <w:bCs/>
          <w:rtl/>
        </w:rPr>
      </w:pPr>
      <w:r w:rsidRPr="0067180D">
        <w:rPr>
          <w:rFonts w:hint="cs"/>
          <w:b/>
          <w:bCs/>
          <w:rtl/>
        </w:rPr>
        <w:t>מותנה בהעברת הצעת החוק לוועדת הכספים</w:t>
      </w:r>
    </w:p>
    <w:p w:rsidR="0067180D" w:rsidRDefault="0067180D" w:rsidP="00AB3F3A">
      <w:pPr>
        <w:ind w:firstLine="0"/>
        <w:rPr>
          <w:rtl/>
        </w:rPr>
      </w:pPr>
    </w:p>
    <w:p w:rsidR="0067180D" w:rsidRDefault="0067180D" w:rsidP="00AB3F3A">
      <w:pPr>
        <w:ind w:firstLine="0"/>
        <w:rPr>
          <w:rtl/>
        </w:rPr>
      </w:pPr>
      <w:bookmarkStart w:id="2" w:name="_GoBack"/>
      <w:bookmarkEnd w:id="2"/>
    </w:p>
    <w:p w:rsidR="0067180D" w:rsidRDefault="006F1124" w:rsidP="006F112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F1124" w:rsidRPr="006F1124" w:rsidRDefault="006F1124" w:rsidP="004B7980">
      <w:pPr>
        <w:ind w:firstLine="0"/>
        <w:rPr>
          <w:rtl/>
        </w:rPr>
      </w:pPr>
    </w:p>
    <w:p w:rsidR="00FB5622" w:rsidRDefault="00FB5622" w:rsidP="00FB5622">
      <w:pPr>
        <w:rPr>
          <w:rtl/>
        </w:rPr>
      </w:pPr>
      <w:bookmarkStart w:id="3" w:name="_ETM_Q1_0"/>
      <w:bookmarkEnd w:id="3"/>
      <w:r>
        <w:rPr>
          <w:rFonts w:hint="cs"/>
          <w:rtl/>
        </w:rPr>
        <w:t>בוקר טוב. אני מתכבד להמשיך את ישיבת ועדת הכספים.</w:t>
      </w:r>
      <w:r w:rsidR="00CF1D8B">
        <w:rPr>
          <w:rFonts w:hint="cs"/>
          <w:rtl/>
        </w:rPr>
        <w:t xml:space="preserve"> </w:t>
      </w:r>
      <w:bookmarkStart w:id="4" w:name="_ETM_Q1_428514"/>
      <w:bookmarkEnd w:id="4"/>
      <w:r>
        <w:rPr>
          <w:rFonts w:hint="cs"/>
          <w:rtl/>
        </w:rPr>
        <w:t xml:space="preserve">על סדר היום </w:t>
      </w:r>
      <w:bookmarkStart w:id="5" w:name="_ETM_Q1_430484"/>
      <w:bookmarkEnd w:id="5"/>
      <w:r>
        <w:rPr>
          <w:rtl/>
        </w:rPr>
        <w:t>הצעת חוק התגמולים לנפגעי פעולות איבה (תיקון - זכאות ליתום שהתייתם משני הוריו לאחר גיל 37), התשע"ח-2018</w:t>
      </w:r>
      <w:r>
        <w:rPr>
          <w:rFonts w:hint="cs"/>
          <w:rtl/>
        </w:rPr>
        <w:t xml:space="preserve">. הצעת החוק הזאת היא הצעת חוק פרטית שלי. היא נולדה עקב העובדה שבעבר, בזמן </w:t>
      </w:r>
      <w:bookmarkStart w:id="6" w:name="_ETM_Q1_475294"/>
      <w:bookmarkEnd w:id="6"/>
      <w:r>
        <w:rPr>
          <w:rFonts w:hint="cs"/>
          <w:rtl/>
        </w:rPr>
        <w:t>הצעת התקציב, אנחנו עשינו חוק על נפגעים שנפגעו כתוצאה</w:t>
      </w:r>
      <w:r w:rsidR="00CF1D8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מפעולת איבה בה נהרגו שני הוריהם. אנחנו העברנו חוק </w:t>
      </w:r>
      <w:bookmarkStart w:id="7" w:name="_ETM_Q1_486431"/>
      <w:bookmarkEnd w:id="7"/>
      <w:r>
        <w:rPr>
          <w:rFonts w:hint="cs"/>
          <w:rtl/>
        </w:rPr>
        <w:t xml:space="preserve">שמסייע לאותם יתומים כאשר שני ההורים שלהם לא קיימים ונפגעו </w:t>
      </w:r>
      <w:bookmarkStart w:id="8" w:name="_ETM_Q1_494729"/>
      <w:bookmarkEnd w:id="8"/>
      <w:r>
        <w:rPr>
          <w:rFonts w:hint="cs"/>
          <w:rtl/>
        </w:rPr>
        <w:t xml:space="preserve">בפעולת איבה. אז עשינו את זה אם הם </w:t>
      </w:r>
      <w:bookmarkStart w:id="9" w:name="_ETM_Q1_498210"/>
      <w:bookmarkEnd w:id="9"/>
      <w:r>
        <w:rPr>
          <w:rFonts w:hint="cs"/>
          <w:rtl/>
        </w:rPr>
        <w:t xml:space="preserve">עד גיל 37. התברר שיש כמה יתומים שהם מעל גיל 37 גם על פי אותם קריטריונים ששני הוריהם נהרגו </w:t>
      </w:r>
      <w:bookmarkStart w:id="10" w:name="_ETM_Q1_509341"/>
      <w:bookmarkEnd w:id="10"/>
      <w:r>
        <w:rPr>
          <w:rFonts w:hint="cs"/>
          <w:rtl/>
        </w:rPr>
        <w:t xml:space="preserve">והם התייתמו. </w:t>
      </w:r>
    </w:p>
    <w:p w:rsidR="00FB5622" w:rsidRDefault="00FB5622" w:rsidP="00FB5622">
      <w:pPr>
        <w:rPr>
          <w:rtl/>
        </w:rPr>
      </w:pPr>
    </w:p>
    <w:p w:rsidR="00FB5622" w:rsidRDefault="00FB5622" w:rsidP="00FB5622">
      <w:pPr>
        <w:rPr>
          <w:rtl/>
        </w:rPr>
      </w:pPr>
      <w:bookmarkStart w:id="11" w:name="_ETM_Q1_510799"/>
      <w:bookmarkEnd w:id="11"/>
      <w:r>
        <w:rPr>
          <w:rFonts w:hint="cs"/>
          <w:rtl/>
        </w:rPr>
        <w:t xml:space="preserve">היה סיכום עם משרד האוצר שניתן לעניין הזה </w:t>
      </w:r>
      <w:bookmarkStart w:id="12" w:name="_ETM_Q1_515545"/>
      <w:bookmarkEnd w:id="12"/>
      <w:r>
        <w:rPr>
          <w:rFonts w:hint="cs"/>
          <w:rtl/>
        </w:rPr>
        <w:t xml:space="preserve">5 מיליון שקלים. נדמה לי שמיליון שקלים ילכו כמענק שהם </w:t>
      </w:r>
      <w:bookmarkStart w:id="13" w:name="_ETM_Q1_523612"/>
      <w:bookmarkEnd w:id="13"/>
      <w:r>
        <w:rPr>
          <w:rFonts w:hint="cs"/>
          <w:rtl/>
        </w:rPr>
        <w:t xml:space="preserve">יוכלו לקבל. על כל פנים, זה לא רטרואקטיבי אלא זה </w:t>
      </w:r>
      <w:bookmarkStart w:id="14" w:name="_ETM_Q1_525810"/>
      <w:bookmarkEnd w:id="14"/>
      <w:r>
        <w:rPr>
          <w:rFonts w:hint="cs"/>
          <w:rtl/>
        </w:rPr>
        <w:t>רק מכאן ואילך. השאר ילך לקצבה עד סוף חייהם.</w:t>
      </w:r>
      <w:r w:rsidR="00CF1D8B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הסכום עליו אנחנו מדברים וזה החוק אותו אנחנו </w:t>
      </w:r>
      <w:bookmarkStart w:id="15" w:name="_ETM_Q1_540756"/>
      <w:bookmarkEnd w:id="15"/>
      <w:r>
        <w:rPr>
          <w:rFonts w:hint="cs"/>
          <w:rtl/>
        </w:rPr>
        <w:t xml:space="preserve">מבקשים להעביר. הוא קיבל תמיכה בממשלה, בוועדת שרים לחקיקה, עבר </w:t>
      </w:r>
      <w:bookmarkStart w:id="16" w:name="_ETM_Q1_553311"/>
      <w:bookmarkEnd w:id="16"/>
      <w:r>
        <w:rPr>
          <w:rFonts w:hint="cs"/>
          <w:rtl/>
        </w:rPr>
        <w:t>במליאת הכנסת ועכשיו הוא כאן בהצעת החוק לקריאה ראשונה.</w:t>
      </w:r>
    </w:p>
    <w:p w:rsidR="00FB5622" w:rsidRDefault="00FB5622" w:rsidP="00FB5622">
      <w:pPr>
        <w:rPr>
          <w:rtl/>
        </w:rPr>
      </w:pPr>
    </w:p>
    <w:p w:rsidR="00FB5622" w:rsidRDefault="00FB5622" w:rsidP="00FB5622">
      <w:pPr>
        <w:rPr>
          <w:rtl/>
        </w:rPr>
      </w:pPr>
      <w:r>
        <w:rPr>
          <w:rFonts w:hint="cs"/>
          <w:rtl/>
        </w:rPr>
        <w:t>ז</w:t>
      </w:r>
      <w:bookmarkStart w:id="17" w:name="_ETM_Q1_560846"/>
      <w:bookmarkEnd w:id="17"/>
      <w:r>
        <w:rPr>
          <w:rFonts w:hint="cs"/>
          <w:rtl/>
        </w:rPr>
        <w:t xml:space="preserve">את הצעת </w:t>
      </w:r>
      <w:bookmarkStart w:id="18" w:name="_ETM_Q1_560651"/>
      <w:bookmarkEnd w:id="18"/>
      <w:r>
        <w:rPr>
          <w:rFonts w:hint="cs"/>
          <w:rtl/>
        </w:rPr>
        <w:t>החוק. יש מישהו שמבקש להתייחס?</w:t>
      </w:r>
    </w:p>
    <w:p w:rsidR="00FB5622" w:rsidRDefault="00FB5622" w:rsidP="00FB5622">
      <w:pPr>
        <w:rPr>
          <w:rtl/>
        </w:rPr>
      </w:pPr>
    </w:p>
    <w:p w:rsidR="00FB5622" w:rsidRDefault="00FB5622" w:rsidP="00FB5622">
      <w:pPr>
        <w:pStyle w:val="af9"/>
        <w:keepNext/>
        <w:rPr>
          <w:rtl/>
        </w:rPr>
      </w:pPr>
      <w:bookmarkStart w:id="19" w:name="_ETM_Q1_566176"/>
      <w:bookmarkStart w:id="20" w:name="_ETM_Q1_567048"/>
      <w:bookmarkEnd w:id="19"/>
      <w:bookmarkEnd w:id="20"/>
      <w:r>
        <w:rPr>
          <w:rtl/>
        </w:rPr>
        <w:t>שי סומך:</w:t>
      </w:r>
    </w:p>
    <w:p w:rsidR="00FB5622" w:rsidRDefault="00FB5622" w:rsidP="00FB5622">
      <w:pPr>
        <w:pStyle w:val="KeepWithNext"/>
        <w:rPr>
          <w:rtl/>
        </w:rPr>
      </w:pPr>
    </w:p>
    <w:p w:rsidR="00FB5622" w:rsidRDefault="00FB5622" w:rsidP="00FB5622">
      <w:pPr>
        <w:rPr>
          <w:rtl/>
        </w:rPr>
      </w:pPr>
      <w:r>
        <w:rPr>
          <w:rFonts w:hint="cs"/>
          <w:rtl/>
        </w:rPr>
        <w:t xml:space="preserve">משרד המשפטים. ועד השרים קבעה </w:t>
      </w:r>
      <w:bookmarkStart w:id="21" w:name="_ETM_Q1_572996"/>
      <w:bookmarkEnd w:id="21"/>
      <w:r>
        <w:rPr>
          <w:rFonts w:hint="cs"/>
          <w:rtl/>
        </w:rPr>
        <w:t xml:space="preserve">שהנוסח צריך להיות מתואם גם עם משרד המשפטים. ההערה שלנו בעניין הזה, שאני מבין שהיא גם מקובלת על </w:t>
      </w:r>
      <w:bookmarkStart w:id="22" w:name="_ETM_Q1_589274"/>
      <w:bookmarkEnd w:id="22"/>
      <w:r>
        <w:rPr>
          <w:rFonts w:hint="cs"/>
          <w:rtl/>
        </w:rPr>
        <w:t xml:space="preserve">שאר המשרדים, היא שהקצבה צריכה להינתן מכאן ולהבא. זאת אומרת, </w:t>
      </w:r>
      <w:bookmarkStart w:id="23" w:name="_ETM_Q1_593312"/>
      <w:bookmarkEnd w:id="23"/>
      <w:r>
        <w:rPr>
          <w:rFonts w:hint="cs"/>
          <w:rtl/>
        </w:rPr>
        <w:t xml:space="preserve">אם הכנסת חושבת שהחוק הוא נכון, הוא צריך לחול גם </w:t>
      </w:r>
      <w:bookmarkStart w:id="24" w:name="_ETM_Q1_598458"/>
      <w:bookmarkEnd w:id="24"/>
      <w:r>
        <w:rPr>
          <w:rFonts w:hint="cs"/>
          <w:rtl/>
        </w:rPr>
        <w:t xml:space="preserve">אחורה כפי שהצעת וגם קדימה כמו שהצעת החוק המקורית שלך </w:t>
      </w:r>
      <w:bookmarkStart w:id="25" w:name="_ETM_Q1_602716"/>
      <w:bookmarkEnd w:id="25"/>
      <w:r>
        <w:rPr>
          <w:rFonts w:hint="cs"/>
          <w:rtl/>
        </w:rPr>
        <w:t>קובעת.</w:t>
      </w:r>
    </w:p>
    <w:p w:rsidR="00FB5622" w:rsidRDefault="00FB5622" w:rsidP="00FB5622">
      <w:pPr>
        <w:rPr>
          <w:rtl/>
        </w:rPr>
      </w:pPr>
    </w:p>
    <w:p w:rsidR="00FB5622" w:rsidRDefault="00FB5622" w:rsidP="00FB5622">
      <w:pPr>
        <w:pStyle w:val="af6"/>
        <w:keepNext/>
        <w:rPr>
          <w:rtl/>
        </w:rPr>
      </w:pPr>
      <w:bookmarkStart w:id="26" w:name="_ETM_Q1_606639"/>
      <w:bookmarkEnd w:id="26"/>
      <w:r>
        <w:rPr>
          <w:rtl/>
        </w:rPr>
        <w:t>היו"ר משה גפני:</w:t>
      </w:r>
    </w:p>
    <w:p w:rsidR="00FB5622" w:rsidRDefault="00FB5622" w:rsidP="00FB5622">
      <w:pPr>
        <w:pStyle w:val="KeepWithNext"/>
        <w:rPr>
          <w:rtl/>
        </w:rPr>
      </w:pPr>
    </w:p>
    <w:p w:rsidR="00FB5622" w:rsidRDefault="00FB5622" w:rsidP="00FB5622">
      <w:pPr>
        <w:rPr>
          <w:rtl/>
        </w:rPr>
      </w:pPr>
      <w:r>
        <w:rPr>
          <w:rFonts w:hint="cs"/>
          <w:rtl/>
        </w:rPr>
        <w:t>אנחנו לא מדברים על אחורה.</w:t>
      </w:r>
    </w:p>
    <w:p w:rsidR="00FB5622" w:rsidRDefault="00FB5622" w:rsidP="00FB5622">
      <w:pPr>
        <w:rPr>
          <w:rtl/>
        </w:rPr>
      </w:pPr>
    </w:p>
    <w:p w:rsidR="00FB5622" w:rsidRDefault="00FB5622" w:rsidP="00FB5622">
      <w:pPr>
        <w:pStyle w:val="af9"/>
        <w:keepNext/>
        <w:rPr>
          <w:rtl/>
        </w:rPr>
      </w:pPr>
      <w:bookmarkStart w:id="27" w:name="_ETM_Q1_607657"/>
      <w:bookmarkStart w:id="28" w:name="_ETM_Q1_608765"/>
      <w:bookmarkEnd w:id="27"/>
      <w:bookmarkEnd w:id="28"/>
      <w:r>
        <w:rPr>
          <w:rtl/>
        </w:rPr>
        <w:t>שי סומך:</w:t>
      </w:r>
    </w:p>
    <w:p w:rsidR="00FB5622" w:rsidRDefault="00FB5622" w:rsidP="00FB5622">
      <w:pPr>
        <w:pStyle w:val="KeepWithNext"/>
        <w:rPr>
          <w:rtl/>
        </w:rPr>
      </w:pPr>
    </w:p>
    <w:p w:rsidR="00FB5622" w:rsidRDefault="00FB5622" w:rsidP="00FB5622">
      <w:pPr>
        <w:rPr>
          <w:rtl/>
        </w:rPr>
      </w:pPr>
      <w:r>
        <w:rPr>
          <w:rFonts w:hint="cs"/>
          <w:rtl/>
        </w:rPr>
        <w:t>גם על יתומים</w:t>
      </w:r>
      <w:bookmarkStart w:id="29" w:name="_ETM_Q1_611018"/>
      <w:bookmarkEnd w:id="29"/>
      <w:r>
        <w:rPr>
          <w:rFonts w:hint="cs"/>
          <w:rtl/>
        </w:rPr>
        <w:t xml:space="preserve"> קיימים וגם על יתומים חדשים. זאת הכוונה שלי.</w:t>
      </w:r>
    </w:p>
    <w:p w:rsidR="00FB5622" w:rsidRDefault="00FB5622" w:rsidP="00FB5622">
      <w:pPr>
        <w:rPr>
          <w:rtl/>
        </w:rPr>
      </w:pPr>
    </w:p>
    <w:p w:rsidR="00FB5622" w:rsidRDefault="00FB5622" w:rsidP="00FB5622">
      <w:pPr>
        <w:pStyle w:val="af6"/>
        <w:keepNext/>
        <w:rPr>
          <w:rtl/>
        </w:rPr>
      </w:pPr>
      <w:bookmarkStart w:id="30" w:name="_ETM_Q1_616334"/>
      <w:bookmarkStart w:id="31" w:name="_ETM_Q1_617691"/>
      <w:bookmarkEnd w:id="30"/>
      <w:bookmarkEnd w:id="31"/>
      <w:r>
        <w:rPr>
          <w:rtl/>
        </w:rPr>
        <w:t>היו"ר משה גפני:</w:t>
      </w:r>
    </w:p>
    <w:p w:rsidR="00FB5622" w:rsidRDefault="00FB5622" w:rsidP="00FB5622">
      <w:pPr>
        <w:pStyle w:val="KeepWithNext"/>
        <w:rPr>
          <w:rtl/>
        </w:rPr>
      </w:pPr>
    </w:p>
    <w:p w:rsidR="00FB5622" w:rsidRDefault="00FB5622" w:rsidP="00FB5622">
      <w:pPr>
        <w:rPr>
          <w:rtl/>
        </w:rPr>
      </w:pPr>
      <w:r>
        <w:rPr>
          <w:rFonts w:hint="cs"/>
          <w:rtl/>
        </w:rPr>
        <w:t xml:space="preserve">לא הבנתי. מה </w:t>
      </w:r>
      <w:bookmarkStart w:id="32" w:name="_ETM_Q1_617008"/>
      <w:bookmarkEnd w:id="32"/>
      <w:r>
        <w:rPr>
          <w:rFonts w:hint="cs"/>
          <w:rtl/>
        </w:rPr>
        <w:t xml:space="preserve">זאת אומרת? אנחנו מקווים שלא יהיו יתומים חדשים </w:t>
      </w:r>
      <w:bookmarkStart w:id="33" w:name="_ETM_Q1_620067"/>
      <w:bookmarkEnd w:id="33"/>
      <w:r>
        <w:rPr>
          <w:rFonts w:hint="cs"/>
          <w:rtl/>
        </w:rPr>
        <w:t xml:space="preserve">אבל כן, לא מי שנפגע בעבר. לא הסיפור של </w:t>
      </w:r>
      <w:bookmarkStart w:id="34" w:name="_ETM_Q1_624709"/>
      <w:bookmarkEnd w:id="34"/>
      <w:r>
        <w:rPr>
          <w:rFonts w:hint="cs"/>
          <w:rtl/>
        </w:rPr>
        <w:t>מעלה עקרבים יחול עליהם.</w:t>
      </w:r>
    </w:p>
    <w:p w:rsidR="00FB5622" w:rsidRDefault="00FB5622" w:rsidP="00FB5622">
      <w:pPr>
        <w:rPr>
          <w:rtl/>
        </w:rPr>
      </w:pPr>
    </w:p>
    <w:p w:rsidR="00FB5622" w:rsidRDefault="00FB5622" w:rsidP="00FB5622">
      <w:pPr>
        <w:pStyle w:val="a4"/>
        <w:keepNext/>
        <w:rPr>
          <w:rtl/>
        </w:rPr>
      </w:pPr>
      <w:bookmarkStart w:id="35" w:name="_ETM_Q1_632254"/>
      <w:bookmarkStart w:id="36" w:name="_ETM_Q1_632904"/>
      <w:bookmarkEnd w:id="35"/>
      <w:bookmarkEnd w:id="36"/>
      <w:r>
        <w:rPr>
          <w:rtl/>
        </w:rPr>
        <w:t>איתן ברושי (המחנה הציוני):</w:t>
      </w:r>
    </w:p>
    <w:p w:rsidR="00FB5622" w:rsidRDefault="00FB5622" w:rsidP="00FB5622">
      <w:pPr>
        <w:pStyle w:val="KeepWithNext"/>
        <w:rPr>
          <w:rtl/>
        </w:rPr>
      </w:pPr>
    </w:p>
    <w:p w:rsidR="00FB5622" w:rsidRDefault="00FB5622" w:rsidP="00FB5622">
      <w:pPr>
        <w:rPr>
          <w:rtl/>
        </w:rPr>
      </w:pPr>
      <w:r>
        <w:rPr>
          <w:rFonts w:hint="cs"/>
          <w:rtl/>
        </w:rPr>
        <w:t>הוא מציע שכן.</w:t>
      </w:r>
    </w:p>
    <w:p w:rsidR="00FB5622" w:rsidRDefault="00FB5622" w:rsidP="00FB5622">
      <w:pPr>
        <w:rPr>
          <w:rtl/>
        </w:rPr>
      </w:pPr>
    </w:p>
    <w:p w:rsidR="00FB5622" w:rsidRDefault="00FB5622" w:rsidP="00FB5622">
      <w:pPr>
        <w:pStyle w:val="af9"/>
        <w:keepNext/>
        <w:rPr>
          <w:rtl/>
        </w:rPr>
      </w:pPr>
      <w:bookmarkStart w:id="37" w:name="_ETM_Q1_632308"/>
      <w:bookmarkStart w:id="38" w:name="_ETM_Q1_629851"/>
      <w:bookmarkEnd w:id="37"/>
      <w:bookmarkEnd w:id="38"/>
      <w:r>
        <w:rPr>
          <w:rtl/>
        </w:rPr>
        <w:t>שי סומך:</w:t>
      </w:r>
    </w:p>
    <w:p w:rsidR="00FB5622" w:rsidRDefault="00FB5622" w:rsidP="00FB5622">
      <w:pPr>
        <w:pStyle w:val="KeepWithNext"/>
        <w:rPr>
          <w:rtl/>
        </w:rPr>
      </w:pPr>
    </w:p>
    <w:p w:rsidR="00FB5622" w:rsidRDefault="00FB5622" w:rsidP="00FB5622">
      <w:pPr>
        <w:rPr>
          <w:rtl/>
        </w:rPr>
      </w:pPr>
      <w:r>
        <w:rPr>
          <w:rFonts w:hint="cs"/>
          <w:rtl/>
        </w:rPr>
        <w:t xml:space="preserve">לא. לפי הנוסח המקורי שלך </w:t>
      </w:r>
      <w:bookmarkStart w:id="39" w:name="_ETM_Q1_635421"/>
      <w:bookmarkEnd w:id="39"/>
      <w:r>
        <w:rPr>
          <w:rFonts w:hint="cs"/>
          <w:rtl/>
        </w:rPr>
        <w:t xml:space="preserve">החוק היה אמור לחול גם על יתומים קיימים, מי שהתייתמו </w:t>
      </w:r>
      <w:bookmarkStart w:id="40" w:name="_ETM_Q1_638872"/>
      <w:bookmarkEnd w:id="40"/>
      <w:r>
        <w:rPr>
          <w:rFonts w:hint="cs"/>
          <w:rtl/>
        </w:rPr>
        <w:t xml:space="preserve">עד תחילת החוק, וגם על יתומים שחס וחלילה יהיו </w:t>
      </w:r>
      <w:bookmarkStart w:id="41" w:name="_ETM_Q1_643275"/>
      <w:bookmarkEnd w:id="41"/>
      <w:r>
        <w:rPr>
          <w:rFonts w:hint="cs"/>
          <w:rtl/>
        </w:rPr>
        <w:t xml:space="preserve">בעתיד. בסיכום שמונח לפנינו החוק חל רק על יתומים שהתייתמו </w:t>
      </w:r>
      <w:bookmarkStart w:id="42" w:name="_ETM_Q1_650820"/>
      <w:bookmarkEnd w:id="42"/>
      <w:r>
        <w:rPr>
          <w:rFonts w:hint="cs"/>
          <w:rtl/>
        </w:rPr>
        <w:t xml:space="preserve">בעבר ולא על יתומים שיתייתמו בעתיד. ההערה שלנו היא שצריך </w:t>
      </w:r>
      <w:bookmarkStart w:id="43" w:name="_ETM_Q1_653977"/>
      <w:bookmarkEnd w:id="43"/>
      <w:r>
        <w:rPr>
          <w:rFonts w:hint="cs"/>
          <w:rtl/>
        </w:rPr>
        <w:t xml:space="preserve">לחזור להצעת החוק המקורית שלך ולהחיל את החוק על כל </w:t>
      </w:r>
      <w:bookmarkStart w:id="44" w:name="_ETM_Q1_658319"/>
      <w:bookmarkEnd w:id="44"/>
      <w:r>
        <w:rPr>
          <w:rFonts w:hint="cs"/>
          <w:rtl/>
        </w:rPr>
        <w:t xml:space="preserve">היתומים, גם על יתומים שהתייתמו בעבר וגם על יתומים שיתייתמו </w:t>
      </w:r>
      <w:bookmarkStart w:id="45" w:name="_ETM_Q1_662327"/>
      <w:bookmarkEnd w:id="45"/>
      <w:r>
        <w:rPr>
          <w:rFonts w:hint="cs"/>
          <w:rtl/>
        </w:rPr>
        <w:t xml:space="preserve">בעתיד כי אחרת זה יהיה חוק פרסונלי שיחול על </w:t>
      </w:r>
      <w:bookmarkStart w:id="46" w:name="_ETM_Q1_665132"/>
      <w:bookmarkEnd w:id="46"/>
      <w:r>
        <w:rPr>
          <w:rFonts w:hint="cs"/>
          <w:rtl/>
        </w:rPr>
        <w:t>קבוצה מסוימת של יתומים ואין בזה הגיון.</w:t>
      </w:r>
    </w:p>
    <w:p w:rsidR="00FB5622" w:rsidRDefault="00FB5622" w:rsidP="00FB5622">
      <w:pPr>
        <w:rPr>
          <w:rtl/>
        </w:rPr>
      </w:pPr>
    </w:p>
    <w:p w:rsidR="00FB5622" w:rsidRDefault="00FB5622" w:rsidP="00FB5622">
      <w:pPr>
        <w:pStyle w:val="a4"/>
        <w:keepNext/>
        <w:rPr>
          <w:rtl/>
        </w:rPr>
      </w:pPr>
      <w:bookmarkStart w:id="47" w:name="_ETM_Q1_667863"/>
      <w:bookmarkStart w:id="48" w:name="_ETM_Q1_669443"/>
      <w:bookmarkEnd w:id="47"/>
      <w:bookmarkEnd w:id="48"/>
      <w:r>
        <w:rPr>
          <w:rtl/>
        </w:rPr>
        <w:lastRenderedPageBreak/>
        <w:t>איתן ברושי (המחנה הציוני):</w:t>
      </w:r>
    </w:p>
    <w:p w:rsidR="00FB5622" w:rsidRDefault="00FB5622" w:rsidP="00FB5622">
      <w:pPr>
        <w:pStyle w:val="KeepWithNext"/>
        <w:rPr>
          <w:rtl/>
        </w:rPr>
      </w:pPr>
    </w:p>
    <w:p w:rsidR="00FB5622" w:rsidRDefault="00FB5622" w:rsidP="00FB5622">
      <w:pPr>
        <w:rPr>
          <w:rtl/>
        </w:rPr>
      </w:pPr>
      <w:r>
        <w:rPr>
          <w:rFonts w:hint="cs"/>
          <w:rtl/>
        </w:rPr>
        <w:t>כמה כאלה יש?</w:t>
      </w:r>
      <w:bookmarkStart w:id="49" w:name="_ETM_Q1_672017"/>
      <w:bookmarkEnd w:id="49"/>
    </w:p>
    <w:p w:rsidR="00FB5622" w:rsidRDefault="00FB5622" w:rsidP="00FB5622">
      <w:pPr>
        <w:rPr>
          <w:rtl/>
        </w:rPr>
      </w:pPr>
    </w:p>
    <w:p w:rsidR="00FB5622" w:rsidRDefault="00FB5622" w:rsidP="00FB5622">
      <w:pPr>
        <w:pStyle w:val="af9"/>
        <w:keepNext/>
        <w:rPr>
          <w:rtl/>
        </w:rPr>
      </w:pPr>
      <w:bookmarkStart w:id="50" w:name="_ETM_Q1_672827"/>
      <w:bookmarkStart w:id="51" w:name="_ETM_Q1_674922"/>
      <w:bookmarkEnd w:id="50"/>
      <w:bookmarkEnd w:id="51"/>
      <w:r>
        <w:rPr>
          <w:rtl/>
        </w:rPr>
        <w:t>אסנת כהן:</w:t>
      </w:r>
    </w:p>
    <w:p w:rsidR="00FB5622" w:rsidRDefault="00FB5622" w:rsidP="00FB5622">
      <w:pPr>
        <w:pStyle w:val="KeepWithNext"/>
        <w:rPr>
          <w:rtl/>
        </w:rPr>
      </w:pPr>
    </w:p>
    <w:p w:rsidR="00FB5622" w:rsidRDefault="00FB5622" w:rsidP="00FB5622">
      <w:pPr>
        <w:rPr>
          <w:rtl/>
        </w:rPr>
      </w:pPr>
      <w:r>
        <w:rPr>
          <w:rFonts w:hint="cs"/>
          <w:rtl/>
        </w:rPr>
        <w:t xml:space="preserve">מנהלת אגף </w:t>
      </w:r>
      <w:bookmarkStart w:id="52" w:name="_ETM_Q1_675134"/>
      <w:bookmarkEnd w:id="52"/>
      <w:r>
        <w:rPr>
          <w:rFonts w:hint="cs"/>
          <w:rtl/>
        </w:rPr>
        <w:t>נפגעי פעולות איבה בביטוח הלאומי. יש לנו בסביבות 113 יתומים</w:t>
      </w:r>
      <w:bookmarkStart w:id="53" w:name="_ETM_Q1_681230"/>
      <w:bookmarkEnd w:id="53"/>
      <w:r>
        <w:rPr>
          <w:rFonts w:hint="cs"/>
          <w:rtl/>
        </w:rPr>
        <w:t xml:space="preserve"> משני הורים שזכאים </w:t>
      </w:r>
      <w:bookmarkStart w:id="54" w:name="_ETM_Q1_687297"/>
      <w:bookmarkEnd w:id="54"/>
      <w:r>
        <w:rPr>
          <w:rFonts w:hint="cs"/>
          <w:rtl/>
        </w:rPr>
        <w:t xml:space="preserve">לתגמולים היום כאשר תיקון החקיקה היה באוגוסט 2011 ומאז </w:t>
      </w:r>
      <w:bookmarkStart w:id="55" w:name="_ETM_Q1_693777"/>
      <w:bookmarkEnd w:id="55"/>
      <w:r>
        <w:rPr>
          <w:rFonts w:hint="cs"/>
          <w:rtl/>
        </w:rPr>
        <w:t xml:space="preserve">אנחנו עשינו פרסומים וחיפושים ומצאנו בערך עוד כשמונה </w:t>
      </w:r>
      <w:bookmarkStart w:id="56" w:name="_ETM_Q1_699668"/>
      <w:bookmarkEnd w:id="56"/>
      <w:r>
        <w:rPr>
          <w:rFonts w:hint="cs"/>
          <w:rtl/>
        </w:rPr>
        <w:t>יתומים ששילמנו להם תגמולים.</w:t>
      </w:r>
    </w:p>
    <w:p w:rsidR="00FB5622" w:rsidRDefault="00FB5622" w:rsidP="00FB5622">
      <w:pPr>
        <w:rPr>
          <w:rtl/>
        </w:rPr>
      </w:pPr>
    </w:p>
    <w:p w:rsidR="00FB5622" w:rsidRDefault="00FB5622" w:rsidP="00FB5622">
      <w:pPr>
        <w:pStyle w:val="a4"/>
        <w:keepNext/>
        <w:rPr>
          <w:rtl/>
        </w:rPr>
      </w:pPr>
      <w:bookmarkStart w:id="57" w:name="_ETM_Q1_707361"/>
      <w:bookmarkStart w:id="58" w:name="_ETM_Q1_707807"/>
      <w:bookmarkEnd w:id="57"/>
      <w:bookmarkEnd w:id="58"/>
      <w:r>
        <w:rPr>
          <w:rtl/>
        </w:rPr>
        <w:t>אייל לב ארי:</w:t>
      </w:r>
    </w:p>
    <w:p w:rsidR="00FB5622" w:rsidRDefault="00FB5622" w:rsidP="00FB5622">
      <w:pPr>
        <w:pStyle w:val="KeepWithNext"/>
        <w:rPr>
          <w:rtl/>
        </w:rPr>
      </w:pPr>
    </w:p>
    <w:p w:rsidR="00FB5622" w:rsidRDefault="00FB5622" w:rsidP="00FB5622">
      <w:pPr>
        <w:rPr>
          <w:rtl/>
        </w:rPr>
      </w:pPr>
      <w:r>
        <w:rPr>
          <w:rFonts w:hint="cs"/>
          <w:rtl/>
        </w:rPr>
        <w:t>כמה חדשים שהתייתמו מגיל 37 ומעלה?</w:t>
      </w:r>
    </w:p>
    <w:p w:rsidR="00FB5622" w:rsidRDefault="00FB5622" w:rsidP="00FB5622">
      <w:pPr>
        <w:rPr>
          <w:rtl/>
        </w:rPr>
      </w:pPr>
    </w:p>
    <w:p w:rsidR="00FB5622" w:rsidRDefault="00FB5622" w:rsidP="00FB5622">
      <w:pPr>
        <w:pStyle w:val="af9"/>
        <w:keepNext/>
        <w:rPr>
          <w:rtl/>
        </w:rPr>
      </w:pPr>
      <w:bookmarkStart w:id="59" w:name="_ETM_Q1_710343"/>
      <w:bookmarkEnd w:id="59"/>
      <w:r>
        <w:rPr>
          <w:rtl/>
        </w:rPr>
        <w:t>אסנת כהן:</w:t>
      </w:r>
    </w:p>
    <w:p w:rsidR="00FB5622" w:rsidRDefault="00FB5622" w:rsidP="00FB5622">
      <w:pPr>
        <w:pStyle w:val="KeepWithNext"/>
        <w:rPr>
          <w:rtl/>
        </w:rPr>
      </w:pPr>
    </w:p>
    <w:p w:rsidR="00FB5622" w:rsidRDefault="00FB5622" w:rsidP="00FB5622">
      <w:pPr>
        <w:rPr>
          <w:rtl/>
        </w:rPr>
      </w:pPr>
      <w:r>
        <w:rPr>
          <w:rFonts w:hint="cs"/>
          <w:rtl/>
        </w:rPr>
        <w:t xml:space="preserve">לפי מה </w:t>
      </w:r>
      <w:bookmarkStart w:id="60" w:name="_ETM_Q1_710086"/>
      <w:bookmarkEnd w:id="60"/>
      <w:r>
        <w:rPr>
          <w:rFonts w:hint="cs"/>
          <w:rtl/>
        </w:rPr>
        <w:t>שידוע לי היום, זה או חמישה או שישה.</w:t>
      </w:r>
    </w:p>
    <w:p w:rsidR="00FB5622" w:rsidRDefault="00FB5622" w:rsidP="00FB5622">
      <w:pPr>
        <w:rPr>
          <w:rtl/>
        </w:rPr>
      </w:pPr>
    </w:p>
    <w:p w:rsidR="00FB5622" w:rsidRDefault="00FB5622" w:rsidP="00FB5622">
      <w:pPr>
        <w:pStyle w:val="a4"/>
        <w:keepNext/>
        <w:rPr>
          <w:rtl/>
        </w:rPr>
      </w:pPr>
      <w:bookmarkStart w:id="61" w:name="_ETM_Q1_717071"/>
      <w:bookmarkEnd w:id="61"/>
      <w:r>
        <w:rPr>
          <w:rtl/>
        </w:rPr>
        <w:t>מיקי רוזנטל (המחנה הציוני):</w:t>
      </w:r>
    </w:p>
    <w:p w:rsidR="00FB5622" w:rsidRDefault="00FB5622" w:rsidP="00FB5622">
      <w:pPr>
        <w:pStyle w:val="KeepWithNext"/>
        <w:rPr>
          <w:rtl/>
        </w:rPr>
      </w:pPr>
    </w:p>
    <w:p w:rsidR="00FB5622" w:rsidRDefault="00FB5622" w:rsidP="00FB5622">
      <w:pPr>
        <w:rPr>
          <w:rtl/>
        </w:rPr>
      </w:pPr>
      <w:r>
        <w:rPr>
          <w:rFonts w:hint="cs"/>
          <w:rtl/>
        </w:rPr>
        <w:t xml:space="preserve">לפי השינוי </w:t>
      </w:r>
      <w:bookmarkStart w:id="62" w:name="_ETM_Q1_717206"/>
      <w:bookmarkEnd w:id="62"/>
      <w:r>
        <w:rPr>
          <w:rFonts w:hint="cs"/>
          <w:rtl/>
        </w:rPr>
        <w:t>הזה.</w:t>
      </w:r>
    </w:p>
    <w:p w:rsidR="00FB5622" w:rsidRDefault="00FB5622" w:rsidP="00FB5622">
      <w:pPr>
        <w:rPr>
          <w:rtl/>
        </w:rPr>
      </w:pPr>
    </w:p>
    <w:p w:rsidR="00FB5622" w:rsidRDefault="00FB5622" w:rsidP="00FB5622">
      <w:pPr>
        <w:pStyle w:val="af9"/>
        <w:keepNext/>
        <w:rPr>
          <w:rtl/>
        </w:rPr>
      </w:pPr>
      <w:bookmarkStart w:id="63" w:name="_ETM_Q1_718598"/>
      <w:bookmarkEnd w:id="63"/>
      <w:r>
        <w:rPr>
          <w:rtl/>
        </w:rPr>
        <w:t>אסנת כהן:</w:t>
      </w:r>
    </w:p>
    <w:p w:rsidR="00FB5622" w:rsidRDefault="00FB5622" w:rsidP="00FB5622">
      <w:pPr>
        <w:pStyle w:val="KeepWithNext"/>
        <w:rPr>
          <w:rtl/>
        </w:rPr>
      </w:pPr>
    </w:p>
    <w:p w:rsidR="00FB5622" w:rsidRDefault="00FB5622" w:rsidP="00FB5622">
      <w:pPr>
        <w:rPr>
          <w:rtl/>
        </w:rPr>
      </w:pPr>
      <w:r>
        <w:rPr>
          <w:rFonts w:hint="cs"/>
          <w:rtl/>
        </w:rPr>
        <w:t xml:space="preserve">כן. אבל אני לא בטוחה שאם נחפש, לא נמצא </w:t>
      </w:r>
      <w:bookmarkStart w:id="64" w:name="_ETM_Q1_723928"/>
      <w:bookmarkEnd w:id="64"/>
      <w:r>
        <w:rPr>
          <w:rFonts w:hint="cs"/>
          <w:rtl/>
        </w:rPr>
        <w:t xml:space="preserve">עוד. כמו שמצאנו יתומים עם תיקון החקיקה באוגוסט 2011, יכול </w:t>
      </w:r>
      <w:bookmarkStart w:id="65" w:name="_ETM_Q1_729894"/>
      <w:bookmarkEnd w:id="65"/>
      <w:r>
        <w:rPr>
          <w:rFonts w:hint="cs"/>
          <w:rtl/>
        </w:rPr>
        <w:t>להיות שנמצא עוד.</w:t>
      </w:r>
    </w:p>
    <w:p w:rsidR="00FB5622" w:rsidRDefault="00FB5622" w:rsidP="00FB5622">
      <w:pPr>
        <w:rPr>
          <w:rtl/>
        </w:rPr>
      </w:pPr>
    </w:p>
    <w:p w:rsidR="00FB5622" w:rsidRDefault="00FB5622" w:rsidP="00FB5622">
      <w:pPr>
        <w:pStyle w:val="a4"/>
        <w:keepNext/>
        <w:rPr>
          <w:rtl/>
        </w:rPr>
      </w:pPr>
      <w:bookmarkStart w:id="66" w:name="_ETM_Q1_733799"/>
      <w:bookmarkStart w:id="67" w:name="_ETM_Q1_734677"/>
      <w:bookmarkEnd w:id="66"/>
      <w:bookmarkEnd w:id="67"/>
      <w:r>
        <w:rPr>
          <w:rtl/>
        </w:rPr>
        <w:t>מיקי רוזנטל (המחנה הציוני):</w:t>
      </w:r>
    </w:p>
    <w:p w:rsidR="00FB5622" w:rsidRDefault="00FB5622" w:rsidP="00FB5622">
      <w:pPr>
        <w:pStyle w:val="KeepWithNext"/>
        <w:rPr>
          <w:rtl/>
        </w:rPr>
      </w:pPr>
    </w:p>
    <w:p w:rsidR="00FB5622" w:rsidRDefault="00FB5622" w:rsidP="00FB5622">
      <w:pPr>
        <w:rPr>
          <w:rtl/>
        </w:rPr>
      </w:pPr>
      <w:r>
        <w:rPr>
          <w:rFonts w:hint="cs"/>
          <w:rtl/>
        </w:rPr>
        <w:t>איך מוצאים? סליחה על השאלה.</w:t>
      </w:r>
    </w:p>
    <w:p w:rsidR="00FB5622" w:rsidRDefault="00FB5622" w:rsidP="00FB5622">
      <w:pPr>
        <w:rPr>
          <w:rtl/>
        </w:rPr>
      </w:pPr>
    </w:p>
    <w:p w:rsidR="00FB5622" w:rsidRDefault="00FB5622" w:rsidP="00FB5622">
      <w:pPr>
        <w:pStyle w:val="af9"/>
        <w:keepNext/>
        <w:rPr>
          <w:rtl/>
        </w:rPr>
      </w:pPr>
      <w:bookmarkStart w:id="68" w:name="_ETM_Q1_734992"/>
      <w:bookmarkEnd w:id="68"/>
      <w:r>
        <w:rPr>
          <w:rtl/>
        </w:rPr>
        <w:t>אסנת כהן:</w:t>
      </w:r>
    </w:p>
    <w:p w:rsidR="00FB5622" w:rsidRDefault="00FB5622" w:rsidP="00FB5622">
      <w:pPr>
        <w:pStyle w:val="KeepWithNext"/>
        <w:rPr>
          <w:rtl/>
        </w:rPr>
      </w:pPr>
    </w:p>
    <w:p w:rsidR="00FB5622" w:rsidRDefault="00FB5622" w:rsidP="00FB5622">
      <w:pPr>
        <w:rPr>
          <w:rtl/>
        </w:rPr>
      </w:pPr>
      <w:r>
        <w:rPr>
          <w:rFonts w:hint="cs"/>
          <w:rtl/>
        </w:rPr>
        <w:t xml:space="preserve">אני </w:t>
      </w:r>
      <w:bookmarkStart w:id="69" w:name="_ETM_Q1_737178"/>
      <w:bookmarkEnd w:id="69"/>
      <w:r>
        <w:rPr>
          <w:rFonts w:hint="cs"/>
          <w:rtl/>
        </w:rPr>
        <w:t xml:space="preserve">אומר לך איך מוצאים. עת תיקון החקיקה פורסם באוגוסט 2011, אנחנו פרסמנו את זה </w:t>
      </w:r>
      <w:bookmarkStart w:id="70" w:name="_ETM_Q1_742867"/>
      <w:bookmarkEnd w:id="70"/>
      <w:r>
        <w:rPr>
          <w:rFonts w:hint="cs"/>
          <w:rtl/>
        </w:rPr>
        <w:t xml:space="preserve">בכל מקום אפשרי </w:t>
      </w:r>
      <w:r>
        <w:rPr>
          <w:rtl/>
        </w:rPr>
        <w:t>–</w:t>
      </w:r>
      <w:r>
        <w:rPr>
          <w:rFonts w:hint="cs"/>
          <w:rtl/>
        </w:rPr>
        <w:t xml:space="preserve"> עיתונות, רדיו וכולי. </w:t>
      </w:r>
      <w:bookmarkStart w:id="71" w:name="_ETM_Q1_747771"/>
      <w:bookmarkEnd w:id="71"/>
      <w:r>
        <w:rPr>
          <w:rFonts w:hint="cs"/>
          <w:rtl/>
        </w:rPr>
        <w:t xml:space="preserve">מי שידע, פנה. </w:t>
      </w:r>
    </w:p>
    <w:p w:rsidR="00FB5622" w:rsidRDefault="00FB5622" w:rsidP="00FB5622">
      <w:pPr>
        <w:rPr>
          <w:rtl/>
        </w:rPr>
      </w:pPr>
    </w:p>
    <w:p w:rsidR="00FB5622" w:rsidRDefault="00FB5622" w:rsidP="00FB5622">
      <w:pPr>
        <w:pStyle w:val="a4"/>
        <w:keepNext/>
        <w:rPr>
          <w:rtl/>
        </w:rPr>
      </w:pPr>
      <w:bookmarkStart w:id="72" w:name="_ETM_Q1_750456"/>
      <w:bookmarkEnd w:id="72"/>
      <w:r>
        <w:rPr>
          <w:rtl/>
        </w:rPr>
        <w:t>איתן ברושי (המחנה הציוני):</w:t>
      </w:r>
    </w:p>
    <w:p w:rsidR="00FB5622" w:rsidRDefault="00FB5622" w:rsidP="00FB5622">
      <w:pPr>
        <w:pStyle w:val="KeepWithNext"/>
        <w:rPr>
          <w:rtl/>
        </w:rPr>
      </w:pPr>
    </w:p>
    <w:p w:rsidR="00FB5622" w:rsidRDefault="00FB5622" w:rsidP="00FB5622">
      <w:pPr>
        <w:rPr>
          <w:rtl/>
        </w:rPr>
      </w:pPr>
      <w:r>
        <w:rPr>
          <w:rFonts w:hint="cs"/>
          <w:rtl/>
        </w:rPr>
        <w:t>אחד מוסר לשני.</w:t>
      </w:r>
      <w:bookmarkStart w:id="73" w:name="_ETM_Q1_750150"/>
      <w:bookmarkEnd w:id="73"/>
    </w:p>
    <w:p w:rsidR="00FB5622" w:rsidRDefault="00FB5622" w:rsidP="00FB5622">
      <w:pPr>
        <w:rPr>
          <w:rtl/>
        </w:rPr>
      </w:pPr>
      <w:bookmarkStart w:id="74" w:name="_ETM_Q1_752088"/>
      <w:bookmarkEnd w:id="74"/>
    </w:p>
    <w:p w:rsidR="00FB5622" w:rsidRDefault="00FB5622" w:rsidP="00FB5622">
      <w:pPr>
        <w:pStyle w:val="af9"/>
        <w:keepNext/>
        <w:rPr>
          <w:rtl/>
        </w:rPr>
      </w:pPr>
      <w:bookmarkStart w:id="75" w:name="_ETM_Q1_751212"/>
      <w:bookmarkEnd w:id="75"/>
      <w:r>
        <w:rPr>
          <w:rtl/>
        </w:rPr>
        <w:t>אסנת כהן:</w:t>
      </w:r>
    </w:p>
    <w:p w:rsidR="00FB5622" w:rsidRDefault="00FB5622" w:rsidP="00FB5622">
      <w:pPr>
        <w:pStyle w:val="KeepWithNext"/>
        <w:rPr>
          <w:rtl/>
        </w:rPr>
      </w:pPr>
    </w:p>
    <w:p w:rsidR="00FB5622" w:rsidRDefault="00FB5622" w:rsidP="00FB5622">
      <w:pPr>
        <w:rPr>
          <w:rtl/>
        </w:rPr>
      </w:pPr>
      <w:r>
        <w:rPr>
          <w:rFonts w:hint="cs"/>
          <w:rtl/>
        </w:rPr>
        <w:t xml:space="preserve">אין לנו </w:t>
      </w:r>
      <w:bookmarkStart w:id="76" w:name="_ETM_Q1_751156"/>
      <w:bookmarkEnd w:id="76"/>
      <w:r>
        <w:rPr>
          <w:rFonts w:hint="cs"/>
          <w:rtl/>
        </w:rPr>
        <w:t>רישומים, לפחות מי שהגיעו אלינו היו יתומים</w:t>
      </w:r>
      <w:r w:rsidR="00CF1D8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משנת </w:t>
      </w:r>
      <w:bookmarkStart w:id="77" w:name="_ETM_Q1_755166"/>
      <w:bookmarkEnd w:id="77"/>
      <w:r>
        <w:rPr>
          <w:rFonts w:hint="cs"/>
          <w:rtl/>
        </w:rPr>
        <w:t>1948.</w:t>
      </w:r>
    </w:p>
    <w:p w:rsidR="00FB5622" w:rsidRDefault="00FB5622" w:rsidP="00FB5622">
      <w:pPr>
        <w:rPr>
          <w:rtl/>
        </w:rPr>
      </w:pPr>
    </w:p>
    <w:p w:rsidR="00FB5622" w:rsidRDefault="00FB5622" w:rsidP="00FB5622">
      <w:pPr>
        <w:pStyle w:val="a4"/>
        <w:keepNext/>
        <w:rPr>
          <w:rtl/>
        </w:rPr>
      </w:pPr>
      <w:bookmarkStart w:id="78" w:name="_ETM_Q1_760286"/>
      <w:bookmarkStart w:id="79" w:name="_ETM_Q1_761217"/>
      <w:bookmarkEnd w:id="78"/>
      <w:bookmarkEnd w:id="79"/>
      <w:r>
        <w:rPr>
          <w:rtl/>
        </w:rPr>
        <w:t>מיקי רוזנטל (המחנה הציוני):</w:t>
      </w:r>
    </w:p>
    <w:p w:rsidR="00FB5622" w:rsidRDefault="00FB5622" w:rsidP="00FB5622">
      <w:pPr>
        <w:pStyle w:val="KeepWithNext"/>
        <w:rPr>
          <w:rtl/>
        </w:rPr>
      </w:pPr>
    </w:p>
    <w:p w:rsidR="00FB5622" w:rsidRDefault="00FB5622" w:rsidP="00FB5622">
      <w:pPr>
        <w:rPr>
          <w:rtl/>
        </w:rPr>
      </w:pPr>
      <w:r>
        <w:rPr>
          <w:rFonts w:hint="cs"/>
          <w:rtl/>
        </w:rPr>
        <w:t>לא עושים עוד פעילות יזומה.</w:t>
      </w:r>
    </w:p>
    <w:p w:rsidR="00FB5622" w:rsidRDefault="00FB5622" w:rsidP="00FB5622">
      <w:pPr>
        <w:rPr>
          <w:rtl/>
        </w:rPr>
      </w:pPr>
    </w:p>
    <w:p w:rsidR="00FB5622" w:rsidRDefault="00FB5622" w:rsidP="00FB5622">
      <w:pPr>
        <w:pStyle w:val="af9"/>
        <w:keepNext/>
        <w:rPr>
          <w:rtl/>
        </w:rPr>
      </w:pPr>
      <w:r>
        <w:rPr>
          <w:rtl/>
        </w:rPr>
        <w:t>אסנת כהן:</w:t>
      </w:r>
    </w:p>
    <w:p w:rsidR="00FB5622" w:rsidRDefault="00FB5622" w:rsidP="00FB5622">
      <w:pPr>
        <w:pStyle w:val="KeepWithNext"/>
        <w:rPr>
          <w:rtl/>
        </w:rPr>
      </w:pPr>
    </w:p>
    <w:p w:rsidR="00FB5622" w:rsidRDefault="00FB5622" w:rsidP="00FB5622">
      <w:pPr>
        <w:rPr>
          <w:rtl/>
        </w:rPr>
      </w:pPr>
      <w:r>
        <w:rPr>
          <w:rFonts w:hint="cs"/>
          <w:rtl/>
        </w:rPr>
        <w:t>אנחנ</w:t>
      </w:r>
      <w:bookmarkStart w:id="80" w:name="_ETM_Q1_761973"/>
      <w:bookmarkEnd w:id="80"/>
      <w:r>
        <w:rPr>
          <w:rFonts w:hint="cs"/>
          <w:rtl/>
        </w:rPr>
        <w:t>ו כן עשינו פעילות יזומה.</w:t>
      </w:r>
    </w:p>
    <w:p w:rsidR="00FB5622" w:rsidRDefault="00FB5622" w:rsidP="00FB5622">
      <w:pPr>
        <w:rPr>
          <w:rtl/>
        </w:rPr>
      </w:pPr>
    </w:p>
    <w:p w:rsidR="00FB5622" w:rsidRDefault="00FB5622" w:rsidP="00FB5622">
      <w:pPr>
        <w:pStyle w:val="af9"/>
        <w:keepNext/>
        <w:rPr>
          <w:rtl/>
        </w:rPr>
      </w:pPr>
      <w:bookmarkStart w:id="81" w:name="_ETM_Q1_766133"/>
      <w:bookmarkEnd w:id="81"/>
      <w:r>
        <w:rPr>
          <w:rtl/>
        </w:rPr>
        <w:t>אסנת כהן:</w:t>
      </w:r>
    </w:p>
    <w:p w:rsidR="00FB5622" w:rsidRDefault="00FB5622" w:rsidP="00FB5622">
      <w:pPr>
        <w:pStyle w:val="KeepWithNext"/>
        <w:rPr>
          <w:rtl/>
        </w:rPr>
      </w:pPr>
    </w:p>
    <w:p w:rsidR="00FB5622" w:rsidRDefault="00FB5622" w:rsidP="00FB5622">
      <w:pPr>
        <w:rPr>
          <w:rtl/>
        </w:rPr>
      </w:pPr>
      <w:r>
        <w:rPr>
          <w:rFonts w:hint="cs"/>
          <w:rtl/>
        </w:rPr>
        <w:t>את אומרת מוצאים.</w:t>
      </w:r>
    </w:p>
    <w:p w:rsidR="00FB5622" w:rsidRDefault="00FB5622" w:rsidP="00FB5622">
      <w:pPr>
        <w:rPr>
          <w:rtl/>
        </w:rPr>
      </w:pPr>
    </w:p>
    <w:p w:rsidR="00FB5622" w:rsidRDefault="00FB5622" w:rsidP="00FB5622">
      <w:pPr>
        <w:pStyle w:val="af9"/>
        <w:keepNext/>
        <w:rPr>
          <w:rtl/>
        </w:rPr>
      </w:pPr>
      <w:bookmarkStart w:id="82" w:name="_ETM_Q1_765037"/>
      <w:bookmarkEnd w:id="82"/>
      <w:r>
        <w:rPr>
          <w:rtl/>
        </w:rPr>
        <w:lastRenderedPageBreak/>
        <w:t>אסנת כהן:</w:t>
      </w:r>
    </w:p>
    <w:p w:rsidR="00FB5622" w:rsidRDefault="00FB5622" w:rsidP="00FB5622">
      <w:pPr>
        <w:pStyle w:val="KeepWithNext"/>
        <w:rPr>
          <w:rtl/>
        </w:rPr>
      </w:pPr>
    </w:p>
    <w:p w:rsidR="00FB5622" w:rsidRDefault="00FB5622" w:rsidP="00FB5622">
      <w:pPr>
        <w:rPr>
          <w:rtl/>
        </w:rPr>
      </w:pPr>
      <w:r>
        <w:rPr>
          <w:rFonts w:hint="cs"/>
          <w:rtl/>
        </w:rPr>
        <w:t xml:space="preserve">אני אומרת שעשינו פעילות </w:t>
      </w:r>
      <w:bookmarkStart w:id="83" w:name="_ETM_Q1_766790"/>
      <w:bookmarkEnd w:id="83"/>
      <w:r>
        <w:rPr>
          <w:rFonts w:hint="cs"/>
          <w:rtl/>
        </w:rPr>
        <w:t>יזומה</w:t>
      </w:r>
      <w:r w:rsidR="002A45C5">
        <w:rPr>
          <w:rFonts w:hint="cs"/>
          <w:rtl/>
        </w:rPr>
        <w:t>.</w:t>
      </w:r>
    </w:p>
    <w:p w:rsidR="002A45C5" w:rsidRDefault="002A45C5" w:rsidP="00FB5622">
      <w:pPr>
        <w:rPr>
          <w:rtl/>
        </w:rPr>
      </w:pPr>
    </w:p>
    <w:p w:rsidR="002A45C5" w:rsidRDefault="002A45C5" w:rsidP="002A45C5">
      <w:pPr>
        <w:pStyle w:val="a4"/>
        <w:keepNext/>
        <w:rPr>
          <w:rtl/>
        </w:rPr>
      </w:pPr>
      <w:bookmarkStart w:id="84" w:name="_ETM_Q1_768935"/>
      <w:bookmarkEnd w:id="84"/>
      <w:r>
        <w:rPr>
          <w:rtl/>
        </w:rPr>
        <w:t>מיקי רוזנטל (המחנה הציוני):</w:t>
      </w:r>
    </w:p>
    <w:p w:rsidR="002A45C5" w:rsidRDefault="002A45C5" w:rsidP="002A45C5">
      <w:pPr>
        <w:pStyle w:val="KeepWithNext"/>
        <w:rPr>
          <w:rtl/>
        </w:rPr>
      </w:pPr>
    </w:p>
    <w:p w:rsidR="002A45C5" w:rsidRDefault="002A45C5" w:rsidP="002A45C5">
      <w:pPr>
        <w:rPr>
          <w:rtl/>
        </w:rPr>
      </w:pPr>
      <w:r>
        <w:rPr>
          <w:rFonts w:hint="cs"/>
          <w:rtl/>
        </w:rPr>
        <w:t>מוצאים אתכם, מי שפונה.</w:t>
      </w:r>
    </w:p>
    <w:p w:rsidR="002A45C5" w:rsidRDefault="002A45C5" w:rsidP="002A45C5">
      <w:pPr>
        <w:rPr>
          <w:rtl/>
        </w:rPr>
      </w:pPr>
    </w:p>
    <w:p w:rsidR="002A45C5" w:rsidRDefault="002A45C5" w:rsidP="002A45C5">
      <w:pPr>
        <w:pStyle w:val="af9"/>
        <w:keepNext/>
        <w:rPr>
          <w:rtl/>
        </w:rPr>
      </w:pPr>
      <w:bookmarkStart w:id="85" w:name="_ETM_Q1_771244"/>
      <w:bookmarkStart w:id="86" w:name="_ETM_Q1_772427"/>
      <w:bookmarkEnd w:id="85"/>
      <w:bookmarkEnd w:id="86"/>
      <w:r>
        <w:rPr>
          <w:rtl/>
        </w:rPr>
        <w:t>אסנת כהן:</w:t>
      </w:r>
    </w:p>
    <w:p w:rsidR="002A45C5" w:rsidRDefault="002A45C5" w:rsidP="002A45C5">
      <w:pPr>
        <w:pStyle w:val="KeepWithNext"/>
        <w:rPr>
          <w:rtl/>
        </w:rPr>
      </w:pPr>
    </w:p>
    <w:p w:rsidR="002A45C5" w:rsidRDefault="002A45C5" w:rsidP="002A45C5">
      <w:pPr>
        <w:rPr>
          <w:rtl/>
        </w:rPr>
      </w:pPr>
      <w:r>
        <w:rPr>
          <w:rFonts w:hint="cs"/>
          <w:rtl/>
        </w:rPr>
        <w:t xml:space="preserve">גם אנחנו עשינו איתור. יש </w:t>
      </w:r>
      <w:bookmarkStart w:id="87" w:name="_ETM_Q1_775126"/>
      <w:bookmarkEnd w:id="87"/>
      <w:r>
        <w:rPr>
          <w:rFonts w:hint="cs"/>
          <w:rtl/>
        </w:rPr>
        <w:t xml:space="preserve">לנו ספר יזכור וישבנו לדפדף בו. מאוד קשה לדעת כי </w:t>
      </w:r>
      <w:bookmarkStart w:id="88" w:name="_ETM_Q1_780105"/>
      <w:bookmarkEnd w:id="88"/>
      <w:r>
        <w:rPr>
          <w:rFonts w:hint="cs"/>
          <w:rtl/>
        </w:rPr>
        <w:t xml:space="preserve">אם יש לך ביוגרפיה ואתה לא יודע מי ההורים ואין </w:t>
      </w:r>
      <w:bookmarkStart w:id="89" w:name="_ETM_Q1_782056"/>
      <w:bookmarkEnd w:id="89"/>
      <w:r>
        <w:rPr>
          <w:rFonts w:hint="cs"/>
          <w:rtl/>
        </w:rPr>
        <w:t xml:space="preserve">תעודת זהות משנת 1948, אין לך למי לפנות. מה </w:t>
      </w:r>
      <w:bookmarkStart w:id="90" w:name="_ETM_Q1_785998"/>
      <w:bookmarkEnd w:id="90"/>
      <w:r>
        <w:rPr>
          <w:rFonts w:hint="cs"/>
          <w:rtl/>
        </w:rPr>
        <w:t xml:space="preserve">שאנחנו עושים, פרסמנו לפחות שלוש פעמים. גם לפני </w:t>
      </w:r>
      <w:bookmarkStart w:id="91" w:name="_ETM_Q1_789772"/>
      <w:bookmarkEnd w:id="91"/>
      <w:r>
        <w:rPr>
          <w:rFonts w:hint="cs"/>
          <w:rtl/>
        </w:rPr>
        <w:t xml:space="preserve">שנתיים פרסמנו עוד פעם בעיתונות את הזכאות ליתומים משני הורים כדי </w:t>
      </w:r>
      <w:bookmarkStart w:id="92" w:name="_ETM_Q1_793594"/>
      <w:bookmarkEnd w:id="92"/>
      <w:r>
        <w:rPr>
          <w:rFonts w:hint="cs"/>
          <w:rtl/>
        </w:rPr>
        <w:t xml:space="preserve">שמי ששומע </w:t>
      </w:r>
      <w:r>
        <w:rPr>
          <w:rtl/>
        </w:rPr>
        <w:t>–</w:t>
      </w:r>
      <w:r>
        <w:rPr>
          <w:rFonts w:hint="cs"/>
          <w:rtl/>
        </w:rPr>
        <w:t xml:space="preserve"> ילדים, נכדים, הורים </w:t>
      </w:r>
      <w:r>
        <w:rPr>
          <w:rtl/>
        </w:rPr>
        <w:t>–</w:t>
      </w:r>
      <w:r>
        <w:rPr>
          <w:rFonts w:hint="cs"/>
          <w:rtl/>
        </w:rPr>
        <w:t xml:space="preserve"> ידע </w:t>
      </w:r>
      <w:bookmarkStart w:id="93" w:name="_ETM_Q1_798243"/>
      <w:bookmarkEnd w:id="93"/>
      <w:r>
        <w:rPr>
          <w:rFonts w:hint="cs"/>
          <w:rtl/>
        </w:rPr>
        <w:t>על כך.</w:t>
      </w:r>
    </w:p>
    <w:p w:rsidR="002A45C5" w:rsidRDefault="002A45C5" w:rsidP="002A45C5">
      <w:pPr>
        <w:rPr>
          <w:rtl/>
        </w:rPr>
      </w:pPr>
    </w:p>
    <w:p w:rsidR="002A45C5" w:rsidRDefault="002A45C5" w:rsidP="002A45C5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2A45C5" w:rsidRDefault="002A45C5" w:rsidP="002A45C5">
      <w:pPr>
        <w:pStyle w:val="KeepWithNext"/>
        <w:rPr>
          <w:rtl/>
        </w:rPr>
      </w:pPr>
    </w:p>
    <w:p w:rsidR="002A45C5" w:rsidRDefault="002A45C5" w:rsidP="002A45C5">
      <w:pPr>
        <w:rPr>
          <w:rtl/>
        </w:rPr>
      </w:pPr>
      <w:r>
        <w:rPr>
          <w:rFonts w:hint="cs"/>
          <w:rtl/>
        </w:rPr>
        <w:t>זה שולי.</w:t>
      </w:r>
    </w:p>
    <w:p w:rsidR="002A45C5" w:rsidRDefault="002A45C5" w:rsidP="002A45C5">
      <w:pPr>
        <w:rPr>
          <w:rtl/>
        </w:rPr>
      </w:pPr>
    </w:p>
    <w:p w:rsidR="002A45C5" w:rsidRDefault="002A45C5" w:rsidP="002A45C5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2A45C5" w:rsidRDefault="002A45C5" w:rsidP="002A45C5">
      <w:pPr>
        <w:pStyle w:val="KeepWithNext"/>
        <w:rPr>
          <w:rtl/>
        </w:rPr>
      </w:pPr>
    </w:p>
    <w:p w:rsidR="002A45C5" w:rsidRDefault="002A45C5" w:rsidP="002A45C5">
      <w:pPr>
        <w:rPr>
          <w:rtl/>
        </w:rPr>
      </w:pPr>
      <w:r>
        <w:rPr>
          <w:rFonts w:hint="cs"/>
          <w:rtl/>
        </w:rPr>
        <w:t xml:space="preserve">נכון. זה לא משמעותי. </w:t>
      </w:r>
    </w:p>
    <w:p w:rsidR="002A45C5" w:rsidRDefault="002A45C5" w:rsidP="002A45C5">
      <w:pPr>
        <w:rPr>
          <w:rtl/>
        </w:rPr>
      </w:pPr>
    </w:p>
    <w:p w:rsidR="002A45C5" w:rsidRDefault="002A45C5" w:rsidP="002A45C5">
      <w:pPr>
        <w:pStyle w:val="a4"/>
        <w:keepNext/>
        <w:rPr>
          <w:rtl/>
        </w:rPr>
      </w:pPr>
      <w:bookmarkStart w:id="94" w:name="_ETM_Q1_797644"/>
      <w:bookmarkStart w:id="95" w:name="_ETM_Q1_614075"/>
      <w:bookmarkStart w:id="96" w:name="_ETM_Q1_799389"/>
      <w:bookmarkEnd w:id="94"/>
      <w:bookmarkEnd w:id="95"/>
      <w:bookmarkEnd w:id="96"/>
      <w:r>
        <w:rPr>
          <w:rtl/>
        </w:rPr>
        <w:t>איתן ברושי (המחנה הציוני):</w:t>
      </w:r>
    </w:p>
    <w:p w:rsidR="002A45C5" w:rsidRDefault="002A45C5" w:rsidP="002A45C5">
      <w:pPr>
        <w:pStyle w:val="KeepWithNext"/>
        <w:rPr>
          <w:rtl/>
        </w:rPr>
      </w:pPr>
    </w:p>
    <w:p w:rsidR="002A45C5" w:rsidRDefault="002A45C5" w:rsidP="002A45C5">
      <w:pPr>
        <w:rPr>
          <w:rtl/>
        </w:rPr>
      </w:pPr>
      <w:r>
        <w:rPr>
          <w:rFonts w:hint="cs"/>
          <w:rtl/>
        </w:rPr>
        <w:t>לא נעים להגיד.</w:t>
      </w:r>
      <w:r w:rsidR="00CF1D8B">
        <w:rPr>
          <w:rFonts w:hint="cs"/>
          <w:rtl/>
        </w:rPr>
        <w:t xml:space="preserve"> </w:t>
      </w:r>
      <w:bookmarkStart w:id="97" w:name="_ETM_Q1_804780"/>
      <w:bookmarkEnd w:id="97"/>
      <w:r>
        <w:rPr>
          <w:rFonts w:hint="cs"/>
          <w:rtl/>
        </w:rPr>
        <w:t>יש כאן סדר גודל של 100 אנשים.</w:t>
      </w:r>
    </w:p>
    <w:p w:rsidR="0034182A" w:rsidRDefault="0034182A" w:rsidP="002A45C5">
      <w:pPr>
        <w:rPr>
          <w:rtl/>
        </w:rPr>
      </w:pPr>
    </w:p>
    <w:p w:rsidR="0034182A" w:rsidRDefault="0034182A" w:rsidP="0034182A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34182A" w:rsidRDefault="0034182A" w:rsidP="0034182A">
      <w:pPr>
        <w:pStyle w:val="KeepWithNext"/>
        <w:rPr>
          <w:rtl/>
        </w:rPr>
      </w:pPr>
    </w:p>
    <w:p w:rsidR="0034182A" w:rsidRDefault="0034182A" w:rsidP="0034182A">
      <w:pPr>
        <w:rPr>
          <w:rtl/>
        </w:rPr>
      </w:pPr>
      <w:r>
        <w:rPr>
          <w:rFonts w:hint="cs"/>
          <w:rtl/>
        </w:rPr>
        <w:t>זה לא שהמספרים הולכים להיות פתאום ענקיים.</w:t>
      </w:r>
    </w:p>
    <w:p w:rsidR="0034182A" w:rsidRDefault="0034182A" w:rsidP="0034182A">
      <w:pPr>
        <w:rPr>
          <w:rtl/>
        </w:rPr>
      </w:pPr>
      <w:bookmarkStart w:id="98" w:name="_ETM_Q1_811730"/>
      <w:bookmarkEnd w:id="98"/>
    </w:p>
    <w:p w:rsidR="0034182A" w:rsidRDefault="0034182A" w:rsidP="0034182A">
      <w:pPr>
        <w:pStyle w:val="a4"/>
        <w:keepNext/>
        <w:rPr>
          <w:rtl/>
        </w:rPr>
      </w:pPr>
      <w:bookmarkStart w:id="99" w:name="_ETM_Q1_813147"/>
      <w:bookmarkEnd w:id="99"/>
      <w:r>
        <w:rPr>
          <w:rtl/>
        </w:rPr>
        <w:t>מיקי לוי (יש עתיד):</w:t>
      </w:r>
    </w:p>
    <w:p w:rsidR="0034182A" w:rsidRDefault="0034182A" w:rsidP="0034182A">
      <w:pPr>
        <w:pStyle w:val="KeepWithNext"/>
        <w:rPr>
          <w:rtl/>
        </w:rPr>
      </w:pPr>
    </w:p>
    <w:p w:rsidR="0034182A" w:rsidRDefault="0034182A" w:rsidP="0034182A">
      <w:pPr>
        <w:rPr>
          <w:rtl/>
        </w:rPr>
      </w:pPr>
      <w:r>
        <w:rPr>
          <w:rFonts w:hint="cs"/>
          <w:rtl/>
        </w:rPr>
        <w:t xml:space="preserve">אני זוכר שהצבעתי כמובן </w:t>
      </w:r>
      <w:bookmarkStart w:id="100" w:name="_ETM_Q1_818657"/>
      <w:bookmarkEnd w:id="100"/>
      <w:r>
        <w:rPr>
          <w:rFonts w:hint="cs"/>
          <w:rtl/>
        </w:rPr>
        <w:t xml:space="preserve">בעד. באירועים האחרונים בשנות ה-2000 היו אירועים ששני ההורים </w:t>
      </w:r>
      <w:bookmarkStart w:id="101" w:name="_ETM_Q1_826404"/>
      <w:bookmarkEnd w:id="101"/>
      <w:r>
        <w:rPr>
          <w:rFonts w:hint="cs"/>
          <w:rtl/>
        </w:rPr>
        <w:t xml:space="preserve">נהרגו, אחד מהם הוא </w:t>
      </w:r>
      <w:proofErr w:type="spellStart"/>
      <w:r>
        <w:rPr>
          <w:rFonts w:hint="cs"/>
          <w:rtl/>
        </w:rPr>
        <w:t>בסבארו</w:t>
      </w:r>
      <w:proofErr w:type="spellEnd"/>
      <w:r>
        <w:rPr>
          <w:rFonts w:hint="cs"/>
          <w:rtl/>
        </w:rPr>
        <w:t>.</w:t>
      </w:r>
    </w:p>
    <w:p w:rsidR="0034182A" w:rsidRDefault="0034182A" w:rsidP="0034182A">
      <w:pPr>
        <w:rPr>
          <w:rtl/>
        </w:rPr>
      </w:pPr>
    </w:p>
    <w:p w:rsidR="0034182A" w:rsidRDefault="0034182A" w:rsidP="0034182A">
      <w:pPr>
        <w:pStyle w:val="af9"/>
        <w:keepNext/>
        <w:rPr>
          <w:rtl/>
        </w:rPr>
      </w:pPr>
      <w:bookmarkStart w:id="102" w:name="_ETM_Q1_832083"/>
      <w:bookmarkEnd w:id="102"/>
      <w:r>
        <w:rPr>
          <w:rtl/>
        </w:rPr>
        <w:t>אסנת כהן:</w:t>
      </w:r>
    </w:p>
    <w:p w:rsidR="0034182A" w:rsidRDefault="0034182A" w:rsidP="0034182A">
      <w:pPr>
        <w:pStyle w:val="KeepWithNext"/>
        <w:rPr>
          <w:rtl/>
        </w:rPr>
      </w:pPr>
    </w:p>
    <w:p w:rsidR="0034182A" w:rsidRDefault="0034182A" w:rsidP="0034182A">
      <w:pPr>
        <w:rPr>
          <w:rtl/>
        </w:rPr>
      </w:pPr>
      <w:r>
        <w:rPr>
          <w:rFonts w:hint="cs"/>
          <w:rtl/>
        </w:rPr>
        <w:t>זה היה לפני 2000. נכון.</w:t>
      </w:r>
    </w:p>
    <w:p w:rsidR="0034182A" w:rsidRDefault="0034182A" w:rsidP="0034182A">
      <w:pPr>
        <w:rPr>
          <w:rtl/>
        </w:rPr>
      </w:pPr>
    </w:p>
    <w:p w:rsidR="0034182A" w:rsidRDefault="0034182A" w:rsidP="0034182A">
      <w:pPr>
        <w:pStyle w:val="a4"/>
        <w:keepNext/>
        <w:rPr>
          <w:rtl/>
        </w:rPr>
      </w:pPr>
      <w:bookmarkStart w:id="103" w:name="_ETM_Q1_833964"/>
      <w:bookmarkStart w:id="104" w:name="_ETM_Q1_834904"/>
      <w:bookmarkEnd w:id="103"/>
      <w:bookmarkEnd w:id="104"/>
      <w:r>
        <w:rPr>
          <w:rtl/>
        </w:rPr>
        <w:t>מיקי רוזנטל (המחנה הציוני):</w:t>
      </w:r>
    </w:p>
    <w:p w:rsidR="0034182A" w:rsidRDefault="0034182A" w:rsidP="0034182A">
      <w:pPr>
        <w:pStyle w:val="KeepWithNext"/>
        <w:rPr>
          <w:rtl/>
        </w:rPr>
      </w:pPr>
    </w:p>
    <w:p w:rsidR="0034182A" w:rsidRDefault="0034182A" w:rsidP="0034182A">
      <w:pPr>
        <w:rPr>
          <w:rtl/>
        </w:rPr>
      </w:pPr>
      <w:r>
        <w:rPr>
          <w:rFonts w:hint="cs"/>
          <w:rtl/>
        </w:rPr>
        <w:t>זה היה בשנות ה-90 של המאה הקודמת.</w:t>
      </w:r>
    </w:p>
    <w:p w:rsidR="0034182A" w:rsidRDefault="0034182A" w:rsidP="0034182A">
      <w:pPr>
        <w:rPr>
          <w:rtl/>
        </w:rPr>
      </w:pPr>
    </w:p>
    <w:p w:rsidR="0034182A" w:rsidRDefault="0034182A" w:rsidP="0034182A">
      <w:pPr>
        <w:pStyle w:val="a4"/>
        <w:keepNext/>
        <w:rPr>
          <w:rtl/>
        </w:rPr>
      </w:pPr>
      <w:bookmarkStart w:id="105" w:name="_ETM_Q1_837069"/>
      <w:bookmarkStart w:id="106" w:name="_ETM_Q1_838204"/>
      <w:bookmarkEnd w:id="105"/>
      <w:bookmarkEnd w:id="106"/>
      <w:r>
        <w:rPr>
          <w:rtl/>
        </w:rPr>
        <w:t>מיקי לוי (יש עתיד):</w:t>
      </w:r>
    </w:p>
    <w:p w:rsidR="0034182A" w:rsidRDefault="0034182A" w:rsidP="0034182A">
      <w:pPr>
        <w:pStyle w:val="KeepWithNext"/>
        <w:rPr>
          <w:rtl/>
        </w:rPr>
      </w:pPr>
    </w:p>
    <w:p w:rsidR="0034182A" w:rsidRDefault="0034182A" w:rsidP="0034182A">
      <w:pPr>
        <w:rPr>
          <w:rtl/>
        </w:rPr>
      </w:pPr>
      <w:r>
        <w:rPr>
          <w:rFonts w:hint="cs"/>
          <w:rtl/>
        </w:rPr>
        <w:t>לא. אני הייתי שם. 2004. האם המשפחה ההולנדית נכללת?</w:t>
      </w:r>
    </w:p>
    <w:p w:rsidR="0034182A" w:rsidRDefault="0034182A" w:rsidP="0034182A">
      <w:pPr>
        <w:rPr>
          <w:rtl/>
        </w:rPr>
      </w:pPr>
    </w:p>
    <w:p w:rsidR="0034182A" w:rsidRDefault="0034182A" w:rsidP="0034182A">
      <w:pPr>
        <w:pStyle w:val="af9"/>
        <w:keepNext/>
        <w:rPr>
          <w:rtl/>
        </w:rPr>
      </w:pPr>
      <w:bookmarkStart w:id="107" w:name="_ETM_Q1_845106"/>
      <w:bookmarkEnd w:id="107"/>
      <w:r>
        <w:rPr>
          <w:rtl/>
        </w:rPr>
        <w:t>אסנת כהן:</w:t>
      </w:r>
    </w:p>
    <w:p w:rsidR="0034182A" w:rsidRDefault="0034182A" w:rsidP="0034182A">
      <w:pPr>
        <w:pStyle w:val="KeepWithNext"/>
        <w:rPr>
          <w:rtl/>
        </w:rPr>
      </w:pPr>
    </w:p>
    <w:p w:rsidR="0034182A" w:rsidRDefault="0034182A" w:rsidP="0034182A">
      <w:pPr>
        <w:rPr>
          <w:rtl/>
        </w:rPr>
      </w:pPr>
      <w:r>
        <w:rPr>
          <w:rFonts w:hint="cs"/>
          <w:rtl/>
        </w:rPr>
        <w:t>בוודא</w:t>
      </w:r>
      <w:bookmarkStart w:id="108" w:name="_ETM_Q1_845363"/>
      <w:bookmarkEnd w:id="108"/>
      <w:r>
        <w:rPr>
          <w:rFonts w:hint="cs"/>
          <w:rtl/>
        </w:rPr>
        <w:t>י. היא נכללה בחקיקה הראשונה.</w:t>
      </w:r>
    </w:p>
    <w:p w:rsidR="0034182A" w:rsidRDefault="0034182A" w:rsidP="0034182A">
      <w:pPr>
        <w:rPr>
          <w:rtl/>
        </w:rPr>
      </w:pPr>
    </w:p>
    <w:p w:rsidR="0034182A" w:rsidRDefault="0034182A" w:rsidP="0034182A">
      <w:pPr>
        <w:pStyle w:val="af6"/>
        <w:keepNext/>
        <w:rPr>
          <w:rtl/>
        </w:rPr>
      </w:pPr>
      <w:bookmarkStart w:id="109" w:name="_ETM_Q1_848078"/>
      <w:bookmarkEnd w:id="109"/>
      <w:r>
        <w:rPr>
          <w:rtl/>
        </w:rPr>
        <w:t>היו"ר משה גפני:</w:t>
      </w:r>
    </w:p>
    <w:p w:rsidR="0034182A" w:rsidRDefault="0034182A" w:rsidP="0034182A">
      <w:pPr>
        <w:pStyle w:val="KeepWithNext"/>
        <w:rPr>
          <w:rtl/>
        </w:rPr>
      </w:pPr>
    </w:p>
    <w:p w:rsidR="0034182A" w:rsidRDefault="0034182A" w:rsidP="0034182A">
      <w:pPr>
        <w:rPr>
          <w:rtl/>
        </w:rPr>
      </w:pPr>
      <w:r>
        <w:rPr>
          <w:rFonts w:hint="cs"/>
          <w:rtl/>
        </w:rPr>
        <w:t>היא נכללה קודם.</w:t>
      </w:r>
    </w:p>
    <w:p w:rsidR="0034182A" w:rsidRDefault="0034182A" w:rsidP="0034182A">
      <w:pPr>
        <w:rPr>
          <w:rtl/>
        </w:rPr>
      </w:pPr>
    </w:p>
    <w:p w:rsidR="0034182A" w:rsidRDefault="0034182A" w:rsidP="0034182A">
      <w:pPr>
        <w:pStyle w:val="af9"/>
        <w:keepNext/>
        <w:rPr>
          <w:rtl/>
        </w:rPr>
      </w:pPr>
      <w:bookmarkStart w:id="110" w:name="_ETM_Q1_850049"/>
      <w:bookmarkStart w:id="111" w:name="_ETM_Q1_851981"/>
      <w:bookmarkEnd w:id="110"/>
      <w:bookmarkEnd w:id="111"/>
      <w:r>
        <w:rPr>
          <w:rtl/>
        </w:rPr>
        <w:lastRenderedPageBreak/>
        <w:t>אסנת כהן:</w:t>
      </w:r>
    </w:p>
    <w:p w:rsidR="0034182A" w:rsidRDefault="0034182A" w:rsidP="0034182A">
      <w:pPr>
        <w:pStyle w:val="KeepWithNext"/>
        <w:rPr>
          <w:rtl/>
        </w:rPr>
      </w:pPr>
    </w:p>
    <w:p w:rsidR="0034182A" w:rsidRDefault="0034182A" w:rsidP="0034182A">
      <w:pPr>
        <w:rPr>
          <w:rtl/>
        </w:rPr>
      </w:pPr>
      <w:r>
        <w:rPr>
          <w:rFonts w:hint="cs"/>
          <w:rtl/>
        </w:rPr>
        <w:t xml:space="preserve">אני אומר לך מי </w:t>
      </w:r>
      <w:bookmarkStart w:id="112" w:name="_ETM_Q1_852299"/>
      <w:bookmarkEnd w:id="112"/>
      <w:r>
        <w:rPr>
          <w:rFonts w:hint="cs"/>
          <w:rtl/>
        </w:rPr>
        <w:t xml:space="preserve">לא נכלל. מי שבעת מותם של ההורים היה מעל גיל </w:t>
      </w:r>
      <w:bookmarkStart w:id="113" w:name="_ETM_Q1_858617"/>
      <w:bookmarkEnd w:id="113"/>
      <w:r>
        <w:rPr>
          <w:rFonts w:hint="cs"/>
          <w:rtl/>
        </w:rPr>
        <w:t xml:space="preserve">37. אם בעת האירוע הוא היה מעל גיל 37, הוא </w:t>
      </w:r>
      <w:bookmarkStart w:id="114" w:name="_ETM_Q1_863128"/>
      <w:bookmarkEnd w:id="114"/>
      <w:r>
        <w:rPr>
          <w:rFonts w:hint="cs"/>
          <w:rtl/>
        </w:rPr>
        <w:t xml:space="preserve">לא נכלל. אני אתן דוגמה. גלית </w:t>
      </w:r>
      <w:proofErr w:type="spellStart"/>
      <w:r>
        <w:rPr>
          <w:rFonts w:hint="cs"/>
          <w:rtl/>
        </w:rPr>
        <w:t>שטייר</w:t>
      </w:r>
      <w:proofErr w:type="spellEnd"/>
      <w:r>
        <w:rPr>
          <w:rFonts w:hint="cs"/>
          <w:rtl/>
        </w:rPr>
        <w:t xml:space="preserve"> היא הבת של </w:t>
      </w:r>
      <w:bookmarkStart w:id="115" w:name="_ETM_Q1_867875"/>
      <w:bookmarkEnd w:id="115"/>
      <w:r>
        <w:rPr>
          <w:rFonts w:hint="cs"/>
          <w:rtl/>
        </w:rPr>
        <w:t xml:space="preserve">זאב אלמוג. הוא היה מפקד חיל הים. </w:t>
      </w:r>
      <w:bookmarkStart w:id="116" w:name="_ETM_Q1_872306"/>
      <w:bookmarkEnd w:id="116"/>
      <w:r>
        <w:rPr>
          <w:rFonts w:hint="cs"/>
          <w:rtl/>
        </w:rPr>
        <w:t xml:space="preserve">שניהם נהרגו במסעדת מקסים. גם הבן שלו נהרג וגם </w:t>
      </w:r>
      <w:bookmarkStart w:id="117" w:name="_ETM_Q1_875346"/>
      <w:bookmarkEnd w:id="117"/>
      <w:r>
        <w:rPr>
          <w:rFonts w:hint="cs"/>
          <w:rtl/>
        </w:rPr>
        <w:t xml:space="preserve">שני נכדים. חמישה דורות. מתוך המשפחה של זאב אלמוג, רק </w:t>
      </w:r>
      <w:bookmarkStart w:id="118" w:name="_ETM_Q1_882726"/>
      <w:bookmarkEnd w:id="118"/>
      <w:r>
        <w:rPr>
          <w:rFonts w:hint="cs"/>
          <w:rtl/>
        </w:rPr>
        <w:t xml:space="preserve">גלית שהייתה בת 40 באותה עת, לא נכנסה לזכאות. האחים </w:t>
      </w:r>
      <w:bookmarkStart w:id="119" w:name="_ETM_Q1_888848"/>
      <w:bookmarkEnd w:id="119"/>
      <w:r>
        <w:rPr>
          <w:rFonts w:hint="cs"/>
          <w:rtl/>
        </w:rPr>
        <w:t xml:space="preserve">שלה נכנסו. </w:t>
      </w:r>
    </w:p>
    <w:p w:rsidR="0034182A" w:rsidRDefault="0034182A" w:rsidP="0034182A">
      <w:pPr>
        <w:rPr>
          <w:rtl/>
        </w:rPr>
      </w:pPr>
    </w:p>
    <w:p w:rsidR="0034182A" w:rsidRDefault="0034182A" w:rsidP="0034182A">
      <w:pPr>
        <w:pStyle w:val="af6"/>
        <w:keepNext/>
        <w:rPr>
          <w:rtl/>
        </w:rPr>
      </w:pPr>
      <w:bookmarkStart w:id="120" w:name="_ETM_Q1_893322"/>
      <w:bookmarkStart w:id="121" w:name="_ETM_Q1_894260"/>
      <w:bookmarkEnd w:id="120"/>
      <w:bookmarkEnd w:id="121"/>
      <w:r>
        <w:rPr>
          <w:rtl/>
        </w:rPr>
        <w:t>היו"ר משה גפני:</w:t>
      </w:r>
    </w:p>
    <w:p w:rsidR="0034182A" w:rsidRDefault="0034182A" w:rsidP="0034182A">
      <w:pPr>
        <w:pStyle w:val="KeepWithNext"/>
        <w:rPr>
          <w:rtl/>
        </w:rPr>
      </w:pPr>
    </w:p>
    <w:p w:rsidR="0034182A" w:rsidRDefault="0034182A" w:rsidP="0034182A">
      <w:pPr>
        <w:rPr>
          <w:rtl/>
        </w:rPr>
      </w:pPr>
      <w:r>
        <w:rPr>
          <w:rFonts w:hint="cs"/>
          <w:rtl/>
        </w:rPr>
        <w:t>מי נשאר במשפחה שלגביו זה יחול?</w:t>
      </w:r>
    </w:p>
    <w:p w:rsidR="0034182A" w:rsidRDefault="0034182A" w:rsidP="0034182A">
      <w:pPr>
        <w:rPr>
          <w:rtl/>
        </w:rPr>
      </w:pPr>
    </w:p>
    <w:p w:rsidR="0034182A" w:rsidRDefault="0034182A" w:rsidP="0034182A">
      <w:pPr>
        <w:pStyle w:val="af9"/>
        <w:keepNext/>
        <w:rPr>
          <w:rtl/>
        </w:rPr>
      </w:pPr>
      <w:bookmarkStart w:id="122" w:name="_ETM_Q1_895327"/>
      <w:bookmarkStart w:id="123" w:name="_ETM_Q1_896217"/>
      <w:bookmarkEnd w:id="122"/>
      <w:bookmarkEnd w:id="123"/>
      <w:r>
        <w:rPr>
          <w:rtl/>
        </w:rPr>
        <w:t>אסנת כהן:</w:t>
      </w:r>
    </w:p>
    <w:p w:rsidR="0034182A" w:rsidRDefault="0034182A" w:rsidP="0034182A">
      <w:pPr>
        <w:pStyle w:val="KeepWithNext"/>
        <w:rPr>
          <w:rtl/>
        </w:rPr>
      </w:pPr>
    </w:p>
    <w:p w:rsidR="0034182A" w:rsidRDefault="0034182A" w:rsidP="0034182A">
      <w:pPr>
        <w:rPr>
          <w:rtl/>
        </w:rPr>
      </w:pPr>
      <w:r>
        <w:rPr>
          <w:rFonts w:hint="cs"/>
          <w:rtl/>
        </w:rPr>
        <w:t xml:space="preserve">גלית. היא </w:t>
      </w:r>
      <w:bookmarkStart w:id="124" w:name="_ETM_Q1_899491"/>
      <w:bookmarkEnd w:id="124"/>
      <w:r>
        <w:rPr>
          <w:rFonts w:hint="cs"/>
          <w:rtl/>
        </w:rPr>
        <w:t xml:space="preserve">לא נכנסה. אחותה הצעירה קיבלה. זאת אומרת, יכול לקרות </w:t>
      </w:r>
      <w:bookmarkStart w:id="125" w:name="_ETM_Q1_903042"/>
      <w:bookmarkEnd w:id="125"/>
      <w:r>
        <w:rPr>
          <w:rFonts w:hint="cs"/>
          <w:rtl/>
        </w:rPr>
        <w:t>במשפחה שחלק יקבלו וחלק לא.</w:t>
      </w:r>
    </w:p>
    <w:p w:rsidR="0034182A" w:rsidRDefault="0034182A" w:rsidP="0034182A">
      <w:pPr>
        <w:rPr>
          <w:rtl/>
        </w:rPr>
      </w:pPr>
    </w:p>
    <w:p w:rsidR="0034182A" w:rsidRDefault="0034182A" w:rsidP="0034182A">
      <w:pPr>
        <w:pStyle w:val="af6"/>
        <w:keepNext/>
        <w:rPr>
          <w:rtl/>
        </w:rPr>
      </w:pPr>
      <w:bookmarkStart w:id="126" w:name="_ETM_Q1_908526"/>
      <w:bookmarkStart w:id="127" w:name="_ETM_Q1_909801"/>
      <w:bookmarkEnd w:id="126"/>
      <w:bookmarkEnd w:id="127"/>
      <w:r>
        <w:rPr>
          <w:rtl/>
        </w:rPr>
        <w:t>היו"ר משה גפני:</w:t>
      </w:r>
    </w:p>
    <w:p w:rsidR="0034182A" w:rsidRDefault="0034182A" w:rsidP="0034182A">
      <w:pPr>
        <w:pStyle w:val="KeepWithNext"/>
        <w:rPr>
          <w:rtl/>
        </w:rPr>
      </w:pPr>
    </w:p>
    <w:p w:rsidR="0034182A" w:rsidRDefault="0034182A" w:rsidP="0034182A">
      <w:pPr>
        <w:rPr>
          <w:rtl/>
        </w:rPr>
      </w:pPr>
      <w:r>
        <w:rPr>
          <w:rFonts w:hint="cs"/>
          <w:rtl/>
        </w:rPr>
        <w:t>משרד האוצר.</w:t>
      </w:r>
    </w:p>
    <w:p w:rsidR="0034182A" w:rsidRDefault="0034182A" w:rsidP="0034182A">
      <w:pPr>
        <w:rPr>
          <w:rtl/>
        </w:rPr>
      </w:pPr>
    </w:p>
    <w:p w:rsidR="0034182A" w:rsidRDefault="0034182A" w:rsidP="0034182A">
      <w:pPr>
        <w:pStyle w:val="af9"/>
        <w:keepNext/>
        <w:rPr>
          <w:rtl/>
        </w:rPr>
      </w:pPr>
      <w:bookmarkStart w:id="128" w:name="_ETM_Q1_909404"/>
      <w:bookmarkEnd w:id="128"/>
      <w:r>
        <w:rPr>
          <w:rtl/>
        </w:rPr>
        <w:t>אייל מדן:</w:t>
      </w:r>
    </w:p>
    <w:p w:rsidR="0034182A" w:rsidRDefault="0034182A" w:rsidP="0034182A">
      <w:pPr>
        <w:pStyle w:val="KeepWithNext"/>
        <w:rPr>
          <w:rtl/>
        </w:rPr>
      </w:pPr>
    </w:p>
    <w:p w:rsidR="0034182A" w:rsidRDefault="0034182A" w:rsidP="0034182A">
      <w:pPr>
        <w:rPr>
          <w:rtl/>
        </w:rPr>
      </w:pPr>
      <w:r>
        <w:rPr>
          <w:rFonts w:hint="cs"/>
          <w:rtl/>
        </w:rPr>
        <w:t xml:space="preserve">רפרנט </w:t>
      </w:r>
      <w:bookmarkStart w:id="129" w:name="_ETM_Q1_912672"/>
      <w:bookmarkEnd w:id="129"/>
      <w:r>
        <w:rPr>
          <w:rFonts w:hint="cs"/>
          <w:rtl/>
        </w:rPr>
        <w:t>רווחה וביטוח לאומי. אנחנו מניחים -</w:t>
      </w:r>
      <w:r w:rsidR="00CF1D8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כפי שגם בעבר נוספו עוד </w:t>
      </w:r>
      <w:bookmarkStart w:id="130" w:name="_ETM_Q1_921829"/>
      <w:bookmarkEnd w:id="130"/>
      <w:r>
        <w:rPr>
          <w:rFonts w:hint="cs"/>
          <w:rtl/>
        </w:rPr>
        <w:t>אנשים לתוך הקצבה, אנשים שלא ידענו עליהם -</w:t>
      </w:r>
      <w:r w:rsidR="00CF1D8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שגם הפעם נגלה אנשים חדשים שנוספו לקצבה. </w:t>
      </w:r>
      <w:bookmarkStart w:id="131" w:name="_ETM_Q1_935033"/>
      <w:bookmarkEnd w:id="131"/>
    </w:p>
    <w:p w:rsidR="0034182A" w:rsidRDefault="0034182A" w:rsidP="0034182A">
      <w:pPr>
        <w:rPr>
          <w:rtl/>
        </w:rPr>
      </w:pPr>
    </w:p>
    <w:p w:rsidR="0034182A" w:rsidRDefault="0034182A" w:rsidP="0034182A">
      <w:pPr>
        <w:pStyle w:val="af6"/>
        <w:keepNext/>
        <w:rPr>
          <w:rtl/>
        </w:rPr>
      </w:pPr>
      <w:bookmarkStart w:id="132" w:name="_ETM_Q1_937156"/>
      <w:bookmarkEnd w:id="132"/>
      <w:r>
        <w:rPr>
          <w:rtl/>
        </w:rPr>
        <w:t>היו"ר משה גפני:</w:t>
      </w:r>
    </w:p>
    <w:p w:rsidR="0034182A" w:rsidRDefault="0034182A" w:rsidP="0034182A">
      <w:pPr>
        <w:pStyle w:val="KeepWithNext"/>
        <w:rPr>
          <w:rtl/>
        </w:rPr>
      </w:pPr>
    </w:p>
    <w:p w:rsidR="0034182A" w:rsidRDefault="0034182A" w:rsidP="0034182A">
      <w:pPr>
        <w:rPr>
          <w:rtl/>
        </w:rPr>
      </w:pPr>
      <w:r>
        <w:rPr>
          <w:rFonts w:hint="cs"/>
          <w:rtl/>
        </w:rPr>
        <w:t>מה פירוש המילה נגלה?</w:t>
      </w:r>
    </w:p>
    <w:p w:rsidR="0034182A" w:rsidRDefault="0034182A" w:rsidP="0034182A">
      <w:pPr>
        <w:rPr>
          <w:rtl/>
        </w:rPr>
      </w:pPr>
      <w:bookmarkStart w:id="133" w:name="_ETM_Q1_937606"/>
      <w:bookmarkEnd w:id="133"/>
    </w:p>
    <w:p w:rsidR="0034182A" w:rsidRDefault="0034182A" w:rsidP="0034182A">
      <w:pPr>
        <w:pStyle w:val="a4"/>
        <w:keepNext/>
        <w:rPr>
          <w:rtl/>
        </w:rPr>
      </w:pPr>
      <w:bookmarkStart w:id="134" w:name="_ETM_Q1_937079"/>
      <w:bookmarkStart w:id="135" w:name="_ETM_Q1_937828"/>
      <w:bookmarkEnd w:id="134"/>
      <w:bookmarkEnd w:id="135"/>
      <w:r>
        <w:rPr>
          <w:rtl/>
        </w:rPr>
        <w:t>מיקי רוזנטל (המחנה הציוני):</w:t>
      </w:r>
    </w:p>
    <w:p w:rsidR="0034182A" w:rsidRDefault="0034182A" w:rsidP="0034182A">
      <w:pPr>
        <w:pStyle w:val="KeepWithNext"/>
        <w:rPr>
          <w:rtl/>
        </w:rPr>
      </w:pPr>
    </w:p>
    <w:p w:rsidR="0034182A" w:rsidRDefault="0034182A" w:rsidP="0034182A">
      <w:pPr>
        <w:rPr>
          <w:rtl/>
        </w:rPr>
      </w:pPr>
      <w:r>
        <w:rPr>
          <w:rFonts w:hint="cs"/>
          <w:rtl/>
        </w:rPr>
        <w:t xml:space="preserve">הם מפרסמים ואז מישהו שומע </w:t>
      </w:r>
      <w:bookmarkStart w:id="136" w:name="_ETM_Q1_938114"/>
      <w:bookmarkEnd w:id="136"/>
      <w:r>
        <w:rPr>
          <w:rFonts w:hint="cs"/>
          <w:rtl/>
        </w:rPr>
        <w:t>ופונה.</w:t>
      </w:r>
    </w:p>
    <w:p w:rsidR="0034182A" w:rsidRDefault="0034182A" w:rsidP="0034182A">
      <w:pPr>
        <w:rPr>
          <w:rtl/>
        </w:rPr>
      </w:pPr>
    </w:p>
    <w:p w:rsidR="0034182A" w:rsidRDefault="0034182A" w:rsidP="0034182A">
      <w:pPr>
        <w:pStyle w:val="af9"/>
        <w:keepNext/>
        <w:rPr>
          <w:rtl/>
        </w:rPr>
      </w:pPr>
      <w:bookmarkStart w:id="137" w:name="_ETM_Q1_937738"/>
      <w:bookmarkStart w:id="138" w:name="_ETM_Q1_939595"/>
      <w:bookmarkEnd w:id="137"/>
      <w:bookmarkEnd w:id="138"/>
      <w:r>
        <w:rPr>
          <w:rtl/>
        </w:rPr>
        <w:t>אייל מדן:</w:t>
      </w:r>
    </w:p>
    <w:p w:rsidR="0034182A" w:rsidRDefault="0034182A" w:rsidP="0034182A">
      <w:pPr>
        <w:pStyle w:val="KeepWithNext"/>
        <w:rPr>
          <w:rtl/>
        </w:rPr>
      </w:pPr>
    </w:p>
    <w:p w:rsidR="0034182A" w:rsidRDefault="0034182A" w:rsidP="0034182A">
      <w:pPr>
        <w:rPr>
          <w:rtl/>
        </w:rPr>
      </w:pPr>
      <w:r>
        <w:rPr>
          <w:rFonts w:hint="cs"/>
          <w:rtl/>
        </w:rPr>
        <w:t xml:space="preserve">כן. </w:t>
      </w:r>
    </w:p>
    <w:p w:rsidR="0034182A" w:rsidRDefault="0034182A" w:rsidP="0034182A">
      <w:pPr>
        <w:rPr>
          <w:rtl/>
        </w:rPr>
      </w:pPr>
    </w:p>
    <w:p w:rsidR="0034182A" w:rsidRDefault="0034182A" w:rsidP="0034182A">
      <w:pPr>
        <w:pStyle w:val="af9"/>
        <w:keepNext/>
        <w:rPr>
          <w:rtl/>
        </w:rPr>
      </w:pPr>
      <w:bookmarkStart w:id="139" w:name="_ETM_Q1_944622"/>
      <w:bookmarkStart w:id="140" w:name="_ETM_Q1_948553"/>
      <w:bookmarkEnd w:id="139"/>
      <w:bookmarkEnd w:id="140"/>
      <w:r>
        <w:rPr>
          <w:rtl/>
        </w:rPr>
        <w:t>אסנת כהן:</w:t>
      </w:r>
    </w:p>
    <w:p w:rsidR="0034182A" w:rsidRDefault="0034182A" w:rsidP="0034182A">
      <w:pPr>
        <w:pStyle w:val="KeepWithNext"/>
        <w:rPr>
          <w:rtl/>
        </w:rPr>
      </w:pPr>
    </w:p>
    <w:p w:rsidR="0034182A" w:rsidRDefault="0034182A" w:rsidP="0034182A">
      <w:pPr>
        <w:rPr>
          <w:rtl/>
        </w:rPr>
      </w:pPr>
      <w:r>
        <w:rPr>
          <w:rFonts w:hint="cs"/>
          <w:rtl/>
        </w:rPr>
        <w:t xml:space="preserve">אני כן חושבת שצריך להוציא קול קורא. אני </w:t>
      </w:r>
      <w:bookmarkStart w:id="141" w:name="_ETM_Q1_952109"/>
      <w:bookmarkEnd w:id="141"/>
      <w:r>
        <w:rPr>
          <w:rFonts w:hint="cs"/>
          <w:rtl/>
        </w:rPr>
        <w:t xml:space="preserve">יכולה לומר שהיתומים שלפני שנתיים הכרתי בהם, זה היה </w:t>
      </w:r>
      <w:bookmarkStart w:id="142" w:name="_ETM_Q1_957097"/>
      <w:bookmarkEnd w:id="142"/>
      <w:r>
        <w:rPr>
          <w:rFonts w:hint="cs"/>
          <w:rtl/>
        </w:rPr>
        <w:t xml:space="preserve">כתוצאה מזה שהיה שינוי חקיקה עם המענק של ה-200,000 </w:t>
      </w:r>
      <w:bookmarkStart w:id="143" w:name="_ETM_Q1_962730"/>
      <w:bookmarkEnd w:id="143"/>
      <w:r>
        <w:rPr>
          <w:rFonts w:hint="cs"/>
          <w:rtl/>
        </w:rPr>
        <w:t>שקלים שנתנו פעמיים.</w:t>
      </w:r>
    </w:p>
    <w:p w:rsidR="0034182A" w:rsidRDefault="0034182A" w:rsidP="0034182A">
      <w:pPr>
        <w:rPr>
          <w:rtl/>
        </w:rPr>
      </w:pPr>
    </w:p>
    <w:p w:rsidR="0034182A" w:rsidRDefault="0034182A" w:rsidP="0034182A">
      <w:pPr>
        <w:pStyle w:val="af6"/>
        <w:keepNext/>
        <w:rPr>
          <w:rtl/>
        </w:rPr>
      </w:pPr>
      <w:bookmarkStart w:id="144" w:name="_ETM_Q1_963039"/>
      <w:bookmarkEnd w:id="144"/>
      <w:r>
        <w:rPr>
          <w:rtl/>
        </w:rPr>
        <w:t>היו"ר משה גפני:</w:t>
      </w:r>
    </w:p>
    <w:p w:rsidR="0034182A" w:rsidRDefault="0034182A" w:rsidP="0034182A">
      <w:pPr>
        <w:pStyle w:val="KeepWithNext"/>
        <w:rPr>
          <w:rtl/>
        </w:rPr>
      </w:pPr>
    </w:p>
    <w:p w:rsidR="0034182A" w:rsidRDefault="0034182A" w:rsidP="0034182A">
      <w:pPr>
        <w:rPr>
          <w:rtl/>
        </w:rPr>
      </w:pPr>
      <w:r>
        <w:rPr>
          <w:rFonts w:hint="cs"/>
          <w:rtl/>
        </w:rPr>
        <w:t>נכון. זה היה כאן.</w:t>
      </w:r>
    </w:p>
    <w:p w:rsidR="0034182A" w:rsidRDefault="0034182A" w:rsidP="0034182A">
      <w:pPr>
        <w:rPr>
          <w:rtl/>
        </w:rPr>
      </w:pPr>
    </w:p>
    <w:p w:rsidR="0034182A" w:rsidRDefault="0034182A" w:rsidP="0034182A">
      <w:pPr>
        <w:pStyle w:val="af9"/>
        <w:keepNext/>
        <w:rPr>
          <w:rtl/>
        </w:rPr>
      </w:pPr>
      <w:bookmarkStart w:id="145" w:name="_ETM_Q1_966448"/>
      <w:bookmarkEnd w:id="145"/>
      <w:r>
        <w:rPr>
          <w:rtl/>
        </w:rPr>
        <w:t>אסנת כהן:</w:t>
      </w:r>
    </w:p>
    <w:p w:rsidR="0034182A" w:rsidRDefault="0034182A" w:rsidP="0034182A">
      <w:pPr>
        <w:pStyle w:val="KeepWithNext"/>
        <w:rPr>
          <w:rtl/>
        </w:rPr>
      </w:pPr>
    </w:p>
    <w:p w:rsidR="0034182A" w:rsidRDefault="0034182A" w:rsidP="0034182A">
      <w:pPr>
        <w:rPr>
          <w:rtl/>
        </w:rPr>
      </w:pPr>
      <w:r>
        <w:rPr>
          <w:rFonts w:hint="cs"/>
          <w:rtl/>
        </w:rPr>
        <w:t xml:space="preserve">אז מישהו הביא לי פיסת </w:t>
      </w:r>
      <w:bookmarkStart w:id="146" w:name="_ETM_Q1_966144"/>
      <w:bookmarkEnd w:id="146"/>
      <w:r>
        <w:rPr>
          <w:rFonts w:hint="cs"/>
          <w:rtl/>
        </w:rPr>
        <w:t xml:space="preserve">עיתון ושאל אותי אם זה יכול לקרות. אני התחלתי </w:t>
      </w:r>
      <w:bookmarkStart w:id="147" w:name="_ETM_Q1_969781"/>
      <w:bookmarkEnd w:id="147"/>
      <w:r>
        <w:rPr>
          <w:rFonts w:hint="cs"/>
          <w:rtl/>
        </w:rPr>
        <w:t>לאתר וביקשתי מספר טלפון וזימנתי אותם אלי ובאמת מיצינו את הזכויות שלהם. זאת אומרת, זה קורה על ידי החשיפה התקשורתית.</w:t>
      </w:r>
    </w:p>
    <w:p w:rsidR="0034182A" w:rsidRDefault="0034182A" w:rsidP="0034182A">
      <w:pPr>
        <w:rPr>
          <w:rtl/>
        </w:rPr>
      </w:pPr>
    </w:p>
    <w:p w:rsidR="0034182A" w:rsidRDefault="0034182A" w:rsidP="0034182A">
      <w:pPr>
        <w:pStyle w:val="a4"/>
        <w:keepNext/>
        <w:rPr>
          <w:rtl/>
        </w:rPr>
      </w:pPr>
      <w:bookmarkStart w:id="148" w:name="_ETM_Q1_978705"/>
      <w:bookmarkEnd w:id="148"/>
      <w:r>
        <w:rPr>
          <w:rtl/>
        </w:rPr>
        <w:t>מיקי לוי (יש עתיד):</w:t>
      </w:r>
    </w:p>
    <w:p w:rsidR="0034182A" w:rsidRDefault="0034182A" w:rsidP="0034182A">
      <w:pPr>
        <w:pStyle w:val="KeepWithNext"/>
        <w:rPr>
          <w:rtl/>
        </w:rPr>
      </w:pPr>
    </w:p>
    <w:p w:rsidR="0034182A" w:rsidRDefault="0034182A" w:rsidP="0034182A">
      <w:pPr>
        <w:rPr>
          <w:rtl/>
        </w:rPr>
      </w:pPr>
      <w:r>
        <w:rPr>
          <w:rFonts w:hint="cs"/>
          <w:rtl/>
        </w:rPr>
        <w:t>אבל</w:t>
      </w:r>
      <w:bookmarkStart w:id="149" w:name="_ETM_Q1_977705"/>
      <w:bookmarkEnd w:id="149"/>
      <w:r>
        <w:rPr>
          <w:rFonts w:hint="cs"/>
          <w:rtl/>
        </w:rPr>
        <w:t xml:space="preserve"> זה בשוליים.</w:t>
      </w:r>
      <w:r w:rsidR="00CF1D8B">
        <w:rPr>
          <w:rFonts w:hint="cs"/>
          <w:rtl/>
        </w:rPr>
        <w:t xml:space="preserve"> </w:t>
      </w:r>
      <w:r>
        <w:rPr>
          <w:rFonts w:hint="cs"/>
          <w:rtl/>
        </w:rPr>
        <w:t>תוציאי עוד פעם קול קורא.</w:t>
      </w:r>
    </w:p>
    <w:p w:rsidR="0034182A" w:rsidRDefault="0034182A" w:rsidP="0034182A">
      <w:pPr>
        <w:rPr>
          <w:rtl/>
        </w:rPr>
      </w:pPr>
    </w:p>
    <w:p w:rsidR="0034182A" w:rsidRDefault="0034182A" w:rsidP="0034182A">
      <w:pPr>
        <w:pStyle w:val="af9"/>
        <w:keepNext/>
        <w:rPr>
          <w:rtl/>
        </w:rPr>
      </w:pPr>
      <w:bookmarkStart w:id="150" w:name="_ETM_Q1_983429"/>
      <w:bookmarkEnd w:id="150"/>
      <w:r>
        <w:rPr>
          <w:rtl/>
        </w:rPr>
        <w:lastRenderedPageBreak/>
        <w:t>אסנת כהן:</w:t>
      </w:r>
    </w:p>
    <w:p w:rsidR="0034182A" w:rsidRDefault="0034182A" w:rsidP="0034182A">
      <w:pPr>
        <w:pStyle w:val="KeepWithNext"/>
        <w:rPr>
          <w:rtl/>
        </w:rPr>
      </w:pPr>
    </w:p>
    <w:p w:rsidR="0034182A" w:rsidRDefault="0034182A" w:rsidP="0034182A">
      <w:pPr>
        <w:rPr>
          <w:rtl/>
        </w:rPr>
      </w:pPr>
      <w:r>
        <w:rPr>
          <w:rFonts w:hint="cs"/>
          <w:rtl/>
        </w:rPr>
        <w:t xml:space="preserve">כן. </w:t>
      </w:r>
    </w:p>
    <w:p w:rsidR="0034182A" w:rsidRDefault="0034182A" w:rsidP="0034182A">
      <w:pPr>
        <w:rPr>
          <w:rtl/>
        </w:rPr>
      </w:pPr>
    </w:p>
    <w:p w:rsidR="0034182A" w:rsidRDefault="0034182A" w:rsidP="0034182A">
      <w:pPr>
        <w:pStyle w:val="a4"/>
        <w:keepNext/>
        <w:rPr>
          <w:rtl/>
        </w:rPr>
      </w:pPr>
      <w:bookmarkStart w:id="151" w:name="_ETM_Q1_985502"/>
      <w:bookmarkEnd w:id="151"/>
      <w:r>
        <w:rPr>
          <w:rtl/>
        </w:rPr>
        <w:t>מיקי לוי (יש עתיד):</w:t>
      </w:r>
    </w:p>
    <w:p w:rsidR="0034182A" w:rsidRDefault="0034182A" w:rsidP="0034182A">
      <w:pPr>
        <w:pStyle w:val="KeepWithNext"/>
        <w:rPr>
          <w:rtl/>
        </w:rPr>
      </w:pPr>
    </w:p>
    <w:p w:rsidR="0034182A" w:rsidRDefault="0034182A" w:rsidP="0034182A">
      <w:pPr>
        <w:rPr>
          <w:rtl/>
        </w:rPr>
      </w:pPr>
      <w:r>
        <w:rPr>
          <w:rFonts w:hint="cs"/>
          <w:rtl/>
        </w:rPr>
        <w:t>אם א</w:t>
      </w:r>
      <w:bookmarkStart w:id="152" w:name="_ETM_Q1_984692"/>
      <w:bookmarkEnd w:id="152"/>
      <w:r>
        <w:rPr>
          <w:rFonts w:hint="cs"/>
          <w:rtl/>
        </w:rPr>
        <w:t>פשר, בבקשה תוציאי שוב כדי שנהיה רגועים.</w:t>
      </w:r>
    </w:p>
    <w:p w:rsidR="0034182A" w:rsidRDefault="0034182A" w:rsidP="0034182A">
      <w:pPr>
        <w:rPr>
          <w:rtl/>
        </w:rPr>
      </w:pPr>
    </w:p>
    <w:p w:rsidR="0034182A" w:rsidRDefault="0034182A" w:rsidP="0034182A">
      <w:pPr>
        <w:pStyle w:val="af9"/>
        <w:keepNext/>
        <w:rPr>
          <w:rtl/>
        </w:rPr>
      </w:pPr>
      <w:bookmarkStart w:id="153" w:name="_ETM_Q1_987427"/>
      <w:bookmarkStart w:id="154" w:name="_ETM_Q1_988550"/>
      <w:bookmarkEnd w:id="153"/>
      <w:bookmarkEnd w:id="154"/>
      <w:r>
        <w:rPr>
          <w:rtl/>
        </w:rPr>
        <w:t>אסנת כהן:</w:t>
      </w:r>
    </w:p>
    <w:p w:rsidR="0034182A" w:rsidRDefault="0034182A" w:rsidP="0034182A">
      <w:pPr>
        <w:pStyle w:val="KeepWithNext"/>
        <w:rPr>
          <w:rtl/>
        </w:rPr>
      </w:pPr>
    </w:p>
    <w:p w:rsidR="0034182A" w:rsidRDefault="0034182A" w:rsidP="0034182A">
      <w:pPr>
        <w:rPr>
          <w:rtl/>
        </w:rPr>
      </w:pPr>
      <w:r>
        <w:rPr>
          <w:rFonts w:hint="cs"/>
          <w:rtl/>
        </w:rPr>
        <w:t xml:space="preserve">כן. אני אוציא </w:t>
      </w:r>
      <w:bookmarkStart w:id="155" w:name="_ETM_Q1_987290"/>
      <w:bookmarkEnd w:id="155"/>
      <w:r>
        <w:rPr>
          <w:rFonts w:hint="cs"/>
          <w:rtl/>
        </w:rPr>
        <w:t>קול קורא. זה ברור שאני אוציא אחרי החקיקה.</w:t>
      </w:r>
    </w:p>
    <w:p w:rsidR="0034182A" w:rsidRDefault="0034182A" w:rsidP="0034182A">
      <w:pPr>
        <w:rPr>
          <w:rtl/>
        </w:rPr>
      </w:pPr>
    </w:p>
    <w:p w:rsidR="0034182A" w:rsidRDefault="0034182A" w:rsidP="0034182A">
      <w:pPr>
        <w:pStyle w:val="a4"/>
        <w:keepNext/>
        <w:rPr>
          <w:rtl/>
        </w:rPr>
      </w:pPr>
      <w:bookmarkStart w:id="156" w:name="_ETM_Q1_991341"/>
      <w:bookmarkStart w:id="157" w:name="_ETM_Q1_996757"/>
      <w:bookmarkStart w:id="158" w:name="_ETM_Q1_1003432"/>
      <w:bookmarkEnd w:id="156"/>
      <w:bookmarkEnd w:id="157"/>
      <w:bookmarkEnd w:id="158"/>
      <w:r>
        <w:rPr>
          <w:rtl/>
        </w:rPr>
        <w:t>עודד פורר (ישראל ביתנו):</w:t>
      </w:r>
    </w:p>
    <w:p w:rsidR="0034182A" w:rsidRDefault="0034182A" w:rsidP="0034182A">
      <w:pPr>
        <w:pStyle w:val="KeepWithNext"/>
        <w:rPr>
          <w:rtl/>
          <w:lang w:eastAsia="he-IL"/>
        </w:rPr>
      </w:pPr>
    </w:p>
    <w:p w:rsidR="0034182A" w:rsidRDefault="0034182A" w:rsidP="0034182A">
      <w:pPr>
        <w:rPr>
          <w:rtl/>
        </w:rPr>
      </w:pPr>
      <w:r>
        <w:rPr>
          <w:rFonts w:hint="cs"/>
          <w:rtl/>
        </w:rPr>
        <w:t>רוב המידע נמצא כבר. היו קולות קוראים.</w:t>
      </w:r>
    </w:p>
    <w:p w:rsidR="0034182A" w:rsidRDefault="0034182A" w:rsidP="0034182A">
      <w:pPr>
        <w:rPr>
          <w:rtl/>
        </w:rPr>
      </w:pPr>
    </w:p>
    <w:p w:rsidR="0034182A" w:rsidRDefault="0034182A" w:rsidP="0034182A">
      <w:pPr>
        <w:pStyle w:val="af9"/>
        <w:keepNext/>
        <w:rPr>
          <w:rtl/>
        </w:rPr>
      </w:pPr>
      <w:r>
        <w:rPr>
          <w:rtl/>
        </w:rPr>
        <w:t>אסנת כהן:</w:t>
      </w:r>
    </w:p>
    <w:p w:rsidR="0034182A" w:rsidRDefault="0034182A" w:rsidP="0034182A">
      <w:pPr>
        <w:pStyle w:val="KeepWithNext"/>
        <w:rPr>
          <w:rtl/>
        </w:rPr>
      </w:pPr>
    </w:p>
    <w:p w:rsidR="0034182A" w:rsidRDefault="0034182A" w:rsidP="0034182A">
      <w:pPr>
        <w:rPr>
          <w:rtl/>
        </w:rPr>
      </w:pPr>
      <w:r>
        <w:rPr>
          <w:rFonts w:hint="cs"/>
          <w:rtl/>
        </w:rPr>
        <w:t>המידע מונגש.</w:t>
      </w:r>
    </w:p>
    <w:p w:rsidR="0034182A" w:rsidRDefault="0034182A" w:rsidP="0034182A">
      <w:pPr>
        <w:rPr>
          <w:rtl/>
        </w:rPr>
      </w:pPr>
    </w:p>
    <w:p w:rsidR="0034182A" w:rsidRDefault="0034182A" w:rsidP="0034182A">
      <w:pPr>
        <w:pStyle w:val="af6"/>
        <w:keepNext/>
        <w:rPr>
          <w:rtl/>
        </w:rPr>
      </w:pPr>
      <w:bookmarkStart w:id="159" w:name="_ETM_Q1_1004355"/>
      <w:bookmarkStart w:id="160" w:name="_ETM_Q1_1005383"/>
      <w:bookmarkEnd w:id="159"/>
      <w:bookmarkEnd w:id="160"/>
      <w:r>
        <w:rPr>
          <w:rtl/>
        </w:rPr>
        <w:t>היו"ר משה גפני:</w:t>
      </w:r>
    </w:p>
    <w:p w:rsidR="0034182A" w:rsidRDefault="0034182A" w:rsidP="0034182A">
      <w:pPr>
        <w:pStyle w:val="KeepWithNext"/>
        <w:rPr>
          <w:rtl/>
        </w:rPr>
      </w:pPr>
    </w:p>
    <w:p w:rsidR="0034182A" w:rsidRDefault="0034182A" w:rsidP="0034182A">
      <w:pPr>
        <w:rPr>
          <w:rtl/>
        </w:rPr>
      </w:pPr>
      <w:r>
        <w:rPr>
          <w:rFonts w:hint="cs"/>
          <w:rtl/>
        </w:rPr>
        <w:t xml:space="preserve">כמה יש היום? </w:t>
      </w:r>
      <w:bookmarkStart w:id="161" w:name="_ETM_Q1_1014719"/>
      <w:bookmarkEnd w:id="161"/>
      <w:r>
        <w:rPr>
          <w:rFonts w:hint="cs"/>
          <w:rtl/>
        </w:rPr>
        <w:t>לפי החוק הזה, כמה?</w:t>
      </w:r>
    </w:p>
    <w:p w:rsidR="0034182A" w:rsidRDefault="0034182A" w:rsidP="0034182A">
      <w:pPr>
        <w:rPr>
          <w:rtl/>
        </w:rPr>
      </w:pPr>
    </w:p>
    <w:p w:rsidR="0034182A" w:rsidRDefault="0034182A" w:rsidP="0034182A">
      <w:pPr>
        <w:pStyle w:val="a4"/>
        <w:keepNext/>
        <w:rPr>
          <w:rtl/>
        </w:rPr>
      </w:pPr>
      <w:bookmarkStart w:id="162" w:name="_ETM_Q1_1015364"/>
      <w:bookmarkStart w:id="163" w:name="_ETM_Q1_1016086"/>
      <w:bookmarkEnd w:id="162"/>
      <w:bookmarkEnd w:id="163"/>
      <w:r>
        <w:rPr>
          <w:rtl/>
        </w:rPr>
        <w:t>שגית אפיק:</w:t>
      </w:r>
    </w:p>
    <w:p w:rsidR="0034182A" w:rsidRDefault="0034182A" w:rsidP="0034182A">
      <w:pPr>
        <w:pStyle w:val="KeepWithNext"/>
        <w:rPr>
          <w:rtl/>
        </w:rPr>
      </w:pPr>
    </w:p>
    <w:p w:rsidR="0034182A" w:rsidRDefault="0034182A" w:rsidP="0034182A">
      <w:pPr>
        <w:rPr>
          <w:rtl/>
        </w:rPr>
      </w:pPr>
      <w:r>
        <w:rPr>
          <w:rFonts w:hint="cs"/>
          <w:rtl/>
        </w:rPr>
        <w:t>לפי ההצעה.</w:t>
      </w:r>
    </w:p>
    <w:p w:rsidR="0034182A" w:rsidRDefault="0034182A" w:rsidP="0034182A">
      <w:pPr>
        <w:rPr>
          <w:rtl/>
        </w:rPr>
      </w:pPr>
      <w:bookmarkStart w:id="164" w:name="_ETM_Q1_1016365"/>
      <w:bookmarkEnd w:id="164"/>
    </w:p>
    <w:p w:rsidR="0034182A" w:rsidRDefault="0034182A" w:rsidP="0034182A">
      <w:pPr>
        <w:pStyle w:val="af9"/>
        <w:keepNext/>
        <w:rPr>
          <w:rtl/>
        </w:rPr>
      </w:pPr>
      <w:bookmarkStart w:id="165" w:name="_ETM_Q1_1015911"/>
      <w:bookmarkEnd w:id="165"/>
      <w:r>
        <w:rPr>
          <w:rtl/>
        </w:rPr>
        <w:t>אסנת כהן:</w:t>
      </w:r>
    </w:p>
    <w:p w:rsidR="0034182A" w:rsidRDefault="0034182A" w:rsidP="0034182A">
      <w:pPr>
        <w:pStyle w:val="KeepWithNext"/>
        <w:rPr>
          <w:rtl/>
        </w:rPr>
      </w:pPr>
    </w:p>
    <w:p w:rsidR="0034182A" w:rsidRDefault="0034182A" w:rsidP="0034182A">
      <w:pPr>
        <w:rPr>
          <w:rtl/>
        </w:rPr>
      </w:pPr>
      <w:r>
        <w:rPr>
          <w:rFonts w:hint="cs"/>
          <w:rtl/>
        </w:rPr>
        <w:t xml:space="preserve">כמו שאני יודעת, היום, הוא </w:t>
      </w:r>
      <w:bookmarkStart w:id="166" w:name="_ETM_Q1_1019842"/>
      <w:bookmarkEnd w:id="166"/>
      <w:r>
        <w:rPr>
          <w:rFonts w:hint="cs"/>
          <w:rtl/>
        </w:rPr>
        <w:t xml:space="preserve">חמישה או שישה. אנחנו רוצים לעשות איזושהי הערכה </w:t>
      </w:r>
      <w:bookmarkStart w:id="167" w:name="_ETM_Q1_1025395"/>
      <w:bookmarkEnd w:id="167"/>
      <w:r>
        <w:rPr>
          <w:rFonts w:hint="cs"/>
          <w:rtl/>
        </w:rPr>
        <w:t xml:space="preserve">גסה ולומר אולי נגלה עוד. </w:t>
      </w:r>
    </w:p>
    <w:p w:rsidR="0034182A" w:rsidRDefault="0034182A" w:rsidP="0034182A">
      <w:pPr>
        <w:rPr>
          <w:rtl/>
        </w:rPr>
      </w:pPr>
      <w:bookmarkStart w:id="168" w:name="_ETM_Q1_1028980"/>
      <w:bookmarkEnd w:id="168"/>
    </w:p>
    <w:p w:rsidR="0034182A" w:rsidRDefault="0034182A" w:rsidP="0034182A">
      <w:pPr>
        <w:pStyle w:val="af6"/>
        <w:keepNext/>
        <w:rPr>
          <w:rtl/>
        </w:rPr>
      </w:pPr>
      <w:bookmarkStart w:id="169" w:name="_ETM_Q1_1029272"/>
      <w:bookmarkStart w:id="170" w:name="_ETM_Q1_1030070"/>
      <w:bookmarkEnd w:id="169"/>
      <w:bookmarkEnd w:id="170"/>
      <w:r>
        <w:rPr>
          <w:rtl/>
        </w:rPr>
        <w:t>היו"ר משה גפני:</w:t>
      </w:r>
    </w:p>
    <w:p w:rsidR="0034182A" w:rsidRDefault="0034182A" w:rsidP="0034182A">
      <w:pPr>
        <w:pStyle w:val="KeepWithNext"/>
        <w:rPr>
          <w:rtl/>
        </w:rPr>
      </w:pPr>
    </w:p>
    <w:p w:rsidR="0034182A" w:rsidRDefault="0034182A" w:rsidP="0034182A">
      <w:pPr>
        <w:rPr>
          <w:rtl/>
        </w:rPr>
      </w:pPr>
      <w:r>
        <w:rPr>
          <w:rFonts w:hint="cs"/>
          <w:rtl/>
        </w:rPr>
        <w:t>כנראה לא יהיו</w:t>
      </w:r>
      <w:bookmarkStart w:id="171" w:name="_ETM_Q1_1030632"/>
      <w:bookmarkEnd w:id="171"/>
      <w:r>
        <w:rPr>
          <w:rFonts w:hint="cs"/>
          <w:rtl/>
        </w:rPr>
        <w:t xml:space="preserve"> יותר משמונה.</w:t>
      </w:r>
    </w:p>
    <w:p w:rsidR="0034182A" w:rsidRDefault="0034182A" w:rsidP="0034182A">
      <w:pPr>
        <w:rPr>
          <w:rtl/>
        </w:rPr>
      </w:pPr>
    </w:p>
    <w:p w:rsidR="0034182A" w:rsidRDefault="0034182A" w:rsidP="0034182A">
      <w:pPr>
        <w:pStyle w:val="af9"/>
        <w:keepNext/>
        <w:rPr>
          <w:rtl/>
        </w:rPr>
      </w:pPr>
      <w:bookmarkStart w:id="172" w:name="_ETM_Q1_1030536"/>
      <w:bookmarkEnd w:id="172"/>
      <w:r>
        <w:rPr>
          <w:rtl/>
        </w:rPr>
        <w:t>אייל מדן:</w:t>
      </w:r>
    </w:p>
    <w:p w:rsidR="0034182A" w:rsidRDefault="0034182A" w:rsidP="0034182A">
      <w:pPr>
        <w:pStyle w:val="KeepWithNext"/>
        <w:rPr>
          <w:rtl/>
        </w:rPr>
      </w:pPr>
    </w:p>
    <w:p w:rsidR="0034182A" w:rsidRDefault="0034182A" w:rsidP="0034182A">
      <w:pPr>
        <w:rPr>
          <w:rtl/>
        </w:rPr>
      </w:pPr>
      <w:r>
        <w:rPr>
          <w:rFonts w:hint="cs"/>
          <w:rtl/>
        </w:rPr>
        <w:t>אנחנו הערכנו שייכנסו עשרה.</w:t>
      </w:r>
    </w:p>
    <w:p w:rsidR="0034182A" w:rsidRDefault="0034182A" w:rsidP="0034182A">
      <w:pPr>
        <w:rPr>
          <w:rtl/>
        </w:rPr>
      </w:pPr>
      <w:bookmarkStart w:id="173" w:name="_ETM_Q1_1034779"/>
      <w:bookmarkStart w:id="174" w:name="_ETM_Q1_1035963"/>
      <w:bookmarkEnd w:id="173"/>
      <w:bookmarkEnd w:id="174"/>
    </w:p>
    <w:p w:rsidR="0034182A" w:rsidRDefault="0034182A" w:rsidP="0034182A">
      <w:pPr>
        <w:pStyle w:val="af6"/>
        <w:keepNext/>
        <w:rPr>
          <w:rtl/>
        </w:rPr>
      </w:pPr>
      <w:bookmarkStart w:id="175" w:name="_ETM_Q1_1036650"/>
      <w:bookmarkEnd w:id="175"/>
      <w:r>
        <w:rPr>
          <w:rtl/>
        </w:rPr>
        <w:t>היו"ר משה גפני:</w:t>
      </w:r>
    </w:p>
    <w:p w:rsidR="0034182A" w:rsidRDefault="0034182A" w:rsidP="0034182A">
      <w:pPr>
        <w:pStyle w:val="KeepWithNext"/>
        <w:rPr>
          <w:rtl/>
        </w:rPr>
      </w:pPr>
    </w:p>
    <w:p w:rsidR="0034182A" w:rsidRDefault="0034182A" w:rsidP="0034182A">
      <w:pPr>
        <w:rPr>
          <w:rtl/>
        </w:rPr>
      </w:pPr>
      <w:r>
        <w:rPr>
          <w:rFonts w:hint="cs"/>
          <w:rtl/>
        </w:rPr>
        <w:t xml:space="preserve">אתם תמיד מחמירים. היא או </w:t>
      </w:r>
      <w:bookmarkStart w:id="176" w:name="_ETM_Q1_1038829"/>
      <w:bookmarkEnd w:id="176"/>
      <w:r>
        <w:rPr>
          <w:rFonts w:hint="cs"/>
          <w:rtl/>
        </w:rPr>
        <w:t>מרת שיש חמישה-שישה.</w:t>
      </w:r>
      <w:r w:rsidR="00CF1D8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מקסימום שיכולים להגיע זה לשמונה. הרי </w:t>
      </w:r>
      <w:bookmarkStart w:id="177" w:name="_ETM_Q1_1045905"/>
      <w:bookmarkEnd w:id="177"/>
      <w:r>
        <w:rPr>
          <w:rFonts w:hint="cs"/>
          <w:rtl/>
        </w:rPr>
        <w:t>עברנו כאן תהליכים. זה לא דבר שהתחיל היום.</w:t>
      </w:r>
      <w:r w:rsidR="009D6061">
        <w:rPr>
          <w:rFonts w:hint="cs"/>
          <w:rtl/>
        </w:rPr>
        <w:t xml:space="preserve"> זה חוק שנעשה בהסכמה. </w:t>
      </w:r>
    </w:p>
    <w:p w:rsidR="0034182A" w:rsidRDefault="0034182A" w:rsidP="0034182A">
      <w:pPr>
        <w:rPr>
          <w:rtl/>
        </w:rPr>
      </w:pPr>
    </w:p>
    <w:p w:rsidR="0034182A" w:rsidRDefault="0034182A" w:rsidP="0034182A">
      <w:pPr>
        <w:pStyle w:val="af9"/>
        <w:keepNext/>
        <w:rPr>
          <w:rtl/>
        </w:rPr>
      </w:pPr>
      <w:bookmarkStart w:id="178" w:name="_ETM_Q1_1048508"/>
      <w:bookmarkEnd w:id="178"/>
      <w:r>
        <w:rPr>
          <w:rtl/>
        </w:rPr>
        <w:t>אייל מדן:</w:t>
      </w:r>
    </w:p>
    <w:p w:rsidR="0034182A" w:rsidRDefault="0034182A" w:rsidP="0034182A">
      <w:pPr>
        <w:pStyle w:val="KeepWithNext"/>
        <w:rPr>
          <w:rtl/>
        </w:rPr>
      </w:pPr>
    </w:p>
    <w:p w:rsidR="0034182A" w:rsidRDefault="009D6061" w:rsidP="0034182A">
      <w:pPr>
        <w:rPr>
          <w:rtl/>
        </w:rPr>
      </w:pPr>
      <w:r>
        <w:rPr>
          <w:rFonts w:hint="cs"/>
          <w:rtl/>
        </w:rPr>
        <w:t xml:space="preserve">בתיקון החקיקה הקודם, בסופו של דבר מענק </w:t>
      </w:r>
      <w:proofErr w:type="spellStart"/>
      <w:r>
        <w:rPr>
          <w:rFonts w:hint="cs"/>
          <w:rtl/>
        </w:rPr>
        <w:t>הרטרו</w:t>
      </w:r>
      <w:proofErr w:type="spellEnd"/>
      <w:r>
        <w:rPr>
          <w:rFonts w:hint="cs"/>
          <w:rtl/>
        </w:rPr>
        <w:t xml:space="preserve"> </w:t>
      </w:r>
      <w:bookmarkStart w:id="179" w:name="_ETM_Q1_1062455"/>
      <w:bookmarkEnd w:id="179"/>
      <w:r>
        <w:rPr>
          <w:rFonts w:hint="cs"/>
          <w:rtl/>
        </w:rPr>
        <w:t>מחושב לפי ההנחה הזאת, של מספר האנשים.</w:t>
      </w:r>
    </w:p>
    <w:p w:rsidR="009D6061" w:rsidRDefault="009D6061" w:rsidP="0034182A">
      <w:pPr>
        <w:rPr>
          <w:rtl/>
        </w:rPr>
      </w:pPr>
    </w:p>
    <w:p w:rsidR="009D6061" w:rsidRDefault="009D6061" w:rsidP="009D6061">
      <w:pPr>
        <w:pStyle w:val="af6"/>
        <w:keepNext/>
        <w:rPr>
          <w:rtl/>
        </w:rPr>
      </w:pPr>
      <w:bookmarkStart w:id="180" w:name="_ETM_Q1_1068992"/>
      <w:bookmarkEnd w:id="180"/>
      <w:r>
        <w:rPr>
          <w:rtl/>
        </w:rPr>
        <w:t>היו"ר משה גפני:</w:t>
      </w:r>
    </w:p>
    <w:p w:rsidR="009D6061" w:rsidRDefault="009D6061" w:rsidP="009D6061">
      <w:pPr>
        <w:pStyle w:val="KeepWithNext"/>
        <w:rPr>
          <w:rtl/>
        </w:rPr>
      </w:pPr>
    </w:p>
    <w:p w:rsidR="009D6061" w:rsidRDefault="009D6061" w:rsidP="009D6061">
      <w:pPr>
        <w:rPr>
          <w:rtl/>
        </w:rPr>
      </w:pPr>
      <w:r>
        <w:rPr>
          <w:rFonts w:hint="cs"/>
          <w:rtl/>
        </w:rPr>
        <w:t xml:space="preserve">מדובר בסך הכול כללי </w:t>
      </w:r>
      <w:bookmarkStart w:id="181" w:name="_ETM_Q1_1067337"/>
      <w:bookmarkEnd w:id="181"/>
      <w:r>
        <w:rPr>
          <w:rFonts w:hint="cs"/>
          <w:rtl/>
        </w:rPr>
        <w:t>על חמישה מיליון שקלים.</w:t>
      </w:r>
    </w:p>
    <w:p w:rsidR="009D6061" w:rsidRDefault="009D6061" w:rsidP="009D6061">
      <w:pPr>
        <w:rPr>
          <w:rtl/>
        </w:rPr>
      </w:pPr>
    </w:p>
    <w:p w:rsidR="009D6061" w:rsidRDefault="009D6061" w:rsidP="009D6061">
      <w:pPr>
        <w:pStyle w:val="af9"/>
        <w:keepNext/>
        <w:rPr>
          <w:rtl/>
        </w:rPr>
      </w:pPr>
      <w:bookmarkStart w:id="182" w:name="_ETM_Q1_1071539"/>
      <w:bookmarkStart w:id="183" w:name="_ETM_Q1_1072739"/>
      <w:bookmarkEnd w:id="182"/>
      <w:bookmarkEnd w:id="183"/>
      <w:r>
        <w:rPr>
          <w:rtl/>
        </w:rPr>
        <w:lastRenderedPageBreak/>
        <w:t>אייל מדן:</w:t>
      </w:r>
    </w:p>
    <w:p w:rsidR="009D6061" w:rsidRDefault="009D6061" w:rsidP="009D6061">
      <w:pPr>
        <w:pStyle w:val="KeepWithNext"/>
        <w:rPr>
          <w:rtl/>
        </w:rPr>
      </w:pPr>
    </w:p>
    <w:p w:rsidR="009D6061" w:rsidRDefault="009D6061" w:rsidP="009D6061">
      <w:pPr>
        <w:rPr>
          <w:rtl/>
        </w:rPr>
      </w:pPr>
      <w:r>
        <w:rPr>
          <w:rFonts w:hint="cs"/>
          <w:rtl/>
        </w:rPr>
        <w:t xml:space="preserve">נכון. חמישה מיליון. אם אנחנו מניחים שיש </w:t>
      </w:r>
      <w:bookmarkStart w:id="184" w:name="_ETM_Q1_1074514"/>
      <w:bookmarkEnd w:id="184"/>
      <w:r>
        <w:rPr>
          <w:rFonts w:hint="cs"/>
          <w:rtl/>
        </w:rPr>
        <w:t xml:space="preserve">שמונה או עשרה, יש לזה השלכה על המענק. אנחנו כן </w:t>
      </w:r>
      <w:bookmarkStart w:id="185" w:name="_ETM_Q1_1081512"/>
      <w:bookmarkEnd w:id="185"/>
      <w:r>
        <w:rPr>
          <w:rFonts w:hint="cs"/>
          <w:rtl/>
        </w:rPr>
        <w:t xml:space="preserve">חושבים שכמו שבעבר גילינו על אנשים חדשים שלא ידעו </w:t>
      </w:r>
      <w:bookmarkStart w:id="186" w:name="_ETM_Q1_1086622"/>
      <w:bookmarkEnd w:id="186"/>
      <w:r>
        <w:rPr>
          <w:rFonts w:hint="cs"/>
          <w:rtl/>
        </w:rPr>
        <w:t xml:space="preserve">וגם כאן יכול להיות מצב שגם הקולות הקוראים הקודמים דיברו </w:t>
      </w:r>
      <w:bookmarkStart w:id="187" w:name="_ETM_Q1_1089144"/>
      <w:bookmarkEnd w:id="187"/>
      <w:r>
        <w:rPr>
          <w:rFonts w:hint="cs"/>
          <w:rtl/>
        </w:rPr>
        <w:t xml:space="preserve">על אנשים שהם עד גיל 37. מי שהיה מעל גיל </w:t>
      </w:r>
      <w:bookmarkStart w:id="188" w:name="_ETM_Q1_1091155"/>
      <w:bookmarkEnd w:id="188"/>
      <w:r>
        <w:rPr>
          <w:rFonts w:hint="cs"/>
          <w:rtl/>
        </w:rPr>
        <w:t xml:space="preserve">37, בכלל לא פנה ולכן אנחנו בכלל לא יודעים </w:t>
      </w:r>
      <w:bookmarkStart w:id="189" w:name="_ETM_Q1_1093534"/>
      <w:bookmarkEnd w:id="189"/>
      <w:r>
        <w:rPr>
          <w:rFonts w:hint="cs"/>
          <w:rtl/>
        </w:rPr>
        <w:t xml:space="preserve">עליו. אנחנו יודעים רק על שישה אנשים </w:t>
      </w:r>
      <w:bookmarkStart w:id="190" w:name="_ETM_Q1_1096805"/>
      <w:bookmarkEnd w:id="190"/>
      <w:r>
        <w:rPr>
          <w:rFonts w:hint="cs"/>
          <w:rtl/>
        </w:rPr>
        <w:t xml:space="preserve">שפנו ונדחו. אנחנו עושים הנחה שהיא שמרנית אבל היא </w:t>
      </w:r>
      <w:bookmarkStart w:id="191" w:name="_ETM_Q1_1102957"/>
      <w:bookmarkEnd w:id="191"/>
      <w:r>
        <w:rPr>
          <w:rFonts w:hint="cs"/>
          <w:rtl/>
        </w:rPr>
        <w:t>סבירה לחלוטין שייכנסו עוד אנשים ואנחנו הנחנו שאלה עשרה אנשים.</w:t>
      </w:r>
    </w:p>
    <w:p w:rsidR="009D6061" w:rsidRDefault="009D6061" w:rsidP="009D6061">
      <w:pPr>
        <w:rPr>
          <w:rtl/>
        </w:rPr>
      </w:pPr>
    </w:p>
    <w:p w:rsidR="009D6061" w:rsidRDefault="009D6061" w:rsidP="009D6061">
      <w:pPr>
        <w:rPr>
          <w:rtl/>
        </w:rPr>
      </w:pPr>
      <w:bookmarkStart w:id="192" w:name="_ETM_Q1_1109066"/>
      <w:bookmarkStart w:id="193" w:name="_ETM_Q1_1109893"/>
      <w:bookmarkEnd w:id="192"/>
      <w:bookmarkEnd w:id="193"/>
      <w:r>
        <w:rPr>
          <w:rFonts w:hint="cs"/>
          <w:rtl/>
        </w:rPr>
        <w:t xml:space="preserve"> בהנחה שהם מקבלים את התשלום השוטף השנה, ונשארו </w:t>
      </w:r>
      <w:bookmarkStart w:id="194" w:name="_ETM_Q1_1114265"/>
      <w:bookmarkEnd w:id="194"/>
      <w:r>
        <w:rPr>
          <w:rFonts w:hint="cs"/>
          <w:rtl/>
        </w:rPr>
        <w:t>לנו חמישה חודשים, קצבה חודשית ויש להזכיר שזו</w:t>
      </w:r>
      <w:r w:rsidR="00CF1D8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אחת הקצבות הגבוהות שניתנת, עומדת על </w:t>
      </w:r>
      <w:bookmarkStart w:id="195" w:name="_ETM_Q1_1121683"/>
      <w:bookmarkEnd w:id="195"/>
      <w:r>
        <w:rPr>
          <w:rFonts w:hint="cs"/>
          <w:rtl/>
        </w:rPr>
        <w:t xml:space="preserve">סדר גודל עם הטבות של 10,000 שקלים בחודש, הסכום על </w:t>
      </w:r>
      <w:bookmarkStart w:id="196" w:name="_ETM_Q1_1130134"/>
      <w:bookmarkEnd w:id="196"/>
      <w:r>
        <w:rPr>
          <w:rFonts w:hint="cs"/>
          <w:rtl/>
        </w:rPr>
        <w:t xml:space="preserve">חמשת החודשים הנותרים הוא 500,000 שקלים בשוטף ונשארים 4.5 מיליון </w:t>
      </w:r>
      <w:bookmarkStart w:id="197" w:name="_ETM_Q1_1137594"/>
      <w:bookmarkEnd w:id="197"/>
      <w:r>
        <w:rPr>
          <w:rFonts w:hint="cs"/>
          <w:rtl/>
        </w:rPr>
        <w:t xml:space="preserve">שקלים לתשלום </w:t>
      </w:r>
      <w:proofErr w:type="spellStart"/>
      <w:r>
        <w:rPr>
          <w:rFonts w:hint="cs"/>
          <w:rtl/>
        </w:rPr>
        <w:t>הרטרו</w:t>
      </w:r>
      <w:proofErr w:type="spellEnd"/>
      <w:r>
        <w:rPr>
          <w:rFonts w:hint="cs"/>
          <w:rtl/>
        </w:rPr>
        <w:t>.</w:t>
      </w:r>
    </w:p>
    <w:p w:rsidR="009D6061" w:rsidRDefault="009D6061" w:rsidP="009D6061">
      <w:pPr>
        <w:rPr>
          <w:rtl/>
        </w:rPr>
      </w:pPr>
    </w:p>
    <w:p w:rsidR="009D6061" w:rsidRDefault="009D6061" w:rsidP="009D606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D6061" w:rsidRDefault="009D6061" w:rsidP="009D6061">
      <w:pPr>
        <w:pStyle w:val="KeepWithNext"/>
        <w:rPr>
          <w:rtl/>
        </w:rPr>
      </w:pPr>
    </w:p>
    <w:p w:rsidR="009D6061" w:rsidRDefault="009D6061" w:rsidP="009D6061">
      <w:pPr>
        <w:rPr>
          <w:rtl/>
        </w:rPr>
      </w:pPr>
      <w:r>
        <w:rPr>
          <w:rFonts w:hint="cs"/>
          <w:rtl/>
        </w:rPr>
        <w:t xml:space="preserve">מה זה </w:t>
      </w:r>
      <w:proofErr w:type="spellStart"/>
      <w:r>
        <w:rPr>
          <w:rFonts w:hint="cs"/>
          <w:rtl/>
        </w:rPr>
        <w:t>הרטרו</w:t>
      </w:r>
      <w:proofErr w:type="spellEnd"/>
      <w:r>
        <w:rPr>
          <w:rFonts w:hint="cs"/>
          <w:rtl/>
        </w:rPr>
        <w:t xml:space="preserve">? </w:t>
      </w:r>
      <w:bookmarkStart w:id="198" w:name="_ETM_Q1_1140683"/>
      <w:bookmarkEnd w:id="198"/>
      <w:r>
        <w:rPr>
          <w:rFonts w:hint="cs"/>
          <w:rtl/>
        </w:rPr>
        <w:t>הכוונה למענק.</w:t>
      </w:r>
    </w:p>
    <w:p w:rsidR="009D6061" w:rsidRDefault="009D6061" w:rsidP="009D6061">
      <w:pPr>
        <w:rPr>
          <w:rtl/>
        </w:rPr>
      </w:pPr>
    </w:p>
    <w:p w:rsidR="009D6061" w:rsidRDefault="009D6061" w:rsidP="009D6061">
      <w:pPr>
        <w:pStyle w:val="a4"/>
        <w:keepNext/>
        <w:rPr>
          <w:rtl/>
        </w:rPr>
      </w:pPr>
      <w:bookmarkStart w:id="199" w:name="_ETM_Q1_1141224"/>
      <w:bookmarkEnd w:id="199"/>
      <w:r>
        <w:rPr>
          <w:rtl/>
        </w:rPr>
        <w:t>שגית אפיק:</w:t>
      </w:r>
    </w:p>
    <w:p w:rsidR="009D6061" w:rsidRDefault="009D6061" w:rsidP="009D6061">
      <w:pPr>
        <w:pStyle w:val="KeepWithNext"/>
        <w:rPr>
          <w:rtl/>
        </w:rPr>
      </w:pPr>
    </w:p>
    <w:p w:rsidR="009D6061" w:rsidRDefault="009D6061" w:rsidP="009D6061">
      <w:pPr>
        <w:rPr>
          <w:rtl/>
        </w:rPr>
      </w:pPr>
      <w:r>
        <w:rPr>
          <w:rFonts w:hint="cs"/>
          <w:rtl/>
        </w:rPr>
        <w:t>למענק.</w:t>
      </w:r>
    </w:p>
    <w:p w:rsidR="009D6061" w:rsidRDefault="009D6061" w:rsidP="009D6061">
      <w:pPr>
        <w:rPr>
          <w:rtl/>
        </w:rPr>
      </w:pPr>
    </w:p>
    <w:p w:rsidR="009D6061" w:rsidRDefault="009D6061" w:rsidP="009D6061">
      <w:pPr>
        <w:pStyle w:val="af9"/>
        <w:keepNext/>
        <w:rPr>
          <w:rtl/>
        </w:rPr>
      </w:pPr>
      <w:bookmarkStart w:id="200" w:name="_ETM_Q1_1142428"/>
      <w:bookmarkStart w:id="201" w:name="_ETM_Q1_1144216"/>
      <w:bookmarkEnd w:id="200"/>
      <w:bookmarkEnd w:id="201"/>
      <w:r>
        <w:rPr>
          <w:rtl/>
        </w:rPr>
        <w:t>אייל מדן:</w:t>
      </w:r>
    </w:p>
    <w:p w:rsidR="009D6061" w:rsidRDefault="009D6061" w:rsidP="009D6061">
      <w:pPr>
        <w:pStyle w:val="KeepWithNext"/>
        <w:rPr>
          <w:rtl/>
        </w:rPr>
      </w:pPr>
    </w:p>
    <w:p w:rsidR="009D6061" w:rsidRDefault="009D6061" w:rsidP="009D6061">
      <w:pPr>
        <w:rPr>
          <w:rtl/>
        </w:rPr>
      </w:pPr>
      <w:r>
        <w:rPr>
          <w:rFonts w:hint="cs"/>
          <w:rtl/>
        </w:rPr>
        <w:t>למענק.</w:t>
      </w:r>
    </w:p>
    <w:p w:rsidR="009D6061" w:rsidRDefault="009D6061" w:rsidP="009D6061">
      <w:pPr>
        <w:rPr>
          <w:rtl/>
        </w:rPr>
      </w:pPr>
    </w:p>
    <w:p w:rsidR="009D6061" w:rsidRDefault="009D6061" w:rsidP="009D6061">
      <w:pPr>
        <w:pStyle w:val="af6"/>
        <w:keepNext/>
        <w:rPr>
          <w:rtl/>
        </w:rPr>
      </w:pPr>
      <w:bookmarkStart w:id="202" w:name="_ETM_Q1_1144061"/>
      <w:bookmarkEnd w:id="202"/>
      <w:r>
        <w:rPr>
          <w:rtl/>
        </w:rPr>
        <w:t>היו"ר משה גפני:</w:t>
      </w:r>
    </w:p>
    <w:p w:rsidR="009D6061" w:rsidRDefault="009D6061" w:rsidP="009D6061">
      <w:pPr>
        <w:pStyle w:val="KeepWithNext"/>
        <w:rPr>
          <w:rtl/>
        </w:rPr>
      </w:pPr>
    </w:p>
    <w:p w:rsidR="009D6061" w:rsidRDefault="009D6061" w:rsidP="009D6061">
      <w:pPr>
        <w:rPr>
          <w:rtl/>
        </w:rPr>
      </w:pPr>
      <w:r>
        <w:rPr>
          <w:rFonts w:hint="cs"/>
          <w:rtl/>
        </w:rPr>
        <w:t xml:space="preserve">זה לא </w:t>
      </w:r>
      <w:proofErr w:type="spellStart"/>
      <w:r>
        <w:rPr>
          <w:rFonts w:hint="cs"/>
          <w:rtl/>
        </w:rPr>
        <w:t>רטרו</w:t>
      </w:r>
      <w:proofErr w:type="spellEnd"/>
      <w:r>
        <w:rPr>
          <w:rFonts w:hint="cs"/>
          <w:rtl/>
        </w:rPr>
        <w:t>. זה מענק חד פעמי.</w:t>
      </w:r>
    </w:p>
    <w:p w:rsidR="009D6061" w:rsidRDefault="009D6061" w:rsidP="009D6061">
      <w:pPr>
        <w:rPr>
          <w:rtl/>
        </w:rPr>
      </w:pPr>
    </w:p>
    <w:p w:rsidR="009D6061" w:rsidRDefault="009D6061" w:rsidP="009D6061">
      <w:pPr>
        <w:pStyle w:val="af9"/>
        <w:keepNext/>
        <w:rPr>
          <w:rtl/>
        </w:rPr>
      </w:pPr>
      <w:bookmarkStart w:id="203" w:name="_ETM_Q1_1144455"/>
      <w:bookmarkStart w:id="204" w:name="_ETM_Q1_1145623"/>
      <w:bookmarkEnd w:id="203"/>
      <w:bookmarkEnd w:id="204"/>
      <w:r>
        <w:rPr>
          <w:rtl/>
        </w:rPr>
        <w:t>אייל מדן:</w:t>
      </w:r>
    </w:p>
    <w:p w:rsidR="009D6061" w:rsidRDefault="009D6061" w:rsidP="009D6061">
      <w:pPr>
        <w:pStyle w:val="KeepWithNext"/>
        <w:rPr>
          <w:rtl/>
        </w:rPr>
      </w:pPr>
    </w:p>
    <w:p w:rsidR="009D6061" w:rsidRDefault="009D6061" w:rsidP="009D6061">
      <w:pPr>
        <w:rPr>
          <w:rtl/>
        </w:rPr>
      </w:pPr>
      <w:r>
        <w:rPr>
          <w:rFonts w:hint="cs"/>
          <w:rtl/>
        </w:rPr>
        <w:t xml:space="preserve">ולכן אנחנו </w:t>
      </w:r>
      <w:bookmarkStart w:id="205" w:name="_ETM_Q1_1145304"/>
      <w:bookmarkEnd w:id="205"/>
      <w:r>
        <w:rPr>
          <w:rFonts w:hint="cs"/>
          <w:rtl/>
        </w:rPr>
        <w:t xml:space="preserve">חישבנו שהמענק החד פעמי יעמוד על סכום של 450,000 </w:t>
      </w:r>
      <w:bookmarkStart w:id="206" w:name="_ETM_Q1_1150244"/>
      <w:bookmarkEnd w:id="206"/>
      <w:r>
        <w:rPr>
          <w:rFonts w:hint="cs"/>
          <w:rtl/>
        </w:rPr>
        <w:t>שקלים.</w:t>
      </w:r>
    </w:p>
    <w:p w:rsidR="009D6061" w:rsidRDefault="009D6061" w:rsidP="009D6061">
      <w:pPr>
        <w:rPr>
          <w:rtl/>
        </w:rPr>
      </w:pPr>
    </w:p>
    <w:p w:rsidR="009D6061" w:rsidRDefault="009D6061" w:rsidP="009D6061">
      <w:pPr>
        <w:pStyle w:val="af6"/>
        <w:keepNext/>
        <w:rPr>
          <w:rtl/>
        </w:rPr>
      </w:pPr>
      <w:bookmarkStart w:id="207" w:name="_ETM_Q1_1161057"/>
      <w:bookmarkEnd w:id="207"/>
      <w:r>
        <w:rPr>
          <w:rtl/>
        </w:rPr>
        <w:t>היו"ר משה גפני:</w:t>
      </w:r>
    </w:p>
    <w:p w:rsidR="009D6061" w:rsidRDefault="009D6061" w:rsidP="009D6061">
      <w:pPr>
        <w:pStyle w:val="KeepWithNext"/>
        <w:rPr>
          <w:rtl/>
        </w:rPr>
      </w:pPr>
    </w:p>
    <w:p w:rsidR="009D6061" w:rsidRDefault="009D6061" w:rsidP="009D6061">
      <w:pPr>
        <w:rPr>
          <w:rtl/>
        </w:rPr>
      </w:pPr>
      <w:r>
        <w:rPr>
          <w:rFonts w:hint="cs"/>
          <w:rtl/>
        </w:rPr>
        <w:t>550,000 שקלים.</w:t>
      </w:r>
    </w:p>
    <w:p w:rsidR="009D6061" w:rsidRDefault="009D6061" w:rsidP="009D6061">
      <w:pPr>
        <w:rPr>
          <w:rtl/>
        </w:rPr>
      </w:pPr>
    </w:p>
    <w:p w:rsidR="009D6061" w:rsidRDefault="009D6061" w:rsidP="009D6061">
      <w:pPr>
        <w:pStyle w:val="af9"/>
        <w:keepNext/>
        <w:rPr>
          <w:rtl/>
        </w:rPr>
      </w:pPr>
      <w:bookmarkStart w:id="208" w:name="_ETM_Q1_1162625"/>
      <w:bookmarkEnd w:id="208"/>
      <w:r>
        <w:rPr>
          <w:rtl/>
        </w:rPr>
        <w:t>אייל מדן:</w:t>
      </w:r>
    </w:p>
    <w:p w:rsidR="009D6061" w:rsidRDefault="009D6061" w:rsidP="009D6061">
      <w:pPr>
        <w:pStyle w:val="KeepWithNext"/>
        <w:rPr>
          <w:rtl/>
        </w:rPr>
      </w:pPr>
    </w:p>
    <w:p w:rsidR="009D6061" w:rsidRDefault="009D6061" w:rsidP="009D6061">
      <w:pPr>
        <w:rPr>
          <w:rtl/>
        </w:rPr>
      </w:pPr>
      <w:r>
        <w:rPr>
          <w:rFonts w:hint="cs"/>
          <w:rtl/>
        </w:rPr>
        <w:t xml:space="preserve">לא. 450,000 שקלים. יש לנו 4.5 </w:t>
      </w:r>
      <w:bookmarkStart w:id="209" w:name="_ETM_Q1_1165420"/>
      <w:bookmarkEnd w:id="209"/>
      <w:r>
        <w:rPr>
          <w:rFonts w:hint="cs"/>
          <w:rtl/>
        </w:rPr>
        <w:t>מיליון שקלים שנשארים אחרי התשלום השוטף.</w:t>
      </w:r>
    </w:p>
    <w:p w:rsidR="009D6061" w:rsidRDefault="009D6061" w:rsidP="009D6061">
      <w:pPr>
        <w:rPr>
          <w:rtl/>
        </w:rPr>
      </w:pPr>
    </w:p>
    <w:p w:rsidR="009D6061" w:rsidRDefault="009D6061" w:rsidP="009D6061">
      <w:pPr>
        <w:pStyle w:val="af6"/>
        <w:keepNext/>
        <w:rPr>
          <w:rtl/>
        </w:rPr>
      </w:pPr>
      <w:bookmarkStart w:id="210" w:name="_ETM_Q1_1168556"/>
      <w:bookmarkEnd w:id="210"/>
      <w:r>
        <w:rPr>
          <w:rtl/>
        </w:rPr>
        <w:t>היו"ר משה גפני:</w:t>
      </w:r>
    </w:p>
    <w:p w:rsidR="009D6061" w:rsidRDefault="009D6061" w:rsidP="009D6061">
      <w:pPr>
        <w:pStyle w:val="KeepWithNext"/>
        <w:rPr>
          <w:rtl/>
        </w:rPr>
      </w:pPr>
    </w:p>
    <w:p w:rsidR="009D6061" w:rsidRDefault="009D6061" w:rsidP="009D6061">
      <w:pPr>
        <w:rPr>
          <w:rtl/>
        </w:rPr>
      </w:pPr>
      <w:r>
        <w:rPr>
          <w:rFonts w:hint="cs"/>
          <w:rtl/>
        </w:rPr>
        <w:t xml:space="preserve">אם מדובר על </w:t>
      </w:r>
      <w:bookmarkStart w:id="211" w:name="_ETM_Q1_1169065"/>
      <w:bookmarkEnd w:id="211"/>
      <w:r>
        <w:rPr>
          <w:rFonts w:hint="cs"/>
          <w:rtl/>
        </w:rPr>
        <w:t>שמונה, צריך יותר.</w:t>
      </w:r>
    </w:p>
    <w:p w:rsidR="009D6061" w:rsidRDefault="009D6061" w:rsidP="009D6061">
      <w:pPr>
        <w:rPr>
          <w:rtl/>
        </w:rPr>
      </w:pPr>
    </w:p>
    <w:p w:rsidR="009D6061" w:rsidRDefault="009D6061" w:rsidP="009D6061">
      <w:pPr>
        <w:pStyle w:val="af9"/>
        <w:keepNext/>
        <w:rPr>
          <w:rtl/>
        </w:rPr>
      </w:pPr>
      <w:bookmarkStart w:id="212" w:name="_ETM_Q1_1172072"/>
      <w:bookmarkStart w:id="213" w:name="_ETM_Q1_1173040"/>
      <w:bookmarkEnd w:id="212"/>
      <w:bookmarkEnd w:id="213"/>
      <w:r>
        <w:rPr>
          <w:rtl/>
        </w:rPr>
        <w:t>אייל מדן:</w:t>
      </w:r>
    </w:p>
    <w:p w:rsidR="009D6061" w:rsidRDefault="009D6061" w:rsidP="009D6061">
      <w:pPr>
        <w:pStyle w:val="KeepWithNext"/>
        <w:rPr>
          <w:rtl/>
        </w:rPr>
      </w:pPr>
    </w:p>
    <w:p w:rsidR="009D6061" w:rsidRDefault="009D6061" w:rsidP="009D6061">
      <w:pPr>
        <w:rPr>
          <w:rtl/>
        </w:rPr>
      </w:pPr>
      <w:r>
        <w:rPr>
          <w:rFonts w:hint="cs"/>
          <w:rtl/>
        </w:rPr>
        <w:t xml:space="preserve">אנחנו מניחים שיהיו עשרה. </w:t>
      </w:r>
    </w:p>
    <w:p w:rsidR="009D6061" w:rsidRDefault="009D6061" w:rsidP="009D6061">
      <w:pPr>
        <w:rPr>
          <w:rtl/>
        </w:rPr>
      </w:pPr>
    </w:p>
    <w:p w:rsidR="009D6061" w:rsidRDefault="009D6061" w:rsidP="009D6061">
      <w:pPr>
        <w:pStyle w:val="af6"/>
        <w:keepNext/>
        <w:rPr>
          <w:rtl/>
        </w:rPr>
      </w:pPr>
      <w:bookmarkStart w:id="214" w:name="_ETM_Q1_1175587"/>
      <w:bookmarkStart w:id="215" w:name="_ETM_Q1_1176426"/>
      <w:bookmarkEnd w:id="214"/>
      <w:bookmarkEnd w:id="215"/>
      <w:r>
        <w:rPr>
          <w:rtl/>
        </w:rPr>
        <w:t>היו"ר משה גפני:</w:t>
      </w:r>
    </w:p>
    <w:p w:rsidR="009D6061" w:rsidRDefault="009D6061" w:rsidP="009D6061">
      <w:pPr>
        <w:pStyle w:val="KeepWithNext"/>
        <w:rPr>
          <w:rtl/>
        </w:rPr>
      </w:pPr>
    </w:p>
    <w:p w:rsidR="009D6061" w:rsidRDefault="009D6061" w:rsidP="009D6061">
      <w:pPr>
        <w:rPr>
          <w:rtl/>
        </w:rPr>
      </w:pPr>
      <w:r>
        <w:rPr>
          <w:rFonts w:hint="cs"/>
          <w:rtl/>
        </w:rPr>
        <w:t xml:space="preserve">אם זה עשרה, צריך </w:t>
      </w:r>
      <w:bookmarkStart w:id="216" w:name="_ETM_Q1_1175808"/>
      <w:bookmarkEnd w:id="216"/>
      <w:r>
        <w:rPr>
          <w:rFonts w:hint="cs"/>
          <w:rtl/>
        </w:rPr>
        <w:t>יותר כסף.</w:t>
      </w:r>
    </w:p>
    <w:p w:rsidR="009D6061" w:rsidRDefault="009D6061" w:rsidP="009D6061">
      <w:pPr>
        <w:rPr>
          <w:rtl/>
        </w:rPr>
      </w:pPr>
    </w:p>
    <w:p w:rsidR="009D6061" w:rsidRDefault="009D6061" w:rsidP="009D6061">
      <w:pPr>
        <w:pStyle w:val="af9"/>
        <w:keepNext/>
        <w:rPr>
          <w:rtl/>
        </w:rPr>
      </w:pPr>
      <w:bookmarkStart w:id="217" w:name="_ETM_Q1_1176365"/>
      <w:bookmarkStart w:id="218" w:name="_ETM_Q1_1177796"/>
      <w:bookmarkEnd w:id="217"/>
      <w:bookmarkEnd w:id="218"/>
      <w:r>
        <w:rPr>
          <w:rtl/>
        </w:rPr>
        <w:t>אייל מדן:</w:t>
      </w:r>
    </w:p>
    <w:p w:rsidR="009D6061" w:rsidRDefault="009D6061" w:rsidP="009D6061">
      <w:pPr>
        <w:pStyle w:val="KeepWithNext"/>
        <w:rPr>
          <w:rtl/>
        </w:rPr>
      </w:pPr>
    </w:p>
    <w:p w:rsidR="009D6061" w:rsidRDefault="009D6061" w:rsidP="009D6061">
      <w:pPr>
        <w:rPr>
          <w:rtl/>
        </w:rPr>
      </w:pPr>
      <w:r>
        <w:rPr>
          <w:rFonts w:hint="cs"/>
          <w:rtl/>
        </w:rPr>
        <w:t xml:space="preserve">אם המענק עליו יוחלט בוועדה הוא גבוה </w:t>
      </w:r>
      <w:bookmarkStart w:id="219" w:name="_ETM_Q1_1182490"/>
      <w:bookmarkEnd w:id="219"/>
      <w:r>
        <w:rPr>
          <w:rFonts w:hint="cs"/>
          <w:rtl/>
        </w:rPr>
        <w:t>יותר, זה פורץ.</w:t>
      </w:r>
    </w:p>
    <w:p w:rsidR="009D6061" w:rsidRDefault="009D6061" w:rsidP="009D6061">
      <w:pPr>
        <w:rPr>
          <w:rtl/>
        </w:rPr>
      </w:pPr>
    </w:p>
    <w:p w:rsidR="009D6061" w:rsidRDefault="009D6061" w:rsidP="009D6061">
      <w:pPr>
        <w:pStyle w:val="af6"/>
        <w:keepNext/>
        <w:rPr>
          <w:rtl/>
        </w:rPr>
      </w:pPr>
      <w:bookmarkStart w:id="220" w:name="_ETM_Q1_1183700"/>
      <w:bookmarkEnd w:id="220"/>
      <w:r>
        <w:rPr>
          <w:rtl/>
        </w:rPr>
        <w:lastRenderedPageBreak/>
        <w:t>היו"ר משה גפני:</w:t>
      </w:r>
    </w:p>
    <w:p w:rsidR="009D6061" w:rsidRDefault="009D6061" w:rsidP="009D6061">
      <w:pPr>
        <w:pStyle w:val="KeepWithNext"/>
        <w:rPr>
          <w:rtl/>
        </w:rPr>
      </w:pPr>
    </w:p>
    <w:p w:rsidR="009D6061" w:rsidRDefault="009D6061" w:rsidP="009D6061">
      <w:pPr>
        <w:rPr>
          <w:rtl/>
        </w:rPr>
      </w:pPr>
      <w:r>
        <w:rPr>
          <w:rFonts w:hint="cs"/>
          <w:rtl/>
        </w:rPr>
        <w:t xml:space="preserve">לא גבוה. אותו דבר אבל לשמונה אנשים </w:t>
      </w:r>
      <w:bookmarkStart w:id="221" w:name="_ETM_Q1_1184114"/>
      <w:bookmarkEnd w:id="221"/>
      <w:r>
        <w:rPr>
          <w:rFonts w:hint="cs"/>
          <w:rtl/>
        </w:rPr>
        <w:t>הוא יותר כסף.</w:t>
      </w:r>
    </w:p>
    <w:p w:rsidR="009D6061" w:rsidRDefault="009D6061" w:rsidP="009D6061">
      <w:pPr>
        <w:rPr>
          <w:rtl/>
        </w:rPr>
      </w:pPr>
    </w:p>
    <w:p w:rsidR="009D6061" w:rsidRDefault="009D6061" w:rsidP="009D6061">
      <w:pPr>
        <w:pStyle w:val="a4"/>
        <w:keepNext/>
        <w:rPr>
          <w:rtl/>
        </w:rPr>
      </w:pPr>
      <w:bookmarkStart w:id="222" w:name="_ETM_Q1_1185749"/>
      <w:bookmarkStart w:id="223" w:name="_ETM_Q1_1187540"/>
      <w:bookmarkEnd w:id="222"/>
      <w:bookmarkEnd w:id="223"/>
      <w:r>
        <w:rPr>
          <w:rtl/>
        </w:rPr>
        <w:t>שגית אפיק:</w:t>
      </w:r>
    </w:p>
    <w:p w:rsidR="009D6061" w:rsidRDefault="009D6061" w:rsidP="009D6061">
      <w:pPr>
        <w:pStyle w:val="KeepWithNext"/>
        <w:rPr>
          <w:rtl/>
        </w:rPr>
      </w:pPr>
    </w:p>
    <w:p w:rsidR="009D6061" w:rsidRDefault="009D6061" w:rsidP="009D6061">
      <w:pPr>
        <w:rPr>
          <w:rtl/>
        </w:rPr>
      </w:pPr>
      <w:r>
        <w:rPr>
          <w:rFonts w:hint="cs"/>
          <w:rtl/>
        </w:rPr>
        <w:t>כרגע יש לך חמישה.</w:t>
      </w:r>
    </w:p>
    <w:p w:rsidR="009D6061" w:rsidRDefault="009D6061" w:rsidP="009D6061">
      <w:pPr>
        <w:rPr>
          <w:rtl/>
        </w:rPr>
      </w:pPr>
    </w:p>
    <w:p w:rsidR="009D6061" w:rsidRDefault="009D6061" w:rsidP="009D6061">
      <w:pPr>
        <w:pStyle w:val="af6"/>
        <w:keepNext/>
        <w:rPr>
          <w:rtl/>
        </w:rPr>
      </w:pPr>
      <w:bookmarkStart w:id="224" w:name="_ETM_Q1_1189947"/>
      <w:bookmarkEnd w:id="224"/>
      <w:r>
        <w:rPr>
          <w:rtl/>
        </w:rPr>
        <w:t>היו"ר משה גפני:</w:t>
      </w:r>
    </w:p>
    <w:p w:rsidR="009D6061" w:rsidRDefault="009D6061" w:rsidP="009D6061">
      <w:pPr>
        <w:pStyle w:val="KeepWithNext"/>
        <w:rPr>
          <w:rtl/>
        </w:rPr>
      </w:pPr>
    </w:p>
    <w:p w:rsidR="009D6061" w:rsidRDefault="009D6061" w:rsidP="009D6061">
      <w:pPr>
        <w:rPr>
          <w:rtl/>
        </w:rPr>
      </w:pPr>
      <w:r>
        <w:rPr>
          <w:rFonts w:hint="cs"/>
          <w:rtl/>
        </w:rPr>
        <w:t xml:space="preserve">החשבון שנעשה אתכם היה על </w:t>
      </w:r>
      <w:bookmarkStart w:id="225" w:name="_ETM_Q1_1189352"/>
      <w:bookmarkEnd w:id="225"/>
      <w:r>
        <w:rPr>
          <w:rFonts w:hint="cs"/>
          <w:rtl/>
        </w:rPr>
        <w:t>חמישה.</w:t>
      </w:r>
    </w:p>
    <w:p w:rsidR="009D6061" w:rsidRDefault="009D6061" w:rsidP="009D6061">
      <w:pPr>
        <w:rPr>
          <w:rtl/>
        </w:rPr>
      </w:pPr>
    </w:p>
    <w:p w:rsidR="009D6061" w:rsidRDefault="009D6061" w:rsidP="009D6061">
      <w:pPr>
        <w:pStyle w:val="a4"/>
        <w:keepNext/>
        <w:rPr>
          <w:rtl/>
        </w:rPr>
      </w:pPr>
      <w:bookmarkStart w:id="226" w:name="_ETM_Q1_1190502"/>
      <w:bookmarkStart w:id="227" w:name="_ETM_Q1_1191580"/>
      <w:bookmarkEnd w:id="226"/>
      <w:bookmarkEnd w:id="227"/>
      <w:r>
        <w:rPr>
          <w:rtl/>
        </w:rPr>
        <w:t>שגית אפיק:</w:t>
      </w:r>
    </w:p>
    <w:p w:rsidR="009D6061" w:rsidRDefault="009D6061" w:rsidP="009D6061">
      <w:pPr>
        <w:pStyle w:val="KeepWithNext"/>
        <w:rPr>
          <w:rtl/>
        </w:rPr>
      </w:pPr>
    </w:p>
    <w:p w:rsidR="009D6061" w:rsidRDefault="009D6061" w:rsidP="009D6061">
      <w:pPr>
        <w:rPr>
          <w:rtl/>
        </w:rPr>
      </w:pPr>
      <w:r>
        <w:rPr>
          <w:rFonts w:hint="cs"/>
          <w:rtl/>
        </w:rPr>
        <w:t xml:space="preserve">אנחנו רוצים לומר שמונה. אנחנו חישבנו </w:t>
      </w:r>
      <w:bookmarkStart w:id="228" w:name="_ETM_Q1_1192121"/>
      <w:bookmarkEnd w:id="228"/>
      <w:r>
        <w:rPr>
          <w:rFonts w:hint="cs"/>
          <w:rtl/>
        </w:rPr>
        <w:t>לפי חמישה.</w:t>
      </w:r>
    </w:p>
    <w:p w:rsidR="009D6061" w:rsidRDefault="009D6061" w:rsidP="009D6061">
      <w:pPr>
        <w:rPr>
          <w:rtl/>
        </w:rPr>
      </w:pPr>
    </w:p>
    <w:p w:rsidR="009D6061" w:rsidRDefault="009D6061" w:rsidP="009D6061">
      <w:pPr>
        <w:pStyle w:val="af9"/>
        <w:keepNext/>
        <w:rPr>
          <w:rtl/>
        </w:rPr>
      </w:pPr>
      <w:r>
        <w:rPr>
          <w:rtl/>
        </w:rPr>
        <w:t>אייל מדן:</w:t>
      </w:r>
    </w:p>
    <w:p w:rsidR="009D6061" w:rsidRDefault="009D6061" w:rsidP="009D6061">
      <w:pPr>
        <w:pStyle w:val="KeepWithNext"/>
        <w:rPr>
          <w:rtl/>
        </w:rPr>
      </w:pPr>
    </w:p>
    <w:p w:rsidR="009D6061" w:rsidRDefault="009D6061" w:rsidP="009D6061">
      <w:pPr>
        <w:rPr>
          <w:rtl/>
        </w:rPr>
      </w:pPr>
      <w:r>
        <w:rPr>
          <w:rFonts w:hint="cs"/>
          <w:rtl/>
        </w:rPr>
        <w:t xml:space="preserve">אנחנו כל הזמן עשינו חשבון על עשרה וכך יוצא הסכום. </w:t>
      </w:r>
      <w:bookmarkStart w:id="229" w:name="_ETM_Q1_1199910"/>
      <w:bookmarkEnd w:id="229"/>
      <w:r>
        <w:rPr>
          <w:rFonts w:hint="cs"/>
          <w:rtl/>
        </w:rPr>
        <w:t>הסכום יוצא 450,000 שקלים.</w:t>
      </w:r>
    </w:p>
    <w:p w:rsidR="009D6061" w:rsidRDefault="009D6061" w:rsidP="009D6061">
      <w:pPr>
        <w:rPr>
          <w:rtl/>
        </w:rPr>
      </w:pPr>
    </w:p>
    <w:p w:rsidR="009D6061" w:rsidRDefault="009D6061" w:rsidP="009D6061">
      <w:pPr>
        <w:pStyle w:val="af6"/>
        <w:keepNext/>
        <w:rPr>
          <w:rtl/>
        </w:rPr>
      </w:pPr>
      <w:bookmarkStart w:id="230" w:name="_ETM_Q1_1201230"/>
      <w:bookmarkStart w:id="231" w:name="_ETM_Q1_1202014"/>
      <w:bookmarkEnd w:id="230"/>
      <w:bookmarkEnd w:id="231"/>
      <w:r>
        <w:rPr>
          <w:rtl/>
        </w:rPr>
        <w:t>היו"ר משה גפני:</w:t>
      </w:r>
    </w:p>
    <w:p w:rsidR="009D6061" w:rsidRDefault="009D6061" w:rsidP="009D6061">
      <w:pPr>
        <w:pStyle w:val="KeepWithNext"/>
        <w:rPr>
          <w:rtl/>
        </w:rPr>
      </w:pPr>
    </w:p>
    <w:p w:rsidR="009D6061" w:rsidRDefault="009D6061" w:rsidP="009D6061">
      <w:pPr>
        <w:rPr>
          <w:rtl/>
        </w:rPr>
      </w:pPr>
      <w:r>
        <w:rPr>
          <w:rFonts w:hint="cs"/>
          <w:rtl/>
        </w:rPr>
        <w:t xml:space="preserve">אנחנו נלך על זה עכשיו. זאת קריאה </w:t>
      </w:r>
      <w:bookmarkStart w:id="232" w:name="_ETM_Q1_1201324"/>
      <w:bookmarkEnd w:id="232"/>
      <w:r>
        <w:rPr>
          <w:rFonts w:hint="cs"/>
          <w:rtl/>
        </w:rPr>
        <w:t>ראשונה. עד הקריאה השנייה והשלישית, נשנה. נדבר אתכם.</w:t>
      </w:r>
    </w:p>
    <w:p w:rsidR="009D6061" w:rsidRDefault="009D6061" w:rsidP="009D6061">
      <w:pPr>
        <w:rPr>
          <w:rtl/>
        </w:rPr>
      </w:pPr>
    </w:p>
    <w:p w:rsidR="009D6061" w:rsidRDefault="009D6061" w:rsidP="009D6061">
      <w:pPr>
        <w:pStyle w:val="af9"/>
        <w:keepNext/>
        <w:rPr>
          <w:rtl/>
        </w:rPr>
      </w:pPr>
      <w:bookmarkStart w:id="233" w:name="_ETM_Q1_1211534"/>
      <w:bookmarkEnd w:id="233"/>
      <w:r>
        <w:rPr>
          <w:rtl/>
        </w:rPr>
        <w:t>אייל מדן:</w:t>
      </w:r>
    </w:p>
    <w:p w:rsidR="009D6061" w:rsidRDefault="009D6061" w:rsidP="009D6061">
      <w:pPr>
        <w:pStyle w:val="KeepWithNext"/>
        <w:rPr>
          <w:rtl/>
        </w:rPr>
      </w:pPr>
    </w:p>
    <w:p w:rsidR="009D6061" w:rsidRDefault="009D6061" w:rsidP="009D6061">
      <w:pPr>
        <w:rPr>
          <w:rtl/>
        </w:rPr>
      </w:pPr>
      <w:r>
        <w:rPr>
          <w:rFonts w:hint="cs"/>
          <w:rtl/>
        </w:rPr>
        <w:t>אם זה משהו שסותר את הסיכום, אני צריך לפנות.</w:t>
      </w:r>
    </w:p>
    <w:p w:rsidR="009D6061" w:rsidRDefault="009D6061" w:rsidP="009D6061">
      <w:pPr>
        <w:rPr>
          <w:rtl/>
        </w:rPr>
      </w:pPr>
    </w:p>
    <w:p w:rsidR="009D6061" w:rsidRDefault="009D6061" w:rsidP="009D6061">
      <w:pPr>
        <w:pStyle w:val="af6"/>
        <w:keepNext/>
        <w:rPr>
          <w:rtl/>
        </w:rPr>
      </w:pPr>
      <w:bookmarkStart w:id="234" w:name="_ETM_Q1_1213329"/>
      <w:bookmarkEnd w:id="234"/>
      <w:r>
        <w:rPr>
          <w:rtl/>
        </w:rPr>
        <w:t>היו"ר משה גפני:</w:t>
      </w:r>
    </w:p>
    <w:p w:rsidR="009D6061" w:rsidRDefault="009D6061" w:rsidP="009D6061">
      <w:pPr>
        <w:pStyle w:val="KeepWithNext"/>
        <w:rPr>
          <w:rtl/>
        </w:rPr>
      </w:pPr>
    </w:p>
    <w:p w:rsidR="009D6061" w:rsidRDefault="009D6061" w:rsidP="009D6061">
      <w:pPr>
        <w:rPr>
          <w:rtl/>
        </w:rPr>
      </w:pPr>
      <w:r>
        <w:rPr>
          <w:rFonts w:hint="cs"/>
          <w:rtl/>
        </w:rPr>
        <w:t xml:space="preserve">בינתיים זה </w:t>
      </w:r>
      <w:bookmarkStart w:id="235" w:name="_ETM_Q1_1213653"/>
      <w:bookmarkEnd w:id="235"/>
      <w:r>
        <w:rPr>
          <w:rFonts w:hint="cs"/>
          <w:rtl/>
        </w:rPr>
        <w:t xml:space="preserve">לא סותר כלום. בינתיים אני מצביע ואני אדבר אתכם </w:t>
      </w:r>
      <w:bookmarkStart w:id="236" w:name="_ETM_Q1_1218408"/>
      <w:bookmarkEnd w:id="236"/>
      <w:r>
        <w:rPr>
          <w:rFonts w:hint="cs"/>
          <w:rtl/>
        </w:rPr>
        <w:t xml:space="preserve">כדי שאם אכן באמת אנחנו מדברים על יותר אנשים, אני </w:t>
      </w:r>
      <w:bookmarkStart w:id="237" w:name="_ETM_Q1_1222007"/>
      <w:bookmarkEnd w:id="237"/>
      <w:r>
        <w:rPr>
          <w:rFonts w:hint="cs"/>
          <w:rtl/>
        </w:rPr>
        <w:t xml:space="preserve">לא חושב שאתם תתנגדו. הרי אתם מסכימים לעיקרון ואנחנו מדברים </w:t>
      </w:r>
      <w:bookmarkStart w:id="238" w:name="_ETM_Q1_1225236"/>
      <w:bookmarkEnd w:id="238"/>
      <w:r>
        <w:rPr>
          <w:rFonts w:hint="cs"/>
          <w:rtl/>
        </w:rPr>
        <w:t xml:space="preserve">על אותה מסגרת תקציבית פחות או יותר. אם באמת מדובר </w:t>
      </w:r>
      <w:bookmarkStart w:id="239" w:name="_ETM_Q1_1229551"/>
      <w:bookmarkEnd w:id="239"/>
      <w:r>
        <w:rPr>
          <w:rFonts w:hint="cs"/>
          <w:rtl/>
        </w:rPr>
        <w:t>ביותר אנשים, פשוט צריך קצת יותר כסף. נכון?</w:t>
      </w:r>
    </w:p>
    <w:p w:rsidR="009D6061" w:rsidRDefault="009D6061" w:rsidP="009D6061">
      <w:pPr>
        <w:rPr>
          <w:rtl/>
        </w:rPr>
      </w:pPr>
    </w:p>
    <w:p w:rsidR="009D6061" w:rsidRDefault="009D6061" w:rsidP="009D6061">
      <w:pPr>
        <w:pStyle w:val="af9"/>
        <w:keepNext/>
        <w:rPr>
          <w:rtl/>
        </w:rPr>
      </w:pPr>
      <w:r>
        <w:rPr>
          <w:rtl/>
        </w:rPr>
        <w:t>אייל מדן:</w:t>
      </w:r>
    </w:p>
    <w:p w:rsidR="009D6061" w:rsidRDefault="009D6061" w:rsidP="009D6061">
      <w:pPr>
        <w:pStyle w:val="KeepWithNext"/>
        <w:rPr>
          <w:rtl/>
        </w:rPr>
      </w:pPr>
    </w:p>
    <w:p w:rsidR="009D6061" w:rsidRDefault="009D6061" w:rsidP="009D6061">
      <w:pPr>
        <w:rPr>
          <w:rtl/>
        </w:rPr>
      </w:pPr>
      <w:r>
        <w:rPr>
          <w:rFonts w:hint="cs"/>
          <w:rtl/>
        </w:rPr>
        <w:t>כן.</w:t>
      </w:r>
    </w:p>
    <w:p w:rsidR="009D6061" w:rsidRDefault="009D6061" w:rsidP="009D6061">
      <w:pPr>
        <w:rPr>
          <w:rtl/>
        </w:rPr>
      </w:pPr>
    </w:p>
    <w:p w:rsidR="009D6061" w:rsidRDefault="009D6061" w:rsidP="009D6061">
      <w:pPr>
        <w:pStyle w:val="af6"/>
        <w:keepNext/>
        <w:rPr>
          <w:rtl/>
        </w:rPr>
      </w:pPr>
      <w:bookmarkStart w:id="240" w:name="_ETM_Q1_1235202"/>
      <w:bookmarkStart w:id="241" w:name="_ETM_Q1_1236477"/>
      <w:bookmarkEnd w:id="240"/>
      <w:bookmarkEnd w:id="241"/>
      <w:r>
        <w:rPr>
          <w:rtl/>
        </w:rPr>
        <w:t>היו"ר משה גפני:</w:t>
      </w:r>
    </w:p>
    <w:p w:rsidR="009D6061" w:rsidRDefault="009D6061" w:rsidP="009D6061">
      <w:pPr>
        <w:pStyle w:val="KeepWithNext"/>
        <w:rPr>
          <w:rtl/>
        </w:rPr>
      </w:pPr>
    </w:p>
    <w:p w:rsidR="009D6061" w:rsidRDefault="009D6061" w:rsidP="009D6061">
      <w:pPr>
        <w:rPr>
          <w:rtl/>
        </w:rPr>
      </w:pPr>
      <w:r>
        <w:rPr>
          <w:rFonts w:hint="cs"/>
          <w:rtl/>
        </w:rPr>
        <w:t>אתה מסכים שנעגל את המענק לחצי מיליון ונרד מהעניין? במקום 4.5.</w:t>
      </w:r>
      <w:r w:rsidR="00CF1D8B">
        <w:rPr>
          <w:rFonts w:hint="cs"/>
          <w:rtl/>
        </w:rPr>
        <w:t xml:space="preserve"> </w:t>
      </w:r>
      <w:r>
        <w:rPr>
          <w:rFonts w:hint="cs"/>
          <w:rtl/>
        </w:rPr>
        <w:t>יש יותר אנשים.</w:t>
      </w:r>
      <w:r w:rsidR="00CF1D8B">
        <w:rPr>
          <w:rFonts w:hint="cs"/>
          <w:rtl/>
        </w:rPr>
        <w:t xml:space="preserve"> </w:t>
      </w:r>
      <w:r>
        <w:rPr>
          <w:rFonts w:hint="cs"/>
          <w:rtl/>
        </w:rPr>
        <w:t>אני לא מבקש את זה לקופת גמ"ח.</w:t>
      </w:r>
    </w:p>
    <w:p w:rsidR="009D6061" w:rsidRDefault="009D6061" w:rsidP="009D6061">
      <w:pPr>
        <w:rPr>
          <w:rtl/>
        </w:rPr>
      </w:pPr>
    </w:p>
    <w:p w:rsidR="009D6061" w:rsidRDefault="009D6061" w:rsidP="009D6061">
      <w:pPr>
        <w:pStyle w:val="af9"/>
        <w:keepNext/>
        <w:rPr>
          <w:rtl/>
        </w:rPr>
      </w:pPr>
      <w:bookmarkStart w:id="242" w:name="_ETM_Q1_1247315"/>
      <w:bookmarkEnd w:id="242"/>
      <w:r>
        <w:rPr>
          <w:rtl/>
        </w:rPr>
        <w:t>אייל מדן:</w:t>
      </w:r>
    </w:p>
    <w:p w:rsidR="009D6061" w:rsidRDefault="009D6061" w:rsidP="009D6061">
      <w:pPr>
        <w:pStyle w:val="KeepWithNext"/>
        <w:rPr>
          <w:rtl/>
        </w:rPr>
      </w:pPr>
    </w:p>
    <w:p w:rsidR="009D6061" w:rsidRDefault="009D6061" w:rsidP="009D6061">
      <w:pPr>
        <w:rPr>
          <w:rtl/>
        </w:rPr>
      </w:pPr>
      <w:bookmarkStart w:id="243" w:name="_ETM_Q1_1258937"/>
      <w:bookmarkEnd w:id="243"/>
      <w:r>
        <w:rPr>
          <w:rFonts w:hint="cs"/>
          <w:rtl/>
        </w:rPr>
        <w:t xml:space="preserve">אני לא יכול לחרוג. </w:t>
      </w:r>
    </w:p>
    <w:p w:rsidR="009D6061" w:rsidRDefault="009D6061" w:rsidP="009D6061">
      <w:pPr>
        <w:rPr>
          <w:rtl/>
        </w:rPr>
      </w:pPr>
    </w:p>
    <w:p w:rsidR="009D6061" w:rsidRDefault="009D6061" w:rsidP="009D6061">
      <w:pPr>
        <w:pStyle w:val="a4"/>
        <w:keepNext/>
        <w:rPr>
          <w:rtl/>
        </w:rPr>
      </w:pPr>
      <w:bookmarkStart w:id="244" w:name="_ETM_Q1_1264776"/>
      <w:bookmarkStart w:id="245" w:name="_ETM_Q1_1265711"/>
      <w:bookmarkEnd w:id="244"/>
      <w:bookmarkEnd w:id="245"/>
      <w:r>
        <w:rPr>
          <w:rtl/>
        </w:rPr>
        <w:t>שגית אפיק:</w:t>
      </w:r>
    </w:p>
    <w:p w:rsidR="009D6061" w:rsidRDefault="009D6061" w:rsidP="009D6061">
      <w:pPr>
        <w:pStyle w:val="KeepWithNext"/>
        <w:rPr>
          <w:rtl/>
        </w:rPr>
      </w:pPr>
    </w:p>
    <w:p w:rsidR="009D6061" w:rsidRDefault="009D6061" w:rsidP="009D6061">
      <w:pPr>
        <w:rPr>
          <w:rtl/>
        </w:rPr>
      </w:pPr>
      <w:r>
        <w:rPr>
          <w:rFonts w:hint="cs"/>
          <w:rtl/>
        </w:rPr>
        <w:t xml:space="preserve">זה עדיין </w:t>
      </w:r>
      <w:bookmarkStart w:id="246" w:name="_ETM_Q1_1265620"/>
      <w:bookmarkEnd w:id="246"/>
      <w:r>
        <w:rPr>
          <w:rFonts w:hint="cs"/>
          <w:rtl/>
        </w:rPr>
        <w:t xml:space="preserve">מחצית הסכומים שקיבלו היתומים מהתיקונים הקודמים. אנחנו מנסים שזה יהיה </w:t>
      </w:r>
      <w:bookmarkStart w:id="247" w:name="_ETM_Q1_1271635"/>
      <w:bookmarkEnd w:id="247"/>
      <w:r>
        <w:rPr>
          <w:rFonts w:hint="cs"/>
          <w:rtl/>
        </w:rPr>
        <w:t>סכום יפה.</w:t>
      </w:r>
    </w:p>
    <w:p w:rsidR="009D6061" w:rsidRDefault="009D6061" w:rsidP="009D6061">
      <w:pPr>
        <w:rPr>
          <w:rtl/>
        </w:rPr>
      </w:pPr>
    </w:p>
    <w:p w:rsidR="009D6061" w:rsidRDefault="009D6061" w:rsidP="009D6061">
      <w:pPr>
        <w:pStyle w:val="af9"/>
        <w:keepNext/>
        <w:rPr>
          <w:rtl/>
        </w:rPr>
      </w:pPr>
      <w:r>
        <w:rPr>
          <w:rtl/>
        </w:rPr>
        <w:t>אייל מדן:</w:t>
      </w:r>
    </w:p>
    <w:p w:rsidR="009D6061" w:rsidRDefault="009D6061" w:rsidP="009D6061">
      <w:pPr>
        <w:pStyle w:val="KeepWithNext"/>
        <w:rPr>
          <w:rtl/>
        </w:rPr>
      </w:pPr>
    </w:p>
    <w:p w:rsidR="009D6061" w:rsidRDefault="009D6061" w:rsidP="009D6061">
      <w:pPr>
        <w:rPr>
          <w:rtl/>
        </w:rPr>
      </w:pPr>
      <w:r>
        <w:rPr>
          <w:rFonts w:hint="cs"/>
          <w:rtl/>
        </w:rPr>
        <w:t xml:space="preserve">אני צריך להתייעץ עם הממונים עלי. מבחינתי המספר הוא </w:t>
      </w:r>
      <w:bookmarkStart w:id="248" w:name="_ETM_Q1_1282120"/>
      <w:bookmarkEnd w:id="248"/>
      <w:r>
        <w:rPr>
          <w:rFonts w:hint="cs"/>
          <w:rtl/>
        </w:rPr>
        <w:t xml:space="preserve">5 מיליון ואני לא יכול לחרוג ממנו. </w:t>
      </w:r>
    </w:p>
    <w:p w:rsidR="009D6061" w:rsidRDefault="009D6061" w:rsidP="009D6061">
      <w:pPr>
        <w:rPr>
          <w:rtl/>
        </w:rPr>
      </w:pPr>
    </w:p>
    <w:p w:rsidR="009D6061" w:rsidRDefault="009D6061" w:rsidP="009D6061">
      <w:pPr>
        <w:pStyle w:val="af6"/>
        <w:keepNext/>
        <w:rPr>
          <w:rtl/>
        </w:rPr>
      </w:pPr>
      <w:bookmarkStart w:id="249" w:name="_ETM_Q1_1291767"/>
      <w:bookmarkStart w:id="250" w:name="_ETM_Q1_1292636"/>
      <w:bookmarkEnd w:id="249"/>
      <w:bookmarkEnd w:id="250"/>
      <w:r>
        <w:rPr>
          <w:rtl/>
        </w:rPr>
        <w:lastRenderedPageBreak/>
        <w:t>היו"ר משה גפני:</w:t>
      </w:r>
    </w:p>
    <w:p w:rsidR="009D6061" w:rsidRDefault="009D6061" w:rsidP="009D6061">
      <w:pPr>
        <w:pStyle w:val="KeepWithNext"/>
        <w:rPr>
          <w:rtl/>
        </w:rPr>
      </w:pPr>
    </w:p>
    <w:p w:rsidR="009D6061" w:rsidRDefault="009D6061" w:rsidP="009D6061">
      <w:pPr>
        <w:rPr>
          <w:rtl/>
        </w:rPr>
      </w:pPr>
      <w:r>
        <w:rPr>
          <w:rFonts w:hint="cs"/>
          <w:rtl/>
        </w:rPr>
        <w:t>נצביע על</w:t>
      </w:r>
      <w:bookmarkStart w:id="251" w:name="_ETM_Q1_1292906"/>
      <w:bookmarkEnd w:id="251"/>
      <w:r>
        <w:rPr>
          <w:rFonts w:hint="cs"/>
          <w:rtl/>
        </w:rPr>
        <w:t xml:space="preserve"> זה בקריאה ראשונה. אני מבקש שתדבר עם הממונים עליך. </w:t>
      </w:r>
      <w:bookmarkStart w:id="252" w:name="_ETM_Q1_1296045"/>
      <w:bookmarkEnd w:id="252"/>
      <w:r>
        <w:rPr>
          <w:rFonts w:hint="cs"/>
          <w:rtl/>
        </w:rPr>
        <w:t>מתברר שיש יותר אנשים ואנחנו לא יכולים להשלים את</w:t>
      </w:r>
      <w:bookmarkStart w:id="253" w:name="_ETM_Q1_1298621"/>
      <w:bookmarkEnd w:id="253"/>
      <w:r>
        <w:rPr>
          <w:rFonts w:hint="cs"/>
          <w:rtl/>
        </w:rPr>
        <w:t xml:space="preserve"> החקיקה אם לא</w:t>
      </w:r>
      <w:r w:rsidR="00CF1D8B">
        <w:rPr>
          <w:rFonts w:hint="cs"/>
          <w:rtl/>
        </w:rPr>
        <w:t xml:space="preserve"> </w:t>
      </w:r>
      <w:r>
        <w:rPr>
          <w:rFonts w:hint="cs"/>
          <w:rtl/>
        </w:rPr>
        <w:t xml:space="preserve">תהיה התוספת. אנחנו מבקשים את התוספת. אני רוצה לעשות את זה בהסכמה. הכול </w:t>
      </w:r>
      <w:bookmarkStart w:id="254" w:name="_ETM_Q1_1303844"/>
      <w:bookmarkEnd w:id="254"/>
      <w:r>
        <w:rPr>
          <w:rFonts w:hint="cs"/>
          <w:rtl/>
        </w:rPr>
        <w:t xml:space="preserve">נעשה בהסכמה ואני רוצה שגם זה ייעשה בהסכמה. </w:t>
      </w:r>
      <w:r w:rsidR="005F1416">
        <w:rPr>
          <w:rFonts w:hint="cs"/>
          <w:rtl/>
        </w:rPr>
        <w:t xml:space="preserve">אתה רואה </w:t>
      </w:r>
      <w:bookmarkStart w:id="255" w:name="_ETM_Q1_1307490"/>
      <w:bookmarkEnd w:id="255"/>
      <w:r w:rsidR="005F1416">
        <w:rPr>
          <w:rFonts w:hint="cs"/>
          <w:rtl/>
        </w:rPr>
        <w:t>מה עולה מהדיון. זה יצא משהו לא שלם.</w:t>
      </w:r>
    </w:p>
    <w:p w:rsidR="005F1416" w:rsidRDefault="005F1416" w:rsidP="009D6061">
      <w:pPr>
        <w:rPr>
          <w:rtl/>
        </w:rPr>
      </w:pPr>
    </w:p>
    <w:p w:rsidR="005F1416" w:rsidRDefault="005F1416" w:rsidP="005F1416">
      <w:pPr>
        <w:pStyle w:val="af9"/>
        <w:keepNext/>
        <w:rPr>
          <w:rtl/>
        </w:rPr>
      </w:pPr>
      <w:bookmarkStart w:id="256" w:name="_ETM_Q1_1313784"/>
      <w:bookmarkStart w:id="257" w:name="_ETM_Q1_1315200"/>
      <w:bookmarkEnd w:id="256"/>
      <w:bookmarkEnd w:id="257"/>
      <w:r>
        <w:rPr>
          <w:rtl/>
        </w:rPr>
        <w:t>אייל מדן:</w:t>
      </w:r>
    </w:p>
    <w:p w:rsidR="005F1416" w:rsidRDefault="005F1416" w:rsidP="005F1416">
      <w:pPr>
        <w:pStyle w:val="KeepWithNext"/>
        <w:rPr>
          <w:rtl/>
        </w:rPr>
      </w:pPr>
    </w:p>
    <w:p w:rsidR="005F1416" w:rsidRDefault="005F1416" w:rsidP="005F1416">
      <w:pPr>
        <w:rPr>
          <w:rtl/>
        </w:rPr>
      </w:pPr>
      <w:r>
        <w:rPr>
          <w:rFonts w:hint="cs"/>
          <w:rtl/>
        </w:rPr>
        <w:t>בסדר. אפשר לעשות</w:t>
      </w:r>
      <w:bookmarkStart w:id="258" w:name="_ETM_Q1_1314376"/>
      <w:bookmarkEnd w:id="258"/>
      <w:r>
        <w:rPr>
          <w:rFonts w:hint="cs"/>
          <w:rtl/>
        </w:rPr>
        <w:t xml:space="preserve"> דיון בנפרד.</w:t>
      </w:r>
    </w:p>
    <w:p w:rsidR="005F1416" w:rsidRDefault="005F1416" w:rsidP="005F1416">
      <w:pPr>
        <w:rPr>
          <w:rtl/>
        </w:rPr>
      </w:pPr>
    </w:p>
    <w:p w:rsidR="005F1416" w:rsidRDefault="005F1416" w:rsidP="005F1416">
      <w:pPr>
        <w:pStyle w:val="af6"/>
        <w:keepNext/>
        <w:rPr>
          <w:rtl/>
        </w:rPr>
      </w:pPr>
      <w:bookmarkStart w:id="259" w:name="_ETM_Q1_1317302"/>
      <w:bookmarkStart w:id="260" w:name="_ETM_Q1_1318056"/>
      <w:bookmarkEnd w:id="259"/>
      <w:bookmarkEnd w:id="260"/>
      <w:r>
        <w:rPr>
          <w:rtl/>
        </w:rPr>
        <w:t>היו"ר משה גפני:</w:t>
      </w:r>
    </w:p>
    <w:p w:rsidR="005F1416" w:rsidRDefault="005F1416" w:rsidP="005F1416">
      <w:pPr>
        <w:pStyle w:val="KeepWithNext"/>
        <w:rPr>
          <w:rtl/>
        </w:rPr>
      </w:pPr>
    </w:p>
    <w:p w:rsidR="005F1416" w:rsidRDefault="005F1416" w:rsidP="005F1416">
      <w:pPr>
        <w:rPr>
          <w:rtl/>
        </w:rPr>
      </w:pPr>
      <w:r>
        <w:rPr>
          <w:rFonts w:hint="cs"/>
          <w:rtl/>
        </w:rPr>
        <w:t xml:space="preserve">לא דיון בנפרד. דבר עם הממונים עליך ותאמר </w:t>
      </w:r>
      <w:bookmarkStart w:id="261" w:name="_ETM_Q1_1318277"/>
      <w:bookmarkEnd w:id="261"/>
      <w:r>
        <w:rPr>
          <w:rFonts w:hint="cs"/>
          <w:rtl/>
        </w:rPr>
        <w:t xml:space="preserve">שזה מה שיצא. יצא 5.5 מיליון שקלים רק למענק. אלה </w:t>
      </w:r>
      <w:bookmarkStart w:id="262" w:name="_ETM_Q1_1323406"/>
      <w:bookmarkEnd w:id="262"/>
      <w:r>
        <w:rPr>
          <w:rFonts w:hint="cs"/>
          <w:rtl/>
        </w:rPr>
        <w:t xml:space="preserve">לא חמישה </w:t>
      </w:r>
      <w:proofErr w:type="spellStart"/>
      <w:r>
        <w:rPr>
          <w:rFonts w:hint="cs"/>
          <w:rtl/>
        </w:rPr>
        <w:t>ילומים</w:t>
      </w:r>
      <w:proofErr w:type="spellEnd"/>
      <w:r w:rsidR="00CF1D8B">
        <w:rPr>
          <w:rFonts w:hint="cs"/>
          <w:rtl/>
        </w:rPr>
        <w:t xml:space="preserve"> </w:t>
      </w:r>
      <w:r>
        <w:rPr>
          <w:rFonts w:hint="cs"/>
          <w:rtl/>
        </w:rPr>
        <w:t>אלא</w:t>
      </w:r>
      <w:r w:rsidR="00CF1D8B">
        <w:rPr>
          <w:rFonts w:hint="cs"/>
          <w:rtl/>
        </w:rPr>
        <w:t xml:space="preserve"> </w:t>
      </w:r>
      <w:r>
        <w:rPr>
          <w:rFonts w:hint="cs"/>
          <w:rtl/>
        </w:rPr>
        <w:t>שמונה יתומים.</w:t>
      </w:r>
    </w:p>
    <w:p w:rsidR="005F1416" w:rsidRDefault="005F1416" w:rsidP="005F1416">
      <w:pPr>
        <w:rPr>
          <w:rtl/>
        </w:rPr>
      </w:pPr>
    </w:p>
    <w:p w:rsidR="005F1416" w:rsidRDefault="005F1416" w:rsidP="005F1416">
      <w:pPr>
        <w:pStyle w:val="af9"/>
        <w:keepNext/>
        <w:rPr>
          <w:rtl/>
        </w:rPr>
      </w:pPr>
      <w:bookmarkStart w:id="263" w:name="_ETM_Q1_1325092"/>
      <w:bookmarkEnd w:id="263"/>
      <w:r>
        <w:rPr>
          <w:rtl/>
        </w:rPr>
        <w:t>אייל מדן:</w:t>
      </w:r>
    </w:p>
    <w:p w:rsidR="005F1416" w:rsidRDefault="005F1416" w:rsidP="005F1416">
      <w:pPr>
        <w:pStyle w:val="KeepWithNext"/>
        <w:rPr>
          <w:rtl/>
        </w:rPr>
      </w:pPr>
    </w:p>
    <w:p w:rsidR="005F1416" w:rsidRDefault="005F1416" w:rsidP="005F1416">
      <w:pPr>
        <w:rPr>
          <w:rtl/>
        </w:rPr>
      </w:pPr>
      <w:r>
        <w:rPr>
          <w:rFonts w:hint="cs"/>
          <w:rtl/>
        </w:rPr>
        <w:t xml:space="preserve">זה יוצא 6 מיליון </w:t>
      </w:r>
      <w:bookmarkStart w:id="264" w:name="_ETM_Q1_1324755"/>
      <w:bookmarkEnd w:id="264"/>
      <w:r>
        <w:rPr>
          <w:rFonts w:hint="cs"/>
          <w:rtl/>
        </w:rPr>
        <w:t>שקלים.</w:t>
      </w:r>
    </w:p>
    <w:p w:rsidR="005F1416" w:rsidRDefault="005F1416" w:rsidP="005F1416">
      <w:pPr>
        <w:rPr>
          <w:rtl/>
        </w:rPr>
      </w:pPr>
    </w:p>
    <w:p w:rsidR="005F1416" w:rsidRDefault="005F1416" w:rsidP="005F1416">
      <w:pPr>
        <w:pStyle w:val="a4"/>
        <w:keepNext/>
        <w:rPr>
          <w:rtl/>
        </w:rPr>
      </w:pPr>
      <w:bookmarkStart w:id="265" w:name="_ETM_Q1_1329050"/>
      <w:bookmarkEnd w:id="265"/>
      <w:r>
        <w:rPr>
          <w:rtl/>
        </w:rPr>
        <w:t>שגית אפיק:</w:t>
      </w:r>
    </w:p>
    <w:p w:rsidR="005F1416" w:rsidRDefault="005F1416" w:rsidP="005F1416">
      <w:pPr>
        <w:pStyle w:val="KeepWithNext"/>
        <w:rPr>
          <w:rtl/>
        </w:rPr>
      </w:pPr>
    </w:p>
    <w:p w:rsidR="005F1416" w:rsidRDefault="005F1416" w:rsidP="005F1416">
      <w:pPr>
        <w:rPr>
          <w:rtl/>
        </w:rPr>
      </w:pPr>
      <w:r>
        <w:rPr>
          <w:rFonts w:hint="cs"/>
          <w:rtl/>
        </w:rPr>
        <w:t xml:space="preserve">לא. כרגע אלה חמישה יתומים. כרגע יש חמישה. הם פשוט </w:t>
      </w:r>
      <w:bookmarkStart w:id="266" w:name="_ETM_Q1_1330461"/>
      <w:bookmarkEnd w:id="266"/>
      <w:r>
        <w:rPr>
          <w:rFonts w:hint="cs"/>
          <w:rtl/>
        </w:rPr>
        <w:t xml:space="preserve">מעריכים שאולי הם יאתרו יתומים נוספים. </w:t>
      </w:r>
    </w:p>
    <w:p w:rsidR="005F1416" w:rsidRDefault="005F1416" w:rsidP="005F1416">
      <w:pPr>
        <w:rPr>
          <w:rtl/>
        </w:rPr>
      </w:pPr>
    </w:p>
    <w:p w:rsidR="005F1416" w:rsidRDefault="005F1416" w:rsidP="005F1416">
      <w:pPr>
        <w:pStyle w:val="af6"/>
        <w:keepNext/>
        <w:rPr>
          <w:rtl/>
        </w:rPr>
      </w:pPr>
      <w:bookmarkStart w:id="267" w:name="_ETM_Q1_1338952"/>
      <w:bookmarkEnd w:id="267"/>
      <w:r>
        <w:rPr>
          <w:rtl/>
        </w:rPr>
        <w:t>היו"ר משה גפני:</w:t>
      </w:r>
    </w:p>
    <w:p w:rsidR="005F1416" w:rsidRDefault="005F1416" w:rsidP="005F1416">
      <w:pPr>
        <w:pStyle w:val="KeepWithNext"/>
        <w:rPr>
          <w:rtl/>
        </w:rPr>
      </w:pPr>
    </w:p>
    <w:p w:rsidR="005F1416" w:rsidRDefault="005F1416" w:rsidP="005F1416">
      <w:pPr>
        <w:rPr>
          <w:rtl/>
        </w:rPr>
      </w:pPr>
      <w:r>
        <w:rPr>
          <w:rFonts w:hint="cs"/>
          <w:rtl/>
        </w:rPr>
        <w:t>אם</w:t>
      </w:r>
      <w:bookmarkStart w:id="268" w:name="_ETM_Q1_1338597"/>
      <w:bookmarkEnd w:id="268"/>
      <w:r>
        <w:rPr>
          <w:rFonts w:hint="cs"/>
          <w:rtl/>
        </w:rPr>
        <w:t xml:space="preserve"> בסוף יהיו רק חמישה יתומים, לא ישתמשו בכל הסכום הזה. אבל אם יש שמונה, צריך להשתמש בסכום הזה.</w:t>
      </w:r>
    </w:p>
    <w:p w:rsidR="005F1416" w:rsidRDefault="005F1416" w:rsidP="005F1416">
      <w:pPr>
        <w:rPr>
          <w:rtl/>
        </w:rPr>
      </w:pPr>
    </w:p>
    <w:p w:rsidR="005F1416" w:rsidRDefault="005F1416" w:rsidP="005F1416">
      <w:pPr>
        <w:pStyle w:val="a4"/>
        <w:keepNext/>
        <w:rPr>
          <w:rtl/>
        </w:rPr>
      </w:pPr>
      <w:bookmarkStart w:id="269" w:name="_ETM_Q1_1346799"/>
      <w:bookmarkEnd w:id="269"/>
      <w:r>
        <w:rPr>
          <w:rtl/>
        </w:rPr>
        <w:t>שגית אפיק:</w:t>
      </w:r>
    </w:p>
    <w:p w:rsidR="005F1416" w:rsidRDefault="005F1416" w:rsidP="005F1416">
      <w:pPr>
        <w:pStyle w:val="KeepWithNext"/>
        <w:rPr>
          <w:rtl/>
        </w:rPr>
      </w:pPr>
    </w:p>
    <w:p w:rsidR="005F1416" w:rsidRDefault="005F1416" w:rsidP="005F1416">
      <w:pPr>
        <w:rPr>
          <w:rtl/>
        </w:rPr>
      </w:pPr>
      <w:r>
        <w:rPr>
          <w:rFonts w:hint="cs"/>
          <w:rtl/>
        </w:rPr>
        <w:t xml:space="preserve">כיוון שאנחנו קובעים </w:t>
      </w:r>
      <w:bookmarkStart w:id="270" w:name="_ETM_Q1_1346042"/>
      <w:bookmarkEnd w:id="270"/>
      <w:r>
        <w:rPr>
          <w:rFonts w:hint="cs"/>
          <w:rtl/>
        </w:rPr>
        <w:t xml:space="preserve">את סכום המענק בחוק, אם אתה קובע 450,000 ובסופו של </w:t>
      </w:r>
      <w:bookmarkStart w:id="271" w:name="_ETM_Q1_1349910"/>
      <w:bookmarkEnd w:id="271"/>
      <w:r>
        <w:rPr>
          <w:rFonts w:hint="cs"/>
          <w:rtl/>
        </w:rPr>
        <w:t xml:space="preserve">דבר יהיו חמישה, אז הסכום של ההצעה יהיה 2.5 מיליון </w:t>
      </w:r>
      <w:bookmarkStart w:id="272" w:name="_ETM_Q1_1359662"/>
      <w:bookmarkEnd w:id="272"/>
      <w:r>
        <w:rPr>
          <w:rFonts w:hint="cs"/>
          <w:rtl/>
        </w:rPr>
        <w:t>שקלים כאשר לך יש עכשיו 4.5 מיליון</w:t>
      </w:r>
      <w:r w:rsidR="00CF1D8B">
        <w:rPr>
          <w:rFonts w:hint="cs"/>
          <w:rtl/>
        </w:rPr>
        <w:t xml:space="preserve"> </w:t>
      </w:r>
      <w:r>
        <w:rPr>
          <w:rFonts w:hint="cs"/>
          <w:rtl/>
        </w:rPr>
        <w:t>שקלים לכאורה לחלק.</w:t>
      </w:r>
    </w:p>
    <w:p w:rsidR="005F1416" w:rsidRDefault="005F1416" w:rsidP="005F1416">
      <w:pPr>
        <w:rPr>
          <w:rtl/>
        </w:rPr>
      </w:pPr>
    </w:p>
    <w:p w:rsidR="005F1416" w:rsidRDefault="005F1416" w:rsidP="005F141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F1416" w:rsidRDefault="005F1416" w:rsidP="005F1416">
      <w:pPr>
        <w:pStyle w:val="KeepWithNext"/>
        <w:rPr>
          <w:rtl/>
        </w:rPr>
      </w:pPr>
    </w:p>
    <w:p w:rsidR="005F1416" w:rsidRDefault="005F1416" w:rsidP="005F1416">
      <w:pPr>
        <w:rPr>
          <w:rtl/>
        </w:rPr>
      </w:pPr>
      <w:r>
        <w:rPr>
          <w:rFonts w:hint="cs"/>
          <w:rtl/>
        </w:rPr>
        <w:t>לא הבנתי.</w:t>
      </w:r>
    </w:p>
    <w:p w:rsidR="005F1416" w:rsidRDefault="005F1416" w:rsidP="005F1416">
      <w:pPr>
        <w:rPr>
          <w:rtl/>
        </w:rPr>
      </w:pPr>
    </w:p>
    <w:p w:rsidR="005F1416" w:rsidRDefault="005F1416" w:rsidP="005F1416">
      <w:pPr>
        <w:pStyle w:val="a4"/>
        <w:keepNext/>
        <w:rPr>
          <w:rtl/>
        </w:rPr>
      </w:pPr>
      <w:bookmarkStart w:id="273" w:name="_ETM_Q1_1366601"/>
      <w:bookmarkStart w:id="274" w:name="_ETM_Q1_1367647"/>
      <w:bookmarkEnd w:id="273"/>
      <w:bookmarkEnd w:id="274"/>
      <w:r>
        <w:rPr>
          <w:rtl/>
        </w:rPr>
        <w:t>שגית אפיק:</w:t>
      </w:r>
    </w:p>
    <w:p w:rsidR="005F1416" w:rsidRDefault="005F1416" w:rsidP="005F1416">
      <w:pPr>
        <w:pStyle w:val="KeepWithNext"/>
        <w:rPr>
          <w:rtl/>
        </w:rPr>
      </w:pPr>
    </w:p>
    <w:p w:rsidR="005F1416" w:rsidRDefault="005F1416" w:rsidP="005F1416">
      <w:pPr>
        <w:rPr>
          <w:rtl/>
        </w:rPr>
      </w:pPr>
      <w:r>
        <w:rPr>
          <w:rFonts w:hint="cs"/>
          <w:rtl/>
        </w:rPr>
        <w:t xml:space="preserve">זו החלוקה שהוא עושה לך כאן. הסיכום בינך לבין משרד האוצר </w:t>
      </w:r>
      <w:bookmarkStart w:id="275" w:name="_ETM_Q1_1375231"/>
      <w:bookmarkEnd w:id="275"/>
      <w:r>
        <w:rPr>
          <w:rFonts w:hint="cs"/>
          <w:rtl/>
        </w:rPr>
        <w:t xml:space="preserve">הוא שההצעה הזאת לא תעלה על 5 מיליון </w:t>
      </w:r>
      <w:bookmarkStart w:id="276" w:name="_ETM_Q1_1377866"/>
      <w:bookmarkEnd w:id="276"/>
      <w:r>
        <w:rPr>
          <w:rFonts w:hint="cs"/>
          <w:rtl/>
        </w:rPr>
        <w:t xml:space="preserve">שקלים. עלות הקצבה החודשית היא חצי מיליון שקלים ולכן נשארים </w:t>
      </w:r>
      <w:bookmarkStart w:id="277" w:name="_ETM_Q1_1382997"/>
      <w:bookmarkEnd w:id="277"/>
      <w:r>
        <w:rPr>
          <w:rFonts w:hint="cs"/>
          <w:rtl/>
        </w:rPr>
        <w:t>4.5 מיליון שקלים.</w:t>
      </w:r>
    </w:p>
    <w:p w:rsidR="005F1416" w:rsidRDefault="005F1416" w:rsidP="005F1416">
      <w:pPr>
        <w:rPr>
          <w:rtl/>
        </w:rPr>
      </w:pPr>
    </w:p>
    <w:p w:rsidR="005F1416" w:rsidRDefault="005F1416" w:rsidP="005F1416">
      <w:pPr>
        <w:pStyle w:val="af9"/>
        <w:keepNext/>
        <w:rPr>
          <w:rtl/>
        </w:rPr>
      </w:pPr>
      <w:bookmarkStart w:id="278" w:name="_ETM_Q1_1382970"/>
      <w:bookmarkEnd w:id="278"/>
      <w:r>
        <w:rPr>
          <w:rtl/>
        </w:rPr>
        <w:t>אייל מדן:</w:t>
      </w:r>
    </w:p>
    <w:p w:rsidR="005F1416" w:rsidRDefault="005F1416" w:rsidP="005F1416">
      <w:pPr>
        <w:pStyle w:val="KeepWithNext"/>
        <w:rPr>
          <w:rtl/>
        </w:rPr>
      </w:pPr>
    </w:p>
    <w:p w:rsidR="005F1416" w:rsidRDefault="005F1416" w:rsidP="005F1416">
      <w:pPr>
        <w:rPr>
          <w:rtl/>
        </w:rPr>
      </w:pPr>
      <w:r>
        <w:rPr>
          <w:rFonts w:hint="cs"/>
          <w:rtl/>
        </w:rPr>
        <w:t>עד סוף השנה.</w:t>
      </w:r>
    </w:p>
    <w:p w:rsidR="005F1416" w:rsidRDefault="005F1416" w:rsidP="005F1416">
      <w:pPr>
        <w:rPr>
          <w:rtl/>
        </w:rPr>
      </w:pPr>
    </w:p>
    <w:p w:rsidR="005F1416" w:rsidRDefault="005F1416" w:rsidP="005F1416">
      <w:pPr>
        <w:pStyle w:val="a4"/>
        <w:keepNext/>
        <w:rPr>
          <w:rtl/>
        </w:rPr>
      </w:pPr>
      <w:bookmarkStart w:id="279" w:name="_ETM_Q1_1383981"/>
      <w:bookmarkEnd w:id="279"/>
      <w:r>
        <w:rPr>
          <w:rtl/>
        </w:rPr>
        <w:t>שגית אפיק:</w:t>
      </w:r>
    </w:p>
    <w:p w:rsidR="005F1416" w:rsidRDefault="005F1416" w:rsidP="005F1416">
      <w:pPr>
        <w:pStyle w:val="KeepWithNext"/>
        <w:rPr>
          <w:rtl/>
        </w:rPr>
      </w:pPr>
    </w:p>
    <w:p w:rsidR="005F1416" w:rsidRDefault="005F1416" w:rsidP="005F1416">
      <w:pPr>
        <w:rPr>
          <w:rtl/>
        </w:rPr>
      </w:pPr>
      <w:r>
        <w:rPr>
          <w:rFonts w:hint="cs"/>
          <w:rtl/>
        </w:rPr>
        <w:t>עד סוף השנה. אם</w:t>
      </w:r>
      <w:r w:rsidR="00CF1D8B">
        <w:rPr>
          <w:rFonts w:hint="cs"/>
          <w:rtl/>
        </w:rPr>
        <w:t xml:space="preserve"> </w:t>
      </w:r>
      <w:bookmarkStart w:id="280" w:name="_ETM_Q1_1387798"/>
      <w:bookmarkEnd w:id="280"/>
      <w:r>
        <w:rPr>
          <w:rFonts w:hint="cs"/>
          <w:rtl/>
        </w:rPr>
        <w:t xml:space="preserve">יש לנו חמישה יתומים, שזה מה שיש כרגע לביטוח הלאומי, </w:t>
      </w:r>
      <w:bookmarkStart w:id="281" w:name="_ETM_Q1_1391201"/>
      <w:bookmarkEnd w:id="281"/>
      <w:r>
        <w:rPr>
          <w:rFonts w:hint="cs"/>
          <w:rtl/>
        </w:rPr>
        <w:t xml:space="preserve">4.5 מיליון לחלק לחמישה יתומים, המענק שהם צריכים למעשה לקבל </w:t>
      </w:r>
      <w:bookmarkStart w:id="282" w:name="_ETM_Q1_1398894"/>
      <w:bookmarkEnd w:id="282"/>
      <w:r>
        <w:rPr>
          <w:rFonts w:hint="cs"/>
          <w:rtl/>
        </w:rPr>
        <w:t>הוא 900,000</w:t>
      </w:r>
      <w:r w:rsidR="00CF1D8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שקלים. אנחנו מוכנים לרשום </w:t>
      </w:r>
      <w:bookmarkStart w:id="283" w:name="_ETM_Q1_1402163"/>
      <w:bookmarkEnd w:id="283"/>
      <w:r>
        <w:rPr>
          <w:rFonts w:hint="cs"/>
          <w:rtl/>
        </w:rPr>
        <w:t xml:space="preserve">500,000. למה? כי מניחים שהביטוח הלאומי ימצא עוד יתומים. זאת </w:t>
      </w:r>
      <w:bookmarkStart w:id="284" w:name="_ETM_Q1_1409948"/>
      <w:bookmarkEnd w:id="284"/>
      <w:r>
        <w:rPr>
          <w:rFonts w:hint="cs"/>
          <w:rtl/>
        </w:rPr>
        <w:t>ההנחה. אנחנו רושמים את</w:t>
      </w:r>
      <w:r w:rsidR="00CF1D8B">
        <w:rPr>
          <w:rFonts w:hint="cs"/>
          <w:rtl/>
        </w:rPr>
        <w:t xml:space="preserve"> </w:t>
      </w:r>
      <w:r>
        <w:rPr>
          <w:rFonts w:hint="cs"/>
          <w:rtl/>
        </w:rPr>
        <w:t>המספר בחוק. א</w:t>
      </w:r>
      <w:bookmarkStart w:id="285" w:name="_ETM_Q1_1412588"/>
      <w:bookmarkEnd w:id="285"/>
      <w:r>
        <w:rPr>
          <w:rFonts w:hint="cs"/>
          <w:rtl/>
        </w:rPr>
        <w:t xml:space="preserve">ני חושבת ש-500,000 מבוסס על 9.5 יתומים כך </w:t>
      </w:r>
      <w:bookmarkStart w:id="286" w:name="_ETM_Q1_1417415"/>
      <w:bookmarkEnd w:id="286"/>
      <w:r>
        <w:rPr>
          <w:rFonts w:hint="cs"/>
          <w:rtl/>
        </w:rPr>
        <w:t>שכבר הגענו למספר שלך.</w:t>
      </w:r>
      <w:r w:rsidR="00CF1D8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הוויכוח כאן הוא </w:t>
      </w:r>
      <w:bookmarkStart w:id="287" w:name="_ETM_Q1_1422918"/>
      <w:bookmarkEnd w:id="287"/>
      <w:r>
        <w:rPr>
          <w:rFonts w:hint="cs"/>
          <w:rtl/>
        </w:rPr>
        <w:t xml:space="preserve">בשוליים. אנחנו בין 450,000 ל-900,000 וזה עדיין מחצית ממה שקיבלו </w:t>
      </w:r>
      <w:bookmarkStart w:id="288" w:name="_ETM_Q1_1428545"/>
      <w:bookmarkEnd w:id="288"/>
      <w:r>
        <w:rPr>
          <w:rFonts w:hint="cs"/>
          <w:rtl/>
        </w:rPr>
        <w:t>יתומים אחרים במענק החד פעמי.</w:t>
      </w:r>
    </w:p>
    <w:p w:rsidR="005F1416" w:rsidRDefault="005F1416" w:rsidP="005F1416">
      <w:pPr>
        <w:rPr>
          <w:rtl/>
        </w:rPr>
      </w:pPr>
    </w:p>
    <w:p w:rsidR="005F1416" w:rsidRDefault="005F1416" w:rsidP="005F1416">
      <w:pPr>
        <w:pStyle w:val="af9"/>
        <w:keepNext/>
        <w:rPr>
          <w:rtl/>
        </w:rPr>
      </w:pPr>
      <w:bookmarkStart w:id="289" w:name="_ETM_Q1_1432129"/>
      <w:bookmarkEnd w:id="289"/>
      <w:r>
        <w:rPr>
          <w:rtl/>
        </w:rPr>
        <w:lastRenderedPageBreak/>
        <w:t>אייל מדן:</w:t>
      </w:r>
    </w:p>
    <w:p w:rsidR="005F1416" w:rsidRDefault="005F1416" w:rsidP="005F1416">
      <w:pPr>
        <w:pStyle w:val="KeepWithNext"/>
        <w:rPr>
          <w:rtl/>
        </w:rPr>
      </w:pPr>
    </w:p>
    <w:p w:rsidR="005F1416" w:rsidRDefault="005F1416" w:rsidP="005F1416">
      <w:pPr>
        <w:rPr>
          <w:rtl/>
        </w:rPr>
      </w:pPr>
      <w:r>
        <w:rPr>
          <w:rFonts w:hint="cs"/>
          <w:rtl/>
        </w:rPr>
        <w:t>הם קיבלו 550 בפעם הקודמת.</w:t>
      </w:r>
    </w:p>
    <w:p w:rsidR="005F1416" w:rsidRDefault="005F1416" w:rsidP="005F1416">
      <w:pPr>
        <w:rPr>
          <w:rtl/>
        </w:rPr>
      </w:pPr>
    </w:p>
    <w:p w:rsidR="005F1416" w:rsidRDefault="005F1416" w:rsidP="005F1416">
      <w:pPr>
        <w:pStyle w:val="a4"/>
        <w:keepNext/>
        <w:rPr>
          <w:rtl/>
        </w:rPr>
      </w:pPr>
      <w:bookmarkStart w:id="290" w:name="_ETM_Q1_1434189"/>
      <w:bookmarkStart w:id="291" w:name="_ETM_Q1_1435255"/>
      <w:bookmarkEnd w:id="290"/>
      <w:bookmarkEnd w:id="291"/>
      <w:r>
        <w:rPr>
          <w:rtl/>
        </w:rPr>
        <w:t>שגית אפיק:</w:t>
      </w:r>
    </w:p>
    <w:p w:rsidR="005F1416" w:rsidRDefault="005F1416" w:rsidP="005F1416">
      <w:pPr>
        <w:pStyle w:val="KeepWithNext"/>
        <w:rPr>
          <w:rtl/>
        </w:rPr>
      </w:pPr>
    </w:p>
    <w:p w:rsidR="005F1416" w:rsidRDefault="005F1416" w:rsidP="005F1416">
      <w:pPr>
        <w:rPr>
          <w:rtl/>
        </w:rPr>
      </w:pPr>
      <w:r>
        <w:rPr>
          <w:rFonts w:hint="cs"/>
          <w:rtl/>
        </w:rPr>
        <w:t>עוד 200 ועוד 200. כלומר, הם קיבלו 950,000.</w:t>
      </w:r>
    </w:p>
    <w:p w:rsidR="005F1416" w:rsidRDefault="005F1416" w:rsidP="005F1416">
      <w:pPr>
        <w:rPr>
          <w:rtl/>
        </w:rPr>
      </w:pPr>
    </w:p>
    <w:p w:rsidR="005F1416" w:rsidRDefault="005F1416" w:rsidP="005F1416">
      <w:pPr>
        <w:pStyle w:val="af6"/>
        <w:keepNext/>
        <w:rPr>
          <w:rtl/>
        </w:rPr>
      </w:pPr>
      <w:bookmarkStart w:id="292" w:name="_ETM_Q1_1438123"/>
      <w:bookmarkStart w:id="293" w:name="_ETM_Q1_1438952"/>
      <w:bookmarkEnd w:id="292"/>
      <w:bookmarkEnd w:id="293"/>
      <w:r>
        <w:rPr>
          <w:rtl/>
        </w:rPr>
        <w:t>היו"ר משה גפני:</w:t>
      </w:r>
    </w:p>
    <w:p w:rsidR="005F1416" w:rsidRDefault="005F1416" w:rsidP="005F1416">
      <w:pPr>
        <w:pStyle w:val="KeepWithNext"/>
        <w:rPr>
          <w:rtl/>
        </w:rPr>
      </w:pPr>
    </w:p>
    <w:p w:rsidR="005F1416" w:rsidRDefault="005F1416" w:rsidP="005F1416">
      <w:pPr>
        <w:rPr>
          <w:rtl/>
        </w:rPr>
      </w:pPr>
      <w:r>
        <w:rPr>
          <w:rFonts w:hint="cs"/>
          <w:rtl/>
        </w:rPr>
        <w:t>מה את מציעה לכתוב?</w:t>
      </w:r>
    </w:p>
    <w:p w:rsidR="005F1416" w:rsidRDefault="005F1416" w:rsidP="005F1416">
      <w:pPr>
        <w:rPr>
          <w:rtl/>
        </w:rPr>
      </w:pPr>
    </w:p>
    <w:p w:rsidR="005F1416" w:rsidRDefault="005F1416" w:rsidP="005F1416">
      <w:pPr>
        <w:pStyle w:val="a4"/>
        <w:keepNext/>
        <w:rPr>
          <w:rtl/>
        </w:rPr>
      </w:pPr>
      <w:bookmarkStart w:id="294" w:name="_ETM_Q1_1439627"/>
      <w:bookmarkEnd w:id="294"/>
      <w:r>
        <w:rPr>
          <w:rtl/>
        </w:rPr>
        <w:t>שגית אפיק:</w:t>
      </w:r>
    </w:p>
    <w:p w:rsidR="005F1416" w:rsidRDefault="005F1416" w:rsidP="005F1416">
      <w:pPr>
        <w:pStyle w:val="KeepWithNext"/>
        <w:rPr>
          <w:rtl/>
        </w:rPr>
      </w:pPr>
    </w:p>
    <w:p w:rsidR="005F1416" w:rsidRDefault="005F1416" w:rsidP="005F1416">
      <w:pPr>
        <w:rPr>
          <w:rtl/>
        </w:rPr>
      </w:pPr>
      <w:r>
        <w:rPr>
          <w:rFonts w:hint="cs"/>
          <w:rtl/>
        </w:rPr>
        <w:t xml:space="preserve">אני </w:t>
      </w:r>
      <w:bookmarkStart w:id="295" w:name="_ETM_Q1_1440205"/>
      <w:bookmarkEnd w:id="295"/>
      <w:r>
        <w:rPr>
          <w:rFonts w:hint="cs"/>
          <w:rtl/>
        </w:rPr>
        <w:t xml:space="preserve">במקור הצעתי לחשב את זה לפי שמונה אנשים. זאת </w:t>
      </w:r>
      <w:bookmarkStart w:id="296" w:name="_ETM_Q1_1443139"/>
      <w:bookmarkEnd w:id="296"/>
      <w:r>
        <w:rPr>
          <w:rFonts w:hint="cs"/>
          <w:rtl/>
        </w:rPr>
        <w:t xml:space="preserve">אומרת, הם יאתרו עוד שלושה יתומים. הסיכוי לזה </w:t>
      </w:r>
      <w:bookmarkStart w:id="297" w:name="_ETM_Q1_1446338"/>
      <w:bookmarkEnd w:id="297"/>
      <w:r>
        <w:rPr>
          <w:rFonts w:hint="cs"/>
          <w:rtl/>
        </w:rPr>
        <w:t>נמוך ואז לכתוב 550,000. כיוון שהוא מתנגד</w:t>
      </w:r>
      <w:r w:rsidR="00CF1D8B">
        <w:rPr>
          <w:rFonts w:hint="cs"/>
          <w:rtl/>
        </w:rPr>
        <w:t xml:space="preserve"> </w:t>
      </w:r>
      <w:r>
        <w:rPr>
          <w:rFonts w:hint="cs"/>
          <w:rtl/>
        </w:rPr>
        <w:t>ואנחנו רוצים לעשות את זה בהסכמה ולסיים עם זה מהר, אני מציעה לכתוב שהמענק החד פעמי י</w:t>
      </w:r>
      <w:bookmarkStart w:id="298" w:name="_ETM_Q1_1455029"/>
      <w:bookmarkEnd w:id="298"/>
      <w:r>
        <w:rPr>
          <w:rFonts w:hint="cs"/>
          <w:rtl/>
        </w:rPr>
        <w:t xml:space="preserve">עמוד על חצי מיליון בלי להתווכח על זה. עדיין הוא </w:t>
      </w:r>
      <w:bookmarkStart w:id="299" w:name="_ETM_Q1_1458976"/>
      <w:bookmarkEnd w:id="299"/>
      <w:r>
        <w:rPr>
          <w:rFonts w:hint="cs"/>
          <w:rtl/>
        </w:rPr>
        <w:t>מרוויח מה-5 מיליון כמעט מיליון על חשבונך.</w:t>
      </w:r>
    </w:p>
    <w:p w:rsidR="005F1416" w:rsidRDefault="005F1416" w:rsidP="005F1416">
      <w:pPr>
        <w:rPr>
          <w:rtl/>
        </w:rPr>
      </w:pPr>
    </w:p>
    <w:p w:rsidR="005F1416" w:rsidRDefault="005F1416" w:rsidP="005F1416">
      <w:pPr>
        <w:pStyle w:val="af9"/>
        <w:keepNext/>
        <w:rPr>
          <w:rtl/>
        </w:rPr>
      </w:pPr>
      <w:bookmarkStart w:id="300" w:name="_ETM_Q1_1464583"/>
      <w:bookmarkStart w:id="301" w:name="_ETM_Q1_1466472"/>
      <w:bookmarkEnd w:id="300"/>
      <w:bookmarkEnd w:id="301"/>
      <w:r>
        <w:rPr>
          <w:rtl/>
        </w:rPr>
        <w:t>אייל מדן:</w:t>
      </w:r>
    </w:p>
    <w:p w:rsidR="005F1416" w:rsidRDefault="005F1416" w:rsidP="005F1416">
      <w:pPr>
        <w:pStyle w:val="KeepWithNext"/>
        <w:rPr>
          <w:rtl/>
        </w:rPr>
      </w:pPr>
    </w:p>
    <w:p w:rsidR="005F1416" w:rsidRDefault="005F1416" w:rsidP="005F1416">
      <w:pPr>
        <w:rPr>
          <w:rtl/>
        </w:rPr>
      </w:pPr>
      <w:r>
        <w:rPr>
          <w:rFonts w:hint="cs"/>
          <w:rtl/>
        </w:rPr>
        <w:t xml:space="preserve">להרוויח, אף אחד לא </w:t>
      </w:r>
      <w:bookmarkStart w:id="302" w:name="_ETM_Q1_1465665"/>
      <w:bookmarkEnd w:id="302"/>
      <w:r>
        <w:rPr>
          <w:rFonts w:hint="cs"/>
          <w:rtl/>
        </w:rPr>
        <w:t>מרוויח.</w:t>
      </w:r>
    </w:p>
    <w:p w:rsidR="005F1416" w:rsidRDefault="005F1416" w:rsidP="005F1416">
      <w:pPr>
        <w:rPr>
          <w:rtl/>
        </w:rPr>
      </w:pPr>
    </w:p>
    <w:p w:rsidR="005F1416" w:rsidRDefault="005F1416" w:rsidP="005F1416">
      <w:pPr>
        <w:pStyle w:val="af6"/>
        <w:keepNext/>
        <w:rPr>
          <w:rtl/>
        </w:rPr>
      </w:pPr>
      <w:bookmarkStart w:id="303" w:name="_ETM_Q1_1468003"/>
      <w:bookmarkStart w:id="304" w:name="_ETM_Q1_1468783"/>
      <w:bookmarkEnd w:id="303"/>
      <w:bookmarkEnd w:id="304"/>
      <w:r>
        <w:rPr>
          <w:rtl/>
        </w:rPr>
        <w:t>היו"ר משה גפני:</w:t>
      </w:r>
    </w:p>
    <w:p w:rsidR="005F1416" w:rsidRDefault="005F1416" w:rsidP="005F1416">
      <w:pPr>
        <w:pStyle w:val="KeepWithNext"/>
        <w:rPr>
          <w:rtl/>
        </w:rPr>
      </w:pPr>
    </w:p>
    <w:p w:rsidR="005F1416" w:rsidRDefault="005F1416" w:rsidP="005F1416">
      <w:pPr>
        <w:rPr>
          <w:rtl/>
        </w:rPr>
      </w:pPr>
      <w:r>
        <w:rPr>
          <w:rFonts w:hint="cs"/>
          <w:rtl/>
        </w:rPr>
        <w:t xml:space="preserve">זה מה שנעשה. אם בכל זאת יהיו בעיות דרמטיות עם הממונים עליך, אנחנו עוד לא הולכים לשום מקום. </w:t>
      </w:r>
    </w:p>
    <w:p w:rsidR="005F1416" w:rsidRDefault="005F1416" w:rsidP="005F1416">
      <w:pPr>
        <w:rPr>
          <w:rtl/>
        </w:rPr>
      </w:pPr>
    </w:p>
    <w:p w:rsidR="005F1416" w:rsidRDefault="005F1416" w:rsidP="005F1416">
      <w:pPr>
        <w:pStyle w:val="af9"/>
        <w:keepNext/>
        <w:rPr>
          <w:rtl/>
        </w:rPr>
      </w:pPr>
      <w:bookmarkStart w:id="305" w:name="_ETM_Q1_1474169"/>
      <w:bookmarkStart w:id="306" w:name="_ETM_Q1_1473951"/>
      <w:bookmarkEnd w:id="305"/>
      <w:bookmarkEnd w:id="306"/>
      <w:r>
        <w:rPr>
          <w:rtl/>
        </w:rPr>
        <w:t>אייל מדן:</w:t>
      </w:r>
    </w:p>
    <w:p w:rsidR="005F1416" w:rsidRDefault="005F1416" w:rsidP="005F1416">
      <w:pPr>
        <w:pStyle w:val="KeepWithNext"/>
        <w:rPr>
          <w:rtl/>
        </w:rPr>
      </w:pPr>
    </w:p>
    <w:p w:rsidR="005F1416" w:rsidRDefault="005F1416" w:rsidP="005F1416">
      <w:pPr>
        <w:rPr>
          <w:rtl/>
        </w:rPr>
      </w:pPr>
      <w:r>
        <w:rPr>
          <w:rFonts w:hint="cs"/>
          <w:rtl/>
        </w:rPr>
        <w:t xml:space="preserve">יש קריאה </w:t>
      </w:r>
      <w:bookmarkStart w:id="307" w:name="_ETM_Q1_1473848"/>
      <w:bookmarkEnd w:id="307"/>
      <w:r>
        <w:rPr>
          <w:rFonts w:hint="cs"/>
          <w:rtl/>
        </w:rPr>
        <w:t>שנייה ושלישית.</w:t>
      </w:r>
    </w:p>
    <w:p w:rsidR="005F1416" w:rsidRDefault="005F1416" w:rsidP="005F1416">
      <w:pPr>
        <w:rPr>
          <w:rtl/>
        </w:rPr>
      </w:pPr>
    </w:p>
    <w:p w:rsidR="005F1416" w:rsidRDefault="005F1416" w:rsidP="005F1416">
      <w:pPr>
        <w:pStyle w:val="af6"/>
        <w:keepNext/>
        <w:rPr>
          <w:rtl/>
        </w:rPr>
      </w:pPr>
      <w:bookmarkStart w:id="308" w:name="_ETM_Q1_1475451"/>
      <w:bookmarkEnd w:id="308"/>
      <w:r>
        <w:rPr>
          <w:rtl/>
        </w:rPr>
        <w:t>היו"ר משה גפני:</w:t>
      </w:r>
    </w:p>
    <w:p w:rsidR="005F1416" w:rsidRDefault="005F1416" w:rsidP="005F1416">
      <w:pPr>
        <w:pStyle w:val="KeepWithNext"/>
        <w:rPr>
          <w:rtl/>
        </w:rPr>
      </w:pPr>
    </w:p>
    <w:p w:rsidR="005F1416" w:rsidRDefault="005F1416" w:rsidP="005F1416">
      <w:pPr>
        <w:rPr>
          <w:rtl/>
        </w:rPr>
      </w:pPr>
      <w:r>
        <w:rPr>
          <w:rFonts w:hint="cs"/>
          <w:rtl/>
        </w:rPr>
        <w:t>כן. אני מציע שתקבל את זה.</w:t>
      </w:r>
    </w:p>
    <w:p w:rsidR="005F1416" w:rsidRDefault="005F1416" w:rsidP="005F1416">
      <w:pPr>
        <w:rPr>
          <w:rtl/>
        </w:rPr>
      </w:pPr>
    </w:p>
    <w:p w:rsidR="005F1416" w:rsidRDefault="005F1416" w:rsidP="005F1416">
      <w:pPr>
        <w:pStyle w:val="af9"/>
        <w:keepNext/>
        <w:rPr>
          <w:rtl/>
        </w:rPr>
      </w:pPr>
      <w:bookmarkStart w:id="309" w:name="_ETM_Q1_1475856"/>
      <w:bookmarkEnd w:id="309"/>
      <w:r>
        <w:rPr>
          <w:rtl/>
        </w:rPr>
        <w:t>אייל מדן:</w:t>
      </w:r>
    </w:p>
    <w:p w:rsidR="005F1416" w:rsidRDefault="005F1416" w:rsidP="005F1416">
      <w:pPr>
        <w:pStyle w:val="KeepWithNext"/>
        <w:rPr>
          <w:rtl/>
        </w:rPr>
      </w:pPr>
    </w:p>
    <w:p w:rsidR="005F1416" w:rsidRDefault="005F1416" w:rsidP="005F1416">
      <w:pPr>
        <w:rPr>
          <w:rtl/>
        </w:rPr>
      </w:pPr>
      <w:r>
        <w:rPr>
          <w:rFonts w:hint="cs"/>
          <w:rtl/>
        </w:rPr>
        <w:t>בסדר.</w:t>
      </w:r>
    </w:p>
    <w:p w:rsidR="005F1416" w:rsidRDefault="005F1416" w:rsidP="005F1416">
      <w:pPr>
        <w:rPr>
          <w:rtl/>
        </w:rPr>
      </w:pPr>
    </w:p>
    <w:p w:rsidR="005F1416" w:rsidRDefault="005F1416" w:rsidP="005F1416">
      <w:pPr>
        <w:pStyle w:val="af6"/>
        <w:keepNext/>
        <w:rPr>
          <w:rtl/>
        </w:rPr>
      </w:pPr>
      <w:bookmarkStart w:id="310" w:name="_ETM_Q1_1478177"/>
      <w:bookmarkEnd w:id="310"/>
      <w:r>
        <w:rPr>
          <w:rtl/>
        </w:rPr>
        <w:t>היו"ר משה גפני:</w:t>
      </w:r>
    </w:p>
    <w:p w:rsidR="005F1416" w:rsidRDefault="005F1416" w:rsidP="005F1416">
      <w:pPr>
        <w:pStyle w:val="KeepWithNext"/>
        <w:rPr>
          <w:rtl/>
        </w:rPr>
      </w:pPr>
    </w:p>
    <w:p w:rsidR="005F1416" w:rsidRDefault="005F1416" w:rsidP="005F1416">
      <w:pPr>
        <w:rPr>
          <w:rtl/>
        </w:rPr>
      </w:pPr>
      <w:r>
        <w:rPr>
          <w:rFonts w:hint="cs"/>
          <w:rtl/>
        </w:rPr>
        <w:t>זה גם נשמע הגיוני.</w:t>
      </w:r>
    </w:p>
    <w:p w:rsidR="005F1416" w:rsidRDefault="005F1416" w:rsidP="005F1416">
      <w:pPr>
        <w:rPr>
          <w:rtl/>
        </w:rPr>
      </w:pPr>
    </w:p>
    <w:p w:rsidR="005F1416" w:rsidRDefault="005F1416" w:rsidP="005F1416">
      <w:pPr>
        <w:rPr>
          <w:rtl/>
        </w:rPr>
      </w:pPr>
      <w:bookmarkStart w:id="311" w:name="_ETM_Q1_1478144"/>
      <w:bookmarkEnd w:id="311"/>
      <w:r>
        <w:rPr>
          <w:rFonts w:hint="cs"/>
          <w:rtl/>
        </w:rPr>
        <w:t xml:space="preserve">יש עוד </w:t>
      </w:r>
      <w:bookmarkStart w:id="312" w:name="_ETM_Q1_1483884"/>
      <w:bookmarkEnd w:id="312"/>
      <w:r>
        <w:rPr>
          <w:rFonts w:hint="cs"/>
          <w:rtl/>
        </w:rPr>
        <w:t>מישהו שרוצה להתייחס?</w:t>
      </w:r>
    </w:p>
    <w:p w:rsidR="005F1416" w:rsidRDefault="005F1416" w:rsidP="005F1416">
      <w:pPr>
        <w:rPr>
          <w:rtl/>
        </w:rPr>
      </w:pPr>
    </w:p>
    <w:p w:rsidR="005F1416" w:rsidRDefault="005F1416" w:rsidP="005F1416">
      <w:pPr>
        <w:pStyle w:val="af9"/>
        <w:keepNext/>
        <w:rPr>
          <w:rtl/>
        </w:rPr>
      </w:pPr>
      <w:bookmarkStart w:id="313" w:name="_ETM_Q1_1483526"/>
      <w:bookmarkStart w:id="314" w:name="_ETM_Q1_1487264"/>
      <w:bookmarkEnd w:id="313"/>
      <w:bookmarkEnd w:id="314"/>
      <w:r>
        <w:rPr>
          <w:rtl/>
        </w:rPr>
        <w:t>פזית תדהר:</w:t>
      </w:r>
    </w:p>
    <w:p w:rsidR="005F1416" w:rsidRDefault="005F1416" w:rsidP="005F1416">
      <w:pPr>
        <w:pStyle w:val="KeepWithNext"/>
        <w:rPr>
          <w:rtl/>
        </w:rPr>
      </w:pPr>
    </w:p>
    <w:p w:rsidR="005F1416" w:rsidRDefault="005F1416" w:rsidP="005F1416">
      <w:pPr>
        <w:rPr>
          <w:rtl/>
        </w:rPr>
      </w:pPr>
      <w:r>
        <w:rPr>
          <w:rFonts w:hint="cs"/>
          <w:rtl/>
        </w:rPr>
        <w:t xml:space="preserve">משרד הביטחון. בהצעת החוק הפרטית נכנס גם תיקון </w:t>
      </w:r>
      <w:bookmarkStart w:id="315" w:name="_ETM_Q1_1493544"/>
      <w:bookmarkEnd w:id="315"/>
      <w:r>
        <w:rPr>
          <w:rFonts w:hint="cs"/>
          <w:rtl/>
        </w:rPr>
        <w:t xml:space="preserve">עקיף לחוק משפחות חיילים. לאותם מקרים, אם בכלל יהיו, אנחנו </w:t>
      </w:r>
      <w:bookmarkStart w:id="316" w:name="_ETM_Q1_1497653"/>
      <w:bookmarkEnd w:id="316"/>
      <w:r>
        <w:rPr>
          <w:rFonts w:hint="cs"/>
          <w:rtl/>
        </w:rPr>
        <w:t xml:space="preserve">לפחות היום לא יודעים על אף מקרה כזה של יתום </w:t>
      </w:r>
      <w:bookmarkStart w:id="317" w:name="_ETM_Q1_1502293"/>
      <w:bookmarkEnd w:id="317"/>
      <w:r>
        <w:rPr>
          <w:rFonts w:hint="cs"/>
          <w:rtl/>
        </w:rPr>
        <w:t>שאחד מהוריו נהרג בשירות צבאי.</w:t>
      </w:r>
    </w:p>
    <w:p w:rsidR="005F1416" w:rsidRDefault="005F1416" w:rsidP="005F1416">
      <w:pPr>
        <w:rPr>
          <w:rtl/>
        </w:rPr>
      </w:pPr>
    </w:p>
    <w:p w:rsidR="005F1416" w:rsidRDefault="005F1416" w:rsidP="005F1416">
      <w:pPr>
        <w:pStyle w:val="af6"/>
        <w:keepNext/>
        <w:rPr>
          <w:rtl/>
        </w:rPr>
      </w:pPr>
      <w:bookmarkStart w:id="318" w:name="_ETM_Q1_1506868"/>
      <w:bookmarkEnd w:id="318"/>
      <w:r>
        <w:rPr>
          <w:rtl/>
        </w:rPr>
        <w:t>היו"ר משה גפני:</w:t>
      </w:r>
    </w:p>
    <w:p w:rsidR="005F1416" w:rsidRDefault="005F1416" w:rsidP="005F1416">
      <w:pPr>
        <w:pStyle w:val="KeepWithNext"/>
        <w:rPr>
          <w:rtl/>
        </w:rPr>
      </w:pPr>
    </w:p>
    <w:p w:rsidR="005F1416" w:rsidRDefault="005F1416" w:rsidP="005F1416">
      <w:pPr>
        <w:rPr>
          <w:rtl/>
        </w:rPr>
      </w:pPr>
      <w:r>
        <w:rPr>
          <w:rFonts w:hint="cs"/>
          <w:rtl/>
        </w:rPr>
        <w:t>שני הוריו.</w:t>
      </w:r>
    </w:p>
    <w:p w:rsidR="005F1416" w:rsidRDefault="005F1416" w:rsidP="005F1416">
      <w:pPr>
        <w:rPr>
          <w:rtl/>
        </w:rPr>
      </w:pPr>
      <w:bookmarkStart w:id="319" w:name="_ETM_Q1_1508496"/>
      <w:bookmarkEnd w:id="319"/>
    </w:p>
    <w:p w:rsidR="005F1416" w:rsidRDefault="005F1416" w:rsidP="005F1416">
      <w:pPr>
        <w:pStyle w:val="af9"/>
        <w:keepNext/>
        <w:rPr>
          <w:rtl/>
        </w:rPr>
      </w:pPr>
      <w:bookmarkStart w:id="320" w:name="_ETM_Q1_1508350"/>
      <w:bookmarkStart w:id="321" w:name="_ETM_Q1_1508195"/>
      <w:bookmarkEnd w:id="320"/>
      <w:bookmarkEnd w:id="321"/>
      <w:r>
        <w:rPr>
          <w:rtl/>
        </w:rPr>
        <w:lastRenderedPageBreak/>
        <w:t>פזית תדהר:</w:t>
      </w:r>
    </w:p>
    <w:p w:rsidR="005F1416" w:rsidRDefault="005F1416" w:rsidP="005F1416">
      <w:pPr>
        <w:pStyle w:val="KeepWithNext"/>
        <w:rPr>
          <w:rtl/>
        </w:rPr>
      </w:pPr>
    </w:p>
    <w:p w:rsidR="005F1416" w:rsidRDefault="005F1416" w:rsidP="005F1416">
      <w:pPr>
        <w:rPr>
          <w:rtl/>
        </w:rPr>
      </w:pPr>
      <w:r>
        <w:rPr>
          <w:rFonts w:hint="cs"/>
          <w:rtl/>
        </w:rPr>
        <w:t xml:space="preserve">רגע. אחד. או </w:t>
      </w:r>
      <w:bookmarkStart w:id="322" w:name="_ETM_Q1_1508946"/>
      <w:bookmarkEnd w:id="322"/>
      <w:r>
        <w:rPr>
          <w:rFonts w:hint="cs"/>
          <w:rtl/>
        </w:rPr>
        <w:t xml:space="preserve">ששני הוריו נהרגו בשירות צבאי או שהורה אחד נהרג בשירות </w:t>
      </w:r>
      <w:bookmarkStart w:id="323" w:name="_ETM_Q1_1512679"/>
      <w:bookmarkEnd w:id="323"/>
      <w:r>
        <w:rPr>
          <w:rFonts w:hint="cs"/>
          <w:rtl/>
        </w:rPr>
        <w:t>צבאי והשני בפעולת איבה.</w:t>
      </w:r>
    </w:p>
    <w:p w:rsidR="005F1416" w:rsidRDefault="005F1416" w:rsidP="005F1416">
      <w:pPr>
        <w:rPr>
          <w:rtl/>
        </w:rPr>
      </w:pPr>
    </w:p>
    <w:p w:rsidR="005F1416" w:rsidRDefault="005F1416" w:rsidP="005F1416">
      <w:pPr>
        <w:rPr>
          <w:rtl/>
        </w:rPr>
      </w:pPr>
      <w:r>
        <w:rPr>
          <w:rFonts w:hint="cs"/>
          <w:rtl/>
        </w:rPr>
        <w:t>א</w:t>
      </w:r>
      <w:bookmarkStart w:id="324" w:name="_ETM_Q1_1514460"/>
      <w:bookmarkEnd w:id="324"/>
      <w:r>
        <w:rPr>
          <w:rFonts w:hint="cs"/>
          <w:rtl/>
        </w:rPr>
        <w:t xml:space="preserve">נחנו היום לא מכירים יתומים כאלה שהם מעל לגיל 37. בעקבות התיקון של 2011 מעט מאוד יתומים </w:t>
      </w:r>
      <w:bookmarkStart w:id="325" w:name="_ETM_Q1_1521740"/>
      <w:bookmarkEnd w:id="325"/>
      <w:r>
        <w:rPr>
          <w:rFonts w:hint="cs"/>
          <w:rtl/>
        </w:rPr>
        <w:t xml:space="preserve">נכנסו לחוק משפחות. כמובן שאותו תיקון בפעולות איבה צריך יהיה </w:t>
      </w:r>
      <w:bookmarkStart w:id="326" w:name="_ETM_Q1_1526214"/>
      <w:bookmarkEnd w:id="326"/>
      <w:r>
        <w:rPr>
          <w:rFonts w:hint="cs"/>
          <w:rtl/>
        </w:rPr>
        <w:t xml:space="preserve">לחול גם לגבי חוק משפחות חיילים. אני פשוט הבנתי שמהנוסח </w:t>
      </w:r>
      <w:bookmarkStart w:id="327" w:name="_ETM_Q1_1529665"/>
      <w:bookmarkEnd w:id="327"/>
      <w:r>
        <w:rPr>
          <w:rFonts w:hint="cs"/>
          <w:rtl/>
        </w:rPr>
        <w:t>המתוקן נשמט התיקון העקיף לחוק משפחות.</w:t>
      </w:r>
    </w:p>
    <w:p w:rsidR="005F1416" w:rsidRDefault="005F1416" w:rsidP="005F1416">
      <w:pPr>
        <w:rPr>
          <w:rtl/>
        </w:rPr>
      </w:pPr>
    </w:p>
    <w:p w:rsidR="005F1416" w:rsidRDefault="005F1416" w:rsidP="005F1416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5F1416" w:rsidRDefault="005F1416" w:rsidP="005F1416">
      <w:pPr>
        <w:pStyle w:val="KeepWithNext"/>
        <w:rPr>
          <w:rtl/>
        </w:rPr>
      </w:pPr>
    </w:p>
    <w:p w:rsidR="005F1416" w:rsidRDefault="005F1416" w:rsidP="005F1416">
      <w:pPr>
        <w:rPr>
          <w:rtl/>
        </w:rPr>
      </w:pPr>
      <w:r>
        <w:rPr>
          <w:rFonts w:hint="cs"/>
          <w:rtl/>
        </w:rPr>
        <w:t xml:space="preserve">הוחלט הבוקר, ממש כמה </w:t>
      </w:r>
      <w:bookmarkStart w:id="328" w:name="_ETM_Q1_1536819"/>
      <w:bookmarkEnd w:id="328"/>
      <w:r>
        <w:rPr>
          <w:rFonts w:hint="cs"/>
          <w:rtl/>
        </w:rPr>
        <w:t xml:space="preserve">דקות לפני הישיבה, לחזור לנוסח המקורי ולכן הנוסח המקורי </w:t>
      </w:r>
      <w:bookmarkStart w:id="329" w:name="_ETM_Q1_1541819"/>
      <w:bookmarkEnd w:id="329"/>
      <w:r>
        <w:rPr>
          <w:rFonts w:hint="cs"/>
          <w:rtl/>
        </w:rPr>
        <w:t>יחול גם עליכם וגם בחוק של פעולות איבה.</w:t>
      </w:r>
    </w:p>
    <w:p w:rsidR="005F1416" w:rsidRDefault="005F1416" w:rsidP="005F1416">
      <w:pPr>
        <w:rPr>
          <w:rtl/>
        </w:rPr>
      </w:pPr>
    </w:p>
    <w:p w:rsidR="005F1416" w:rsidRDefault="005F1416" w:rsidP="005F1416">
      <w:pPr>
        <w:pStyle w:val="af6"/>
        <w:keepNext/>
        <w:rPr>
          <w:rtl/>
        </w:rPr>
      </w:pPr>
      <w:bookmarkStart w:id="330" w:name="_ETM_Q1_1546502"/>
      <w:bookmarkStart w:id="331" w:name="_ETM_Q1_1547330"/>
      <w:bookmarkEnd w:id="330"/>
      <w:bookmarkEnd w:id="331"/>
      <w:r>
        <w:rPr>
          <w:rtl/>
        </w:rPr>
        <w:t>היו"ר משה גפני:</w:t>
      </w:r>
    </w:p>
    <w:p w:rsidR="005F1416" w:rsidRDefault="005F1416" w:rsidP="005F1416">
      <w:pPr>
        <w:pStyle w:val="KeepWithNext"/>
        <w:rPr>
          <w:rtl/>
        </w:rPr>
      </w:pPr>
    </w:p>
    <w:p w:rsidR="005F1416" w:rsidRDefault="005F1416" w:rsidP="005F1416">
      <w:pPr>
        <w:rPr>
          <w:rtl/>
        </w:rPr>
      </w:pPr>
      <w:r>
        <w:rPr>
          <w:rFonts w:hint="cs"/>
          <w:rtl/>
        </w:rPr>
        <w:t>אין מקרים כאלה.</w:t>
      </w:r>
    </w:p>
    <w:p w:rsidR="005F1416" w:rsidRDefault="005F1416" w:rsidP="005F1416">
      <w:pPr>
        <w:rPr>
          <w:rtl/>
        </w:rPr>
      </w:pPr>
    </w:p>
    <w:p w:rsidR="005F1416" w:rsidRDefault="005F1416" w:rsidP="005F1416">
      <w:pPr>
        <w:pStyle w:val="af9"/>
        <w:keepNext/>
        <w:rPr>
          <w:rtl/>
        </w:rPr>
      </w:pPr>
      <w:bookmarkStart w:id="332" w:name="_ETM_Q1_1549243"/>
      <w:bookmarkEnd w:id="332"/>
      <w:r>
        <w:rPr>
          <w:rtl/>
        </w:rPr>
        <w:t>פזית תדהר:</w:t>
      </w:r>
    </w:p>
    <w:p w:rsidR="005F1416" w:rsidRDefault="005F1416" w:rsidP="005F1416">
      <w:pPr>
        <w:pStyle w:val="KeepWithNext"/>
        <w:rPr>
          <w:rtl/>
        </w:rPr>
      </w:pPr>
    </w:p>
    <w:p w:rsidR="005F1416" w:rsidRDefault="005F1416" w:rsidP="005F1416">
      <w:pPr>
        <w:rPr>
          <w:rtl/>
        </w:rPr>
      </w:pPr>
      <w:r>
        <w:rPr>
          <w:rFonts w:hint="cs"/>
          <w:rtl/>
        </w:rPr>
        <w:t>זה מה שרציתי לוודא. שיוחזר התיקון העקיף לחוק המשפחות.</w:t>
      </w:r>
    </w:p>
    <w:p w:rsidR="005F1416" w:rsidRDefault="005F1416" w:rsidP="005F1416">
      <w:pPr>
        <w:rPr>
          <w:rtl/>
        </w:rPr>
      </w:pPr>
    </w:p>
    <w:p w:rsidR="005F1416" w:rsidRDefault="005F1416" w:rsidP="005F1416">
      <w:pPr>
        <w:pStyle w:val="a4"/>
        <w:keepNext/>
        <w:rPr>
          <w:rtl/>
        </w:rPr>
      </w:pPr>
      <w:bookmarkStart w:id="333" w:name="_ETM_Q1_1550016"/>
      <w:bookmarkStart w:id="334" w:name="_ETM_Q1_1550957"/>
      <w:bookmarkEnd w:id="333"/>
      <w:bookmarkEnd w:id="334"/>
      <w:r>
        <w:rPr>
          <w:rtl/>
        </w:rPr>
        <w:t>שגית אפיק:</w:t>
      </w:r>
    </w:p>
    <w:p w:rsidR="005F1416" w:rsidRDefault="005F1416" w:rsidP="005F1416">
      <w:pPr>
        <w:pStyle w:val="KeepWithNext"/>
        <w:rPr>
          <w:rtl/>
        </w:rPr>
      </w:pPr>
    </w:p>
    <w:p w:rsidR="005F1416" w:rsidRDefault="005F1416" w:rsidP="005F1416">
      <w:pPr>
        <w:rPr>
          <w:rtl/>
        </w:rPr>
      </w:pPr>
      <w:r>
        <w:rPr>
          <w:rFonts w:hint="cs"/>
          <w:rtl/>
        </w:rPr>
        <w:t xml:space="preserve">הוא חוזר. אנחנו תכף נקריא. </w:t>
      </w:r>
    </w:p>
    <w:p w:rsidR="005F1416" w:rsidRDefault="005F1416" w:rsidP="005F1416">
      <w:pPr>
        <w:rPr>
          <w:rtl/>
        </w:rPr>
      </w:pPr>
    </w:p>
    <w:p w:rsidR="005F1416" w:rsidRDefault="005F1416" w:rsidP="005F1416">
      <w:pPr>
        <w:pStyle w:val="af6"/>
        <w:keepNext/>
        <w:rPr>
          <w:rtl/>
        </w:rPr>
      </w:pPr>
      <w:bookmarkStart w:id="335" w:name="_ETM_Q1_1554288"/>
      <w:bookmarkEnd w:id="335"/>
      <w:r>
        <w:rPr>
          <w:rtl/>
        </w:rPr>
        <w:t>היו"ר משה גפני:</w:t>
      </w:r>
    </w:p>
    <w:p w:rsidR="005F1416" w:rsidRDefault="005F1416" w:rsidP="005F1416">
      <w:pPr>
        <w:pStyle w:val="KeepWithNext"/>
        <w:rPr>
          <w:rtl/>
        </w:rPr>
      </w:pPr>
    </w:p>
    <w:p w:rsidR="005F1416" w:rsidRDefault="005F1416" w:rsidP="005F1416">
      <w:pPr>
        <w:rPr>
          <w:rtl/>
        </w:rPr>
      </w:pPr>
      <w:r>
        <w:rPr>
          <w:rFonts w:hint="cs"/>
          <w:rtl/>
        </w:rPr>
        <w:t xml:space="preserve">לפי מה שאת אומרת אין מקרים כאלה </w:t>
      </w:r>
      <w:bookmarkStart w:id="336" w:name="_ETM_Q1_1557290"/>
      <w:bookmarkEnd w:id="336"/>
      <w:r>
        <w:rPr>
          <w:rFonts w:hint="cs"/>
          <w:rtl/>
        </w:rPr>
        <w:t>שידוע לכם עליהם במשרד הביטחון.</w:t>
      </w:r>
    </w:p>
    <w:p w:rsidR="005F1416" w:rsidRDefault="005F1416" w:rsidP="005F1416">
      <w:pPr>
        <w:rPr>
          <w:rtl/>
        </w:rPr>
      </w:pPr>
    </w:p>
    <w:p w:rsidR="005F1416" w:rsidRDefault="005F1416" w:rsidP="005F1416">
      <w:pPr>
        <w:pStyle w:val="af9"/>
        <w:keepNext/>
        <w:rPr>
          <w:rtl/>
        </w:rPr>
      </w:pPr>
      <w:bookmarkStart w:id="337" w:name="_ETM_Q1_1557367"/>
      <w:bookmarkStart w:id="338" w:name="_ETM_Q1_1558573"/>
      <w:bookmarkEnd w:id="337"/>
      <w:bookmarkEnd w:id="338"/>
      <w:r>
        <w:rPr>
          <w:rtl/>
        </w:rPr>
        <w:t>פזית תדהר:</w:t>
      </w:r>
    </w:p>
    <w:p w:rsidR="005F1416" w:rsidRDefault="005F1416" w:rsidP="005F1416">
      <w:pPr>
        <w:pStyle w:val="KeepWithNext"/>
        <w:rPr>
          <w:rtl/>
        </w:rPr>
      </w:pPr>
    </w:p>
    <w:p w:rsidR="005F1416" w:rsidRDefault="005F1416" w:rsidP="005F1416">
      <w:pPr>
        <w:rPr>
          <w:rtl/>
        </w:rPr>
      </w:pPr>
      <w:r>
        <w:rPr>
          <w:rFonts w:hint="cs"/>
          <w:rtl/>
        </w:rPr>
        <w:t xml:space="preserve">אנחנו לא מכירים. אני מניחה שבעקבות </w:t>
      </w:r>
      <w:bookmarkStart w:id="339" w:name="_ETM_Q1_1560362"/>
      <w:bookmarkEnd w:id="339"/>
      <w:r>
        <w:rPr>
          <w:rFonts w:hint="cs"/>
          <w:rtl/>
        </w:rPr>
        <w:t xml:space="preserve">תיקון החוק, כפי שבביטוח לאומי יוציאו קול קורא, גם </w:t>
      </w:r>
      <w:bookmarkStart w:id="340" w:name="_ETM_Q1_1563442"/>
      <w:bookmarkEnd w:id="340"/>
      <w:r>
        <w:rPr>
          <w:rFonts w:hint="cs"/>
          <w:rtl/>
        </w:rPr>
        <w:t xml:space="preserve">אצלנו תיעשה איזושהי בדיקה וקריאה. אנחנו היום לא יודעים. </w:t>
      </w:r>
      <w:bookmarkStart w:id="341" w:name="_ETM_Q1_1567876"/>
      <w:bookmarkEnd w:id="341"/>
      <w:r>
        <w:rPr>
          <w:rFonts w:hint="cs"/>
          <w:rtl/>
        </w:rPr>
        <w:t>יכול להיות, אנחנו מניחים</w:t>
      </w:r>
      <w:r w:rsidR="00CF1D8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שגם אם יהיו מקרים כאלה, </w:t>
      </w:r>
      <w:bookmarkStart w:id="342" w:name="_ETM_Q1_1567758"/>
      <w:bookmarkEnd w:id="342"/>
      <w:r>
        <w:rPr>
          <w:rFonts w:hint="cs"/>
          <w:rtl/>
        </w:rPr>
        <w:t>הם מאוד ספורים.</w:t>
      </w:r>
    </w:p>
    <w:p w:rsidR="005F1416" w:rsidRDefault="005F1416" w:rsidP="005F1416">
      <w:pPr>
        <w:rPr>
          <w:rtl/>
        </w:rPr>
      </w:pPr>
    </w:p>
    <w:p w:rsidR="005F1416" w:rsidRDefault="005F1416" w:rsidP="005F1416">
      <w:pPr>
        <w:pStyle w:val="af6"/>
        <w:keepNext/>
        <w:rPr>
          <w:rtl/>
        </w:rPr>
      </w:pPr>
      <w:bookmarkStart w:id="343" w:name="_ETM_Q1_1570033"/>
      <w:bookmarkStart w:id="344" w:name="_ETM_Q1_1570756"/>
      <w:bookmarkEnd w:id="343"/>
      <w:bookmarkEnd w:id="344"/>
      <w:r>
        <w:rPr>
          <w:rtl/>
        </w:rPr>
        <w:t>היו"ר משה גפני:</w:t>
      </w:r>
    </w:p>
    <w:p w:rsidR="005F1416" w:rsidRDefault="005F1416" w:rsidP="005F1416">
      <w:pPr>
        <w:pStyle w:val="KeepWithNext"/>
        <w:rPr>
          <w:rtl/>
        </w:rPr>
      </w:pPr>
    </w:p>
    <w:p w:rsidR="005F1416" w:rsidRDefault="005F1416" w:rsidP="005F1416">
      <w:pPr>
        <w:rPr>
          <w:rtl/>
        </w:rPr>
      </w:pPr>
      <w:r>
        <w:rPr>
          <w:rFonts w:hint="cs"/>
          <w:rtl/>
        </w:rPr>
        <w:t>אני רוצה לומר לכם</w:t>
      </w:r>
      <w:r w:rsidR="008918A8">
        <w:rPr>
          <w:rFonts w:hint="cs"/>
          <w:rtl/>
        </w:rPr>
        <w:t xml:space="preserve"> שבאופן עקרוני, </w:t>
      </w:r>
      <w:bookmarkStart w:id="345" w:name="_ETM_Q1_1576765"/>
      <w:bookmarkEnd w:id="345"/>
      <w:r w:rsidR="008918A8">
        <w:rPr>
          <w:rFonts w:hint="cs"/>
          <w:rtl/>
        </w:rPr>
        <w:t>אם אנחנו מסתכלים על הנושא שעליו אנחנו מדברים, קשה מאוד להגיד שיימצאו פתאום</w:t>
      </w:r>
      <w:r w:rsidR="00CF1D8B">
        <w:rPr>
          <w:rFonts w:hint="cs"/>
          <w:rtl/>
        </w:rPr>
        <w:t xml:space="preserve"> </w:t>
      </w:r>
      <w:r w:rsidR="008918A8">
        <w:rPr>
          <w:rFonts w:hint="cs"/>
          <w:rtl/>
        </w:rPr>
        <w:t xml:space="preserve">רבים כאלה. מדובר על </w:t>
      </w:r>
      <w:bookmarkStart w:id="346" w:name="_ETM_Q1_1586392"/>
      <w:bookmarkEnd w:id="346"/>
      <w:r w:rsidR="008918A8">
        <w:rPr>
          <w:rFonts w:hint="cs"/>
          <w:rtl/>
        </w:rPr>
        <w:t xml:space="preserve">מקרה שהוא תמיד מקרה ידוע. מדובר על כך ששני ההורים </w:t>
      </w:r>
      <w:bookmarkStart w:id="347" w:name="_ETM_Q1_1591798"/>
      <w:bookmarkEnd w:id="347"/>
      <w:r w:rsidR="008918A8">
        <w:rPr>
          <w:rFonts w:hint="cs"/>
          <w:rtl/>
        </w:rPr>
        <w:t xml:space="preserve">נהרגו בפעולת איבה. עד היום אנחנו מזכירים את מעלה </w:t>
      </w:r>
      <w:bookmarkStart w:id="348" w:name="_ETM_Q1_1594992"/>
      <w:bookmarkEnd w:id="348"/>
      <w:r w:rsidR="008918A8">
        <w:rPr>
          <w:rFonts w:hint="cs"/>
          <w:rtl/>
        </w:rPr>
        <w:t xml:space="preserve">עקרבים. זאת אומרת, אנחנו יודעים שאלה מקרים שהם מפורסמים מבחינה </w:t>
      </w:r>
      <w:bookmarkStart w:id="349" w:name="_ETM_Q1_1601219"/>
      <w:bookmarkEnd w:id="349"/>
      <w:r w:rsidR="008918A8">
        <w:rPr>
          <w:rFonts w:hint="cs"/>
          <w:rtl/>
        </w:rPr>
        <w:t xml:space="preserve">ציבורית, לצערנו. אנשים נהרגו. נהרגו שני ההורים והשאירו יתום, </w:t>
      </w:r>
      <w:bookmarkStart w:id="350" w:name="_ETM_Q1_1605557"/>
      <w:bookmarkEnd w:id="350"/>
      <w:r w:rsidR="008918A8">
        <w:rPr>
          <w:rFonts w:hint="cs"/>
          <w:rtl/>
        </w:rPr>
        <w:t>השאירו יתומים.</w:t>
      </w:r>
    </w:p>
    <w:p w:rsidR="008918A8" w:rsidRDefault="008918A8" w:rsidP="005F1416">
      <w:pPr>
        <w:rPr>
          <w:rtl/>
        </w:rPr>
      </w:pPr>
    </w:p>
    <w:p w:rsidR="008918A8" w:rsidRDefault="008918A8" w:rsidP="008918A8">
      <w:pPr>
        <w:pStyle w:val="a4"/>
        <w:keepNext/>
        <w:rPr>
          <w:rtl/>
        </w:rPr>
      </w:pPr>
      <w:bookmarkStart w:id="351" w:name="_ETM_Q1_1608499"/>
      <w:bookmarkEnd w:id="35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8918A8" w:rsidRDefault="008918A8" w:rsidP="008918A8">
      <w:pPr>
        <w:pStyle w:val="KeepWithNext"/>
        <w:rPr>
          <w:rtl/>
        </w:rPr>
      </w:pPr>
    </w:p>
    <w:p w:rsidR="008918A8" w:rsidRDefault="008918A8" w:rsidP="008918A8">
      <w:pPr>
        <w:rPr>
          <w:rtl/>
        </w:rPr>
      </w:pPr>
      <w:r>
        <w:rPr>
          <w:rFonts w:hint="cs"/>
          <w:rtl/>
        </w:rPr>
        <w:t>מפני שבשנות ה-50 זה היה כל כך נדיר.</w:t>
      </w:r>
    </w:p>
    <w:p w:rsidR="008918A8" w:rsidRDefault="008918A8" w:rsidP="008918A8">
      <w:pPr>
        <w:rPr>
          <w:rtl/>
        </w:rPr>
      </w:pPr>
    </w:p>
    <w:p w:rsidR="008918A8" w:rsidRDefault="008918A8" w:rsidP="008918A8">
      <w:pPr>
        <w:pStyle w:val="af6"/>
        <w:keepNext/>
        <w:rPr>
          <w:rtl/>
        </w:rPr>
      </w:pPr>
      <w:bookmarkStart w:id="352" w:name="_ETM_Q1_1611191"/>
      <w:bookmarkEnd w:id="352"/>
      <w:r>
        <w:rPr>
          <w:rtl/>
        </w:rPr>
        <w:t>היו"ר משה גפני:</w:t>
      </w:r>
    </w:p>
    <w:p w:rsidR="008918A8" w:rsidRDefault="008918A8" w:rsidP="008918A8">
      <w:pPr>
        <w:pStyle w:val="KeepWithNext"/>
        <w:rPr>
          <w:rtl/>
        </w:rPr>
      </w:pPr>
    </w:p>
    <w:p w:rsidR="008918A8" w:rsidRDefault="008918A8" w:rsidP="008918A8">
      <w:pPr>
        <w:rPr>
          <w:rtl/>
        </w:rPr>
      </w:pPr>
      <w:r>
        <w:rPr>
          <w:rFonts w:hint="cs"/>
          <w:rtl/>
        </w:rPr>
        <w:t xml:space="preserve">גם היום. </w:t>
      </w:r>
      <w:bookmarkStart w:id="353" w:name="_ETM_Q1_1610927"/>
      <w:bookmarkEnd w:id="353"/>
      <w:r>
        <w:rPr>
          <w:rFonts w:hint="cs"/>
          <w:rtl/>
        </w:rPr>
        <w:t xml:space="preserve">יכול להימצא עוד אחד, יכולים להימצא עוד שניים, </w:t>
      </w:r>
      <w:bookmarkStart w:id="354" w:name="_ETM_Q1_1618776"/>
      <w:bookmarkEnd w:id="354"/>
      <w:r>
        <w:rPr>
          <w:rFonts w:hint="cs"/>
          <w:rtl/>
        </w:rPr>
        <w:t xml:space="preserve">נגיע עד שמונה. משרד הביטחון לא יגיע כמעט לכלום. גם </w:t>
      </w:r>
      <w:bookmarkStart w:id="355" w:name="_ETM_Q1_1623666"/>
      <w:bookmarkEnd w:id="355"/>
      <w:r>
        <w:rPr>
          <w:rFonts w:hint="cs"/>
          <w:rtl/>
        </w:rPr>
        <w:t>במקרה הקודם,</w:t>
      </w:r>
      <w:r w:rsidR="00CF1D8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עת חוקקנו את החוק הקודם, לא </w:t>
      </w:r>
      <w:bookmarkStart w:id="356" w:name="_ETM_Q1_1628091"/>
      <w:bookmarkEnd w:id="356"/>
      <w:r>
        <w:rPr>
          <w:rFonts w:hint="cs"/>
          <w:rtl/>
        </w:rPr>
        <w:t>באו רבים. גם לא יכולים לבוא רבים. מדובר על מציאות ששני בני הזוג נהרגים בפעולת איבה ומשאירים יתומים.</w:t>
      </w:r>
    </w:p>
    <w:p w:rsidR="008918A8" w:rsidRDefault="008918A8" w:rsidP="008918A8">
      <w:pPr>
        <w:rPr>
          <w:rtl/>
        </w:rPr>
      </w:pPr>
    </w:p>
    <w:p w:rsidR="008918A8" w:rsidRDefault="008918A8" w:rsidP="008918A8">
      <w:pPr>
        <w:rPr>
          <w:rtl/>
        </w:rPr>
      </w:pPr>
      <w:bookmarkStart w:id="357" w:name="_ETM_Q1_1638174"/>
      <w:bookmarkEnd w:id="357"/>
      <w:r>
        <w:rPr>
          <w:rFonts w:hint="cs"/>
          <w:rtl/>
        </w:rPr>
        <w:t>נעבור להקראה.</w:t>
      </w:r>
    </w:p>
    <w:p w:rsidR="008918A8" w:rsidRDefault="008918A8" w:rsidP="008918A8">
      <w:pPr>
        <w:rPr>
          <w:rtl/>
        </w:rPr>
      </w:pPr>
    </w:p>
    <w:p w:rsidR="008918A8" w:rsidRDefault="008918A8" w:rsidP="008918A8">
      <w:pPr>
        <w:pStyle w:val="a4"/>
        <w:keepNext/>
        <w:rPr>
          <w:rtl/>
        </w:rPr>
      </w:pPr>
      <w:r>
        <w:rPr>
          <w:rtl/>
        </w:rPr>
        <w:lastRenderedPageBreak/>
        <w:t>שגית אפיק:</w:t>
      </w:r>
    </w:p>
    <w:p w:rsidR="008918A8" w:rsidRDefault="008918A8" w:rsidP="008918A8">
      <w:pPr>
        <w:pStyle w:val="KeepWithNext"/>
        <w:rPr>
          <w:rtl/>
        </w:rPr>
      </w:pPr>
    </w:p>
    <w:p w:rsidR="008918A8" w:rsidRDefault="008918A8" w:rsidP="008918A8">
      <w:pPr>
        <w:rPr>
          <w:rtl/>
        </w:rPr>
      </w:pPr>
      <w:r>
        <w:rPr>
          <w:rFonts w:hint="cs"/>
          <w:rtl/>
        </w:rPr>
        <w:t xml:space="preserve">אנחנו מתחילים </w:t>
      </w:r>
      <w:bookmarkStart w:id="358" w:name="_ETM_Q1_1642731"/>
      <w:bookmarkEnd w:id="358"/>
      <w:r>
        <w:rPr>
          <w:rFonts w:hint="cs"/>
          <w:rtl/>
        </w:rPr>
        <w:t xml:space="preserve">מהצעת החוק המקורית שהיא בעצם מבטלת את הגיל ואז נוסיף </w:t>
      </w:r>
      <w:bookmarkStart w:id="359" w:name="_ETM_Q1_1646940"/>
      <w:bookmarkEnd w:id="359"/>
      <w:r>
        <w:rPr>
          <w:rFonts w:hint="cs"/>
          <w:rtl/>
        </w:rPr>
        <w:t>הוראה של המענק.</w:t>
      </w:r>
    </w:p>
    <w:p w:rsidR="008918A8" w:rsidRDefault="008918A8" w:rsidP="008918A8">
      <w:pPr>
        <w:rPr>
          <w:rtl/>
        </w:rPr>
      </w:pPr>
    </w:p>
    <w:p w:rsidR="008918A8" w:rsidRDefault="008918A8" w:rsidP="008918A8">
      <w:pPr>
        <w:pStyle w:val="a4"/>
        <w:keepNext/>
        <w:rPr>
          <w:rtl/>
        </w:rPr>
      </w:pPr>
      <w:bookmarkStart w:id="360" w:name="_ETM_Q1_1637647"/>
      <w:bookmarkEnd w:id="360"/>
      <w:r>
        <w:rPr>
          <w:rtl/>
        </w:rPr>
        <w:t>אייל לב ארי:</w:t>
      </w:r>
    </w:p>
    <w:p w:rsidR="008918A8" w:rsidRDefault="008918A8" w:rsidP="008918A8">
      <w:pPr>
        <w:pStyle w:val="KeepWithNext"/>
        <w:rPr>
          <w:rtl/>
        </w:rPr>
      </w:pPr>
    </w:p>
    <w:p w:rsidR="008918A8" w:rsidRPr="008918A8" w:rsidRDefault="008918A8" w:rsidP="008918A8">
      <w:pPr>
        <w:pStyle w:val="a6"/>
        <w:keepNext/>
        <w:jc w:val="both"/>
        <w:rPr>
          <w:rtl/>
        </w:rPr>
      </w:pPr>
      <w:r w:rsidRPr="008918A8">
        <w:rPr>
          <w:rFonts w:hint="cs"/>
          <w:rtl/>
        </w:rPr>
        <w:t>ה</w:t>
      </w:r>
      <w:r w:rsidRPr="008918A8">
        <w:rPr>
          <w:rtl/>
        </w:rPr>
        <w:t>צעת חוק התגמולים לנפגעי פעולות איבה (תיקון - זכאות ליתום שהתייתם משני הוריו לאחר גיל 37), התשע"ח-2018</w:t>
      </w:r>
    </w:p>
    <w:p w:rsidR="008918A8" w:rsidRDefault="008918A8" w:rsidP="008918A8">
      <w:pPr>
        <w:pStyle w:val="KeepWithNext"/>
        <w:rPr>
          <w:rtl/>
        </w:rPr>
      </w:pPr>
    </w:p>
    <w:p w:rsidR="008918A8" w:rsidRDefault="008918A8" w:rsidP="008918A8">
      <w:pPr>
        <w:pStyle w:val="aff0"/>
        <w:numPr>
          <w:ilvl w:val="0"/>
          <w:numId w:val="3"/>
        </w:numPr>
        <w:rPr>
          <w:rtl/>
        </w:rPr>
      </w:pPr>
      <w:r>
        <w:rPr>
          <w:rFonts w:hint="cs"/>
          <w:rtl/>
        </w:rPr>
        <w:t>תיקון סעיף 7</w:t>
      </w:r>
    </w:p>
    <w:p w:rsidR="008918A8" w:rsidRDefault="008918A8" w:rsidP="008918A8">
      <w:pPr>
        <w:rPr>
          <w:rtl/>
        </w:rPr>
      </w:pPr>
      <w:bookmarkStart w:id="361" w:name="_ETM_Q1_1658841"/>
      <w:bookmarkEnd w:id="361"/>
    </w:p>
    <w:p w:rsidR="008918A8" w:rsidRDefault="008918A8" w:rsidP="008918A8">
      <w:pPr>
        <w:pStyle w:val="aff0"/>
        <w:numPr>
          <w:ilvl w:val="0"/>
          <w:numId w:val="4"/>
        </w:numPr>
        <w:rPr>
          <w:rtl/>
        </w:rPr>
      </w:pPr>
      <w:r>
        <w:rPr>
          <w:rFonts w:hint="cs"/>
          <w:rtl/>
        </w:rPr>
        <w:t>בחוק התגמולים לנפגעי פעולות איבה</w:t>
      </w:r>
      <w:bookmarkStart w:id="362" w:name="_ETM_Q1_1659921"/>
      <w:bookmarkEnd w:id="362"/>
      <w:r>
        <w:rPr>
          <w:rFonts w:hint="cs"/>
          <w:rtl/>
        </w:rPr>
        <w:t xml:space="preserve"> התש"י-1950,</w:t>
      </w:r>
      <w:r w:rsidR="00CF1D8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בסעיף 7(1), סעיף קטן (ב) </w:t>
      </w:r>
      <w:r>
        <w:rPr>
          <w:rtl/>
        </w:rPr>
        <w:t>–</w:t>
      </w:r>
      <w:r>
        <w:rPr>
          <w:rFonts w:hint="cs"/>
          <w:rtl/>
        </w:rPr>
        <w:t xml:space="preserve"> בטל.</w:t>
      </w:r>
    </w:p>
    <w:p w:rsidR="008918A8" w:rsidRDefault="008918A8" w:rsidP="008918A8">
      <w:pPr>
        <w:ind w:left="360"/>
        <w:rPr>
          <w:rtl/>
        </w:rPr>
      </w:pPr>
      <w:bookmarkStart w:id="363" w:name="_ETM_Q1_1664595"/>
      <w:bookmarkStart w:id="364" w:name="_ETM_Q1_1665002"/>
      <w:bookmarkEnd w:id="363"/>
      <w:bookmarkEnd w:id="364"/>
    </w:p>
    <w:p w:rsidR="008918A8" w:rsidRDefault="008918A8" w:rsidP="008918A8">
      <w:pPr>
        <w:pStyle w:val="aff0"/>
        <w:numPr>
          <w:ilvl w:val="0"/>
          <w:numId w:val="4"/>
        </w:numPr>
      </w:pPr>
      <w:r>
        <w:rPr>
          <w:rFonts w:hint="cs"/>
          <w:rtl/>
        </w:rPr>
        <w:t xml:space="preserve">בסעיף </w:t>
      </w:r>
      <w:bookmarkStart w:id="365" w:name="_ETM_Q1_1665352"/>
      <w:bookmarkEnd w:id="365"/>
      <w:r>
        <w:rPr>
          <w:rFonts w:hint="cs"/>
          <w:rtl/>
        </w:rPr>
        <w:t xml:space="preserve">קטן (ד)(1) המילים "אם טרם מלאו לו 37 שנים" </w:t>
      </w:r>
      <w:r>
        <w:rPr>
          <w:rtl/>
        </w:rPr>
        <w:t>–</w:t>
      </w:r>
      <w:r>
        <w:rPr>
          <w:rFonts w:hint="cs"/>
          <w:rtl/>
        </w:rPr>
        <w:t xml:space="preserve"> יימחקו.</w:t>
      </w:r>
    </w:p>
    <w:p w:rsidR="008918A8" w:rsidRDefault="008918A8" w:rsidP="008918A8">
      <w:pPr>
        <w:pStyle w:val="aff0"/>
        <w:rPr>
          <w:rtl/>
        </w:rPr>
      </w:pPr>
    </w:p>
    <w:p w:rsidR="008918A8" w:rsidRDefault="008918A8" w:rsidP="008918A8">
      <w:pPr>
        <w:pStyle w:val="aff0"/>
        <w:numPr>
          <w:ilvl w:val="0"/>
          <w:numId w:val="4"/>
        </w:numPr>
      </w:pPr>
      <w:bookmarkStart w:id="366" w:name="_ETM_Q1_1670794"/>
      <w:bookmarkEnd w:id="366"/>
      <w:r>
        <w:rPr>
          <w:rFonts w:hint="cs"/>
          <w:rtl/>
        </w:rPr>
        <w:t xml:space="preserve">בסעיף קטן (ו), פסקה (1) </w:t>
      </w:r>
      <w:r>
        <w:rPr>
          <w:rtl/>
        </w:rPr>
        <w:t>–</w:t>
      </w:r>
      <w:r>
        <w:rPr>
          <w:rFonts w:hint="cs"/>
          <w:rtl/>
        </w:rPr>
        <w:t xml:space="preserve"> תימחק.</w:t>
      </w:r>
    </w:p>
    <w:p w:rsidR="008918A8" w:rsidRDefault="008918A8" w:rsidP="008918A8">
      <w:pPr>
        <w:pStyle w:val="aff0"/>
        <w:rPr>
          <w:rtl/>
        </w:rPr>
      </w:pPr>
    </w:p>
    <w:p w:rsidR="008918A8" w:rsidRDefault="008918A8" w:rsidP="008918A8">
      <w:pPr>
        <w:pStyle w:val="aff0"/>
        <w:numPr>
          <w:ilvl w:val="0"/>
          <w:numId w:val="4"/>
        </w:numPr>
        <w:rPr>
          <w:rtl/>
        </w:rPr>
      </w:pPr>
      <w:bookmarkStart w:id="367" w:name="_ETM_Q1_1672177"/>
      <w:bookmarkEnd w:id="367"/>
      <w:r>
        <w:rPr>
          <w:rFonts w:hint="cs"/>
          <w:rtl/>
        </w:rPr>
        <w:t xml:space="preserve">בסעיף קטן </w:t>
      </w:r>
      <w:bookmarkStart w:id="368" w:name="_ETM_Q1_1672497"/>
      <w:bookmarkEnd w:id="368"/>
      <w:r>
        <w:rPr>
          <w:rFonts w:hint="cs"/>
          <w:rtl/>
        </w:rPr>
        <w:t xml:space="preserve">(ו)(3), במקום "ובלבד שטרם מלאו לו 37 שנים" יבוא </w:t>
      </w:r>
      <w:bookmarkStart w:id="369" w:name="_ETM_Q1_1676524"/>
      <w:bookmarkEnd w:id="369"/>
      <w:r>
        <w:rPr>
          <w:rFonts w:hint="cs"/>
          <w:rtl/>
        </w:rPr>
        <w:t>"ובלבד שלא".</w:t>
      </w:r>
    </w:p>
    <w:p w:rsidR="005F1416" w:rsidRDefault="005F1416" w:rsidP="005F1416">
      <w:pPr>
        <w:rPr>
          <w:rtl/>
        </w:rPr>
      </w:pPr>
      <w:bookmarkStart w:id="370" w:name="_ETM_Q1_1487995"/>
      <w:bookmarkEnd w:id="370"/>
    </w:p>
    <w:p w:rsidR="008918A8" w:rsidRDefault="008918A8" w:rsidP="008918A8">
      <w:pPr>
        <w:pStyle w:val="aff0"/>
        <w:numPr>
          <w:ilvl w:val="0"/>
          <w:numId w:val="3"/>
        </w:numPr>
        <w:rPr>
          <w:rtl/>
        </w:rPr>
      </w:pPr>
      <w:bookmarkStart w:id="371" w:name="_ETM_Q1_1678686"/>
      <w:bookmarkEnd w:id="371"/>
      <w:r>
        <w:rPr>
          <w:rFonts w:hint="cs"/>
          <w:rtl/>
        </w:rPr>
        <w:t>תיקון חוק משפחות חיילים שנספו במערכה (תגמולים ושיקום)</w:t>
      </w:r>
    </w:p>
    <w:p w:rsidR="005F1416" w:rsidRDefault="005F1416" w:rsidP="005F1416">
      <w:pPr>
        <w:rPr>
          <w:rtl/>
        </w:rPr>
      </w:pPr>
      <w:bookmarkStart w:id="372" w:name="_ETM_Q1_1487601"/>
      <w:bookmarkEnd w:id="372"/>
    </w:p>
    <w:p w:rsidR="008918A8" w:rsidRDefault="008918A8" w:rsidP="008918A8">
      <w:pPr>
        <w:ind w:left="1080" w:firstLine="0"/>
        <w:rPr>
          <w:rtl/>
        </w:rPr>
      </w:pPr>
      <w:bookmarkStart w:id="373" w:name="_ETM_Q1_1683067"/>
      <w:bookmarkEnd w:id="373"/>
      <w:r>
        <w:rPr>
          <w:rFonts w:hint="cs"/>
          <w:rtl/>
        </w:rPr>
        <w:t>בחוק משפחות חיילים שנספו במערכה (תגמולים ושיקום) התש"י-1950, בסעיף 9ב(ב)</w:t>
      </w:r>
      <w:bookmarkStart w:id="374" w:name="_ETM_Q1_1688682"/>
      <w:bookmarkEnd w:id="374"/>
      <w:r>
        <w:rPr>
          <w:rFonts w:hint="cs"/>
          <w:rtl/>
        </w:rPr>
        <w:t xml:space="preserve"> המילים "לפני שמלאו לו 37 שנים" </w:t>
      </w:r>
      <w:r>
        <w:rPr>
          <w:rtl/>
        </w:rPr>
        <w:t>–</w:t>
      </w:r>
      <w:r>
        <w:rPr>
          <w:rFonts w:hint="cs"/>
          <w:rtl/>
        </w:rPr>
        <w:t xml:space="preserve"> יימחקו.</w:t>
      </w:r>
    </w:p>
    <w:p w:rsidR="009D6061" w:rsidRDefault="009D6061" w:rsidP="009D6061">
      <w:pPr>
        <w:rPr>
          <w:rtl/>
        </w:rPr>
      </w:pPr>
    </w:p>
    <w:p w:rsidR="008918A8" w:rsidRDefault="008918A8" w:rsidP="008918A8">
      <w:pPr>
        <w:pStyle w:val="a4"/>
        <w:keepNext/>
        <w:rPr>
          <w:rtl/>
        </w:rPr>
      </w:pPr>
      <w:bookmarkStart w:id="375" w:name="_ETM_Q1_1691830"/>
      <w:bookmarkEnd w:id="375"/>
      <w:r>
        <w:rPr>
          <w:rtl/>
        </w:rPr>
        <w:t>שגית אפיק:</w:t>
      </w:r>
    </w:p>
    <w:p w:rsidR="008918A8" w:rsidRDefault="008918A8" w:rsidP="008918A8">
      <w:pPr>
        <w:pStyle w:val="KeepWithNext"/>
        <w:rPr>
          <w:rtl/>
        </w:rPr>
      </w:pPr>
    </w:p>
    <w:p w:rsidR="008918A8" w:rsidRDefault="008918A8" w:rsidP="008918A8">
      <w:pPr>
        <w:rPr>
          <w:rtl/>
        </w:rPr>
      </w:pPr>
      <w:r>
        <w:rPr>
          <w:rFonts w:hint="cs"/>
          <w:rtl/>
        </w:rPr>
        <w:t>בעצם המשמעות</w:t>
      </w:r>
      <w:r w:rsidR="00CF1D8B">
        <w:rPr>
          <w:rFonts w:hint="cs"/>
          <w:rtl/>
        </w:rPr>
        <w:t xml:space="preserve"> </w:t>
      </w:r>
      <w:bookmarkStart w:id="376" w:name="_ETM_Q1_1694007"/>
      <w:bookmarkEnd w:id="376"/>
      <w:r>
        <w:rPr>
          <w:rFonts w:hint="cs"/>
          <w:rtl/>
        </w:rPr>
        <w:t xml:space="preserve">של התיקון הזה היא ביטול מגבלת הגיל, גיל 37, </w:t>
      </w:r>
      <w:bookmarkStart w:id="377" w:name="_ETM_Q1_1696371"/>
      <w:bookmarkEnd w:id="377"/>
      <w:r>
        <w:rPr>
          <w:rFonts w:hint="cs"/>
          <w:rtl/>
        </w:rPr>
        <w:t xml:space="preserve">לצורך קבלת המענקים והקצבה. זה יחול מעתה ואילך. </w:t>
      </w:r>
    </w:p>
    <w:p w:rsidR="008918A8" w:rsidRDefault="008918A8" w:rsidP="008918A8">
      <w:pPr>
        <w:rPr>
          <w:rtl/>
        </w:rPr>
      </w:pPr>
    </w:p>
    <w:p w:rsidR="008918A8" w:rsidRDefault="008918A8" w:rsidP="008918A8">
      <w:pPr>
        <w:rPr>
          <w:rtl/>
        </w:rPr>
      </w:pPr>
      <w:r>
        <w:rPr>
          <w:rFonts w:hint="cs"/>
          <w:rtl/>
        </w:rPr>
        <w:t>ע</w:t>
      </w:r>
      <w:bookmarkStart w:id="378" w:name="_ETM_Q1_1704185"/>
      <w:bookmarkEnd w:id="378"/>
      <w:r>
        <w:rPr>
          <w:rFonts w:hint="cs"/>
          <w:rtl/>
        </w:rPr>
        <w:t xml:space="preserve">כשיו אייל </w:t>
      </w:r>
      <w:bookmarkStart w:id="379" w:name="_ETM_Q1_1703979"/>
      <w:bookmarkEnd w:id="379"/>
      <w:r>
        <w:rPr>
          <w:rFonts w:hint="cs"/>
          <w:rtl/>
        </w:rPr>
        <w:t>יקריא מהנוסח השני את ההוראה לעניין מענק חד פעמי ביחס</w:t>
      </w:r>
      <w:bookmarkStart w:id="380" w:name="_ETM_Q1_1709055"/>
      <w:bookmarkEnd w:id="380"/>
      <w:r>
        <w:rPr>
          <w:rFonts w:hint="cs"/>
          <w:rtl/>
        </w:rPr>
        <w:t xml:space="preserve"> ליתומים משני הוריהם בחוק המשפחות.</w:t>
      </w:r>
    </w:p>
    <w:p w:rsidR="008918A8" w:rsidRDefault="008918A8" w:rsidP="008918A8">
      <w:pPr>
        <w:rPr>
          <w:rtl/>
        </w:rPr>
      </w:pPr>
    </w:p>
    <w:p w:rsidR="008918A8" w:rsidRDefault="008918A8" w:rsidP="008918A8">
      <w:pPr>
        <w:pStyle w:val="a4"/>
        <w:keepNext/>
        <w:rPr>
          <w:rtl/>
        </w:rPr>
      </w:pPr>
      <w:r>
        <w:rPr>
          <w:rtl/>
        </w:rPr>
        <w:t>אייל לב ארי:</w:t>
      </w:r>
    </w:p>
    <w:p w:rsidR="008918A8" w:rsidRDefault="008918A8" w:rsidP="008918A8">
      <w:pPr>
        <w:pStyle w:val="KeepWithNext"/>
        <w:rPr>
          <w:rtl/>
        </w:rPr>
      </w:pPr>
    </w:p>
    <w:p w:rsidR="008918A8" w:rsidRDefault="00CF1D8B" w:rsidP="00CF1D8B">
      <w:pPr>
        <w:pStyle w:val="aff0"/>
        <w:numPr>
          <w:ilvl w:val="0"/>
          <w:numId w:val="5"/>
        </w:numPr>
        <w:rPr>
          <w:rtl/>
        </w:rPr>
      </w:pPr>
      <w:r>
        <w:rPr>
          <w:rFonts w:hint="cs"/>
          <w:rtl/>
        </w:rPr>
        <w:t>תחילה והוראות מעבר</w:t>
      </w:r>
    </w:p>
    <w:p w:rsidR="008918A8" w:rsidRDefault="008918A8" w:rsidP="008918A8">
      <w:pPr>
        <w:rPr>
          <w:rtl/>
        </w:rPr>
      </w:pPr>
    </w:p>
    <w:p w:rsidR="00CF1D8B" w:rsidRDefault="00CF1D8B" w:rsidP="00CF1D8B">
      <w:pPr>
        <w:pStyle w:val="aff0"/>
        <w:numPr>
          <w:ilvl w:val="0"/>
          <w:numId w:val="6"/>
        </w:numPr>
        <w:rPr>
          <w:rtl/>
        </w:rPr>
      </w:pPr>
      <w:r>
        <w:rPr>
          <w:rFonts w:hint="cs"/>
          <w:rtl/>
        </w:rPr>
        <w:t xml:space="preserve">תחילתו של חוק זה ב-1 בחודש שלאחר יום פרסומו (להלן </w:t>
      </w:r>
      <w:r>
        <w:rPr>
          <w:rtl/>
        </w:rPr>
        <w:t>–</w:t>
      </w:r>
      <w:r>
        <w:rPr>
          <w:rFonts w:hint="cs"/>
          <w:rtl/>
        </w:rPr>
        <w:t xml:space="preserve"> יום התחילה).</w:t>
      </w:r>
    </w:p>
    <w:p w:rsidR="00CF1D8B" w:rsidRDefault="00CF1D8B" w:rsidP="008918A8">
      <w:pPr>
        <w:rPr>
          <w:rtl/>
        </w:rPr>
      </w:pPr>
    </w:p>
    <w:p w:rsidR="00CF1D8B" w:rsidRDefault="00CF1D8B" w:rsidP="00CF1D8B">
      <w:pPr>
        <w:pStyle w:val="aff0"/>
        <w:numPr>
          <w:ilvl w:val="0"/>
          <w:numId w:val="6"/>
        </w:numPr>
      </w:pPr>
      <w:bookmarkStart w:id="381" w:name="_ETM_Q1_1730618"/>
      <w:bookmarkEnd w:id="381"/>
      <w:r>
        <w:rPr>
          <w:rFonts w:hint="cs"/>
          <w:rtl/>
        </w:rPr>
        <w:t>תשלומים לפי חוק זה ישולמו בתוך 60 ימים מיום התחילה, בעד התקופה שמיום התחילה ואילך.</w:t>
      </w:r>
    </w:p>
    <w:p w:rsidR="00CF1D8B" w:rsidRDefault="00CF1D8B" w:rsidP="00CF1D8B">
      <w:pPr>
        <w:pStyle w:val="aff0"/>
        <w:rPr>
          <w:rtl/>
        </w:rPr>
      </w:pPr>
    </w:p>
    <w:p w:rsidR="00CF1D8B" w:rsidRDefault="00CF1D8B" w:rsidP="00CF1D8B">
      <w:pPr>
        <w:pStyle w:val="aff0"/>
        <w:numPr>
          <w:ilvl w:val="0"/>
          <w:numId w:val="6"/>
        </w:numPr>
        <w:rPr>
          <w:rtl/>
        </w:rPr>
      </w:pPr>
      <w:bookmarkStart w:id="382" w:name="_ETM_Q1_1739955"/>
      <w:bookmarkEnd w:id="382"/>
      <w:r>
        <w:rPr>
          <w:rFonts w:hint="cs"/>
          <w:rtl/>
        </w:rPr>
        <w:t xml:space="preserve">יתום משני הוריו </w:t>
      </w:r>
      <w:r>
        <w:rPr>
          <w:rtl/>
        </w:rPr>
        <w:t>–</w:t>
      </w:r>
      <w:r>
        <w:rPr>
          <w:rFonts w:hint="cs"/>
          <w:rtl/>
        </w:rPr>
        <w:t xml:space="preserve"> זאת הוראת מעבר לגבי יתומי העבר </w:t>
      </w:r>
      <w:r>
        <w:rPr>
          <w:rtl/>
        </w:rPr>
        <w:t>–</w:t>
      </w:r>
      <w:r>
        <w:rPr>
          <w:rFonts w:hint="cs"/>
          <w:rtl/>
        </w:rPr>
        <w:t xml:space="preserve"> שנפטרו כתוצאה מפגיעת איבה </w:t>
      </w:r>
      <w:bookmarkStart w:id="383" w:name="_ETM_Q1_1746479"/>
      <w:bookmarkEnd w:id="383"/>
      <w:r>
        <w:rPr>
          <w:rFonts w:hint="cs"/>
          <w:rtl/>
        </w:rPr>
        <w:t xml:space="preserve">ערב תחילתו של חוק זה, לרבות יתום משני הוריו שנפטרו כתוצאה מפגיעת איבה שאירעה מיום ה' באייר </w:t>
      </w:r>
      <w:proofErr w:type="spellStart"/>
      <w:r>
        <w:rPr>
          <w:rFonts w:hint="cs"/>
          <w:rtl/>
        </w:rPr>
        <w:t>התש"ח</w:t>
      </w:r>
      <w:proofErr w:type="spellEnd"/>
      <w:r>
        <w:rPr>
          <w:rFonts w:hint="cs"/>
          <w:rtl/>
        </w:rPr>
        <w:t xml:space="preserve"> (14 במאי 1948) ועד יום כ"ה באייר </w:t>
      </w:r>
      <w:proofErr w:type="spellStart"/>
      <w:r>
        <w:rPr>
          <w:rFonts w:hint="cs"/>
          <w:rtl/>
        </w:rPr>
        <w:t>התשכ"ז</w:t>
      </w:r>
      <w:proofErr w:type="spellEnd"/>
      <w:r>
        <w:rPr>
          <w:rFonts w:hint="cs"/>
          <w:rtl/>
        </w:rPr>
        <w:t xml:space="preserve"> (4 ביוני 1967), ובמועד </w:t>
      </w:r>
      <w:bookmarkStart w:id="384" w:name="_ETM_Q1_1760953"/>
      <w:bookmarkEnd w:id="384"/>
      <w:r>
        <w:rPr>
          <w:rFonts w:hint="cs"/>
          <w:rtl/>
        </w:rPr>
        <w:t>שבו התייתם משני הוריו מלאו לו 37 שנים לפחות, יהיה זכאי למענק מיוחד בסכום של 500,000 שקלים חדשים.</w:t>
      </w:r>
    </w:p>
    <w:p w:rsidR="008918A8" w:rsidRDefault="008918A8" w:rsidP="008918A8">
      <w:pPr>
        <w:rPr>
          <w:rtl/>
        </w:rPr>
      </w:pPr>
      <w:bookmarkStart w:id="385" w:name="_ETM_Q1_1714315"/>
      <w:bookmarkEnd w:id="385"/>
    </w:p>
    <w:p w:rsidR="00CF1D8B" w:rsidRDefault="00CF1D8B" w:rsidP="00CF1D8B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CF1D8B" w:rsidRDefault="00CF1D8B" w:rsidP="00CF1D8B">
      <w:pPr>
        <w:pStyle w:val="KeepWithNext"/>
        <w:rPr>
          <w:rtl/>
        </w:rPr>
      </w:pPr>
    </w:p>
    <w:p w:rsidR="00CF1D8B" w:rsidRDefault="00CF1D8B" w:rsidP="00CF1D8B">
      <w:pPr>
        <w:rPr>
          <w:rtl/>
        </w:rPr>
      </w:pPr>
      <w:r>
        <w:rPr>
          <w:rFonts w:hint="cs"/>
          <w:rtl/>
        </w:rPr>
        <w:t xml:space="preserve">אנחנו נעשה את אותו תיקון בחוק שלכם למקרה שיתגלו נוספים שזה חל לגביהם. לגבי חוק משפחות </w:t>
      </w:r>
      <w:bookmarkStart w:id="386" w:name="_ETM_Q1_1778820"/>
      <w:bookmarkEnd w:id="386"/>
      <w:r>
        <w:rPr>
          <w:rFonts w:hint="cs"/>
          <w:rtl/>
        </w:rPr>
        <w:t>חיילים.</w:t>
      </w:r>
    </w:p>
    <w:p w:rsidR="00CF1D8B" w:rsidRDefault="00CF1D8B" w:rsidP="00CF1D8B">
      <w:pPr>
        <w:rPr>
          <w:rtl/>
        </w:rPr>
      </w:pPr>
    </w:p>
    <w:p w:rsidR="00CF1D8B" w:rsidRDefault="00CF1D8B" w:rsidP="00CF1D8B">
      <w:pPr>
        <w:pStyle w:val="af9"/>
        <w:keepNext/>
        <w:rPr>
          <w:rtl/>
        </w:rPr>
      </w:pPr>
      <w:bookmarkStart w:id="387" w:name="_ETM_Q1_1780410"/>
      <w:bookmarkEnd w:id="387"/>
      <w:r>
        <w:rPr>
          <w:rtl/>
        </w:rPr>
        <w:t>שלומי מור:</w:t>
      </w:r>
    </w:p>
    <w:p w:rsidR="00CF1D8B" w:rsidRDefault="00CF1D8B" w:rsidP="00CF1D8B">
      <w:pPr>
        <w:pStyle w:val="KeepWithNext"/>
        <w:rPr>
          <w:rtl/>
        </w:rPr>
      </w:pPr>
    </w:p>
    <w:p w:rsidR="00CF1D8B" w:rsidRDefault="00CF1D8B" w:rsidP="00CF1D8B">
      <w:pPr>
        <w:rPr>
          <w:rtl/>
        </w:rPr>
      </w:pPr>
      <w:r>
        <w:rPr>
          <w:rFonts w:hint="cs"/>
          <w:rtl/>
        </w:rPr>
        <w:t xml:space="preserve">אני לא בטוח שיש צורך כי ההוראה אצלם אומרת שכל יתום אצלם יהיה זכאי לכל התגמולים שזכאי </w:t>
      </w:r>
      <w:bookmarkStart w:id="388" w:name="_ETM_Q1_1786968"/>
      <w:bookmarkEnd w:id="388"/>
      <w:r>
        <w:rPr>
          <w:rFonts w:hint="cs"/>
          <w:rtl/>
        </w:rPr>
        <w:t>יתום אצלנו.</w:t>
      </w:r>
    </w:p>
    <w:p w:rsidR="00CF1D8B" w:rsidRDefault="00CF1D8B" w:rsidP="00CF1D8B">
      <w:pPr>
        <w:rPr>
          <w:rtl/>
        </w:rPr>
      </w:pPr>
    </w:p>
    <w:p w:rsidR="00CF1D8B" w:rsidRDefault="00CF1D8B" w:rsidP="00CF1D8B">
      <w:pPr>
        <w:pStyle w:val="a4"/>
        <w:keepNext/>
        <w:rPr>
          <w:rtl/>
        </w:rPr>
      </w:pPr>
      <w:bookmarkStart w:id="389" w:name="_ETM_Q1_1790023"/>
      <w:bookmarkEnd w:id="389"/>
      <w:r>
        <w:rPr>
          <w:rtl/>
        </w:rPr>
        <w:lastRenderedPageBreak/>
        <w:t>שגית אפיק:</w:t>
      </w:r>
    </w:p>
    <w:p w:rsidR="00CF1D8B" w:rsidRDefault="00CF1D8B" w:rsidP="00CF1D8B">
      <w:pPr>
        <w:pStyle w:val="KeepWithNext"/>
        <w:rPr>
          <w:rtl/>
        </w:rPr>
      </w:pPr>
    </w:p>
    <w:p w:rsidR="00CF1D8B" w:rsidRDefault="00CF1D8B" w:rsidP="00CF1D8B">
      <w:pPr>
        <w:rPr>
          <w:rtl/>
        </w:rPr>
      </w:pPr>
      <w:r>
        <w:rPr>
          <w:rFonts w:hint="cs"/>
          <w:rtl/>
        </w:rPr>
        <w:t>זאת אומרת שזה ממילא שותה את זה.</w:t>
      </w:r>
    </w:p>
    <w:p w:rsidR="00CF1D8B" w:rsidRDefault="00CF1D8B" w:rsidP="00CF1D8B">
      <w:pPr>
        <w:rPr>
          <w:rtl/>
        </w:rPr>
      </w:pPr>
    </w:p>
    <w:p w:rsidR="00CF1D8B" w:rsidRDefault="00CF1D8B" w:rsidP="00CF1D8B">
      <w:pPr>
        <w:pStyle w:val="af9"/>
        <w:keepNext/>
        <w:rPr>
          <w:rtl/>
        </w:rPr>
      </w:pPr>
      <w:r>
        <w:rPr>
          <w:rtl/>
        </w:rPr>
        <w:t>שלומי מור:</w:t>
      </w:r>
    </w:p>
    <w:p w:rsidR="00CF1D8B" w:rsidRDefault="00CF1D8B" w:rsidP="00CF1D8B">
      <w:pPr>
        <w:pStyle w:val="KeepWithNext"/>
        <w:rPr>
          <w:rtl/>
        </w:rPr>
      </w:pPr>
    </w:p>
    <w:p w:rsidR="00CF1D8B" w:rsidRDefault="00CF1D8B" w:rsidP="00CF1D8B">
      <w:pPr>
        <w:rPr>
          <w:rtl/>
        </w:rPr>
      </w:pPr>
      <w:r>
        <w:rPr>
          <w:rFonts w:hint="cs"/>
          <w:rtl/>
        </w:rPr>
        <w:t>כן.</w:t>
      </w:r>
    </w:p>
    <w:p w:rsidR="00CF1D8B" w:rsidRDefault="00CF1D8B" w:rsidP="00CF1D8B">
      <w:pPr>
        <w:rPr>
          <w:rtl/>
        </w:rPr>
      </w:pPr>
    </w:p>
    <w:p w:rsidR="00CF1D8B" w:rsidRDefault="00CF1D8B" w:rsidP="00CF1D8B">
      <w:pPr>
        <w:pStyle w:val="a4"/>
        <w:keepNext/>
        <w:rPr>
          <w:rtl/>
        </w:rPr>
      </w:pPr>
      <w:bookmarkStart w:id="390" w:name="_ETM_Q1_1791845"/>
      <w:bookmarkStart w:id="391" w:name="_ETM_Q1_1792790"/>
      <w:bookmarkEnd w:id="390"/>
      <w:bookmarkEnd w:id="391"/>
      <w:r>
        <w:rPr>
          <w:rtl/>
        </w:rPr>
        <w:t>שגית אפיק:</w:t>
      </w:r>
    </w:p>
    <w:p w:rsidR="00CF1D8B" w:rsidRDefault="00CF1D8B" w:rsidP="00CF1D8B">
      <w:pPr>
        <w:pStyle w:val="KeepWithNext"/>
        <w:rPr>
          <w:rtl/>
        </w:rPr>
      </w:pPr>
    </w:p>
    <w:p w:rsidR="00CF1D8B" w:rsidRDefault="00CF1D8B" w:rsidP="00CF1D8B">
      <w:pPr>
        <w:rPr>
          <w:rtl/>
        </w:rPr>
      </w:pPr>
      <w:r>
        <w:rPr>
          <w:rFonts w:hint="cs"/>
          <w:rtl/>
        </w:rPr>
        <w:t>אנחנו נבדוק את זה מול הניסוח ונשלח לכם עותק לראות.</w:t>
      </w:r>
    </w:p>
    <w:p w:rsidR="00CF1D8B" w:rsidRDefault="00CF1D8B" w:rsidP="00CF1D8B">
      <w:pPr>
        <w:rPr>
          <w:rtl/>
        </w:rPr>
      </w:pPr>
    </w:p>
    <w:p w:rsidR="00CF1D8B" w:rsidRDefault="00CF1D8B" w:rsidP="00CF1D8B">
      <w:pPr>
        <w:rPr>
          <w:rtl/>
        </w:rPr>
      </w:pPr>
      <w:bookmarkStart w:id="392" w:name="_ETM_Q1_1795986"/>
      <w:bookmarkEnd w:id="392"/>
      <w:r>
        <w:rPr>
          <w:rFonts w:hint="cs"/>
          <w:rtl/>
        </w:rPr>
        <w:t xml:space="preserve">עלות ההצעה </w:t>
      </w:r>
      <w:bookmarkStart w:id="393" w:name="_ETM_Q1_1805380"/>
      <w:bookmarkEnd w:id="393"/>
      <w:r>
        <w:rPr>
          <w:rFonts w:hint="cs"/>
          <w:rtl/>
        </w:rPr>
        <w:t>היא 5 מיליון שקלים.</w:t>
      </w:r>
    </w:p>
    <w:p w:rsidR="00CF1D8B" w:rsidRDefault="00CF1D8B" w:rsidP="00CF1D8B">
      <w:pPr>
        <w:rPr>
          <w:rtl/>
        </w:rPr>
      </w:pPr>
    </w:p>
    <w:p w:rsidR="00CF1D8B" w:rsidRDefault="00CF1D8B" w:rsidP="00CF1D8B">
      <w:pPr>
        <w:pStyle w:val="a4"/>
        <w:keepNext/>
        <w:rPr>
          <w:rtl/>
        </w:rPr>
      </w:pPr>
      <w:bookmarkStart w:id="394" w:name="_ETM_Q1_1809202"/>
      <w:bookmarkEnd w:id="394"/>
      <w:r>
        <w:rPr>
          <w:rtl/>
        </w:rPr>
        <w:t>מיקי רוזנטל (המחנה הציוני):</w:t>
      </w:r>
    </w:p>
    <w:p w:rsidR="00CF1D8B" w:rsidRDefault="00CF1D8B" w:rsidP="00CF1D8B">
      <w:pPr>
        <w:pStyle w:val="KeepWithNext"/>
        <w:rPr>
          <w:rtl/>
        </w:rPr>
      </w:pPr>
    </w:p>
    <w:p w:rsidR="00CF1D8B" w:rsidRDefault="00CF1D8B" w:rsidP="00CF1D8B">
      <w:pPr>
        <w:rPr>
          <w:rtl/>
        </w:rPr>
      </w:pPr>
      <w:r>
        <w:rPr>
          <w:rFonts w:hint="cs"/>
          <w:rtl/>
        </w:rPr>
        <w:t>היא פחות מהצורך התקציבי.</w:t>
      </w:r>
    </w:p>
    <w:p w:rsidR="00CF1D8B" w:rsidRDefault="00CF1D8B" w:rsidP="00CF1D8B">
      <w:pPr>
        <w:rPr>
          <w:rtl/>
        </w:rPr>
      </w:pPr>
    </w:p>
    <w:p w:rsidR="00CF1D8B" w:rsidRDefault="00CF1D8B" w:rsidP="00CF1D8B">
      <w:pPr>
        <w:pStyle w:val="a4"/>
        <w:keepNext/>
        <w:rPr>
          <w:rtl/>
        </w:rPr>
      </w:pPr>
      <w:bookmarkStart w:id="395" w:name="_ETM_Q1_1809908"/>
      <w:bookmarkEnd w:id="395"/>
      <w:r>
        <w:rPr>
          <w:rtl/>
        </w:rPr>
        <w:t>שגית אפיק:</w:t>
      </w:r>
    </w:p>
    <w:p w:rsidR="00CF1D8B" w:rsidRDefault="00CF1D8B" w:rsidP="00CF1D8B">
      <w:pPr>
        <w:pStyle w:val="KeepWithNext"/>
        <w:rPr>
          <w:rtl/>
        </w:rPr>
      </w:pPr>
    </w:p>
    <w:p w:rsidR="00CF1D8B" w:rsidRDefault="00CF1D8B" w:rsidP="00CF1D8B">
      <w:pPr>
        <w:rPr>
          <w:rtl/>
        </w:rPr>
      </w:pPr>
      <w:r>
        <w:rPr>
          <w:rFonts w:hint="cs"/>
          <w:rtl/>
        </w:rPr>
        <w:t xml:space="preserve">אבל לקריאה ראשונה אנחנו </w:t>
      </w:r>
      <w:bookmarkStart w:id="396" w:name="_ETM_Q1_1810345"/>
      <w:bookmarkEnd w:id="396"/>
      <w:r>
        <w:rPr>
          <w:rFonts w:hint="cs"/>
          <w:rtl/>
        </w:rPr>
        <w:t>צריכים לפרסם את העלות עצמה. נכתוב בין 4 ל-5 מי</w:t>
      </w:r>
      <w:bookmarkStart w:id="397" w:name="_ETM_Q1_1813192"/>
      <w:bookmarkEnd w:id="397"/>
      <w:r>
        <w:rPr>
          <w:rFonts w:hint="cs"/>
          <w:rtl/>
        </w:rPr>
        <w:t>ליון שקלים.</w:t>
      </w:r>
    </w:p>
    <w:p w:rsidR="00CF1D8B" w:rsidRDefault="00CF1D8B" w:rsidP="00CF1D8B">
      <w:pPr>
        <w:rPr>
          <w:rtl/>
        </w:rPr>
      </w:pPr>
    </w:p>
    <w:p w:rsidR="00CF1D8B" w:rsidRDefault="00CF1D8B" w:rsidP="00CF1D8B">
      <w:pPr>
        <w:pStyle w:val="af9"/>
        <w:keepNext/>
        <w:rPr>
          <w:rtl/>
        </w:rPr>
      </w:pPr>
      <w:bookmarkStart w:id="398" w:name="_ETM_Q1_1814720"/>
      <w:bookmarkStart w:id="399" w:name="_ETM_Q1_1816062"/>
      <w:bookmarkEnd w:id="398"/>
      <w:bookmarkEnd w:id="399"/>
      <w:r>
        <w:rPr>
          <w:rtl/>
        </w:rPr>
        <w:t>אייל מדן:</w:t>
      </w:r>
    </w:p>
    <w:p w:rsidR="00CF1D8B" w:rsidRDefault="00CF1D8B" w:rsidP="00CF1D8B">
      <w:pPr>
        <w:pStyle w:val="KeepWithNext"/>
        <w:rPr>
          <w:rtl/>
        </w:rPr>
      </w:pPr>
    </w:p>
    <w:p w:rsidR="00CF1D8B" w:rsidRDefault="00CF1D8B" w:rsidP="00CF1D8B">
      <w:pPr>
        <w:rPr>
          <w:rtl/>
        </w:rPr>
      </w:pPr>
      <w:r>
        <w:rPr>
          <w:rFonts w:hint="cs"/>
          <w:rtl/>
        </w:rPr>
        <w:t>5 מיליון.</w:t>
      </w:r>
    </w:p>
    <w:p w:rsidR="00CF1D8B" w:rsidRDefault="00CF1D8B" w:rsidP="00CF1D8B">
      <w:pPr>
        <w:rPr>
          <w:rtl/>
        </w:rPr>
      </w:pPr>
    </w:p>
    <w:p w:rsidR="00CF1D8B" w:rsidRDefault="00CF1D8B" w:rsidP="00CF1D8B">
      <w:pPr>
        <w:pStyle w:val="af6"/>
        <w:keepNext/>
        <w:rPr>
          <w:rtl/>
        </w:rPr>
      </w:pPr>
      <w:bookmarkStart w:id="400" w:name="_ETM_Q1_1816768"/>
      <w:bookmarkEnd w:id="400"/>
      <w:r>
        <w:rPr>
          <w:rtl/>
        </w:rPr>
        <w:t>היו"ר משה גפני:</w:t>
      </w:r>
    </w:p>
    <w:p w:rsidR="00CF1D8B" w:rsidRDefault="00CF1D8B" w:rsidP="00CF1D8B">
      <w:pPr>
        <w:pStyle w:val="KeepWithNext"/>
        <w:rPr>
          <w:rtl/>
        </w:rPr>
      </w:pPr>
    </w:p>
    <w:p w:rsidR="00CF1D8B" w:rsidRDefault="00CF1D8B" w:rsidP="00CF1D8B">
      <w:pPr>
        <w:rPr>
          <w:rtl/>
        </w:rPr>
      </w:pPr>
      <w:r>
        <w:rPr>
          <w:rFonts w:hint="cs"/>
          <w:rtl/>
        </w:rPr>
        <w:t xml:space="preserve">לפני ההצבעה, אני רוצה לומר משפט. אנחנו </w:t>
      </w:r>
      <w:bookmarkStart w:id="401" w:name="_ETM_Q1_1823962"/>
      <w:bookmarkEnd w:id="401"/>
      <w:r>
        <w:rPr>
          <w:rFonts w:hint="cs"/>
          <w:rtl/>
        </w:rPr>
        <w:t xml:space="preserve">מתקנים בחוק הזה עוול לגבי יתומים ששני הוריהם נהרגו </w:t>
      </w:r>
      <w:bookmarkStart w:id="402" w:name="_ETM_Q1_1829136"/>
      <w:bookmarkEnd w:id="402"/>
      <w:r>
        <w:rPr>
          <w:rFonts w:hint="cs"/>
          <w:rtl/>
        </w:rPr>
        <w:t xml:space="preserve">בפעולת איבה. </w:t>
      </w:r>
    </w:p>
    <w:p w:rsidR="00CF1D8B" w:rsidRDefault="00CF1D8B" w:rsidP="00CF1D8B">
      <w:pPr>
        <w:rPr>
          <w:rtl/>
        </w:rPr>
      </w:pPr>
    </w:p>
    <w:p w:rsidR="00CF1D8B" w:rsidRDefault="00CF1D8B" w:rsidP="00CF1D8B">
      <w:pPr>
        <w:pStyle w:val="af9"/>
        <w:keepNext/>
        <w:rPr>
          <w:rtl/>
          <w:lang w:eastAsia="he-IL"/>
        </w:rPr>
      </w:pPr>
      <w:bookmarkStart w:id="403" w:name="_ETM_Q1_1833563"/>
      <w:bookmarkEnd w:id="403"/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</w:p>
    <w:p w:rsidR="00CF1D8B" w:rsidRDefault="00CF1D8B" w:rsidP="00CF1D8B">
      <w:pPr>
        <w:pStyle w:val="KeepWithNext"/>
        <w:rPr>
          <w:rtl/>
          <w:lang w:eastAsia="he-IL"/>
        </w:rPr>
      </w:pPr>
    </w:p>
    <w:p w:rsidR="00CF1D8B" w:rsidRDefault="00CF1D8B" w:rsidP="00CF1D8B">
      <w:pPr>
        <w:rPr>
          <w:rtl/>
        </w:rPr>
      </w:pPr>
      <w:r>
        <w:rPr>
          <w:rFonts w:hint="cs"/>
          <w:rtl/>
        </w:rPr>
        <w:t>נרצחו.</w:t>
      </w:r>
    </w:p>
    <w:p w:rsidR="00CF1D8B" w:rsidRDefault="00CF1D8B" w:rsidP="00CF1D8B">
      <w:pPr>
        <w:rPr>
          <w:rtl/>
        </w:rPr>
      </w:pPr>
    </w:p>
    <w:p w:rsidR="00CF1D8B" w:rsidRDefault="00CF1D8B" w:rsidP="00CF1D8B">
      <w:pPr>
        <w:pStyle w:val="af6"/>
        <w:keepNext/>
        <w:rPr>
          <w:rtl/>
        </w:rPr>
      </w:pPr>
      <w:bookmarkStart w:id="404" w:name="_ETM_Q1_1836326"/>
      <w:bookmarkStart w:id="405" w:name="_ETM_Q1_1837104"/>
      <w:bookmarkEnd w:id="404"/>
      <w:bookmarkEnd w:id="405"/>
      <w:r>
        <w:rPr>
          <w:rtl/>
        </w:rPr>
        <w:t>היו"ר משה גפני:</w:t>
      </w:r>
    </w:p>
    <w:p w:rsidR="00CF1D8B" w:rsidRDefault="00CF1D8B" w:rsidP="00CF1D8B">
      <w:pPr>
        <w:pStyle w:val="KeepWithNext"/>
        <w:rPr>
          <w:rtl/>
        </w:rPr>
      </w:pPr>
    </w:p>
    <w:p w:rsidR="00CF1D8B" w:rsidRDefault="00CF1D8B" w:rsidP="00CF1D8B">
      <w:pPr>
        <w:rPr>
          <w:rtl/>
        </w:rPr>
      </w:pPr>
      <w:r>
        <w:rPr>
          <w:rFonts w:hint="cs"/>
          <w:rtl/>
        </w:rPr>
        <w:t xml:space="preserve">כן. נרצחו בפעולות איבה והשאירו </w:t>
      </w:r>
      <w:bookmarkStart w:id="406" w:name="_ETM_Q1_1839871"/>
      <w:bookmarkEnd w:id="406"/>
      <w:r>
        <w:rPr>
          <w:rFonts w:hint="cs"/>
          <w:rtl/>
        </w:rPr>
        <w:t xml:space="preserve">את הילדים יתומים מבלי שיש להם את ההורים. מדינת ישראל </w:t>
      </w:r>
      <w:bookmarkStart w:id="407" w:name="_ETM_Q1_1845899"/>
      <w:bookmarkEnd w:id="407"/>
      <w:r>
        <w:rPr>
          <w:rFonts w:hint="cs"/>
          <w:rtl/>
        </w:rPr>
        <w:t xml:space="preserve">חייבת למשפחות הללו. אנחנו התרגשנו כאשר עשינו את החוק הראשון </w:t>
      </w:r>
      <w:bookmarkStart w:id="408" w:name="_ETM_Q1_1853054"/>
      <w:bookmarkEnd w:id="408"/>
      <w:r>
        <w:rPr>
          <w:rFonts w:hint="cs"/>
          <w:rtl/>
        </w:rPr>
        <w:t xml:space="preserve">ואנחנו סבורים, ועדת הכספים סבורה, שצריך לאשר גם את המענק </w:t>
      </w:r>
      <w:bookmarkStart w:id="409" w:name="_ETM_Q1_1860803"/>
      <w:bookmarkEnd w:id="409"/>
      <w:r>
        <w:rPr>
          <w:rFonts w:hint="cs"/>
          <w:rtl/>
        </w:rPr>
        <w:t xml:space="preserve">וגם את הקצבה. אני שמח שאנחנו עכשיו גם מתקנים לגבי </w:t>
      </w:r>
      <w:bookmarkStart w:id="410" w:name="_ETM_Q1_1865435"/>
      <w:bookmarkEnd w:id="410"/>
      <w:r>
        <w:rPr>
          <w:rFonts w:hint="cs"/>
          <w:rtl/>
        </w:rPr>
        <w:t>יתומים מעל גיל 37.</w:t>
      </w:r>
    </w:p>
    <w:p w:rsidR="00CF1D8B" w:rsidRDefault="00CF1D8B" w:rsidP="00CF1D8B">
      <w:pPr>
        <w:rPr>
          <w:rtl/>
        </w:rPr>
      </w:pPr>
    </w:p>
    <w:p w:rsidR="00CF1D8B" w:rsidRDefault="00CF1D8B" w:rsidP="00CF1D8B">
      <w:pPr>
        <w:rPr>
          <w:rtl/>
        </w:rPr>
      </w:pPr>
      <w:bookmarkStart w:id="411" w:name="_ETM_Q1_1869912"/>
      <w:bookmarkEnd w:id="411"/>
      <w:r>
        <w:rPr>
          <w:rFonts w:hint="cs"/>
          <w:rtl/>
        </w:rPr>
        <w:t xml:space="preserve">אני אבקש את תמיכת חברי הוועדה בהצעת </w:t>
      </w:r>
      <w:bookmarkStart w:id="412" w:name="_ETM_Q1_1872421"/>
      <w:bookmarkEnd w:id="412"/>
      <w:r>
        <w:rPr>
          <w:rFonts w:hint="cs"/>
          <w:rtl/>
        </w:rPr>
        <w:t>החוק הזאת לקריאה ראשונה.</w:t>
      </w:r>
    </w:p>
    <w:p w:rsidR="00CF1D8B" w:rsidRDefault="00CF1D8B" w:rsidP="00CF1D8B">
      <w:pPr>
        <w:rPr>
          <w:rtl/>
        </w:rPr>
      </w:pPr>
    </w:p>
    <w:p w:rsidR="00CF1D8B" w:rsidRDefault="00CF1D8B" w:rsidP="004B7980">
      <w:pPr>
        <w:rPr>
          <w:rtl/>
        </w:rPr>
      </w:pPr>
      <w:bookmarkStart w:id="413" w:name="_ETM_Q1_1874224"/>
      <w:bookmarkEnd w:id="413"/>
      <w:r>
        <w:rPr>
          <w:rFonts w:hint="cs"/>
          <w:rtl/>
        </w:rPr>
        <w:t xml:space="preserve">מי בעד אישור </w:t>
      </w:r>
      <w:r>
        <w:rPr>
          <w:rtl/>
        </w:rPr>
        <w:t>הצעת חוק התגמולים לנפגעי פעולות איבה (תיקון - זכאות ליתום שהתייתם משני הוריו לאחר גיל 37), התשע"ח-2018</w:t>
      </w:r>
      <w:r>
        <w:rPr>
          <w:rFonts w:hint="cs"/>
          <w:rtl/>
        </w:rPr>
        <w:t xml:space="preserve"> כפי שהוקראה על </w:t>
      </w:r>
      <w:bookmarkStart w:id="414" w:name="_ETM_Q1_1876782"/>
      <w:bookmarkEnd w:id="414"/>
      <w:r>
        <w:rPr>
          <w:rFonts w:hint="cs"/>
          <w:rtl/>
        </w:rPr>
        <w:t>ידי היועץ המשפטי והתיקונים של היועצת המשפטית של הוועדה?</w:t>
      </w:r>
    </w:p>
    <w:p w:rsidR="00CF1D8B" w:rsidRDefault="00CF1D8B" w:rsidP="00CF1D8B">
      <w:pPr>
        <w:pStyle w:val="af1"/>
        <w:keepNext/>
        <w:rPr>
          <w:rtl/>
        </w:rPr>
      </w:pPr>
      <w:bookmarkStart w:id="415" w:name="_ETM_Q1_1877904"/>
      <w:bookmarkEnd w:id="415"/>
      <w:r>
        <w:rPr>
          <w:rFonts w:hint="eastAsia"/>
          <w:rtl/>
        </w:rPr>
        <w:t>הצבעה</w:t>
      </w:r>
    </w:p>
    <w:p w:rsidR="00CF1D8B" w:rsidRDefault="00CF1D8B" w:rsidP="00CF1D8B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CF1D8B" w:rsidRDefault="00CF1D8B" w:rsidP="00CF1D8B">
      <w:pPr>
        <w:pStyle w:val="a6"/>
        <w:keepNext/>
        <w:jc w:val="both"/>
        <w:rPr>
          <w:b w:val="0"/>
          <w:bCs w:val="0"/>
          <w:u w:val="none"/>
          <w:rtl/>
        </w:rPr>
      </w:pPr>
      <w:r w:rsidRPr="00CF1D8B">
        <w:rPr>
          <w:b w:val="0"/>
          <w:bCs w:val="0"/>
          <w:u w:val="none"/>
          <w:rtl/>
        </w:rPr>
        <w:t>הצעת חוק התגמולים לנפגעי פעולות איבה (תיקון - זכאות ליתום שהתייתם משני הוריו לאחר גיל 37), התשע"ח-2018</w:t>
      </w:r>
      <w:r>
        <w:rPr>
          <w:rFonts w:hint="cs"/>
          <w:b w:val="0"/>
          <w:bCs w:val="0"/>
          <w:u w:val="none"/>
          <w:rtl/>
        </w:rPr>
        <w:t xml:space="preserve"> נתקבלה.</w:t>
      </w:r>
    </w:p>
    <w:p w:rsidR="00CF1D8B" w:rsidRDefault="00CF1D8B" w:rsidP="00CF1D8B">
      <w:pPr>
        <w:rPr>
          <w:rtl/>
        </w:rPr>
      </w:pPr>
    </w:p>
    <w:p w:rsidR="00CF1D8B" w:rsidRDefault="00CF1D8B" w:rsidP="00CF1D8B">
      <w:pPr>
        <w:pStyle w:val="af6"/>
        <w:keepNext/>
        <w:rPr>
          <w:rtl/>
        </w:rPr>
      </w:pPr>
      <w:bookmarkStart w:id="416" w:name="_ETM_Q1_1886302"/>
      <w:bookmarkEnd w:id="416"/>
      <w:r>
        <w:rPr>
          <w:rtl/>
        </w:rPr>
        <w:t>היו"ר משה גפני:</w:t>
      </w:r>
    </w:p>
    <w:p w:rsidR="00CF1D8B" w:rsidRDefault="00CF1D8B" w:rsidP="00CF1D8B">
      <w:pPr>
        <w:pStyle w:val="KeepWithNext"/>
        <w:rPr>
          <w:rtl/>
        </w:rPr>
      </w:pPr>
    </w:p>
    <w:p w:rsidR="00CF1D8B" w:rsidRDefault="00CF1D8B" w:rsidP="004B7980">
      <w:pPr>
        <w:rPr>
          <w:rtl/>
        </w:rPr>
      </w:pPr>
      <w:r>
        <w:rPr>
          <w:rFonts w:hint="cs"/>
          <w:rtl/>
        </w:rPr>
        <w:t>הצעת החוק אושרה. תודה רבה.</w:t>
      </w:r>
    </w:p>
    <w:p w:rsidR="004B7980" w:rsidRDefault="004B7980" w:rsidP="004B7980">
      <w:pPr>
        <w:rPr>
          <w:rtl/>
        </w:rPr>
      </w:pPr>
    </w:p>
    <w:p w:rsidR="002A45C5" w:rsidRPr="008713A4" w:rsidRDefault="00CF1D8B" w:rsidP="004B7980">
      <w:pPr>
        <w:pStyle w:val="afc"/>
        <w:keepNext/>
      </w:pPr>
      <w:bookmarkStart w:id="417" w:name="_ETM_Q1_1887623"/>
      <w:bookmarkEnd w:id="417"/>
      <w:r>
        <w:rPr>
          <w:rtl/>
        </w:rPr>
        <w:t>הישיבה ננעלה בשעה 10:49.</w:t>
      </w:r>
      <w:bookmarkStart w:id="418" w:name="_ETM_Q1_1877825"/>
      <w:bookmarkStart w:id="419" w:name="_ETM_Q1_1876202"/>
      <w:bookmarkStart w:id="420" w:name="_ETM_Q1_1819578"/>
      <w:bookmarkStart w:id="421" w:name="_ETM_Q1_983009"/>
      <w:bookmarkStart w:id="422" w:name="_ETM_Q1_983465"/>
      <w:bookmarkStart w:id="423" w:name="_ETM_Q1_801226"/>
      <w:bookmarkEnd w:id="418"/>
      <w:bookmarkEnd w:id="419"/>
      <w:bookmarkEnd w:id="420"/>
      <w:bookmarkEnd w:id="421"/>
      <w:bookmarkEnd w:id="422"/>
      <w:bookmarkEnd w:id="423"/>
    </w:p>
    <w:sectPr w:rsidR="002A45C5" w:rsidRPr="008713A4" w:rsidSect="0063692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061" w:rsidRDefault="009D6061">
      <w:r>
        <w:separator/>
      </w:r>
    </w:p>
  </w:endnote>
  <w:endnote w:type="continuationSeparator" w:id="0">
    <w:p w:rsidR="009D6061" w:rsidRDefault="009D6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061" w:rsidRDefault="009D6061">
      <w:r>
        <w:separator/>
      </w:r>
    </w:p>
  </w:footnote>
  <w:footnote w:type="continuationSeparator" w:id="0">
    <w:p w:rsidR="009D6061" w:rsidRDefault="009D60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6061" w:rsidRDefault="009D606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D6061" w:rsidRDefault="009D606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6061" w:rsidRDefault="009D606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36925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9D6061" w:rsidRPr="00CC5815" w:rsidRDefault="009D6061" w:rsidP="008E5E3F">
    <w:pPr>
      <w:pStyle w:val="a3"/>
      <w:ind w:firstLine="0"/>
    </w:pPr>
    <w:r>
      <w:rPr>
        <w:rtl/>
      </w:rPr>
      <w:t>ועדת הכספים</w:t>
    </w:r>
  </w:p>
  <w:p w:rsidR="009D6061" w:rsidRPr="00CC5815" w:rsidRDefault="009D6061" w:rsidP="008E5E3F">
    <w:pPr>
      <w:pStyle w:val="a3"/>
      <w:ind w:firstLine="0"/>
      <w:rPr>
        <w:rtl/>
      </w:rPr>
    </w:pPr>
    <w:r>
      <w:rPr>
        <w:rtl/>
      </w:rPr>
      <w:t>09/07/2018</w:t>
    </w:r>
  </w:p>
  <w:p w:rsidR="009D6061" w:rsidRPr="00CC5815" w:rsidRDefault="009D606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6061" w:rsidRDefault="009D606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DB63549" wp14:editId="2226ECF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D6061" w:rsidRDefault="009D606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D6061" w:rsidRDefault="009D606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7B6D4B"/>
    <w:multiLevelType w:val="hybridMultilevel"/>
    <w:tmpl w:val="AB7078CE"/>
    <w:lvl w:ilvl="0" w:tplc="B6A689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F94613"/>
    <w:multiLevelType w:val="hybridMultilevel"/>
    <w:tmpl w:val="6512BB98"/>
    <w:lvl w:ilvl="0" w:tplc="02745A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5F5E13"/>
    <w:multiLevelType w:val="hybridMultilevel"/>
    <w:tmpl w:val="C6E824C0"/>
    <w:lvl w:ilvl="0" w:tplc="692673B0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33F660E"/>
    <w:multiLevelType w:val="hybridMultilevel"/>
    <w:tmpl w:val="CBE6E892"/>
    <w:lvl w:ilvl="0" w:tplc="95321E18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45C5"/>
    <w:rsid w:val="002D4BDB"/>
    <w:rsid w:val="002E5E31"/>
    <w:rsid w:val="00303B4C"/>
    <w:rsid w:val="00321E62"/>
    <w:rsid w:val="00327BF8"/>
    <w:rsid w:val="00340AFA"/>
    <w:rsid w:val="0034182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7980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1416"/>
    <w:rsid w:val="005F76B0"/>
    <w:rsid w:val="00634F61"/>
    <w:rsid w:val="00636925"/>
    <w:rsid w:val="0067180D"/>
    <w:rsid w:val="00695A47"/>
    <w:rsid w:val="006A0CB7"/>
    <w:rsid w:val="006F0259"/>
    <w:rsid w:val="006F1124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18A8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D6061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1D8B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562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79645FB"/>
  <w15:docId w15:val="{9C6DF015-B54B-48D8-B63C-F7C9769D4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6718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67180D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6718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8918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008209-359C-4D66-96D5-C7CE0E5B8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13</Pages>
  <Words>3030</Words>
  <Characters>13842</Characters>
  <Application>Microsoft Office Word</Application>
  <DocSecurity>0</DocSecurity>
  <Lines>115</Lines>
  <Paragraphs>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2018-08-05T11:12:00Z</dcterms:modified>
</cp:coreProperties>
</file>