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B15A1" w:rsidP="00EC1FB3">
      <w:pPr>
        <w:ind w:firstLine="0"/>
        <w:rPr>
          <w:b/>
          <w:bCs/>
          <w:rtl/>
        </w:rPr>
      </w:pPr>
      <w:r>
        <w:rPr>
          <w:b/>
          <w:bCs/>
          <w:rtl/>
        </w:rPr>
        <w:t>הכנסת העשרים</w:t>
      </w:r>
    </w:p>
    <w:p w:rsidR="00A22C90" w:rsidRDefault="00A22C90" w:rsidP="00327BF8">
      <w:pPr>
        <w:ind w:firstLine="0"/>
        <w:outlineLvl w:val="0"/>
        <w:rPr>
          <w:b/>
          <w:bCs/>
          <w:rtl/>
        </w:rPr>
        <w:sectPr w:rsidR="00A22C90" w:rsidSect="007211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15A1" w:rsidP="008320F6">
      <w:pPr>
        <w:ind w:firstLine="0"/>
        <w:rPr>
          <w:b/>
          <w:bCs/>
          <w:rtl/>
        </w:rPr>
      </w:pPr>
      <w:r>
        <w:rPr>
          <w:b/>
          <w:bCs/>
          <w:rtl/>
        </w:rPr>
        <w:t>מושב רביעי</w:t>
      </w:r>
    </w:p>
    <w:p w:rsidR="00E64116" w:rsidRDefault="00E64116" w:rsidP="0049458B">
      <w:pPr>
        <w:rPr>
          <w:rtl/>
        </w:rPr>
      </w:pPr>
    </w:p>
    <w:p w:rsidR="004C5FFF" w:rsidRPr="008713A4" w:rsidRDefault="004C5FFF" w:rsidP="0049458B">
      <w:pPr>
        <w:rPr>
          <w:rtl/>
        </w:rPr>
      </w:pPr>
    </w:p>
    <w:p w:rsidR="00E64116" w:rsidRPr="008713A4" w:rsidRDefault="000B15A1" w:rsidP="008320F6">
      <w:pPr>
        <w:ind w:firstLine="0"/>
        <w:jc w:val="center"/>
        <w:outlineLvl w:val="0"/>
        <w:rPr>
          <w:b/>
          <w:bCs/>
          <w:rtl/>
        </w:rPr>
      </w:pPr>
      <w:r>
        <w:rPr>
          <w:b/>
          <w:bCs/>
          <w:rtl/>
        </w:rPr>
        <w:t xml:space="preserve">פרוטוקול מס' </w:t>
      </w:r>
      <w:r w:rsidR="004C5FFF">
        <w:rPr>
          <w:rFonts w:hint="cs"/>
          <w:b/>
          <w:bCs/>
          <w:rtl/>
        </w:rPr>
        <w:t>1102</w:t>
      </w:r>
    </w:p>
    <w:p w:rsidR="00E64116" w:rsidRPr="008713A4" w:rsidRDefault="000B15A1" w:rsidP="008320F6">
      <w:pPr>
        <w:ind w:firstLine="0"/>
        <w:jc w:val="center"/>
        <w:outlineLvl w:val="0"/>
        <w:rPr>
          <w:b/>
          <w:bCs/>
          <w:rtl/>
        </w:rPr>
      </w:pPr>
      <w:r>
        <w:rPr>
          <w:b/>
          <w:bCs/>
          <w:rtl/>
        </w:rPr>
        <w:t>מישיבת ועדת הכספים</w:t>
      </w:r>
    </w:p>
    <w:p w:rsidR="00E64116" w:rsidRPr="008713A4" w:rsidRDefault="000B15A1" w:rsidP="008320F6">
      <w:pPr>
        <w:ind w:firstLine="0"/>
        <w:jc w:val="center"/>
        <w:outlineLvl w:val="0"/>
        <w:rPr>
          <w:b/>
          <w:bCs/>
          <w:u w:val="single"/>
          <w:rtl/>
        </w:rPr>
      </w:pPr>
      <w:r>
        <w:rPr>
          <w:b/>
          <w:bCs/>
          <w:u w:val="single"/>
          <w:rtl/>
        </w:rPr>
        <w:t xml:space="preserve">יום רביעי, כ"ח בתמוז </w:t>
      </w:r>
      <w:proofErr w:type="spellStart"/>
      <w:r>
        <w:rPr>
          <w:b/>
          <w:bCs/>
          <w:u w:val="single"/>
          <w:rtl/>
        </w:rPr>
        <w:t>התשע"ח</w:t>
      </w:r>
      <w:proofErr w:type="spellEnd"/>
      <w:r>
        <w:rPr>
          <w:b/>
          <w:bCs/>
          <w:u w:val="single"/>
          <w:rtl/>
        </w:rPr>
        <w:t xml:space="preserve"> (11 ביולי 2018), שעה 9:</w:t>
      </w:r>
      <w:r>
        <w:rPr>
          <w:rFonts w:hint="cs"/>
          <w:b/>
          <w:bCs/>
          <w:u w:val="single"/>
          <w:rtl/>
        </w:rPr>
        <w:t>19</w:t>
      </w:r>
    </w:p>
    <w:p w:rsidR="00E64116" w:rsidRDefault="00E64116" w:rsidP="008320F6">
      <w:pPr>
        <w:ind w:firstLine="0"/>
        <w:rPr>
          <w:rtl/>
        </w:rPr>
      </w:pPr>
    </w:p>
    <w:p w:rsidR="004C5FFF" w:rsidRPr="008713A4" w:rsidRDefault="004C5FF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0B15A1" w:rsidRPr="004C5FFF" w:rsidRDefault="000B15A1" w:rsidP="0072112F">
      <w:pPr>
        <w:spacing w:before="60"/>
        <w:ind w:firstLine="0"/>
        <w:rPr>
          <w:rtl/>
        </w:rPr>
      </w:pPr>
      <w:r w:rsidRPr="004C5FFF">
        <w:rPr>
          <w:rtl/>
        </w:rPr>
        <w:t>הצעת חוק לתיקון פקודת מס הכנסה (מס' 250) (פטור ממס לתשלומים ושירותים הניתנים לראש הממשלה), התשע"ח-2018</w:t>
      </w:r>
      <w:r w:rsidR="0072112F">
        <w:rPr>
          <w:rFonts w:hint="cs"/>
          <w:rtl/>
        </w:rPr>
        <w:t xml:space="preserve">, של חה"כ </w:t>
      </w:r>
      <w:proofErr w:type="spellStart"/>
      <w:r w:rsidRPr="004C5FFF">
        <w:rPr>
          <w:rFonts w:hint="cs"/>
          <w:rtl/>
        </w:rPr>
        <w:t>מכלוף</w:t>
      </w:r>
      <w:proofErr w:type="spellEnd"/>
      <w:r w:rsidRPr="004C5FFF">
        <w:rPr>
          <w:rFonts w:hint="cs"/>
          <w:rtl/>
        </w:rPr>
        <w:t xml:space="preserve"> מיקי זוהר</w:t>
      </w:r>
      <w:r w:rsidR="0072112F">
        <w:rPr>
          <w:rFonts w:hint="cs"/>
          <w:rtl/>
        </w:rPr>
        <w:t xml:space="preserve"> </w:t>
      </w:r>
      <w:r w:rsidR="0072112F">
        <w:rPr>
          <w:rtl/>
        </w:rPr>
        <w:t>–</w:t>
      </w:r>
      <w:r w:rsidR="0072112F">
        <w:rPr>
          <w:rFonts w:hint="cs"/>
          <w:rtl/>
        </w:rPr>
        <w:t xml:space="preserve"> </w:t>
      </w:r>
      <w:r w:rsidRPr="004C5FFF">
        <w:rPr>
          <w:rFonts w:hint="cs"/>
          <w:rtl/>
        </w:rPr>
        <w:t>הכנה לקריאה שנייה ושלישית</w:t>
      </w:r>
    </w:p>
    <w:p w:rsidR="000B15A1" w:rsidRDefault="000B15A1" w:rsidP="007C693F">
      <w:pPr>
        <w:spacing w:before="60"/>
        <w:ind w:firstLine="0"/>
        <w:rPr>
          <w:rtl/>
        </w:rPr>
      </w:pPr>
    </w:p>
    <w:p w:rsidR="0072112F" w:rsidRPr="008713A4" w:rsidRDefault="007211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15A1" w:rsidRDefault="000B15A1" w:rsidP="00EC1FB3">
      <w:pPr>
        <w:ind w:firstLine="0"/>
        <w:rPr>
          <w:rtl/>
        </w:rPr>
      </w:pPr>
      <w:r w:rsidRPr="000B15A1">
        <w:rPr>
          <w:rtl/>
        </w:rPr>
        <w:t>משה גפני – היו"ר</w:t>
      </w:r>
    </w:p>
    <w:p w:rsidR="000B15A1" w:rsidRPr="000B15A1" w:rsidRDefault="000B15A1" w:rsidP="00EC1FB3">
      <w:pPr>
        <w:ind w:firstLine="0"/>
        <w:rPr>
          <w:rtl/>
        </w:rPr>
      </w:pPr>
      <w:r>
        <w:rPr>
          <w:rtl/>
        </w:rPr>
        <w:t xml:space="preserve">איתן ברושי </w:t>
      </w:r>
    </w:p>
    <w:p w:rsidR="000B15A1" w:rsidRPr="000B15A1" w:rsidRDefault="000B15A1" w:rsidP="00EC1FB3">
      <w:pPr>
        <w:ind w:firstLine="0"/>
        <w:rPr>
          <w:rtl/>
        </w:rPr>
      </w:pPr>
      <w:r>
        <w:rPr>
          <w:rtl/>
        </w:rPr>
        <w:t xml:space="preserve">יצחק וקנין </w:t>
      </w:r>
    </w:p>
    <w:p w:rsidR="000B15A1" w:rsidRPr="000B15A1" w:rsidRDefault="000B15A1" w:rsidP="000B15A1">
      <w:pPr>
        <w:ind w:firstLine="0"/>
        <w:rPr>
          <w:rtl/>
        </w:rPr>
      </w:pPr>
      <w:proofErr w:type="spellStart"/>
      <w:r>
        <w:rPr>
          <w:rtl/>
        </w:rPr>
        <w:t>מכלוף</w:t>
      </w:r>
      <w:proofErr w:type="spellEnd"/>
      <w:r>
        <w:rPr>
          <w:rtl/>
        </w:rPr>
        <w:t xml:space="preserve"> מיקי זוהר</w:t>
      </w:r>
    </w:p>
    <w:p w:rsidR="000B15A1" w:rsidRPr="000B15A1" w:rsidRDefault="000B15A1" w:rsidP="000B15A1">
      <w:pPr>
        <w:ind w:firstLine="0"/>
        <w:rPr>
          <w:rtl/>
        </w:rPr>
      </w:pPr>
      <w:r>
        <w:rPr>
          <w:rtl/>
        </w:rPr>
        <w:t xml:space="preserve">אחמד טיבי </w:t>
      </w:r>
    </w:p>
    <w:p w:rsidR="000B15A1" w:rsidRPr="000B15A1" w:rsidRDefault="008A365E" w:rsidP="000B15A1">
      <w:pPr>
        <w:ind w:firstLine="0"/>
        <w:rPr>
          <w:rtl/>
        </w:rPr>
      </w:pPr>
      <w:r>
        <w:rPr>
          <w:rtl/>
        </w:rPr>
        <w:t xml:space="preserve">מיקי לוי </w:t>
      </w:r>
    </w:p>
    <w:p w:rsidR="000B15A1" w:rsidRPr="000B15A1" w:rsidRDefault="000B15A1" w:rsidP="000B15A1">
      <w:pPr>
        <w:ind w:firstLine="0"/>
        <w:rPr>
          <w:rtl/>
        </w:rPr>
      </w:pPr>
      <w:r>
        <w:rPr>
          <w:rtl/>
        </w:rPr>
        <w:t xml:space="preserve">בצלאל </w:t>
      </w:r>
      <w:proofErr w:type="spellStart"/>
      <w:r>
        <w:rPr>
          <w:rtl/>
        </w:rPr>
        <w:t>סמוטריץ</w:t>
      </w:r>
      <w:proofErr w:type="spellEnd"/>
      <w:r>
        <w:rPr>
          <w:rtl/>
        </w:rPr>
        <w:t xml:space="preserve"> </w:t>
      </w:r>
    </w:p>
    <w:p w:rsidR="000B15A1" w:rsidRDefault="000B15A1" w:rsidP="000B15A1">
      <w:pPr>
        <w:ind w:firstLine="0"/>
        <w:rPr>
          <w:rtl/>
        </w:rPr>
      </w:pPr>
      <w:r w:rsidRPr="000B15A1">
        <w:rPr>
          <w:rFonts w:hint="cs"/>
          <w:rtl/>
        </w:rPr>
        <w:t xml:space="preserve">טלי </w:t>
      </w:r>
      <w:proofErr w:type="spellStart"/>
      <w:r w:rsidRPr="000B15A1">
        <w:rPr>
          <w:rFonts w:hint="cs"/>
          <w:rtl/>
        </w:rPr>
        <w:t>פלוסקוב</w:t>
      </w:r>
      <w:proofErr w:type="spellEnd"/>
    </w:p>
    <w:p w:rsidR="000B15A1" w:rsidRPr="000B15A1" w:rsidRDefault="000B15A1" w:rsidP="000B15A1">
      <w:pPr>
        <w:ind w:firstLine="0"/>
        <w:rPr>
          <w:rtl/>
        </w:rPr>
      </w:pPr>
      <w:r>
        <w:rPr>
          <w:rFonts w:hint="cs"/>
          <w:rtl/>
        </w:rPr>
        <w:t>מיקי רוזנטל</w:t>
      </w:r>
    </w:p>
    <w:p w:rsidR="000B15A1" w:rsidRPr="000B15A1" w:rsidRDefault="000B15A1" w:rsidP="00EC1FB3">
      <w:pPr>
        <w:ind w:firstLine="0"/>
        <w:rPr>
          <w:rtl/>
        </w:rPr>
      </w:pPr>
      <w:proofErr w:type="spellStart"/>
      <w:r>
        <w:rPr>
          <w:rtl/>
        </w:rPr>
        <w:t>מוסי</w:t>
      </w:r>
      <w:proofErr w:type="spellEnd"/>
      <w:r>
        <w:rPr>
          <w:rtl/>
        </w:rPr>
        <w:t xml:space="preserve"> רז </w:t>
      </w:r>
    </w:p>
    <w:p w:rsidR="000B15A1" w:rsidRPr="000B15A1" w:rsidRDefault="000B15A1" w:rsidP="000B15A1">
      <w:pPr>
        <w:ind w:firstLine="0"/>
        <w:rPr>
          <w:rtl/>
        </w:rPr>
      </w:pPr>
      <w:r>
        <w:rPr>
          <w:rtl/>
        </w:rPr>
        <w:t xml:space="preserve">איציק שמולי </w:t>
      </w:r>
    </w:p>
    <w:p w:rsidR="000B15A1" w:rsidRPr="008713A4" w:rsidRDefault="000B15A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B15A1" w:rsidP="00DE5B80">
      <w:pPr>
        <w:ind w:firstLine="0"/>
        <w:rPr>
          <w:rtl/>
        </w:rPr>
      </w:pPr>
      <w:r>
        <w:rPr>
          <w:rFonts w:hint="cs"/>
          <w:rtl/>
        </w:rPr>
        <w:t>נורית קורן</w:t>
      </w:r>
    </w:p>
    <w:p w:rsidR="000B15A1" w:rsidRPr="0082136D" w:rsidRDefault="000B15A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219"/>
      </w:tblGrid>
      <w:tr w:rsidR="000B15A1" w:rsidTr="000B15A1">
        <w:tc>
          <w:tcPr>
            <w:tcW w:w="0" w:type="auto"/>
            <w:shd w:val="clear" w:color="auto" w:fill="auto"/>
          </w:tcPr>
          <w:p w:rsidR="000B15A1" w:rsidRDefault="000B15A1" w:rsidP="00DE5B80">
            <w:pPr>
              <w:ind w:firstLine="0"/>
              <w:rPr>
                <w:rtl/>
              </w:rPr>
            </w:pPr>
            <w:r>
              <w:rPr>
                <w:rtl/>
              </w:rPr>
              <w:t>מירי סביון</w:t>
            </w:r>
          </w:p>
        </w:tc>
        <w:tc>
          <w:tcPr>
            <w:tcW w:w="0" w:type="auto"/>
            <w:shd w:val="clear" w:color="auto" w:fill="auto"/>
          </w:tcPr>
          <w:p w:rsidR="000B15A1" w:rsidRDefault="000B15A1" w:rsidP="00DE5B80">
            <w:pPr>
              <w:ind w:firstLine="0"/>
              <w:rPr>
                <w:rtl/>
              </w:rPr>
            </w:pPr>
            <w:r>
              <w:rPr>
                <w:rtl/>
              </w:rPr>
              <w:t>–</w:t>
            </w:r>
          </w:p>
        </w:tc>
        <w:tc>
          <w:tcPr>
            <w:tcW w:w="0" w:type="auto"/>
            <w:shd w:val="clear" w:color="auto" w:fill="auto"/>
          </w:tcPr>
          <w:p w:rsidR="000B15A1" w:rsidRDefault="000B15A1" w:rsidP="00DE5B80">
            <w:pPr>
              <w:ind w:firstLine="0"/>
              <w:rPr>
                <w:rtl/>
              </w:rPr>
            </w:pPr>
            <w:r>
              <w:rPr>
                <w:rtl/>
              </w:rPr>
              <w:t>סמנכ"לית שומה וביקורת, רשות המסים, משרד האוצר</w:t>
            </w:r>
          </w:p>
        </w:tc>
      </w:tr>
      <w:tr w:rsidR="000B15A1" w:rsidTr="000B15A1">
        <w:tc>
          <w:tcPr>
            <w:tcW w:w="0" w:type="auto"/>
            <w:shd w:val="clear" w:color="auto" w:fill="auto"/>
          </w:tcPr>
          <w:p w:rsidR="000B15A1" w:rsidRDefault="000B15A1" w:rsidP="00DE5B80">
            <w:pPr>
              <w:ind w:firstLine="0"/>
              <w:rPr>
                <w:rtl/>
              </w:rPr>
            </w:pPr>
            <w:r>
              <w:rPr>
                <w:rtl/>
              </w:rPr>
              <w:t>גיא גולדמן</w:t>
            </w:r>
          </w:p>
        </w:tc>
        <w:tc>
          <w:tcPr>
            <w:tcW w:w="0" w:type="auto"/>
            <w:shd w:val="clear" w:color="auto" w:fill="auto"/>
          </w:tcPr>
          <w:p w:rsidR="000B15A1" w:rsidRDefault="000B15A1" w:rsidP="00DE5B80">
            <w:pPr>
              <w:ind w:firstLine="0"/>
              <w:rPr>
                <w:rtl/>
              </w:rPr>
            </w:pPr>
            <w:r>
              <w:rPr>
                <w:rtl/>
              </w:rPr>
              <w:t>–</w:t>
            </w:r>
          </w:p>
        </w:tc>
        <w:tc>
          <w:tcPr>
            <w:tcW w:w="0" w:type="auto"/>
            <w:shd w:val="clear" w:color="auto" w:fill="auto"/>
          </w:tcPr>
          <w:p w:rsidR="000B15A1" w:rsidRDefault="000B15A1" w:rsidP="00DE5B80">
            <w:pPr>
              <w:ind w:firstLine="0"/>
              <w:rPr>
                <w:rtl/>
              </w:rPr>
            </w:pPr>
            <w:r>
              <w:rPr>
                <w:rtl/>
              </w:rPr>
              <w:t>עו"ד, ממונה חקיקה, רשות המסים, משרד האוצר</w:t>
            </w:r>
          </w:p>
        </w:tc>
      </w:tr>
      <w:tr w:rsidR="000B15A1" w:rsidTr="000B15A1">
        <w:tc>
          <w:tcPr>
            <w:tcW w:w="0" w:type="auto"/>
            <w:shd w:val="clear" w:color="auto" w:fill="auto"/>
          </w:tcPr>
          <w:p w:rsidR="000B15A1" w:rsidRDefault="000B15A1" w:rsidP="00DE5B80">
            <w:pPr>
              <w:ind w:firstLine="0"/>
              <w:rPr>
                <w:rtl/>
              </w:rPr>
            </w:pPr>
            <w:r>
              <w:rPr>
                <w:rtl/>
              </w:rPr>
              <w:t>אלישיב ממן</w:t>
            </w:r>
          </w:p>
        </w:tc>
        <w:tc>
          <w:tcPr>
            <w:tcW w:w="0" w:type="auto"/>
            <w:shd w:val="clear" w:color="auto" w:fill="auto"/>
          </w:tcPr>
          <w:p w:rsidR="000B15A1" w:rsidRDefault="000B15A1" w:rsidP="00DE5B80">
            <w:pPr>
              <w:ind w:firstLine="0"/>
              <w:rPr>
                <w:rtl/>
              </w:rPr>
            </w:pPr>
            <w:r>
              <w:rPr>
                <w:rtl/>
              </w:rPr>
              <w:t>–</w:t>
            </w:r>
          </w:p>
        </w:tc>
        <w:tc>
          <w:tcPr>
            <w:tcW w:w="0" w:type="auto"/>
            <w:shd w:val="clear" w:color="auto" w:fill="auto"/>
          </w:tcPr>
          <w:p w:rsidR="000B15A1" w:rsidRDefault="000B15A1" w:rsidP="00DE5B80">
            <w:pPr>
              <w:ind w:firstLine="0"/>
              <w:rPr>
                <w:rtl/>
              </w:rPr>
            </w:pPr>
            <w:r>
              <w:rPr>
                <w:rtl/>
              </w:rPr>
              <w:t>עוזר מקצועי למשנה למנהל רשות המסים, משרד האוצר</w:t>
            </w:r>
          </w:p>
        </w:tc>
      </w:tr>
      <w:tr w:rsidR="000B15A1" w:rsidTr="000B15A1">
        <w:tc>
          <w:tcPr>
            <w:tcW w:w="0" w:type="auto"/>
            <w:shd w:val="clear" w:color="auto" w:fill="auto"/>
          </w:tcPr>
          <w:p w:rsidR="000B15A1" w:rsidRDefault="000B15A1" w:rsidP="00DE5B80">
            <w:pPr>
              <w:ind w:firstLine="0"/>
              <w:rPr>
                <w:rtl/>
              </w:rPr>
            </w:pPr>
            <w:r>
              <w:rPr>
                <w:rtl/>
              </w:rPr>
              <w:t xml:space="preserve">נטליה </w:t>
            </w:r>
            <w:proofErr w:type="spellStart"/>
            <w:r>
              <w:rPr>
                <w:rtl/>
              </w:rPr>
              <w:t>מירוניצ'ב</w:t>
            </w:r>
            <w:proofErr w:type="spellEnd"/>
          </w:p>
        </w:tc>
        <w:tc>
          <w:tcPr>
            <w:tcW w:w="0" w:type="auto"/>
            <w:shd w:val="clear" w:color="auto" w:fill="auto"/>
          </w:tcPr>
          <w:p w:rsidR="000B15A1" w:rsidRDefault="000B15A1" w:rsidP="00DE5B80">
            <w:pPr>
              <w:ind w:firstLine="0"/>
              <w:rPr>
                <w:rtl/>
              </w:rPr>
            </w:pPr>
            <w:r>
              <w:rPr>
                <w:rtl/>
              </w:rPr>
              <w:t>–</w:t>
            </w:r>
          </w:p>
        </w:tc>
        <w:tc>
          <w:tcPr>
            <w:tcW w:w="0" w:type="auto"/>
            <w:shd w:val="clear" w:color="auto" w:fill="auto"/>
          </w:tcPr>
          <w:p w:rsidR="000B15A1" w:rsidRDefault="000B15A1" w:rsidP="00DE5B80">
            <w:pPr>
              <w:ind w:firstLine="0"/>
              <w:rPr>
                <w:rtl/>
              </w:rPr>
            </w:pPr>
            <w:r>
              <w:rPr>
                <w:rtl/>
              </w:rPr>
              <w:t>מנהלת תחום תכנון וכלכלה, מכס ומע"מ, רשות המסים, משרד האוצר</w:t>
            </w:r>
          </w:p>
        </w:tc>
      </w:tr>
      <w:tr w:rsidR="000B15A1" w:rsidTr="000B15A1">
        <w:tc>
          <w:tcPr>
            <w:tcW w:w="0" w:type="auto"/>
            <w:shd w:val="clear" w:color="auto" w:fill="auto"/>
          </w:tcPr>
          <w:p w:rsidR="000B15A1" w:rsidRDefault="000B15A1" w:rsidP="00DE5B80">
            <w:pPr>
              <w:ind w:firstLine="0"/>
              <w:rPr>
                <w:rtl/>
              </w:rPr>
            </w:pPr>
            <w:r>
              <w:rPr>
                <w:rtl/>
              </w:rPr>
              <w:t>לירון נעים</w:t>
            </w:r>
          </w:p>
        </w:tc>
        <w:tc>
          <w:tcPr>
            <w:tcW w:w="0" w:type="auto"/>
            <w:shd w:val="clear" w:color="auto" w:fill="auto"/>
          </w:tcPr>
          <w:p w:rsidR="000B15A1" w:rsidRDefault="000B15A1" w:rsidP="00DE5B80">
            <w:pPr>
              <w:ind w:firstLine="0"/>
              <w:rPr>
                <w:rtl/>
              </w:rPr>
            </w:pPr>
            <w:r>
              <w:rPr>
                <w:rtl/>
              </w:rPr>
              <w:t>–</w:t>
            </w:r>
          </w:p>
        </w:tc>
        <w:tc>
          <w:tcPr>
            <w:tcW w:w="0" w:type="auto"/>
            <w:shd w:val="clear" w:color="auto" w:fill="auto"/>
          </w:tcPr>
          <w:p w:rsidR="000B15A1" w:rsidRDefault="000B15A1" w:rsidP="00DE5B80">
            <w:pPr>
              <w:ind w:firstLine="0"/>
              <w:rPr>
                <w:rtl/>
              </w:rPr>
            </w:pPr>
            <w:r>
              <w:rPr>
                <w:rtl/>
              </w:rPr>
              <w:t>עו"ד, משרד המשפטים</w:t>
            </w:r>
          </w:p>
        </w:tc>
      </w:tr>
      <w:tr w:rsidR="000B15A1" w:rsidTr="000B15A1">
        <w:tc>
          <w:tcPr>
            <w:tcW w:w="0" w:type="auto"/>
            <w:shd w:val="clear" w:color="auto" w:fill="auto"/>
          </w:tcPr>
          <w:p w:rsidR="000B15A1" w:rsidRDefault="000B15A1" w:rsidP="00DE5B80">
            <w:pPr>
              <w:ind w:firstLine="0"/>
              <w:rPr>
                <w:rtl/>
              </w:rPr>
            </w:pPr>
            <w:r>
              <w:rPr>
                <w:rtl/>
              </w:rPr>
              <w:t>אלישבע לסרי</w:t>
            </w:r>
          </w:p>
        </w:tc>
        <w:tc>
          <w:tcPr>
            <w:tcW w:w="0" w:type="auto"/>
            <w:shd w:val="clear" w:color="auto" w:fill="auto"/>
          </w:tcPr>
          <w:p w:rsidR="000B15A1" w:rsidRDefault="000B15A1" w:rsidP="00DE5B80">
            <w:pPr>
              <w:ind w:firstLine="0"/>
              <w:rPr>
                <w:rtl/>
              </w:rPr>
            </w:pPr>
            <w:r>
              <w:rPr>
                <w:rtl/>
              </w:rPr>
              <w:t>–</w:t>
            </w:r>
          </w:p>
        </w:tc>
        <w:tc>
          <w:tcPr>
            <w:tcW w:w="0" w:type="auto"/>
            <w:shd w:val="clear" w:color="auto" w:fill="auto"/>
          </w:tcPr>
          <w:p w:rsidR="000B15A1" w:rsidRDefault="000B15A1" w:rsidP="00DE5B80">
            <w:pPr>
              <w:ind w:firstLine="0"/>
              <w:rPr>
                <w:rtl/>
              </w:rPr>
            </w:pPr>
            <w:r>
              <w:rPr>
                <w:rtl/>
              </w:rPr>
              <w:t>עו"ד, משרד המשפטים</w:t>
            </w:r>
          </w:p>
        </w:tc>
      </w:tr>
      <w:tr w:rsidR="004C5FFF" w:rsidTr="000B15A1">
        <w:tc>
          <w:tcPr>
            <w:tcW w:w="0" w:type="auto"/>
            <w:shd w:val="clear" w:color="auto" w:fill="auto"/>
          </w:tcPr>
          <w:p w:rsidR="004C5FFF" w:rsidRDefault="004C5FFF" w:rsidP="00DE5B80">
            <w:pPr>
              <w:ind w:firstLine="0"/>
              <w:rPr>
                <w:rtl/>
              </w:rPr>
            </w:pPr>
          </w:p>
        </w:tc>
        <w:tc>
          <w:tcPr>
            <w:tcW w:w="0" w:type="auto"/>
            <w:shd w:val="clear" w:color="auto" w:fill="auto"/>
          </w:tcPr>
          <w:p w:rsidR="004C5FFF" w:rsidRDefault="004C5FFF" w:rsidP="00DE5B80">
            <w:pPr>
              <w:ind w:firstLine="0"/>
              <w:rPr>
                <w:rtl/>
              </w:rPr>
            </w:pPr>
          </w:p>
        </w:tc>
        <w:tc>
          <w:tcPr>
            <w:tcW w:w="0" w:type="auto"/>
            <w:shd w:val="clear" w:color="auto" w:fill="auto"/>
          </w:tcPr>
          <w:p w:rsidR="004C5FFF" w:rsidRDefault="004C5FFF"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B15A1"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B15A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B15A1" w:rsidP="008320F6">
      <w:pPr>
        <w:ind w:firstLine="0"/>
        <w:rPr>
          <w:rtl/>
        </w:rPr>
      </w:pPr>
      <w:r>
        <w:rPr>
          <w:rFonts w:hint="cs"/>
          <w:rtl/>
        </w:rPr>
        <w:t>אהובה שרון, חבר תרגומים</w:t>
      </w:r>
    </w:p>
    <w:p w:rsidR="000377A6" w:rsidRDefault="000377A6" w:rsidP="008320F6">
      <w:pPr>
        <w:ind w:firstLine="0"/>
        <w:rPr>
          <w:rtl/>
        </w:rPr>
      </w:pPr>
    </w:p>
    <w:p w:rsidR="000377A6" w:rsidRPr="008713A4" w:rsidRDefault="000377A6" w:rsidP="008320F6">
      <w:pPr>
        <w:ind w:firstLine="0"/>
        <w:rPr>
          <w:rtl/>
        </w:rPr>
      </w:pPr>
    </w:p>
    <w:p w:rsidR="007872B4" w:rsidRDefault="000B15A1" w:rsidP="000B15A1">
      <w:pPr>
        <w:pStyle w:val="a6"/>
        <w:keepNext/>
      </w:pPr>
      <w:r>
        <w:rPr>
          <w:rtl/>
        </w:rPr>
        <w:t>הצעת חוק לתיקון פקודת מס הכנסה (מס' 250) (פטור ממס לתשלומים ושירותים הניתנים לראש הממשלה), התשע"ח-2018</w:t>
      </w:r>
    </w:p>
    <w:p w:rsidR="000B15A1" w:rsidRPr="000B15A1" w:rsidRDefault="000B15A1" w:rsidP="000B15A1">
      <w:pPr>
        <w:jc w:val="center"/>
        <w:rPr>
          <w:b/>
          <w:bCs/>
          <w:rtl/>
          <w:lang w:eastAsia="he-IL"/>
        </w:rPr>
      </w:pPr>
      <w:bookmarkStart w:id="0" w:name="_GoBack"/>
      <w:bookmarkEnd w:id="0"/>
      <w:r w:rsidRPr="000B15A1">
        <w:rPr>
          <w:rFonts w:hint="cs"/>
          <w:b/>
          <w:bCs/>
          <w:rtl/>
          <w:lang w:eastAsia="he-IL"/>
        </w:rPr>
        <w:t xml:space="preserve">הצעתו של חבר הכנסת </w:t>
      </w:r>
      <w:proofErr w:type="spellStart"/>
      <w:r w:rsidRPr="000B15A1">
        <w:rPr>
          <w:rFonts w:hint="cs"/>
          <w:b/>
          <w:bCs/>
          <w:rtl/>
          <w:lang w:eastAsia="he-IL"/>
        </w:rPr>
        <w:t>מכלוף</w:t>
      </w:r>
      <w:proofErr w:type="spellEnd"/>
      <w:r w:rsidR="008A365E">
        <w:rPr>
          <w:rFonts w:hint="cs"/>
          <w:b/>
          <w:bCs/>
          <w:rtl/>
          <w:lang w:eastAsia="he-IL"/>
        </w:rPr>
        <w:t xml:space="preserve"> </w:t>
      </w:r>
      <w:r w:rsidRPr="000B15A1">
        <w:rPr>
          <w:rFonts w:hint="cs"/>
          <w:b/>
          <w:bCs/>
          <w:rtl/>
          <w:lang w:eastAsia="he-IL"/>
        </w:rPr>
        <w:t>מיקי זוהר</w:t>
      </w:r>
    </w:p>
    <w:p w:rsidR="000B15A1" w:rsidRDefault="000B15A1" w:rsidP="000B15A1">
      <w:pPr>
        <w:jc w:val="center"/>
        <w:rPr>
          <w:b/>
          <w:bCs/>
          <w:rtl/>
          <w:lang w:eastAsia="he-IL"/>
        </w:rPr>
      </w:pPr>
      <w:r w:rsidRPr="000B15A1">
        <w:rPr>
          <w:rFonts w:hint="cs"/>
          <w:b/>
          <w:bCs/>
          <w:rtl/>
          <w:lang w:eastAsia="he-IL"/>
        </w:rPr>
        <w:t>הכנה לקריאה שנייה ושלישית</w:t>
      </w:r>
    </w:p>
    <w:p w:rsidR="003A103B" w:rsidRPr="000B15A1" w:rsidRDefault="003A103B" w:rsidP="000B15A1">
      <w:pPr>
        <w:jc w:val="center"/>
        <w:rPr>
          <w:b/>
          <w:bCs/>
          <w:rtl/>
          <w:lang w:eastAsia="he-IL"/>
        </w:rPr>
      </w:pPr>
    </w:p>
    <w:p w:rsidR="000B15A1" w:rsidRDefault="003A103B" w:rsidP="003A103B">
      <w:pPr>
        <w:pStyle w:val="af6"/>
        <w:keepNext/>
        <w:rPr>
          <w:rtl/>
        </w:rPr>
      </w:pPr>
      <w:r>
        <w:rPr>
          <w:rtl/>
        </w:rPr>
        <w:t>היו"ר משה גפני:</w:t>
      </w:r>
    </w:p>
    <w:p w:rsidR="000B15A1" w:rsidRDefault="000B15A1" w:rsidP="000B15A1">
      <w:pPr>
        <w:pStyle w:val="KeepWithNext"/>
        <w:rPr>
          <w:rtl/>
          <w:lang w:eastAsia="he-IL"/>
        </w:rPr>
      </w:pPr>
    </w:p>
    <w:p w:rsidR="006043D7" w:rsidRDefault="006043D7" w:rsidP="006043D7">
      <w:pPr>
        <w:rPr>
          <w:rtl/>
        </w:rPr>
      </w:pPr>
      <w:r>
        <w:rPr>
          <w:rFonts w:hint="cs"/>
          <w:rtl/>
          <w:lang w:eastAsia="he-IL"/>
        </w:rPr>
        <w:t xml:space="preserve">בוקר טוב, אני מתכבד לפתוח את ישיבת </w:t>
      </w:r>
      <w:bookmarkStart w:id="1" w:name="_ETM_Q1_39705"/>
      <w:bookmarkEnd w:id="1"/>
      <w:r>
        <w:rPr>
          <w:rFonts w:hint="cs"/>
          <w:rtl/>
          <w:lang w:eastAsia="he-IL"/>
        </w:rPr>
        <w:t>ועדת הכספים. אנחנו מתחילים ב</w:t>
      </w:r>
      <w:r>
        <w:rPr>
          <w:rtl/>
        </w:rPr>
        <w:t>הצעת חוק לתיקון פקודת מס הכנסה (מס' 250) (פטור ממס לתשלומים ושירותים הניתנים לראש הממשלה), התשע"ח-2018</w:t>
      </w:r>
      <w:r>
        <w:rPr>
          <w:rFonts w:hint="cs"/>
          <w:rtl/>
        </w:rPr>
        <w:t>.</w:t>
      </w:r>
    </w:p>
    <w:p w:rsidR="006043D7" w:rsidRDefault="006043D7" w:rsidP="006043D7">
      <w:pPr>
        <w:rPr>
          <w:rtl/>
        </w:rPr>
      </w:pPr>
    </w:p>
    <w:p w:rsidR="006043D7" w:rsidRDefault="006043D7" w:rsidP="006043D7">
      <w:pPr>
        <w:rPr>
          <w:rtl/>
        </w:rPr>
      </w:pPr>
      <w:r>
        <w:rPr>
          <w:rFonts w:hint="cs"/>
          <w:rtl/>
        </w:rPr>
        <w:t>ה</w:t>
      </w:r>
      <w:bookmarkStart w:id="2" w:name="_ETM_Q1_56933"/>
      <w:bookmarkEnd w:id="2"/>
      <w:r>
        <w:rPr>
          <w:rFonts w:hint="cs"/>
          <w:rtl/>
        </w:rPr>
        <w:t>צעה לסדר.</w:t>
      </w:r>
    </w:p>
    <w:p w:rsidR="006043D7" w:rsidRDefault="006043D7" w:rsidP="006043D7">
      <w:pPr>
        <w:rPr>
          <w:rtl/>
        </w:rPr>
      </w:pPr>
    </w:p>
    <w:p w:rsidR="006043D7" w:rsidRDefault="006043D7" w:rsidP="006043D7">
      <w:pPr>
        <w:pStyle w:val="a4"/>
        <w:keepNext/>
        <w:rPr>
          <w:rtl/>
        </w:rPr>
      </w:pPr>
      <w:bookmarkStart w:id="3" w:name="_ETM_Q1_56552"/>
      <w:bookmarkStart w:id="4" w:name="_ETM_Q1_58395"/>
      <w:bookmarkEnd w:id="3"/>
      <w:bookmarkEnd w:id="4"/>
      <w:r>
        <w:rPr>
          <w:rtl/>
        </w:rPr>
        <w:t>מיקי לוי (יש עתיד):</w:t>
      </w:r>
    </w:p>
    <w:p w:rsidR="006043D7" w:rsidRDefault="006043D7" w:rsidP="006043D7">
      <w:pPr>
        <w:pStyle w:val="KeepWithNext"/>
        <w:rPr>
          <w:rtl/>
        </w:rPr>
      </w:pPr>
    </w:p>
    <w:p w:rsidR="006043D7" w:rsidRDefault="006043D7" w:rsidP="006043D7">
      <w:pPr>
        <w:rPr>
          <w:rtl/>
        </w:rPr>
      </w:pPr>
      <w:r>
        <w:rPr>
          <w:rFonts w:hint="cs"/>
          <w:rtl/>
        </w:rPr>
        <w:t xml:space="preserve">כרגע אנחנו שומעים מוועדת הכנסת </w:t>
      </w:r>
      <w:bookmarkStart w:id="5" w:name="_ETM_Q1_60584"/>
      <w:bookmarkEnd w:id="5"/>
      <w:r>
        <w:rPr>
          <w:rFonts w:hint="cs"/>
          <w:rtl/>
        </w:rPr>
        <w:t xml:space="preserve">והיינו עדים לחוק מושחת. איפה הניירת של מבקר המדינה? תן לי אותה בבקשה. חוק מושחת ולא מוסרי, כאשר באה </w:t>
      </w:r>
      <w:bookmarkStart w:id="6" w:name="_ETM_Q1_71429"/>
      <w:bookmarkEnd w:id="6"/>
      <w:r>
        <w:rPr>
          <w:rFonts w:hint="cs"/>
          <w:rtl/>
        </w:rPr>
        <w:t xml:space="preserve">מדינת ישראל ומממנת את הצרכים של ראש הממשלה. </w:t>
      </w:r>
      <w:bookmarkStart w:id="7" w:name="_ETM_Q1_74659"/>
      <w:bookmarkEnd w:id="7"/>
      <w:r>
        <w:rPr>
          <w:rFonts w:hint="cs"/>
          <w:rtl/>
        </w:rPr>
        <w:t>עוד הייתי אומר בסדר, הוא ראש ממשלה, את</w:t>
      </w:r>
      <w:r w:rsidR="008A365E">
        <w:rPr>
          <w:rFonts w:hint="cs"/>
          <w:rtl/>
        </w:rPr>
        <w:t xml:space="preserve"> </w:t>
      </w:r>
      <w:proofErr w:type="spellStart"/>
      <w:r>
        <w:rPr>
          <w:rFonts w:hint="cs"/>
          <w:rtl/>
        </w:rPr>
        <w:t>תקורת</w:t>
      </w:r>
      <w:proofErr w:type="spellEnd"/>
      <w:r>
        <w:rPr>
          <w:rFonts w:hint="cs"/>
          <w:rtl/>
        </w:rPr>
        <w:t xml:space="preserve"> </w:t>
      </w:r>
      <w:bookmarkStart w:id="8" w:name="_ETM_Q1_77755"/>
      <w:bookmarkEnd w:id="8"/>
      <w:r>
        <w:rPr>
          <w:rFonts w:hint="cs"/>
          <w:rtl/>
        </w:rPr>
        <w:t xml:space="preserve">המס על ההטבות ההנאה, כך מצוין בחוק, טובות ההנאה שניתנות </w:t>
      </w:r>
      <w:bookmarkStart w:id="9" w:name="_ETM_Q1_82511"/>
      <w:bookmarkEnd w:id="9"/>
      <w:r>
        <w:rPr>
          <w:rFonts w:hint="cs"/>
          <w:rtl/>
        </w:rPr>
        <w:t>לו, לו, לרעייתו, לבנו. לא זאת ועוד,</w:t>
      </w:r>
      <w:r w:rsidR="008A365E">
        <w:rPr>
          <w:rFonts w:hint="cs"/>
          <w:rtl/>
        </w:rPr>
        <w:t xml:space="preserve"> </w:t>
      </w:r>
      <w:r>
        <w:rPr>
          <w:rFonts w:hint="cs"/>
          <w:rtl/>
        </w:rPr>
        <w:t xml:space="preserve">נגיד </w:t>
      </w:r>
      <w:bookmarkStart w:id="10" w:name="_ETM_Q1_89805"/>
      <w:bookmarkEnd w:id="10"/>
      <w:r>
        <w:rPr>
          <w:rFonts w:hint="cs"/>
          <w:rtl/>
        </w:rPr>
        <w:t xml:space="preserve">בתקופת הקדנציה שלו. היינו מסכימים לתת לו הגדלה, כל מה </w:t>
      </w:r>
      <w:bookmarkStart w:id="11" w:name="_ETM_Q1_94733"/>
      <w:bookmarkEnd w:id="11"/>
      <w:r>
        <w:rPr>
          <w:rFonts w:hint="cs"/>
          <w:rtl/>
        </w:rPr>
        <w:t xml:space="preserve">שצריך, אבל לרעייתו ולבנו? הרכב שמשמש את בנו בכל </w:t>
      </w:r>
      <w:bookmarkStart w:id="12" w:name="_ETM_Q1_100929"/>
      <w:bookmarkEnd w:id="12"/>
      <w:r>
        <w:rPr>
          <w:rFonts w:hint="cs"/>
          <w:rtl/>
        </w:rPr>
        <w:t>מיני סיורים לא מוסריים? ועל המים עבור הבריכה בו</w:t>
      </w:r>
      <w:bookmarkStart w:id="13" w:name="_ETM_Q1_107834"/>
      <w:bookmarkEnd w:id="13"/>
      <w:r>
        <w:rPr>
          <w:rFonts w:hint="cs"/>
          <w:rtl/>
        </w:rPr>
        <w:t>וילה בקיסריה ועוד כהנה וכהנה הוצאות לא ראויות.</w:t>
      </w:r>
    </w:p>
    <w:p w:rsidR="006043D7" w:rsidRDefault="006043D7" w:rsidP="006043D7">
      <w:pPr>
        <w:rPr>
          <w:rtl/>
        </w:rPr>
      </w:pPr>
      <w:bookmarkStart w:id="14" w:name="_ETM_Q1_114133"/>
      <w:bookmarkEnd w:id="14"/>
    </w:p>
    <w:p w:rsidR="006043D7" w:rsidRDefault="006043D7" w:rsidP="006043D7">
      <w:pPr>
        <w:rPr>
          <w:rtl/>
        </w:rPr>
      </w:pPr>
      <w:bookmarkStart w:id="15" w:name="_ETM_Q1_115060"/>
      <w:bookmarkEnd w:id="15"/>
      <w:r>
        <w:rPr>
          <w:rFonts w:hint="cs"/>
          <w:rtl/>
        </w:rPr>
        <w:t xml:space="preserve">לא </w:t>
      </w:r>
      <w:bookmarkStart w:id="16" w:name="_ETM_Q1_115562"/>
      <w:bookmarkEnd w:id="16"/>
      <w:r>
        <w:rPr>
          <w:rFonts w:hint="cs"/>
          <w:rtl/>
        </w:rPr>
        <w:t xml:space="preserve">זאת אלא הגדיל המציע בחוק הזה ואמר עד שארית ימיו, ואני מאחל לראש הממשלה עד 120. לא רק שארית </w:t>
      </w:r>
      <w:bookmarkStart w:id="17" w:name="_ETM_Q1_130175"/>
      <w:bookmarkEnd w:id="17"/>
      <w:r>
        <w:rPr>
          <w:rFonts w:hint="cs"/>
          <w:rtl/>
        </w:rPr>
        <w:t xml:space="preserve">ימיו אלא גם כשילך לדרכו, וזאת דרך הטבע, כמו כל </w:t>
      </w:r>
      <w:bookmarkStart w:id="18" w:name="_ETM_Q1_133646"/>
      <w:bookmarkEnd w:id="18"/>
      <w:r>
        <w:rPr>
          <w:rFonts w:hint="cs"/>
          <w:rtl/>
        </w:rPr>
        <w:t xml:space="preserve">אחד מאתנו, הקופה הציבורית תמשיך לממן את השאירים שלו. זה </w:t>
      </w:r>
      <w:bookmarkStart w:id="19" w:name="_ETM_Q1_141753"/>
      <w:bookmarkEnd w:id="19"/>
      <w:r>
        <w:rPr>
          <w:rFonts w:hint="cs"/>
          <w:rtl/>
        </w:rPr>
        <w:t>פשוט לא יאומן. זה חוק מושחת ולא מוסרי.</w:t>
      </w:r>
    </w:p>
    <w:p w:rsidR="006043D7" w:rsidRDefault="006043D7" w:rsidP="006043D7">
      <w:pPr>
        <w:rPr>
          <w:rtl/>
        </w:rPr>
      </w:pPr>
    </w:p>
    <w:p w:rsidR="006043D7" w:rsidRDefault="006043D7" w:rsidP="006043D7">
      <w:pPr>
        <w:pStyle w:val="a4"/>
        <w:keepNext/>
        <w:rPr>
          <w:rtl/>
        </w:rPr>
      </w:pPr>
      <w:bookmarkStart w:id="20" w:name="_ETM_Q1_159733"/>
      <w:bookmarkEnd w:id="20"/>
      <w:r>
        <w:rPr>
          <w:rtl/>
        </w:rPr>
        <w:t>מיקי רוזנטל (המחנה הציוני):</w:t>
      </w:r>
    </w:p>
    <w:p w:rsidR="006043D7" w:rsidRDefault="006043D7" w:rsidP="006043D7">
      <w:pPr>
        <w:pStyle w:val="KeepWithNext"/>
        <w:rPr>
          <w:rtl/>
        </w:rPr>
      </w:pPr>
    </w:p>
    <w:p w:rsidR="006043D7" w:rsidRDefault="006043D7" w:rsidP="006043D7">
      <w:pPr>
        <w:rPr>
          <w:rtl/>
        </w:rPr>
      </w:pPr>
      <w:r>
        <w:rPr>
          <w:rFonts w:hint="cs"/>
          <w:rtl/>
        </w:rPr>
        <w:t xml:space="preserve">אנחנו </w:t>
      </w:r>
      <w:bookmarkStart w:id="21" w:name="_ETM_Q1_164550"/>
      <w:bookmarkEnd w:id="21"/>
      <w:r>
        <w:rPr>
          <w:rFonts w:hint="cs"/>
          <w:rtl/>
        </w:rPr>
        <w:t>לא עושים פיליבסטר אבל אנחנו מבקשים לקרוא את דוח המבקר.</w:t>
      </w:r>
    </w:p>
    <w:p w:rsidR="006043D7" w:rsidRDefault="006043D7" w:rsidP="006043D7">
      <w:pPr>
        <w:rPr>
          <w:rtl/>
        </w:rPr>
      </w:pPr>
    </w:p>
    <w:p w:rsidR="006043D7" w:rsidRDefault="006043D7" w:rsidP="006043D7">
      <w:pPr>
        <w:pStyle w:val="af6"/>
        <w:keepNext/>
        <w:rPr>
          <w:rtl/>
        </w:rPr>
      </w:pPr>
      <w:bookmarkStart w:id="22" w:name="_ETM_Q1_166473"/>
      <w:bookmarkEnd w:id="22"/>
      <w:r>
        <w:rPr>
          <w:rtl/>
        </w:rPr>
        <w:t>היו"ר משה גפני:</w:t>
      </w:r>
    </w:p>
    <w:p w:rsidR="006043D7" w:rsidRDefault="006043D7" w:rsidP="006043D7">
      <w:pPr>
        <w:pStyle w:val="KeepWithNext"/>
        <w:rPr>
          <w:rtl/>
        </w:rPr>
      </w:pPr>
    </w:p>
    <w:p w:rsidR="006043D7" w:rsidRDefault="006043D7" w:rsidP="006043D7">
      <w:pPr>
        <w:rPr>
          <w:rtl/>
        </w:rPr>
      </w:pPr>
      <w:r>
        <w:rPr>
          <w:rFonts w:hint="cs"/>
          <w:rtl/>
        </w:rPr>
        <w:t xml:space="preserve">אתה </w:t>
      </w:r>
      <w:bookmarkStart w:id="23" w:name="_ETM_Q1_166769"/>
      <w:bookmarkEnd w:id="23"/>
      <w:r>
        <w:rPr>
          <w:rFonts w:hint="cs"/>
          <w:rtl/>
        </w:rPr>
        <w:t>יכול לעשות במליאה.</w:t>
      </w:r>
    </w:p>
    <w:p w:rsidR="006043D7" w:rsidRDefault="006043D7" w:rsidP="006043D7">
      <w:pPr>
        <w:rPr>
          <w:rtl/>
        </w:rPr>
      </w:pPr>
    </w:p>
    <w:p w:rsidR="006043D7" w:rsidRDefault="006043D7" w:rsidP="006043D7">
      <w:pPr>
        <w:pStyle w:val="a4"/>
        <w:keepNext/>
        <w:rPr>
          <w:rtl/>
        </w:rPr>
      </w:pPr>
      <w:bookmarkStart w:id="24" w:name="_ETM_Q1_167706"/>
      <w:bookmarkStart w:id="25" w:name="_ETM_Q1_168452"/>
      <w:bookmarkEnd w:id="24"/>
      <w:bookmarkEnd w:id="25"/>
      <w:r>
        <w:rPr>
          <w:rtl/>
        </w:rPr>
        <w:t>מיקי רוזנטל (המחנה הציוני):</w:t>
      </w:r>
    </w:p>
    <w:p w:rsidR="006043D7" w:rsidRDefault="006043D7" w:rsidP="006043D7">
      <w:pPr>
        <w:pStyle w:val="KeepWithNext"/>
        <w:rPr>
          <w:rtl/>
        </w:rPr>
      </w:pPr>
    </w:p>
    <w:p w:rsidR="006043D7" w:rsidRDefault="006043D7" w:rsidP="006043D7">
      <w:pPr>
        <w:rPr>
          <w:rtl/>
        </w:rPr>
      </w:pPr>
      <w:r>
        <w:rPr>
          <w:rFonts w:hint="cs"/>
          <w:rtl/>
        </w:rPr>
        <w:t xml:space="preserve">אנחנו מבקשים להקריא את הקטע הזה משום שאנחנו </w:t>
      </w:r>
      <w:bookmarkStart w:id="26" w:name="_ETM_Q1_170094"/>
      <w:bookmarkEnd w:id="26"/>
      <w:r>
        <w:rPr>
          <w:rFonts w:hint="cs"/>
          <w:rtl/>
        </w:rPr>
        <w:t xml:space="preserve">בתוך החוק הזה ביקשנו שיהיה נוהל כדי שתהיה הפרדה </w:t>
      </w:r>
      <w:bookmarkStart w:id="27" w:name="_ETM_Q1_177878"/>
      <w:bookmarkEnd w:id="27"/>
      <w:r>
        <w:rPr>
          <w:rFonts w:hint="cs"/>
          <w:rtl/>
        </w:rPr>
        <w:t xml:space="preserve">בין כסף ציבורי לפרטי. זו המלצה של מבקר המדינה וראוי </w:t>
      </w:r>
      <w:bookmarkStart w:id="28" w:name="_ETM_Q1_181989"/>
      <w:bookmarkEnd w:id="28"/>
      <w:r>
        <w:rPr>
          <w:rFonts w:hint="cs"/>
          <w:rtl/>
        </w:rPr>
        <w:t>שחברי הכנסת ידעו שהייתה פנייה לוועדת הכנסת בסוגיה הזאת.</w:t>
      </w:r>
    </w:p>
    <w:p w:rsidR="006043D7" w:rsidRDefault="006043D7" w:rsidP="006043D7">
      <w:pPr>
        <w:rPr>
          <w:rtl/>
        </w:rPr>
      </w:pPr>
    </w:p>
    <w:p w:rsidR="006043D7" w:rsidRDefault="006043D7" w:rsidP="006043D7">
      <w:pPr>
        <w:pStyle w:val="a4"/>
        <w:keepNext/>
        <w:rPr>
          <w:rtl/>
        </w:rPr>
      </w:pPr>
      <w:bookmarkStart w:id="29" w:name="_ETM_Q1_188446"/>
      <w:bookmarkStart w:id="30" w:name="_ETM_Q1_189503"/>
      <w:bookmarkEnd w:id="29"/>
      <w:bookmarkEnd w:id="30"/>
      <w:r>
        <w:rPr>
          <w:rtl/>
        </w:rPr>
        <w:t>מיקי לוי (יש עתיד):</w:t>
      </w:r>
    </w:p>
    <w:p w:rsidR="006043D7" w:rsidRDefault="006043D7" w:rsidP="006043D7">
      <w:pPr>
        <w:pStyle w:val="KeepWithNext"/>
        <w:rPr>
          <w:rtl/>
        </w:rPr>
      </w:pPr>
    </w:p>
    <w:p w:rsidR="006043D7" w:rsidRDefault="006043D7" w:rsidP="006043D7">
      <w:pPr>
        <w:rPr>
          <w:rtl/>
        </w:rPr>
      </w:pPr>
      <w:r>
        <w:rPr>
          <w:rFonts w:hint="cs"/>
          <w:rtl/>
        </w:rPr>
        <w:t xml:space="preserve">מבקר </w:t>
      </w:r>
      <w:bookmarkStart w:id="31" w:name="_ETM_Q1_188797"/>
      <w:bookmarkEnd w:id="31"/>
      <w:r>
        <w:rPr>
          <w:rFonts w:hint="cs"/>
          <w:rtl/>
        </w:rPr>
        <w:t xml:space="preserve">המדינה מבקש להפנות את תשומת לב ועדת הכספים של </w:t>
      </w:r>
      <w:bookmarkStart w:id="32" w:name="_ETM_Q1_191381"/>
      <w:bookmarkEnd w:id="32"/>
      <w:r>
        <w:rPr>
          <w:rFonts w:hint="cs"/>
          <w:rtl/>
        </w:rPr>
        <w:t>הכנסת לממצאי דוח זה ולהמלצותיו.</w:t>
      </w:r>
    </w:p>
    <w:p w:rsidR="006043D7" w:rsidRDefault="006043D7" w:rsidP="006043D7">
      <w:pPr>
        <w:rPr>
          <w:rtl/>
        </w:rPr>
      </w:pPr>
    </w:p>
    <w:p w:rsidR="006043D7" w:rsidRDefault="006043D7" w:rsidP="006043D7">
      <w:pPr>
        <w:rPr>
          <w:rtl/>
        </w:rPr>
      </w:pPr>
      <w:bookmarkStart w:id="33" w:name="_ETM_Q1_207396"/>
      <w:bookmarkEnd w:id="33"/>
      <w:r>
        <w:rPr>
          <w:rFonts w:hint="cs"/>
          <w:rtl/>
        </w:rPr>
        <w:t xml:space="preserve">"מוצע כי הוועדה תיתן דעתה </w:t>
      </w:r>
      <w:bookmarkStart w:id="34" w:name="_ETM_Q1_197505"/>
      <w:bookmarkEnd w:id="34"/>
      <w:r>
        <w:rPr>
          <w:rFonts w:hint="cs"/>
          <w:rtl/>
        </w:rPr>
        <w:t xml:space="preserve">על היקף ההוצאות הכרוכות בשימוש במעון הפרטי והנוספות בכל </w:t>
      </w:r>
      <w:bookmarkStart w:id="35" w:name="_ETM_Q1_202816"/>
      <w:bookmarkEnd w:id="35"/>
      <w:r>
        <w:rPr>
          <w:rFonts w:hint="cs"/>
          <w:rtl/>
        </w:rPr>
        <w:t xml:space="preserve">שנה להוצאות עבור המעון הרשמי. עוד מוצע כי הוועדה תשקול </w:t>
      </w:r>
      <w:bookmarkStart w:id="36" w:name="_ETM_Q1_209096"/>
      <w:bookmarkEnd w:id="36"/>
      <w:r>
        <w:rPr>
          <w:rFonts w:hint="cs"/>
          <w:rtl/>
        </w:rPr>
        <w:t xml:space="preserve">את האפשרות להקצות תקציב נפרד כולל ומוגבל בסכום למעונות הפרטיים </w:t>
      </w:r>
      <w:bookmarkStart w:id="37" w:name="_ETM_Q1_214302"/>
      <w:bookmarkEnd w:id="37"/>
      <w:r>
        <w:rPr>
          <w:rFonts w:hint="cs"/>
          <w:rtl/>
        </w:rPr>
        <w:t xml:space="preserve">של ראש הממשלה בישראל אשר יושתת על ניתוח צרכים מפורט </w:t>
      </w:r>
      <w:bookmarkStart w:id="38" w:name="_ETM_Q1_221183"/>
      <w:bookmarkEnd w:id="38"/>
      <w:r>
        <w:rPr>
          <w:rFonts w:hint="cs"/>
          <w:rtl/>
        </w:rPr>
        <w:t xml:space="preserve">שתיעשה בו הבחנה ברורה בין הוצאות פרטיות לבין הוצאות ציבוריות </w:t>
      </w:r>
      <w:bookmarkStart w:id="39" w:name="_ETM_Q1_227411"/>
      <w:bookmarkEnd w:id="39"/>
      <w:r>
        <w:rPr>
          <w:rFonts w:hint="cs"/>
          <w:rtl/>
        </w:rPr>
        <w:t>העולות בקנה אחד עם אמות מידה ציבוריות ראויות".</w:t>
      </w:r>
    </w:p>
    <w:p w:rsidR="006043D7" w:rsidRDefault="006043D7" w:rsidP="006043D7">
      <w:pPr>
        <w:rPr>
          <w:rtl/>
        </w:rPr>
      </w:pPr>
    </w:p>
    <w:p w:rsidR="006043D7" w:rsidRDefault="006043D7" w:rsidP="006043D7">
      <w:pPr>
        <w:rPr>
          <w:rtl/>
        </w:rPr>
      </w:pPr>
      <w:r>
        <w:rPr>
          <w:rFonts w:hint="cs"/>
          <w:rtl/>
        </w:rPr>
        <w:t>זה</w:t>
      </w:r>
      <w:bookmarkStart w:id="40" w:name="_ETM_Q1_232377"/>
      <w:bookmarkEnd w:id="40"/>
      <w:r>
        <w:rPr>
          <w:rFonts w:hint="cs"/>
          <w:rtl/>
        </w:rPr>
        <w:t xml:space="preserve"> אמר מבקר המדינה ולא אני. אני יכול יחד עם חבריי שנלחמנו אתמול </w:t>
      </w:r>
      <w:bookmarkStart w:id="41" w:name="_ETM_Q1_237396"/>
      <w:bookmarkEnd w:id="41"/>
      <w:r>
        <w:rPr>
          <w:rFonts w:hint="cs"/>
          <w:rtl/>
        </w:rPr>
        <w:t xml:space="preserve">על העניין הזה לומר שהחוק הזה לא מוסרי והוא </w:t>
      </w:r>
      <w:bookmarkStart w:id="42" w:name="_ETM_Q1_240062"/>
      <w:bookmarkEnd w:id="42"/>
      <w:r>
        <w:rPr>
          <w:rFonts w:hint="cs"/>
          <w:rtl/>
        </w:rPr>
        <w:t>חוק מושחת וראוי שייעלם מן העולם.</w:t>
      </w:r>
    </w:p>
    <w:p w:rsidR="006043D7" w:rsidRDefault="006043D7" w:rsidP="006043D7">
      <w:pPr>
        <w:rPr>
          <w:rtl/>
        </w:rPr>
      </w:pPr>
    </w:p>
    <w:p w:rsidR="006043D7" w:rsidRDefault="006043D7" w:rsidP="006043D7">
      <w:pPr>
        <w:pStyle w:val="a4"/>
        <w:keepNext/>
        <w:rPr>
          <w:rtl/>
        </w:rPr>
      </w:pPr>
      <w:bookmarkStart w:id="43" w:name="_ETM_Q1_245439"/>
      <w:bookmarkStart w:id="44" w:name="_ETM_Q1_245270"/>
      <w:bookmarkEnd w:id="43"/>
      <w:bookmarkEnd w:id="44"/>
      <w:r>
        <w:rPr>
          <w:rtl/>
        </w:rPr>
        <w:lastRenderedPageBreak/>
        <w:t>מיקי רוזנטל (המחנה הציוני):</w:t>
      </w:r>
    </w:p>
    <w:p w:rsidR="006043D7" w:rsidRDefault="006043D7" w:rsidP="006043D7">
      <w:pPr>
        <w:pStyle w:val="KeepWithNext"/>
        <w:rPr>
          <w:rtl/>
        </w:rPr>
      </w:pPr>
    </w:p>
    <w:p w:rsidR="006043D7" w:rsidRDefault="006043D7" w:rsidP="006043D7">
      <w:pPr>
        <w:rPr>
          <w:rtl/>
        </w:rPr>
      </w:pPr>
      <w:r>
        <w:rPr>
          <w:rFonts w:hint="cs"/>
          <w:rtl/>
        </w:rPr>
        <w:t xml:space="preserve">אני מצטרף לכל מילה </w:t>
      </w:r>
      <w:bookmarkStart w:id="45" w:name="_ETM_Q1_246743"/>
      <w:bookmarkEnd w:id="45"/>
      <w:r>
        <w:rPr>
          <w:rFonts w:hint="cs"/>
          <w:rtl/>
        </w:rPr>
        <w:t xml:space="preserve">שאמר ידידי חבר הכנסת מיקי לוי. אני חושב שאנחנו צריכים </w:t>
      </w:r>
      <w:bookmarkStart w:id="46" w:name="_ETM_Q1_251065"/>
      <w:bookmarkEnd w:id="46"/>
      <w:r>
        <w:rPr>
          <w:rFonts w:hint="cs"/>
          <w:rtl/>
        </w:rPr>
        <w:t xml:space="preserve">להתעשת ברגע האחרון, לקבל הצעה שהיא הצעה ראויה שמפרידה בין </w:t>
      </w:r>
      <w:bookmarkStart w:id="47" w:name="_ETM_Q1_255957"/>
      <w:bookmarkEnd w:id="47"/>
      <w:r>
        <w:rPr>
          <w:rFonts w:hint="cs"/>
          <w:rtl/>
        </w:rPr>
        <w:t xml:space="preserve">הוצאות פרטיות והוצאות ציבוריות, להעלות את השכר של ראש </w:t>
      </w:r>
      <w:bookmarkStart w:id="48" w:name="_ETM_Q1_261691"/>
      <w:bookmarkEnd w:id="48"/>
      <w:r>
        <w:rPr>
          <w:rFonts w:hint="cs"/>
          <w:rtl/>
        </w:rPr>
        <w:t xml:space="preserve">הממשלה כהצעתי ובכך נמנע ממנו ביזיון, שהוא לא יצטרך להתעסק </w:t>
      </w:r>
      <w:bookmarkStart w:id="49" w:name="_ETM_Q1_268137"/>
      <w:bookmarkEnd w:id="49"/>
      <w:r>
        <w:rPr>
          <w:rFonts w:hint="cs"/>
          <w:rtl/>
        </w:rPr>
        <w:t xml:space="preserve">עם כל קבלה ושני שקלים מצד אחד ומצד שני לא </w:t>
      </w:r>
      <w:bookmarkStart w:id="50" w:name="_ETM_Q1_270260"/>
      <w:bookmarkEnd w:id="50"/>
      <w:r>
        <w:rPr>
          <w:rFonts w:hint="cs"/>
          <w:rtl/>
        </w:rPr>
        <w:t xml:space="preserve">יהיה שימוש לרעה בכספי ציבור לתועלות פרטיות. אני חושב שזה </w:t>
      </w:r>
      <w:bookmarkStart w:id="51" w:name="_ETM_Q1_275820"/>
      <w:bookmarkEnd w:id="51"/>
      <w:r>
        <w:rPr>
          <w:rFonts w:hint="cs"/>
          <w:rtl/>
        </w:rPr>
        <w:t xml:space="preserve">הכרחי לכלול את זה בחוק הזה ואנחנו בעד פטור ממס </w:t>
      </w:r>
      <w:bookmarkStart w:id="52" w:name="_ETM_Q1_279976"/>
      <w:bookmarkEnd w:id="52"/>
      <w:r>
        <w:rPr>
          <w:rFonts w:hint="cs"/>
          <w:rtl/>
        </w:rPr>
        <w:t xml:space="preserve">הכנסה גם בעניין הזה אבל בתנאי שיש נוהל </w:t>
      </w:r>
      <w:bookmarkStart w:id="53" w:name="_ETM_Q1_282902"/>
      <w:bookmarkEnd w:id="53"/>
      <w:r>
        <w:rPr>
          <w:rFonts w:hint="cs"/>
          <w:rtl/>
        </w:rPr>
        <w:t xml:space="preserve">ברור מהו ציבורי ומהו פרטי. </w:t>
      </w:r>
    </w:p>
    <w:p w:rsidR="006043D7" w:rsidRDefault="006043D7" w:rsidP="006043D7">
      <w:pPr>
        <w:rPr>
          <w:rtl/>
        </w:rPr>
      </w:pPr>
    </w:p>
    <w:p w:rsidR="006043D7" w:rsidRDefault="006043D7" w:rsidP="006043D7">
      <w:pPr>
        <w:rPr>
          <w:rtl/>
        </w:rPr>
      </w:pPr>
      <w:r>
        <w:rPr>
          <w:rFonts w:hint="cs"/>
          <w:rtl/>
        </w:rPr>
        <w:t>אנ</w:t>
      </w:r>
      <w:bookmarkStart w:id="54" w:name="_ETM_Q1_287091"/>
      <w:bookmarkEnd w:id="54"/>
      <w:r>
        <w:rPr>
          <w:rFonts w:hint="cs"/>
          <w:rtl/>
        </w:rPr>
        <w:t xml:space="preserve">חנו מבקשים מחברי הוועדה שלא </w:t>
      </w:r>
      <w:bookmarkStart w:id="55" w:name="_ETM_Q1_289305"/>
      <w:bookmarkEnd w:id="55"/>
      <w:r>
        <w:rPr>
          <w:rFonts w:hint="cs"/>
          <w:rtl/>
        </w:rPr>
        <w:t>ייתנו יד לחקיקה מושחתת כזאת.</w:t>
      </w:r>
    </w:p>
    <w:p w:rsidR="006043D7" w:rsidRDefault="006043D7" w:rsidP="006043D7">
      <w:pPr>
        <w:rPr>
          <w:rtl/>
        </w:rPr>
      </w:pPr>
    </w:p>
    <w:p w:rsidR="006043D7" w:rsidRDefault="006043D7" w:rsidP="006043D7">
      <w:pPr>
        <w:pStyle w:val="a4"/>
        <w:keepNext/>
        <w:rPr>
          <w:rtl/>
        </w:rPr>
      </w:pPr>
      <w:bookmarkStart w:id="56" w:name="_ETM_Q1_291827"/>
      <w:bookmarkStart w:id="57" w:name="_ETM_Q1_292884"/>
      <w:bookmarkEnd w:id="56"/>
      <w:bookmarkEnd w:id="57"/>
      <w:r>
        <w:rPr>
          <w:rtl/>
        </w:rPr>
        <w:t>מיקי לוי (יש עתיד):</w:t>
      </w:r>
    </w:p>
    <w:p w:rsidR="006043D7" w:rsidRDefault="006043D7" w:rsidP="006043D7">
      <w:pPr>
        <w:pStyle w:val="KeepWithNext"/>
        <w:rPr>
          <w:rtl/>
        </w:rPr>
      </w:pPr>
    </w:p>
    <w:p w:rsidR="006043D7" w:rsidRDefault="006043D7" w:rsidP="006043D7">
      <w:pPr>
        <w:rPr>
          <w:rtl/>
        </w:rPr>
      </w:pPr>
      <w:r>
        <w:rPr>
          <w:rFonts w:hint="cs"/>
          <w:rtl/>
        </w:rPr>
        <w:t xml:space="preserve">אני מבקש ייעוץ משפטי. אני לא יודע אם אני כחבר ועדה יכול לדרוש, גבירותיי היועצות המשפטיות, פירוט כל רבעון או כל חציון של ההוצאות </w:t>
      </w:r>
      <w:bookmarkStart w:id="58" w:name="_ETM_Q1_307028"/>
      <w:bookmarkEnd w:id="58"/>
      <w:r>
        <w:rPr>
          <w:rFonts w:hint="cs"/>
          <w:rtl/>
        </w:rPr>
        <w:t xml:space="preserve">במעונו הפרטי של ראש הממשלה, איזה כסף ציבורי הושקע שם </w:t>
      </w:r>
      <w:bookmarkStart w:id="59" w:name="_ETM_Q1_313419"/>
      <w:bookmarkEnd w:id="59"/>
      <w:r>
        <w:rPr>
          <w:rFonts w:hint="cs"/>
          <w:rtl/>
        </w:rPr>
        <w:t xml:space="preserve">ואיזה לא. אני מבקש, אפילו לא כרגע, לקבל חוות דעת </w:t>
      </w:r>
      <w:bookmarkStart w:id="60" w:name="_ETM_Q1_317428"/>
      <w:bookmarkEnd w:id="60"/>
      <w:r>
        <w:rPr>
          <w:rFonts w:hint="cs"/>
          <w:rtl/>
        </w:rPr>
        <w:t>משפטית בעניין הזה. אני אודה לכן.</w:t>
      </w:r>
    </w:p>
    <w:p w:rsidR="006043D7" w:rsidRDefault="006043D7" w:rsidP="006043D7">
      <w:pPr>
        <w:rPr>
          <w:rtl/>
        </w:rPr>
      </w:pPr>
    </w:p>
    <w:p w:rsidR="006043D7" w:rsidRDefault="006043D7" w:rsidP="006043D7">
      <w:pPr>
        <w:pStyle w:val="a4"/>
        <w:keepNext/>
        <w:rPr>
          <w:rtl/>
        </w:rPr>
      </w:pPr>
      <w:bookmarkStart w:id="61" w:name="_ETM_Q1_320767"/>
      <w:bookmarkStart w:id="62" w:name="_ETM_Q1_323170"/>
      <w:bookmarkEnd w:id="61"/>
      <w:bookmarkEnd w:id="62"/>
      <w:proofErr w:type="spellStart"/>
      <w:r>
        <w:rPr>
          <w:rtl/>
        </w:rPr>
        <w:t>מוסי</w:t>
      </w:r>
      <w:proofErr w:type="spellEnd"/>
      <w:r>
        <w:rPr>
          <w:rtl/>
        </w:rPr>
        <w:t xml:space="preserve"> רז (מרצ):</w:t>
      </w:r>
    </w:p>
    <w:p w:rsidR="006043D7" w:rsidRDefault="006043D7" w:rsidP="006043D7">
      <w:pPr>
        <w:pStyle w:val="KeepWithNext"/>
        <w:rPr>
          <w:rtl/>
        </w:rPr>
      </w:pPr>
    </w:p>
    <w:p w:rsidR="006043D7" w:rsidRDefault="006043D7" w:rsidP="006043D7">
      <w:pPr>
        <w:rPr>
          <w:rtl/>
        </w:rPr>
      </w:pPr>
      <w:r>
        <w:rPr>
          <w:rFonts w:hint="cs"/>
          <w:rtl/>
        </w:rPr>
        <w:t xml:space="preserve">הצעה </w:t>
      </w:r>
      <w:bookmarkStart w:id="63" w:name="_ETM_Q1_322723"/>
      <w:bookmarkEnd w:id="63"/>
      <w:r>
        <w:rPr>
          <w:rFonts w:hint="cs"/>
          <w:rtl/>
        </w:rPr>
        <w:t>לסדר. אתמול בישיבת הוועדה נעשה כאן מעשה הונאה חסר תקדים</w:t>
      </w:r>
      <w:r w:rsidR="00193CAF">
        <w:rPr>
          <w:rFonts w:hint="cs"/>
          <w:rtl/>
        </w:rPr>
        <w:t xml:space="preserve"> על ידי הנציגים של משרד האוצר. לי יש </w:t>
      </w:r>
      <w:bookmarkStart w:id="64" w:name="_ETM_Q1_333005"/>
      <w:bookmarkEnd w:id="64"/>
      <w:r w:rsidR="00193CAF">
        <w:rPr>
          <w:rFonts w:hint="cs"/>
          <w:rtl/>
        </w:rPr>
        <w:t>ותק רק של ארבע שנים בוועדת הכספים.</w:t>
      </w:r>
    </w:p>
    <w:p w:rsidR="00193CAF" w:rsidRDefault="00193CAF" w:rsidP="006043D7">
      <w:pPr>
        <w:rPr>
          <w:rtl/>
        </w:rPr>
      </w:pPr>
    </w:p>
    <w:p w:rsidR="00193CAF" w:rsidRDefault="00193CAF" w:rsidP="00193CAF">
      <w:pPr>
        <w:pStyle w:val="a4"/>
        <w:keepNext/>
        <w:rPr>
          <w:rtl/>
        </w:rPr>
      </w:pPr>
      <w:bookmarkStart w:id="65" w:name="_ETM_Q1_334978"/>
      <w:bookmarkStart w:id="66" w:name="_ETM_Q1_335989"/>
      <w:bookmarkEnd w:id="65"/>
      <w:bookmarkEnd w:id="66"/>
      <w:r>
        <w:rPr>
          <w:rtl/>
        </w:rPr>
        <w:t>מיקי לוי (יש עתיד):</w:t>
      </w:r>
    </w:p>
    <w:p w:rsidR="00193CAF" w:rsidRDefault="00193CAF" w:rsidP="00193CAF">
      <w:pPr>
        <w:pStyle w:val="KeepWithNext"/>
        <w:rPr>
          <w:rtl/>
        </w:rPr>
      </w:pPr>
    </w:p>
    <w:p w:rsidR="00193CAF" w:rsidRDefault="00193CAF" w:rsidP="00193CAF">
      <w:pPr>
        <w:rPr>
          <w:rtl/>
        </w:rPr>
      </w:pPr>
      <w:r>
        <w:rPr>
          <w:rFonts w:hint="cs"/>
          <w:rtl/>
        </w:rPr>
        <w:t xml:space="preserve">אבל הוא רואה </w:t>
      </w:r>
      <w:bookmarkStart w:id="67" w:name="_ETM_Q1_336196"/>
      <w:bookmarkEnd w:id="67"/>
      <w:r>
        <w:rPr>
          <w:rFonts w:hint="cs"/>
          <w:rtl/>
        </w:rPr>
        <w:t>חשבון והוא מבין.</w:t>
      </w:r>
    </w:p>
    <w:p w:rsidR="00193CAF" w:rsidRDefault="00193CAF" w:rsidP="00193CAF">
      <w:pPr>
        <w:rPr>
          <w:rtl/>
        </w:rPr>
      </w:pPr>
    </w:p>
    <w:p w:rsidR="00193CAF" w:rsidRDefault="00193CAF" w:rsidP="00193CAF">
      <w:pPr>
        <w:pStyle w:val="a4"/>
        <w:keepNext/>
        <w:rPr>
          <w:rtl/>
        </w:rPr>
      </w:pPr>
      <w:bookmarkStart w:id="68" w:name="_ETM_Q1_337007"/>
      <w:bookmarkEnd w:id="68"/>
      <w:proofErr w:type="spellStart"/>
      <w:r>
        <w:rPr>
          <w:rtl/>
        </w:rPr>
        <w:t>מוסי</w:t>
      </w:r>
      <w:proofErr w:type="spellEnd"/>
      <w:r>
        <w:rPr>
          <w:rtl/>
        </w:rPr>
        <w:t xml:space="preserve"> רז (מרצ):</w:t>
      </w:r>
    </w:p>
    <w:p w:rsidR="00193CAF" w:rsidRDefault="00193CAF" w:rsidP="00193CAF">
      <w:pPr>
        <w:pStyle w:val="KeepWithNext"/>
        <w:rPr>
          <w:rtl/>
        </w:rPr>
      </w:pPr>
    </w:p>
    <w:p w:rsidR="00193CAF" w:rsidRDefault="00193CAF" w:rsidP="00193CAF">
      <w:pPr>
        <w:rPr>
          <w:rtl/>
        </w:rPr>
      </w:pPr>
      <w:r>
        <w:rPr>
          <w:rFonts w:hint="cs"/>
          <w:rtl/>
        </w:rPr>
        <w:t xml:space="preserve">היו מקרים של עיגול פינות, היו מקרים </w:t>
      </w:r>
      <w:bookmarkStart w:id="69" w:name="_ETM_Q1_342617"/>
      <w:bookmarkEnd w:id="69"/>
      <w:r>
        <w:rPr>
          <w:rFonts w:hint="cs"/>
          <w:rtl/>
        </w:rPr>
        <w:t xml:space="preserve">שהגיעו למקום הלא נכון, היו מקרים של הסתרת מידע. הונאה, </w:t>
      </w:r>
      <w:bookmarkStart w:id="70" w:name="_ETM_Q1_347605"/>
      <w:bookmarkEnd w:id="70"/>
      <w:r>
        <w:rPr>
          <w:rFonts w:hint="cs"/>
          <w:rtl/>
        </w:rPr>
        <w:t xml:space="preserve">כפי שנעשתה כאן אתמול. אני שאלתי האם העברנו כסף והם </w:t>
      </w:r>
      <w:bookmarkStart w:id="71" w:name="_ETM_Q1_352374"/>
      <w:bookmarkEnd w:id="71"/>
      <w:r>
        <w:rPr>
          <w:rFonts w:hint="cs"/>
          <w:rtl/>
        </w:rPr>
        <w:t xml:space="preserve">אמרו אף פעם לא, אפס, אבל לעומת זאת </w:t>
      </w:r>
      <w:bookmarkStart w:id="72" w:name="_ETM_Q1_354796"/>
      <w:bookmarkEnd w:id="72"/>
      <w:r>
        <w:rPr>
          <w:rFonts w:hint="cs"/>
          <w:rtl/>
        </w:rPr>
        <w:t>רק שעות אחדות לאחר מכן הם הודו בארבע העברות.</w:t>
      </w:r>
    </w:p>
    <w:p w:rsidR="00193CAF" w:rsidRDefault="00193CAF" w:rsidP="00193CAF">
      <w:pPr>
        <w:rPr>
          <w:rtl/>
        </w:rPr>
      </w:pPr>
    </w:p>
    <w:p w:rsidR="00193CAF" w:rsidRDefault="00193CAF" w:rsidP="00193CAF">
      <w:pPr>
        <w:pStyle w:val="af6"/>
        <w:keepNext/>
        <w:rPr>
          <w:rtl/>
        </w:rPr>
      </w:pPr>
      <w:bookmarkStart w:id="73" w:name="_ETM_Q1_361285"/>
      <w:bookmarkEnd w:id="73"/>
      <w:r>
        <w:rPr>
          <w:rtl/>
        </w:rPr>
        <w:t>היו"ר משה גפני:</w:t>
      </w:r>
    </w:p>
    <w:p w:rsidR="00193CAF" w:rsidRDefault="00193CAF" w:rsidP="00193CAF">
      <w:pPr>
        <w:pStyle w:val="KeepWithNext"/>
        <w:rPr>
          <w:rtl/>
        </w:rPr>
      </w:pPr>
    </w:p>
    <w:p w:rsidR="00193CAF" w:rsidRDefault="00193CAF" w:rsidP="00193CAF">
      <w:pPr>
        <w:rPr>
          <w:rtl/>
        </w:rPr>
      </w:pPr>
      <w:r>
        <w:rPr>
          <w:rFonts w:hint="cs"/>
          <w:rtl/>
        </w:rPr>
        <w:t xml:space="preserve">רגע. </w:t>
      </w:r>
      <w:bookmarkStart w:id="74" w:name="_ETM_Q1_362361"/>
      <w:bookmarkEnd w:id="74"/>
      <w:r>
        <w:rPr>
          <w:rFonts w:hint="cs"/>
          <w:rtl/>
        </w:rPr>
        <w:t>למען הסר ספק, אתה מתייחס להתיישבות הצעירה ולא למה שהעלו החברים.</w:t>
      </w:r>
    </w:p>
    <w:p w:rsidR="00193CAF" w:rsidRDefault="00193CAF" w:rsidP="00193CAF">
      <w:pPr>
        <w:rPr>
          <w:rtl/>
        </w:rPr>
      </w:pPr>
    </w:p>
    <w:p w:rsidR="00193CAF" w:rsidRDefault="00193CAF" w:rsidP="00193CAF">
      <w:pPr>
        <w:pStyle w:val="a4"/>
        <w:keepNext/>
        <w:rPr>
          <w:rtl/>
        </w:rPr>
      </w:pPr>
      <w:bookmarkStart w:id="75" w:name="_ETM_Q1_365779"/>
      <w:bookmarkStart w:id="76" w:name="_ETM_Q1_366608"/>
      <w:bookmarkEnd w:id="75"/>
      <w:bookmarkEnd w:id="76"/>
      <w:proofErr w:type="spellStart"/>
      <w:r>
        <w:rPr>
          <w:rtl/>
        </w:rPr>
        <w:t>מוסי</w:t>
      </w:r>
      <w:proofErr w:type="spellEnd"/>
      <w:r>
        <w:rPr>
          <w:rtl/>
        </w:rPr>
        <w:t xml:space="preserve"> רז (מרצ):</w:t>
      </w:r>
    </w:p>
    <w:p w:rsidR="00193CAF" w:rsidRDefault="00193CAF" w:rsidP="00193CAF">
      <w:pPr>
        <w:pStyle w:val="KeepWithNext"/>
        <w:rPr>
          <w:rtl/>
        </w:rPr>
      </w:pPr>
    </w:p>
    <w:p w:rsidR="00193CAF" w:rsidRDefault="00193CAF" w:rsidP="00193CAF">
      <w:pPr>
        <w:rPr>
          <w:rtl/>
        </w:rPr>
      </w:pPr>
      <w:r>
        <w:rPr>
          <w:rFonts w:hint="cs"/>
          <w:rtl/>
        </w:rPr>
        <w:t xml:space="preserve">כן. </w:t>
      </w:r>
    </w:p>
    <w:p w:rsidR="00193CAF" w:rsidRDefault="00193CAF" w:rsidP="00193CAF">
      <w:pPr>
        <w:rPr>
          <w:rtl/>
        </w:rPr>
      </w:pPr>
    </w:p>
    <w:p w:rsidR="00193CAF" w:rsidRDefault="00193CAF" w:rsidP="00193CAF">
      <w:pPr>
        <w:pStyle w:val="a4"/>
        <w:keepNext/>
        <w:rPr>
          <w:rtl/>
        </w:rPr>
      </w:pPr>
      <w:bookmarkStart w:id="77" w:name="_ETM_Q1_370379"/>
      <w:bookmarkStart w:id="78" w:name="_ETM_Q1_369251"/>
      <w:bookmarkEnd w:id="77"/>
      <w:bookmarkEnd w:id="78"/>
      <w:r>
        <w:rPr>
          <w:rtl/>
        </w:rPr>
        <w:t>מיקי לוי (יש עתיד):</w:t>
      </w:r>
    </w:p>
    <w:p w:rsidR="00193CAF" w:rsidRDefault="00193CAF" w:rsidP="00193CAF">
      <w:pPr>
        <w:pStyle w:val="KeepWithNext"/>
        <w:rPr>
          <w:rtl/>
        </w:rPr>
      </w:pPr>
    </w:p>
    <w:p w:rsidR="00193CAF" w:rsidRDefault="00193CAF" w:rsidP="00193CAF">
      <w:pPr>
        <w:rPr>
          <w:rtl/>
        </w:rPr>
      </w:pPr>
      <w:r>
        <w:rPr>
          <w:rFonts w:hint="cs"/>
          <w:rtl/>
        </w:rPr>
        <w:t>נושא חדש.</w:t>
      </w:r>
    </w:p>
    <w:p w:rsidR="00193CAF" w:rsidRDefault="00193CAF" w:rsidP="00193CAF">
      <w:pPr>
        <w:rPr>
          <w:rtl/>
        </w:rPr>
      </w:pPr>
    </w:p>
    <w:p w:rsidR="00193CAF" w:rsidRDefault="00193CAF" w:rsidP="00193CAF">
      <w:pPr>
        <w:pStyle w:val="a4"/>
        <w:keepNext/>
        <w:rPr>
          <w:rtl/>
        </w:rPr>
      </w:pPr>
      <w:bookmarkStart w:id="79" w:name="_ETM_Q1_369375"/>
      <w:bookmarkEnd w:id="79"/>
      <w:proofErr w:type="spellStart"/>
      <w:r>
        <w:rPr>
          <w:rtl/>
        </w:rPr>
        <w:t>מוסי</w:t>
      </w:r>
      <w:proofErr w:type="spellEnd"/>
      <w:r>
        <w:rPr>
          <w:rtl/>
        </w:rPr>
        <w:t xml:space="preserve"> רז (מרצ):</w:t>
      </w:r>
    </w:p>
    <w:p w:rsidR="00193CAF" w:rsidRDefault="00193CAF" w:rsidP="00193CAF">
      <w:pPr>
        <w:pStyle w:val="KeepWithNext"/>
        <w:rPr>
          <w:rtl/>
        </w:rPr>
      </w:pPr>
    </w:p>
    <w:p w:rsidR="00193CAF" w:rsidRDefault="00193CAF" w:rsidP="00193CAF">
      <w:pPr>
        <w:rPr>
          <w:rtl/>
        </w:rPr>
      </w:pPr>
      <w:r>
        <w:rPr>
          <w:rFonts w:hint="cs"/>
          <w:rtl/>
        </w:rPr>
        <w:t xml:space="preserve">אני מתייחס לנושא חדש. הצעה לסדר בנושא אחר. </w:t>
      </w:r>
      <w:bookmarkStart w:id="80" w:name="_ETM_Q1_372677"/>
      <w:bookmarkEnd w:id="80"/>
      <w:r>
        <w:rPr>
          <w:rFonts w:hint="cs"/>
          <w:rtl/>
        </w:rPr>
        <w:t xml:space="preserve">כמה שעות לאחר מכן התברר שהועברו ארבע העברות ב-84 מיליון </w:t>
      </w:r>
      <w:bookmarkStart w:id="81" w:name="_ETM_Q1_378108"/>
      <w:bookmarkEnd w:id="81"/>
      <w:r>
        <w:rPr>
          <w:rFonts w:hint="cs"/>
          <w:rtl/>
        </w:rPr>
        <w:t xml:space="preserve">שקלים במזומן ועוד 23 מיליון שקלים נדמה לי בהרשאה להתחייב. </w:t>
      </w:r>
      <w:bookmarkStart w:id="82" w:name="_ETM_Q1_382709"/>
      <w:bookmarkEnd w:id="82"/>
      <w:r>
        <w:rPr>
          <w:rFonts w:hint="cs"/>
          <w:rtl/>
        </w:rPr>
        <w:t xml:space="preserve">אני לא מבין איך אנחנו יכולים להמשיך להתנהל כוועדה כשיושבים </w:t>
      </w:r>
      <w:bookmarkStart w:id="83" w:name="_ETM_Q1_385407"/>
      <w:bookmarkEnd w:id="83"/>
      <w:r>
        <w:rPr>
          <w:rFonts w:hint="cs"/>
          <w:rtl/>
        </w:rPr>
        <w:t xml:space="preserve">כאן נציגי האוצר ומשקרים לנו בצורה ברורה. </w:t>
      </w:r>
    </w:p>
    <w:p w:rsidR="00193CAF" w:rsidRDefault="00193CAF" w:rsidP="00193CAF">
      <w:pPr>
        <w:rPr>
          <w:rtl/>
        </w:rPr>
      </w:pPr>
    </w:p>
    <w:p w:rsidR="008A365E" w:rsidRDefault="008A365E" w:rsidP="008A365E">
      <w:pPr>
        <w:pStyle w:val="a4"/>
        <w:keepNext/>
        <w:rPr>
          <w:rtl/>
        </w:rPr>
      </w:pPr>
      <w:proofErr w:type="spellStart"/>
      <w:r>
        <w:rPr>
          <w:rtl/>
        </w:rPr>
        <w:t>מכלוף</w:t>
      </w:r>
      <w:proofErr w:type="spellEnd"/>
      <w:r>
        <w:rPr>
          <w:rtl/>
        </w:rPr>
        <w:t xml:space="preserve"> מיקי זוהר (הליכוד):</w:t>
      </w:r>
    </w:p>
    <w:p w:rsidR="008A365E" w:rsidRDefault="008A365E" w:rsidP="008A365E">
      <w:pPr>
        <w:pStyle w:val="KeepWithNext"/>
        <w:rPr>
          <w:rtl/>
          <w:lang w:eastAsia="he-IL"/>
        </w:rPr>
      </w:pPr>
    </w:p>
    <w:p w:rsidR="00193CAF" w:rsidRDefault="00193CAF" w:rsidP="00193CAF">
      <w:pPr>
        <w:rPr>
          <w:rtl/>
        </w:rPr>
      </w:pPr>
      <w:r>
        <w:rPr>
          <w:rFonts w:hint="cs"/>
          <w:rtl/>
        </w:rPr>
        <w:t xml:space="preserve">אני לא מוכן </w:t>
      </w:r>
      <w:bookmarkStart w:id="84" w:name="_ETM_Q1_397229"/>
      <w:bookmarkEnd w:id="84"/>
      <w:r>
        <w:rPr>
          <w:rFonts w:hint="cs"/>
          <w:rtl/>
        </w:rPr>
        <w:t>שידברו כך על אגף תקציבים.</w:t>
      </w:r>
    </w:p>
    <w:p w:rsidR="00193CAF" w:rsidRDefault="00193CAF" w:rsidP="00193CAF">
      <w:pPr>
        <w:rPr>
          <w:rtl/>
        </w:rPr>
      </w:pPr>
    </w:p>
    <w:p w:rsidR="00193CAF" w:rsidRDefault="00193CAF" w:rsidP="00193CAF">
      <w:pPr>
        <w:pStyle w:val="a4"/>
        <w:keepNext/>
        <w:rPr>
          <w:rtl/>
        </w:rPr>
      </w:pPr>
      <w:bookmarkStart w:id="85" w:name="_ETM_Q1_399588"/>
      <w:bookmarkEnd w:id="85"/>
      <w:proofErr w:type="spellStart"/>
      <w:r>
        <w:rPr>
          <w:rtl/>
        </w:rPr>
        <w:t>מוסי</w:t>
      </w:r>
      <w:proofErr w:type="spellEnd"/>
      <w:r>
        <w:rPr>
          <w:rtl/>
        </w:rPr>
        <w:t xml:space="preserve"> רז (מרצ):</w:t>
      </w:r>
    </w:p>
    <w:p w:rsidR="00193CAF" w:rsidRDefault="00193CAF" w:rsidP="00193CAF">
      <w:pPr>
        <w:pStyle w:val="KeepWithNext"/>
        <w:rPr>
          <w:rtl/>
        </w:rPr>
      </w:pPr>
    </w:p>
    <w:p w:rsidR="00193CAF" w:rsidRDefault="00193CAF" w:rsidP="00193CAF">
      <w:pPr>
        <w:rPr>
          <w:rtl/>
        </w:rPr>
      </w:pPr>
      <w:r>
        <w:rPr>
          <w:rFonts w:hint="cs"/>
          <w:rtl/>
        </w:rPr>
        <w:t xml:space="preserve">אתה לא מוכן, בסדר. אני מאוד </w:t>
      </w:r>
      <w:bookmarkStart w:id="86" w:name="_ETM_Q1_403359"/>
      <w:bookmarkEnd w:id="86"/>
      <w:r>
        <w:rPr>
          <w:rFonts w:hint="cs"/>
          <w:rtl/>
        </w:rPr>
        <w:t xml:space="preserve">זהיר בשפתי. אתה לא תתפוס שאמרתי אי פעם </w:t>
      </w:r>
      <w:bookmarkStart w:id="87" w:name="_ETM_Q1_410479"/>
      <w:bookmarkEnd w:id="87"/>
      <w:r>
        <w:rPr>
          <w:rFonts w:hint="cs"/>
          <w:rtl/>
        </w:rPr>
        <w:t>משהו על פקידי מדינה.</w:t>
      </w:r>
    </w:p>
    <w:p w:rsidR="00193CAF" w:rsidRDefault="00193CAF" w:rsidP="00193CAF">
      <w:pPr>
        <w:rPr>
          <w:rtl/>
        </w:rPr>
      </w:pPr>
    </w:p>
    <w:p w:rsidR="00193CAF" w:rsidRDefault="00193CAF" w:rsidP="00193CAF">
      <w:pPr>
        <w:pStyle w:val="af6"/>
        <w:keepNext/>
        <w:rPr>
          <w:rtl/>
        </w:rPr>
      </w:pPr>
      <w:bookmarkStart w:id="88" w:name="_ETM_Q1_414750"/>
      <w:bookmarkEnd w:id="88"/>
      <w:r>
        <w:rPr>
          <w:rtl/>
        </w:rPr>
        <w:t>היו"ר משה גפני:</w:t>
      </w:r>
    </w:p>
    <w:p w:rsidR="00193CAF" w:rsidRDefault="00193CAF" w:rsidP="00193CAF">
      <w:pPr>
        <w:pStyle w:val="KeepWithNext"/>
        <w:rPr>
          <w:rtl/>
        </w:rPr>
      </w:pPr>
    </w:p>
    <w:p w:rsidR="00193CAF" w:rsidRDefault="00193CAF" w:rsidP="00193CAF">
      <w:pPr>
        <w:rPr>
          <w:rtl/>
        </w:rPr>
      </w:pPr>
      <w:r>
        <w:rPr>
          <w:rFonts w:hint="cs"/>
          <w:rtl/>
        </w:rPr>
        <w:t xml:space="preserve">נדמה לי שהם לא אמרו את </w:t>
      </w:r>
      <w:bookmarkStart w:id="89" w:name="_ETM_Q1_412333"/>
      <w:bookmarkEnd w:id="89"/>
      <w:r>
        <w:rPr>
          <w:rFonts w:hint="cs"/>
          <w:rtl/>
        </w:rPr>
        <w:t>זה.</w:t>
      </w:r>
    </w:p>
    <w:p w:rsidR="00193CAF" w:rsidRDefault="00193CAF" w:rsidP="00193CAF">
      <w:pPr>
        <w:pStyle w:val="a4"/>
        <w:keepNext/>
        <w:rPr>
          <w:rtl/>
        </w:rPr>
      </w:pPr>
      <w:bookmarkStart w:id="90" w:name="_ETM_Q1_412772"/>
      <w:bookmarkStart w:id="91" w:name="_ETM_Q1_413971"/>
      <w:bookmarkEnd w:id="90"/>
      <w:bookmarkEnd w:id="91"/>
      <w:proofErr w:type="spellStart"/>
      <w:r>
        <w:rPr>
          <w:rtl/>
        </w:rPr>
        <w:t>מוסי</w:t>
      </w:r>
      <w:proofErr w:type="spellEnd"/>
      <w:r>
        <w:rPr>
          <w:rtl/>
        </w:rPr>
        <w:t xml:space="preserve"> רז (מרצ):</w:t>
      </w:r>
    </w:p>
    <w:p w:rsidR="00193CAF" w:rsidRDefault="00193CAF" w:rsidP="00193CAF">
      <w:pPr>
        <w:pStyle w:val="KeepWithNext"/>
        <w:rPr>
          <w:rtl/>
        </w:rPr>
      </w:pPr>
    </w:p>
    <w:p w:rsidR="00193CAF" w:rsidRDefault="00193CAF" w:rsidP="00193CAF">
      <w:pPr>
        <w:rPr>
          <w:rtl/>
        </w:rPr>
      </w:pPr>
      <w:r>
        <w:rPr>
          <w:rFonts w:hint="cs"/>
          <w:rtl/>
        </w:rPr>
        <w:t xml:space="preserve">הם אמרו בפירוש. אני שאלתי את מעין </w:t>
      </w:r>
      <w:proofErr w:type="spellStart"/>
      <w:r>
        <w:rPr>
          <w:rFonts w:hint="cs"/>
          <w:rtl/>
        </w:rPr>
        <w:t>ספיבק</w:t>
      </w:r>
      <w:proofErr w:type="spellEnd"/>
      <w:r>
        <w:rPr>
          <w:rFonts w:hint="cs"/>
          <w:rtl/>
        </w:rPr>
        <w:t xml:space="preserve"> כמה העברנו </w:t>
      </w:r>
      <w:bookmarkStart w:id="92" w:name="_ETM_Q1_419061"/>
      <w:bookmarkEnd w:id="92"/>
      <w:r>
        <w:rPr>
          <w:rFonts w:hint="cs"/>
          <w:rtl/>
        </w:rPr>
        <w:t xml:space="preserve">מאז התחלת השנה והיא אמרה לא העברנו כלום. שאלתי אותה </w:t>
      </w:r>
      <w:bookmarkStart w:id="93" w:name="_ETM_Q1_422853"/>
      <w:bookmarkEnd w:id="93"/>
      <w:r>
        <w:rPr>
          <w:rFonts w:hint="cs"/>
          <w:rtl/>
        </w:rPr>
        <w:t xml:space="preserve">אם היא בטוחה. זה מה שהיה כאן </w:t>
      </w:r>
      <w:bookmarkStart w:id="94" w:name="_ETM_Q1_425550"/>
      <w:bookmarkEnd w:id="94"/>
      <w:r>
        <w:rPr>
          <w:rFonts w:hint="cs"/>
          <w:rtl/>
        </w:rPr>
        <w:t xml:space="preserve">אתמול. </w:t>
      </w:r>
    </w:p>
    <w:p w:rsidR="00193CAF" w:rsidRDefault="00193CAF" w:rsidP="00193CAF">
      <w:pPr>
        <w:rPr>
          <w:rtl/>
        </w:rPr>
      </w:pPr>
    </w:p>
    <w:p w:rsidR="00193CAF" w:rsidRDefault="00193CAF" w:rsidP="00193CAF">
      <w:pPr>
        <w:pStyle w:val="af6"/>
        <w:keepNext/>
        <w:rPr>
          <w:rtl/>
        </w:rPr>
      </w:pPr>
      <w:bookmarkStart w:id="95" w:name="_ETM_Q1_428768"/>
      <w:bookmarkEnd w:id="95"/>
      <w:r>
        <w:rPr>
          <w:rtl/>
        </w:rPr>
        <w:t>היו"ר משה גפני:</w:t>
      </w:r>
    </w:p>
    <w:p w:rsidR="00193CAF" w:rsidRDefault="00193CAF" w:rsidP="00193CAF">
      <w:pPr>
        <w:pStyle w:val="KeepWithNext"/>
        <w:rPr>
          <w:rtl/>
        </w:rPr>
      </w:pPr>
    </w:p>
    <w:p w:rsidR="00193CAF" w:rsidRDefault="00193CAF" w:rsidP="00193CAF">
      <w:pPr>
        <w:rPr>
          <w:rtl/>
        </w:rPr>
      </w:pPr>
      <w:r>
        <w:rPr>
          <w:rFonts w:hint="cs"/>
          <w:rtl/>
        </w:rPr>
        <w:t>אבל הם נתנו נייר שכולם קיבלו, שהעבירו. היית שואל אותי, הייתי אומר לך שהעבירו. קיימתי על זה דיונים כאן.</w:t>
      </w:r>
    </w:p>
    <w:p w:rsidR="00193CAF" w:rsidRDefault="00193CAF" w:rsidP="00193CAF">
      <w:pPr>
        <w:rPr>
          <w:rtl/>
        </w:rPr>
      </w:pPr>
    </w:p>
    <w:p w:rsidR="00193CAF" w:rsidRDefault="00193CAF" w:rsidP="00193CAF">
      <w:pPr>
        <w:pStyle w:val="a4"/>
        <w:keepNext/>
        <w:rPr>
          <w:rtl/>
        </w:rPr>
      </w:pPr>
      <w:bookmarkStart w:id="96" w:name="_ETM_Q1_430927"/>
      <w:bookmarkEnd w:id="96"/>
      <w:proofErr w:type="spellStart"/>
      <w:r>
        <w:rPr>
          <w:rtl/>
        </w:rPr>
        <w:t>מוסי</w:t>
      </w:r>
      <w:proofErr w:type="spellEnd"/>
      <w:r>
        <w:rPr>
          <w:rtl/>
        </w:rPr>
        <w:t xml:space="preserve"> רז (מרצ):</w:t>
      </w:r>
    </w:p>
    <w:p w:rsidR="00193CAF" w:rsidRDefault="00193CAF" w:rsidP="00193CAF">
      <w:pPr>
        <w:pStyle w:val="KeepWithNext"/>
        <w:rPr>
          <w:rtl/>
        </w:rPr>
      </w:pPr>
    </w:p>
    <w:p w:rsidR="00193CAF" w:rsidRDefault="00193CAF" w:rsidP="00193CAF">
      <w:pPr>
        <w:rPr>
          <w:rtl/>
        </w:rPr>
      </w:pPr>
      <w:r>
        <w:rPr>
          <w:rFonts w:hint="cs"/>
          <w:rtl/>
        </w:rPr>
        <w:t xml:space="preserve">אני יודע. אני לא צריך לשאול. אני צריך </w:t>
      </w:r>
      <w:bookmarkStart w:id="97" w:name="_ETM_Q1_437659"/>
      <w:bookmarkEnd w:id="97"/>
      <w:r>
        <w:rPr>
          <w:rFonts w:hint="cs"/>
          <w:rtl/>
        </w:rPr>
        <w:t xml:space="preserve">שהם יבואו לכאן ולא יונו אותנו. </w:t>
      </w:r>
    </w:p>
    <w:p w:rsidR="00193CAF" w:rsidRDefault="00193CAF" w:rsidP="00193CAF">
      <w:pPr>
        <w:rPr>
          <w:rtl/>
        </w:rPr>
      </w:pPr>
    </w:p>
    <w:p w:rsidR="00193CAF" w:rsidRDefault="00193CAF" w:rsidP="00193CAF">
      <w:pPr>
        <w:pStyle w:val="af6"/>
        <w:keepNext/>
        <w:rPr>
          <w:rtl/>
        </w:rPr>
      </w:pPr>
      <w:bookmarkStart w:id="98" w:name="_ETM_Q1_442085"/>
      <w:bookmarkEnd w:id="98"/>
      <w:r>
        <w:rPr>
          <w:rtl/>
        </w:rPr>
        <w:t>היו"ר משה גפני:</w:t>
      </w:r>
    </w:p>
    <w:p w:rsidR="00193CAF" w:rsidRDefault="00193CAF" w:rsidP="00193CAF">
      <w:pPr>
        <w:pStyle w:val="KeepWithNext"/>
        <w:rPr>
          <w:rtl/>
        </w:rPr>
      </w:pPr>
    </w:p>
    <w:p w:rsidR="00193CAF" w:rsidRDefault="00193CAF" w:rsidP="00193CAF">
      <w:pPr>
        <w:rPr>
          <w:rtl/>
        </w:rPr>
      </w:pPr>
      <w:r>
        <w:rPr>
          <w:rFonts w:hint="cs"/>
          <w:rtl/>
        </w:rPr>
        <w:t xml:space="preserve">אתה בטוח שזה </w:t>
      </w:r>
      <w:bookmarkStart w:id="99" w:name="_ETM_Q1_441911"/>
      <w:bookmarkEnd w:id="99"/>
      <w:r>
        <w:rPr>
          <w:rFonts w:hint="cs"/>
          <w:rtl/>
        </w:rPr>
        <w:t>מה שהם אמרו? זה נראה משונה.</w:t>
      </w:r>
    </w:p>
    <w:p w:rsidR="00193CAF" w:rsidRDefault="00193CAF" w:rsidP="00193CAF">
      <w:pPr>
        <w:rPr>
          <w:rtl/>
        </w:rPr>
      </w:pPr>
    </w:p>
    <w:p w:rsidR="00193CAF" w:rsidRDefault="00193CAF" w:rsidP="00193CAF">
      <w:pPr>
        <w:pStyle w:val="a4"/>
        <w:keepNext/>
        <w:rPr>
          <w:rtl/>
        </w:rPr>
      </w:pPr>
      <w:proofErr w:type="spellStart"/>
      <w:r>
        <w:rPr>
          <w:rtl/>
        </w:rPr>
        <w:t>מוסי</w:t>
      </w:r>
      <w:proofErr w:type="spellEnd"/>
      <w:r>
        <w:rPr>
          <w:rtl/>
        </w:rPr>
        <w:t xml:space="preserve"> רז (מרצ):</w:t>
      </w:r>
    </w:p>
    <w:p w:rsidR="00193CAF" w:rsidRDefault="00193CAF" w:rsidP="00193CAF">
      <w:pPr>
        <w:pStyle w:val="KeepWithNext"/>
        <w:rPr>
          <w:rtl/>
        </w:rPr>
      </w:pPr>
    </w:p>
    <w:p w:rsidR="00193CAF" w:rsidRDefault="00193CAF" w:rsidP="00193CAF">
      <w:pPr>
        <w:rPr>
          <w:rtl/>
        </w:rPr>
      </w:pPr>
      <w:r>
        <w:rPr>
          <w:rFonts w:hint="cs"/>
          <w:rtl/>
        </w:rPr>
        <w:t>זו הונאה.</w:t>
      </w:r>
    </w:p>
    <w:p w:rsidR="00193CAF" w:rsidRDefault="00193CAF" w:rsidP="00193CAF">
      <w:pPr>
        <w:rPr>
          <w:rtl/>
        </w:rPr>
      </w:pPr>
    </w:p>
    <w:p w:rsidR="00193CAF" w:rsidRDefault="00193CAF" w:rsidP="00193CAF">
      <w:pPr>
        <w:pStyle w:val="af6"/>
        <w:keepNext/>
        <w:rPr>
          <w:rtl/>
        </w:rPr>
      </w:pPr>
      <w:bookmarkStart w:id="100" w:name="_ETM_Q1_444320"/>
      <w:bookmarkStart w:id="101" w:name="_ETM_Q1_445268"/>
      <w:bookmarkEnd w:id="100"/>
      <w:bookmarkEnd w:id="101"/>
      <w:r>
        <w:rPr>
          <w:rtl/>
        </w:rPr>
        <w:t>היו"ר משה גפני:</w:t>
      </w:r>
    </w:p>
    <w:p w:rsidR="00193CAF" w:rsidRDefault="00193CAF" w:rsidP="00193CAF">
      <w:pPr>
        <w:pStyle w:val="KeepWithNext"/>
        <w:rPr>
          <w:rtl/>
        </w:rPr>
      </w:pPr>
    </w:p>
    <w:p w:rsidR="00193CAF" w:rsidRDefault="00193CAF" w:rsidP="00193CAF">
      <w:pPr>
        <w:rPr>
          <w:rtl/>
        </w:rPr>
      </w:pPr>
      <w:r>
        <w:rPr>
          <w:rFonts w:hint="cs"/>
          <w:rtl/>
        </w:rPr>
        <w:t xml:space="preserve">היו כאן </w:t>
      </w:r>
      <w:bookmarkStart w:id="102" w:name="_ETM_Q1_445520"/>
      <w:bookmarkEnd w:id="102"/>
      <w:r>
        <w:rPr>
          <w:rFonts w:hint="cs"/>
          <w:rtl/>
        </w:rPr>
        <w:t>דיונים על זה, על ההעברות האלה.</w:t>
      </w:r>
    </w:p>
    <w:p w:rsidR="00193CAF" w:rsidRDefault="00193CAF" w:rsidP="00193CAF">
      <w:pPr>
        <w:rPr>
          <w:rtl/>
        </w:rPr>
      </w:pPr>
    </w:p>
    <w:p w:rsidR="00193CAF" w:rsidRDefault="00193CAF" w:rsidP="00193CAF">
      <w:pPr>
        <w:pStyle w:val="a4"/>
        <w:keepNext/>
        <w:rPr>
          <w:rtl/>
        </w:rPr>
      </w:pPr>
      <w:bookmarkStart w:id="103" w:name="_ETM_Q1_447606"/>
      <w:bookmarkEnd w:id="103"/>
      <w:proofErr w:type="spellStart"/>
      <w:r>
        <w:rPr>
          <w:rtl/>
        </w:rPr>
        <w:t>מוסי</w:t>
      </w:r>
      <w:proofErr w:type="spellEnd"/>
      <w:r>
        <w:rPr>
          <w:rtl/>
        </w:rPr>
        <w:t xml:space="preserve"> רז (מרצ):</w:t>
      </w:r>
    </w:p>
    <w:p w:rsidR="00193CAF" w:rsidRDefault="00193CAF" w:rsidP="00193CAF">
      <w:pPr>
        <w:pStyle w:val="KeepWithNext"/>
        <w:rPr>
          <w:rtl/>
        </w:rPr>
      </w:pPr>
    </w:p>
    <w:p w:rsidR="00193CAF" w:rsidRDefault="00193CAF" w:rsidP="00193CAF">
      <w:pPr>
        <w:rPr>
          <w:rtl/>
        </w:rPr>
      </w:pPr>
      <w:r>
        <w:rPr>
          <w:rFonts w:hint="cs"/>
          <w:rtl/>
        </w:rPr>
        <w:t xml:space="preserve">אני יודע. אני הייתי בדיונים </w:t>
      </w:r>
      <w:bookmarkStart w:id="104" w:name="_ETM_Q1_448792"/>
      <w:bookmarkEnd w:id="104"/>
      <w:r>
        <w:rPr>
          <w:rFonts w:hint="cs"/>
          <w:rtl/>
        </w:rPr>
        <w:t>האלה.</w:t>
      </w:r>
    </w:p>
    <w:p w:rsidR="00193CAF" w:rsidRDefault="00193CAF" w:rsidP="00193CAF">
      <w:pPr>
        <w:rPr>
          <w:rtl/>
        </w:rPr>
      </w:pPr>
    </w:p>
    <w:p w:rsidR="00193CAF" w:rsidRDefault="00193CAF" w:rsidP="00193CAF">
      <w:pPr>
        <w:pStyle w:val="a4"/>
        <w:keepNext/>
        <w:rPr>
          <w:rtl/>
        </w:rPr>
      </w:pPr>
      <w:bookmarkStart w:id="105" w:name="_ETM_Q1_451197"/>
      <w:bookmarkEnd w:id="105"/>
      <w:r>
        <w:rPr>
          <w:rtl/>
        </w:rPr>
        <w:t>איתן ברושי (המחנה הציוני):</w:t>
      </w:r>
    </w:p>
    <w:p w:rsidR="00193CAF" w:rsidRDefault="00193CAF" w:rsidP="00193CAF">
      <w:pPr>
        <w:pStyle w:val="KeepWithNext"/>
        <w:rPr>
          <w:rtl/>
        </w:rPr>
      </w:pPr>
    </w:p>
    <w:p w:rsidR="00193CAF" w:rsidRDefault="00193CAF" w:rsidP="00193CAF">
      <w:pPr>
        <w:rPr>
          <w:rtl/>
        </w:rPr>
      </w:pPr>
      <w:r>
        <w:rPr>
          <w:rFonts w:hint="cs"/>
          <w:rtl/>
        </w:rPr>
        <w:t xml:space="preserve">אדוני היושב ראש, השעה 9:30 ויש לנו סדר יום. ב-11:00 </w:t>
      </w:r>
      <w:bookmarkStart w:id="106" w:name="_ETM_Q1_454030"/>
      <w:bookmarkEnd w:id="106"/>
      <w:r>
        <w:rPr>
          <w:rFonts w:hint="cs"/>
          <w:rtl/>
        </w:rPr>
        <w:t xml:space="preserve">אתה מסיים בכל מקרה. אני מציע שאת הסעיף של ראש </w:t>
      </w:r>
      <w:bookmarkStart w:id="107" w:name="_ETM_Q1_456865"/>
      <w:bookmarkEnd w:id="107"/>
      <w:r>
        <w:rPr>
          <w:rFonts w:hint="cs"/>
          <w:rtl/>
        </w:rPr>
        <w:t>הממשלה להעביר למושב הבא.</w:t>
      </w:r>
      <w:r w:rsidR="008A365E">
        <w:rPr>
          <w:rFonts w:hint="cs"/>
          <w:rtl/>
        </w:rPr>
        <w:t xml:space="preserve"> </w:t>
      </w:r>
    </w:p>
    <w:p w:rsidR="00193CAF" w:rsidRDefault="00193CAF" w:rsidP="00193CAF">
      <w:pPr>
        <w:rPr>
          <w:rtl/>
        </w:rPr>
      </w:pPr>
      <w:bookmarkStart w:id="108" w:name="_ETM_Q1_474377"/>
      <w:bookmarkEnd w:id="108"/>
    </w:p>
    <w:p w:rsidR="00193CAF" w:rsidRDefault="00193CAF" w:rsidP="00193CAF">
      <w:pPr>
        <w:pStyle w:val="a4"/>
        <w:keepNext/>
        <w:rPr>
          <w:rtl/>
        </w:rPr>
      </w:pPr>
      <w:bookmarkStart w:id="109" w:name="_ETM_Q1_475144"/>
      <w:bookmarkEnd w:id="109"/>
      <w:proofErr w:type="spellStart"/>
      <w:r>
        <w:rPr>
          <w:rtl/>
        </w:rPr>
        <w:t>מכלוף</w:t>
      </w:r>
      <w:proofErr w:type="spellEnd"/>
      <w:r>
        <w:rPr>
          <w:rtl/>
        </w:rPr>
        <w:t xml:space="preserve"> מיקי זוהר (הליכוד):</w:t>
      </w:r>
    </w:p>
    <w:p w:rsidR="00193CAF" w:rsidRDefault="00193CAF" w:rsidP="00193CAF">
      <w:pPr>
        <w:pStyle w:val="KeepWithNext"/>
        <w:rPr>
          <w:rtl/>
        </w:rPr>
      </w:pPr>
    </w:p>
    <w:p w:rsidR="00193CAF" w:rsidRDefault="00193CAF" w:rsidP="00193CAF">
      <w:pPr>
        <w:rPr>
          <w:rtl/>
        </w:rPr>
      </w:pPr>
      <w:r>
        <w:rPr>
          <w:rFonts w:hint="cs"/>
          <w:rtl/>
        </w:rPr>
        <w:t xml:space="preserve">כשאתה מתקשר אלי </w:t>
      </w:r>
      <w:bookmarkStart w:id="110" w:name="_ETM_Q1_475857"/>
      <w:bookmarkEnd w:id="110"/>
      <w:r>
        <w:rPr>
          <w:rFonts w:hint="cs"/>
          <w:rtl/>
        </w:rPr>
        <w:t>אני יודע שאתה הולך לדבר מעט מאוד</w:t>
      </w:r>
      <w:r w:rsidR="008A365E">
        <w:rPr>
          <w:rFonts w:hint="cs"/>
          <w:rtl/>
        </w:rPr>
        <w:t xml:space="preserve"> </w:t>
      </w:r>
      <w:r>
        <w:rPr>
          <w:rFonts w:hint="cs"/>
          <w:rtl/>
        </w:rPr>
        <w:t>ופרקטי. לא שיחות ארוכות.</w:t>
      </w:r>
    </w:p>
    <w:p w:rsidR="00193CAF" w:rsidRDefault="00193CAF" w:rsidP="00193CAF">
      <w:pPr>
        <w:rPr>
          <w:rtl/>
        </w:rPr>
      </w:pPr>
    </w:p>
    <w:p w:rsidR="00193CAF" w:rsidRDefault="00193CAF" w:rsidP="00193CAF">
      <w:pPr>
        <w:pStyle w:val="a4"/>
        <w:keepNext/>
        <w:rPr>
          <w:rtl/>
        </w:rPr>
      </w:pPr>
      <w:bookmarkStart w:id="111" w:name="_ETM_Q1_479217"/>
      <w:bookmarkStart w:id="112" w:name="_ETM_Q1_481579"/>
      <w:bookmarkEnd w:id="111"/>
      <w:bookmarkEnd w:id="112"/>
      <w:r>
        <w:rPr>
          <w:rtl/>
        </w:rPr>
        <w:t>איתן ברושי (המחנה הציוני):</w:t>
      </w:r>
    </w:p>
    <w:p w:rsidR="00193CAF" w:rsidRDefault="00193CAF" w:rsidP="00193CAF">
      <w:pPr>
        <w:pStyle w:val="KeepWithNext"/>
        <w:rPr>
          <w:rtl/>
        </w:rPr>
      </w:pPr>
    </w:p>
    <w:p w:rsidR="00193CAF" w:rsidRDefault="00193CAF" w:rsidP="00193CAF">
      <w:pPr>
        <w:rPr>
          <w:rtl/>
        </w:rPr>
      </w:pPr>
      <w:r>
        <w:rPr>
          <w:rFonts w:hint="cs"/>
          <w:rtl/>
        </w:rPr>
        <w:t>באו אנשים לדיון הבא.</w:t>
      </w:r>
      <w:bookmarkStart w:id="113" w:name="_ETM_Q1_499859"/>
      <w:bookmarkEnd w:id="113"/>
    </w:p>
    <w:p w:rsidR="00193CAF" w:rsidRDefault="00193CAF" w:rsidP="00193CAF">
      <w:pPr>
        <w:rPr>
          <w:rtl/>
        </w:rPr>
      </w:pPr>
      <w:bookmarkStart w:id="114" w:name="_ETM_Q1_500561"/>
      <w:bookmarkEnd w:id="114"/>
    </w:p>
    <w:p w:rsidR="00193CAF" w:rsidRDefault="00193CAF" w:rsidP="00193CAF">
      <w:pPr>
        <w:pStyle w:val="a4"/>
        <w:keepNext/>
        <w:rPr>
          <w:rtl/>
        </w:rPr>
      </w:pPr>
      <w:r>
        <w:rPr>
          <w:rtl/>
        </w:rPr>
        <w:t>קריאה:</w:t>
      </w:r>
    </w:p>
    <w:p w:rsidR="00193CAF" w:rsidRDefault="00193CAF" w:rsidP="00193CAF">
      <w:pPr>
        <w:pStyle w:val="KeepWithNext"/>
        <w:rPr>
          <w:rtl/>
        </w:rPr>
      </w:pPr>
    </w:p>
    <w:p w:rsidR="00193CAF" w:rsidRDefault="00193CAF" w:rsidP="00193CAF">
      <w:pPr>
        <w:rPr>
          <w:rtl/>
        </w:rPr>
      </w:pPr>
      <w:r>
        <w:rPr>
          <w:rFonts w:hint="cs"/>
          <w:rtl/>
        </w:rPr>
        <w:t xml:space="preserve">שמעתי שעל </w:t>
      </w:r>
      <w:bookmarkStart w:id="115" w:name="_ETM_Q1_499643"/>
      <w:bookmarkEnd w:id="115"/>
      <w:r>
        <w:rPr>
          <w:rFonts w:hint="cs"/>
          <w:rtl/>
        </w:rPr>
        <w:t>המשלוחים החיים הגישו ערר.</w:t>
      </w:r>
    </w:p>
    <w:p w:rsidR="00193CAF" w:rsidRDefault="00193CAF" w:rsidP="00193CAF">
      <w:pPr>
        <w:rPr>
          <w:rtl/>
        </w:rPr>
      </w:pPr>
    </w:p>
    <w:p w:rsidR="00193CAF" w:rsidRDefault="00193CAF" w:rsidP="00193CAF">
      <w:pPr>
        <w:pStyle w:val="af6"/>
        <w:keepNext/>
        <w:rPr>
          <w:rtl/>
        </w:rPr>
      </w:pPr>
      <w:r>
        <w:rPr>
          <w:rtl/>
        </w:rPr>
        <w:t>היו"ר משה גפני:</w:t>
      </w:r>
    </w:p>
    <w:p w:rsidR="00193CAF" w:rsidRDefault="00193CAF" w:rsidP="00193CAF">
      <w:pPr>
        <w:pStyle w:val="KeepWithNext"/>
        <w:rPr>
          <w:rtl/>
        </w:rPr>
      </w:pPr>
    </w:p>
    <w:p w:rsidR="00193CAF" w:rsidRDefault="00193CAF" w:rsidP="00193CAF">
      <w:pPr>
        <w:rPr>
          <w:rtl/>
        </w:rPr>
      </w:pPr>
      <w:r>
        <w:rPr>
          <w:rFonts w:hint="cs"/>
          <w:rtl/>
        </w:rPr>
        <w:t>מי הגיש ערר?</w:t>
      </w:r>
    </w:p>
    <w:p w:rsidR="00193CAF" w:rsidRDefault="00193CAF" w:rsidP="00193CAF">
      <w:pPr>
        <w:rPr>
          <w:rtl/>
        </w:rPr>
      </w:pPr>
    </w:p>
    <w:p w:rsidR="00193CAF" w:rsidRDefault="00193CAF" w:rsidP="00193CAF">
      <w:pPr>
        <w:pStyle w:val="a4"/>
        <w:keepNext/>
        <w:rPr>
          <w:rtl/>
        </w:rPr>
      </w:pPr>
      <w:bookmarkStart w:id="116" w:name="_ETM_Q1_497075"/>
      <w:bookmarkStart w:id="117" w:name="_ETM_Q1_501074"/>
      <w:bookmarkEnd w:id="116"/>
      <w:bookmarkEnd w:id="117"/>
      <w:r>
        <w:rPr>
          <w:rtl/>
        </w:rPr>
        <w:t>איתן ברושי (המחנה הציוני):</w:t>
      </w:r>
    </w:p>
    <w:p w:rsidR="00193CAF" w:rsidRDefault="00193CAF" w:rsidP="00193CAF">
      <w:pPr>
        <w:pStyle w:val="KeepWithNext"/>
        <w:rPr>
          <w:rtl/>
          <w:lang w:eastAsia="he-IL"/>
        </w:rPr>
      </w:pPr>
    </w:p>
    <w:p w:rsidR="00193CAF" w:rsidRDefault="00193CAF" w:rsidP="00193CAF">
      <w:pPr>
        <w:rPr>
          <w:rtl/>
        </w:rPr>
      </w:pPr>
      <w:r>
        <w:rPr>
          <w:rFonts w:hint="cs"/>
          <w:rtl/>
        </w:rPr>
        <w:t>שר החקלאות.</w:t>
      </w:r>
    </w:p>
    <w:p w:rsidR="00193CAF" w:rsidRDefault="00193CAF" w:rsidP="00193CAF">
      <w:pPr>
        <w:rPr>
          <w:rtl/>
        </w:rPr>
      </w:pPr>
    </w:p>
    <w:p w:rsidR="00193CAF" w:rsidRDefault="00193CAF" w:rsidP="00193CAF">
      <w:pPr>
        <w:pStyle w:val="a4"/>
        <w:keepNext/>
        <w:rPr>
          <w:rtl/>
        </w:rPr>
      </w:pPr>
      <w:bookmarkStart w:id="118" w:name="_ETM_Q1_497754"/>
      <w:bookmarkStart w:id="119" w:name="_ETM_Q1_498985"/>
      <w:bookmarkStart w:id="120" w:name="_ETM_Q1_501725"/>
      <w:bookmarkEnd w:id="118"/>
      <w:bookmarkEnd w:id="119"/>
      <w:bookmarkEnd w:id="120"/>
      <w:r>
        <w:rPr>
          <w:rtl/>
        </w:rPr>
        <w:t>איציק שמולי (המחנה הציוני):</w:t>
      </w:r>
    </w:p>
    <w:p w:rsidR="00193CAF" w:rsidRDefault="00193CAF" w:rsidP="00193CAF">
      <w:pPr>
        <w:pStyle w:val="KeepWithNext"/>
        <w:rPr>
          <w:rtl/>
          <w:lang w:eastAsia="he-IL"/>
        </w:rPr>
      </w:pPr>
    </w:p>
    <w:p w:rsidR="00193CAF" w:rsidRDefault="00193CAF" w:rsidP="00193CAF">
      <w:pPr>
        <w:rPr>
          <w:rtl/>
        </w:rPr>
      </w:pPr>
      <w:r>
        <w:rPr>
          <w:rFonts w:hint="cs"/>
          <w:rtl/>
        </w:rPr>
        <w:t>איזו בושה.</w:t>
      </w:r>
      <w:bookmarkStart w:id="121" w:name="_ETM_Q1_503424"/>
      <w:bookmarkEnd w:id="121"/>
    </w:p>
    <w:p w:rsidR="00193CAF" w:rsidRDefault="00193CAF" w:rsidP="00193CAF">
      <w:pPr>
        <w:pStyle w:val="a4"/>
        <w:keepNext/>
        <w:rPr>
          <w:rtl/>
        </w:rPr>
      </w:pPr>
      <w:bookmarkStart w:id="122" w:name="_ETM_Q1_503832"/>
      <w:bookmarkEnd w:id="122"/>
      <w:r>
        <w:rPr>
          <w:rtl/>
        </w:rPr>
        <w:t>קריאה:</w:t>
      </w:r>
    </w:p>
    <w:p w:rsidR="00193CAF" w:rsidRDefault="00193CAF" w:rsidP="00193CAF">
      <w:pPr>
        <w:pStyle w:val="KeepWithNext"/>
        <w:rPr>
          <w:rtl/>
        </w:rPr>
      </w:pPr>
    </w:p>
    <w:p w:rsidR="00193CAF" w:rsidRDefault="00193CAF" w:rsidP="00193CAF">
      <w:pPr>
        <w:rPr>
          <w:rtl/>
        </w:rPr>
      </w:pPr>
      <w:r>
        <w:rPr>
          <w:rFonts w:hint="cs"/>
          <w:rtl/>
        </w:rPr>
        <w:t xml:space="preserve">במקום לשמור </w:t>
      </w:r>
      <w:bookmarkStart w:id="123" w:name="_ETM_Q1_503604"/>
      <w:bookmarkEnd w:id="123"/>
      <w:r>
        <w:rPr>
          <w:rFonts w:hint="cs"/>
          <w:rtl/>
        </w:rPr>
        <w:t>על הייצור המקומי, הגיש ערר כדי לעודד יבוא מחו</w:t>
      </w:r>
      <w:bookmarkStart w:id="124" w:name="_ETM_Q1_508981"/>
      <w:bookmarkEnd w:id="124"/>
      <w:r>
        <w:rPr>
          <w:rFonts w:hint="cs"/>
          <w:rtl/>
        </w:rPr>
        <w:t xml:space="preserve">ץ </w:t>
      </w:r>
      <w:bookmarkStart w:id="125" w:name="_ETM_Q1_509173"/>
      <w:bookmarkEnd w:id="125"/>
      <w:r>
        <w:rPr>
          <w:rFonts w:hint="cs"/>
          <w:rtl/>
        </w:rPr>
        <w:t>לארץ. איזה מין שר חקלאות זה?</w:t>
      </w:r>
    </w:p>
    <w:p w:rsidR="00193CAF" w:rsidRDefault="00193CAF" w:rsidP="00193CAF">
      <w:pPr>
        <w:rPr>
          <w:rtl/>
        </w:rPr>
      </w:pPr>
    </w:p>
    <w:p w:rsidR="00193CAF" w:rsidRDefault="00193CAF" w:rsidP="00193CAF">
      <w:pPr>
        <w:pStyle w:val="a4"/>
        <w:keepNext/>
        <w:rPr>
          <w:rtl/>
        </w:rPr>
      </w:pPr>
      <w:bookmarkStart w:id="126" w:name="_ETM_Q1_514989"/>
      <w:bookmarkEnd w:id="126"/>
      <w:r>
        <w:rPr>
          <w:rtl/>
        </w:rPr>
        <w:t>איתן ברושי (המחנה הציוני):</w:t>
      </w:r>
    </w:p>
    <w:p w:rsidR="00193CAF" w:rsidRDefault="00193CAF" w:rsidP="00193CAF">
      <w:pPr>
        <w:pStyle w:val="KeepWithNext"/>
        <w:rPr>
          <w:rtl/>
        </w:rPr>
      </w:pPr>
    </w:p>
    <w:p w:rsidR="00193CAF" w:rsidRDefault="00193CAF" w:rsidP="00193CAF">
      <w:pPr>
        <w:rPr>
          <w:rtl/>
        </w:rPr>
      </w:pPr>
      <w:r>
        <w:rPr>
          <w:rFonts w:hint="cs"/>
          <w:rtl/>
        </w:rPr>
        <w:t>אני גיליתי את זה מזמן.</w:t>
      </w:r>
      <w:r w:rsidR="000377A6">
        <w:rPr>
          <w:rFonts w:hint="cs"/>
          <w:rtl/>
        </w:rPr>
        <w:t xml:space="preserve"> </w:t>
      </w:r>
    </w:p>
    <w:p w:rsidR="00193CAF" w:rsidRDefault="00193CAF" w:rsidP="00193CAF">
      <w:pPr>
        <w:rPr>
          <w:rtl/>
        </w:rPr>
      </w:pPr>
    </w:p>
    <w:p w:rsidR="00193CAF" w:rsidRDefault="00193CAF" w:rsidP="00193CAF">
      <w:pPr>
        <w:rPr>
          <w:rtl/>
        </w:rPr>
      </w:pPr>
      <w:bookmarkStart w:id="127" w:name="_ETM_Q1_521642"/>
      <w:bookmarkEnd w:id="127"/>
      <w:r>
        <w:rPr>
          <w:rFonts w:hint="cs"/>
          <w:rtl/>
        </w:rPr>
        <w:t xml:space="preserve">אדוני </w:t>
      </w:r>
      <w:bookmarkStart w:id="128" w:name="_ETM_Q1_521273"/>
      <w:bookmarkEnd w:id="128"/>
      <w:r>
        <w:rPr>
          <w:rFonts w:hint="cs"/>
          <w:rtl/>
        </w:rPr>
        <w:t xml:space="preserve">היושב ראש, משפט אחד. באו לכאן אנשים מהגליל </w:t>
      </w:r>
      <w:bookmarkStart w:id="129" w:name="_ETM_Q1_524637"/>
      <w:bookmarkEnd w:id="129"/>
      <w:r>
        <w:rPr>
          <w:rFonts w:hint="cs"/>
          <w:rtl/>
        </w:rPr>
        <w:t>ואי אפשר לא לדון בסעיפים האלה.</w:t>
      </w:r>
    </w:p>
    <w:p w:rsidR="00193CAF" w:rsidRDefault="00193CAF" w:rsidP="00193CAF">
      <w:pPr>
        <w:rPr>
          <w:rtl/>
        </w:rPr>
      </w:pPr>
    </w:p>
    <w:p w:rsidR="00193CAF" w:rsidRDefault="00193CAF" w:rsidP="00193CAF">
      <w:pPr>
        <w:pStyle w:val="a4"/>
        <w:keepNext/>
        <w:rPr>
          <w:rtl/>
        </w:rPr>
      </w:pPr>
      <w:bookmarkStart w:id="130" w:name="_ETM_Q1_527406"/>
      <w:bookmarkEnd w:id="130"/>
      <w:r>
        <w:rPr>
          <w:rtl/>
        </w:rPr>
        <w:t>יצחק וקנין (ש"ס):</w:t>
      </w:r>
    </w:p>
    <w:p w:rsidR="00193CAF" w:rsidRDefault="00193CAF" w:rsidP="00193CAF">
      <w:pPr>
        <w:pStyle w:val="KeepWithNext"/>
        <w:rPr>
          <w:rtl/>
        </w:rPr>
      </w:pPr>
    </w:p>
    <w:p w:rsidR="00193CAF" w:rsidRDefault="00193CAF" w:rsidP="00193CAF">
      <w:pPr>
        <w:rPr>
          <w:rtl/>
        </w:rPr>
      </w:pPr>
      <w:r>
        <w:rPr>
          <w:rFonts w:hint="cs"/>
          <w:rtl/>
        </w:rPr>
        <w:t>גם מהדרום.</w:t>
      </w:r>
    </w:p>
    <w:p w:rsidR="00193CAF" w:rsidRDefault="00193CAF" w:rsidP="00193CAF">
      <w:pPr>
        <w:rPr>
          <w:rtl/>
        </w:rPr>
      </w:pPr>
    </w:p>
    <w:p w:rsidR="00193CAF" w:rsidRDefault="00193CAF" w:rsidP="00193CAF">
      <w:pPr>
        <w:pStyle w:val="a4"/>
        <w:keepNext/>
        <w:rPr>
          <w:rtl/>
        </w:rPr>
      </w:pPr>
      <w:r>
        <w:rPr>
          <w:rtl/>
        </w:rPr>
        <w:t>איתן ברושי (המחנה הציוני):</w:t>
      </w:r>
    </w:p>
    <w:p w:rsidR="00193CAF" w:rsidRDefault="00193CAF" w:rsidP="00193CAF">
      <w:pPr>
        <w:pStyle w:val="KeepWithNext"/>
        <w:rPr>
          <w:rtl/>
        </w:rPr>
      </w:pPr>
    </w:p>
    <w:p w:rsidR="00193CAF" w:rsidRDefault="00193CAF" w:rsidP="00193CAF">
      <w:pPr>
        <w:rPr>
          <w:rtl/>
        </w:rPr>
      </w:pPr>
      <w:r>
        <w:rPr>
          <w:rFonts w:hint="cs"/>
          <w:rtl/>
        </w:rPr>
        <w:t xml:space="preserve">נכון. חברינו. אני </w:t>
      </w:r>
      <w:bookmarkStart w:id="131" w:name="_ETM_Q1_529540"/>
      <w:bookmarkEnd w:id="131"/>
      <w:r>
        <w:rPr>
          <w:rFonts w:hint="cs"/>
          <w:rtl/>
        </w:rPr>
        <w:t>רוצה לומר משפט אחד.</w:t>
      </w:r>
      <w:r w:rsidR="008A365E">
        <w:rPr>
          <w:rFonts w:hint="cs"/>
          <w:rtl/>
        </w:rPr>
        <w:t xml:space="preserve"> </w:t>
      </w:r>
      <w:r>
        <w:rPr>
          <w:rFonts w:hint="cs"/>
          <w:rtl/>
        </w:rPr>
        <w:t xml:space="preserve">לעתים יש </w:t>
      </w:r>
      <w:bookmarkStart w:id="132" w:name="_ETM_Q1_535339"/>
      <w:bookmarkEnd w:id="132"/>
      <w:r>
        <w:rPr>
          <w:rFonts w:hint="cs"/>
          <w:rtl/>
        </w:rPr>
        <w:t xml:space="preserve">מצב שהעיתוי הופך להיות שאלה מרכזית. בנושא ראש הממשלה העיתוי </w:t>
      </w:r>
      <w:bookmarkStart w:id="133" w:name="_ETM_Q1_539474"/>
      <w:bookmarkEnd w:id="133"/>
      <w:r>
        <w:rPr>
          <w:rFonts w:hint="cs"/>
          <w:rtl/>
        </w:rPr>
        <w:t xml:space="preserve">הוא הבעיה המרכזית. אתם יכולים להיתקל בהתנגדות ודעת קהל עוינת </w:t>
      </w:r>
      <w:bookmarkStart w:id="134" w:name="_ETM_Q1_545468"/>
      <w:bookmarkEnd w:id="134"/>
      <w:r>
        <w:rPr>
          <w:rFonts w:hint="cs"/>
          <w:rtl/>
        </w:rPr>
        <w:t xml:space="preserve">בגלל העיתוי של הדיון הזה. אם אתה שואל אותי, לא יקרה שום דבר אם הדיון יידחה למושב הבא. ממילא הכול זה רטרואקטיבי. במציאות של היום, בין חקירה לחקירה, לדון </w:t>
      </w:r>
      <w:bookmarkStart w:id="135" w:name="_ETM_Q1_555861"/>
      <w:bookmarkEnd w:id="135"/>
      <w:r>
        <w:rPr>
          <w:rFonts w:hint="cs"/>
          <w:rtl/>
        </w:rPr>
        <w:t xml:space="preserve">בהטבות מס לראש הממשלה, ועוד לדחות את הדיון על הטבות </w:t>
      </w:r>
      <w:bookmarkStart w:id="136" w:name="_ETM_Q1_559567"/>
      <w:bookmarkEnd w:id="136"/>
      <w:r>
        <w:rPr>
          <w:rFonts w:hint="cs"/>
          <w:rtl/>
        </w:rPr>
        <w:t>מס לישובי הגליל והדרום, זאת שגיאה מאוד גדולה. אני מציע לכם לדחות את הדיון למושב הבא.</w:t>
      </w:r>
    </w:p>
    <w:p w:rsidR="00193CAF" w:rsidRDefault="00193CAF" w:rsidP="00193CAF">
      <w:pPr>
        <w:rPr>
          <w:rtl/>
        </w:rPr>
      </w:pPr>
    </w:p>
    <w:p w:rsidR="00193CAF" w:rsidRDefault="00193CAF" w:rsidP="00193CAF">
      <w:pPr>
        <w:pStyle w:val="a4"/>
        <w:keepNext/>
        <w:rPr>
          <w:rtl/>
        </w:rPr>
      </w:pPr>
      <w:bookmarkStart w:id="137" w:name="_ETM_Q1_567131"/>
      <w:bookmarkStart w:id="138" w:name="_ETM_Q1_568718"/>
      <w:bookmarkEnd w:id="137"/>
      <w:bookmarkEnd w:id="138"/>
      <w:proofErr w:type="spellStart"/>
      <w:r>
        <w:rPr>
          <w:rtl/>
        </w:rPr>
        <w:t>מכלוף</w:t>
      </w:r>
      <w:proofErr w:type="spellEnd"/>
      <w:r>
        <w:rPr>
          <w:rtl/>
        </w:rPr>
        <w:t xml:space="preserve"> מיקי זוהר (הליכוד):</w:t>
      </w:r>
    </w:p>
    <w:p w:rsidR="00193CAF" w:rsidRDefault="00193CAF" w:rsidP="00193CAF">
      <w:pPr>
        <w:pStyle w:val="KeepWithNext"/>
        <w:rPr>
          <w:rtl/>
        </w:rPr>
      </w:pPr>
    </w:p>
    <w:p w:rsidR="00193CAF" w:rsidRDefault="00193CAF" w:rsidP="00193CAF">
      <w:pPr>
        <w:rPr>
          <w:rtl/>
        </w:rPr>
      </w:pPr>
      <w:r>
        <w:rPr>
          <w:rFonts w:hint="cs"/>
          <w:rtl/>
        </w:rPr>
        <w:t>אדוני, אפשר להמשיך.</w:t>
      </w:r>
    </w:p>
    <w:p w:rsidR="008A365E" w:rsidRDefault="008A365E" w:rsidP="00193CAF">
      <w:pPr>
        <w:rPr>
          <w:rtl/>
        </w:rPr>
      </w:pPr>
    </w:p>
    <w:p w:rsidR="008A365E" w:rsidRDefault="008A365E" w:rsidP="008A365E">
      <w:pPr>
        <w:pStyle w:val="af6"/>
        <w:keepNext/>
        <w:rPr>
          <w:rtl/>
        </w:rPr>
      </w:pPr>
      <w:bookmarkStart w:id="139" w:name="_ETM_Q1_573115"/>
      <w:bookmarkStart w:id="140" w:name="_ETM_Q1_591909"/>
      <w:bookmarkEnd w:id="139"/>
      <w:bookmarkEnd w:id="140"/>
      <w:r>
        <w:rPr>
          <w:rtl/>
        </w:rPr>
        <w:t>היו"ר משה גפני:</w:t>
      </w:r>
    </w:p>
    <w:p w:rsidR="008A365E" w:rsidRDefault="008A365E" w:rsidP="008A365E">
      <w:pPr>
        <w:pStyle w:val="KeepWithNext"/>
        <w:rPr>
          <w:rtl/>
        </w:rPr>
      </w:pPr>
    </w:p>
    <w:p w:rsidR="008A365E" w:rsidRDefault="008A365E" w:rsidP="008A365E">
      <w:pPr>
        <w:rPr>
          <w:rtl/>
        </w:rPr>
      </w:pPr>
      <w:r>
        <w:rPr>
          <w:rFonts w:hint="cs"/>
          <w:rtl/>
        </w:rPr>
        <w:t>חבר הכנסת מיקי זוהר, אתה ביקשת לומר משהו?</w:t>
      </w:r>
    </w:p>
    <w:p w:rsidR="008A365E" w:rsidRDefault="008A365E" w:rsidP="008A365E">
      <w:pPr>
        <w:rPr>
          <w:rtl/>
        </w:rPr>
      </w:pPr>
    </w:p>
    <w:p w:rsidR="008A365E" w:rsidRDefault="008A365E" w:rsidP="008A365E">
      <w:pPr>
        <w:pStyle w:val="a4"/>
        <w:keepNext/>
        <w:rPr>
          <w:rtl/>
        </w:rPr>
      </w:pPr>
      <w:bookmarkStart w:id="141" w:name="_ETM_Q1_594096"/>
      <w:bookmarkStart w:id="142" w:name="_ETM_Q1_594955"/>
      <w:bookmarkEnd w:id="141"/>
      <w:bookmarkEnd w:id="142"/>
      <w:proofErr w:type="spellStart"/>
      <w:r>
        <w:rPr>
          <w:rtl/>
        </w:rPr>
        <w:t>מכלוף</w:t>
      </w:r>
      <w:proofErr w:type="spellEnd"/>
      <w:r>
        <w:rPr>
          <w:rtl/>
        </w:rPr>
        <w:t xml:space="preserve"> מיקי זוהר (הליכוד):</w:t>
      </w:r>
    </w:p>
    <w:p w:rsidR="008A365E" w:rsidRDefault="008A365E" w:rsidP="008A365E">
      <w:pPr>
        <w:pStyle w:val="KeepWithNext"/>
        <w:rPr>
          <w:rtl/>
        </w:rPr>
      </w:pPr>
    </w:p>
    <w:p w:rsidR="008A365E" w:rsidRDefault="008A365E" w:rsidP="008A365E">
      <w:pPr>
        <w:rPr>
          <w:rtl/>
        </w:rPr>
      </w:pPr>
      <w:r>
        <w:rPr>
          <w:rFonts w:hint="cs"/>
          <w:rtl/>
        </w:rPr>
        <w:t>אני רוצה להצביע.</w:t>
      </w:r>
    </w:p>
    <w:p w:rsidR="008A365E" w:rsidRDefault="008A365E" w:rsidP="008A365E">
      <w:pPr>
        <w:rPr>
          <w:rtl/>
        </w:rPr>
      </w:pPr>
    </w:p>
    <w:p w:rsidR="008A365E" w:rsidRDefault="008A365E" w:rsidP="008A365E">
      <w:pPr>
        <w:pStyle w:val="af6"/>
        <w:keepNext/>
        <w:rPr>
          <w:rtl/>
        </w:rPr>
      </w:pPr>
      <w:bookmarkStart w:id="143" w:name="_ETM_Q1_595578"/>
      <w:bookmarkStart w:id="144" w:name="_ETM_Q1_596406"/>
      <w:bookmarkEnd w:id="143"/>
      <w:bookmarkEnd w:id="144"/>
      <w:r>
        <w:rPr>
          <w:rtl/>
        </w:rPr>
        <w:t>היו"ר משה גפני:</w:t>
      </w:r>
    </w:p>
    <w:p w:rsidR="008A365E" w:rsidRDefault="008A365E" w:rsidP="008A365E">
      <w:pPr>
        <w:pStyle w:val="KeepWithNext"/>
        <w:rPr>
          <w:rtl/>
        </w:rPr>
      </w:pPr>
    </w:p>
    <w:p w:rsidR="008A365E" w:rsidRDefault="008A365E" w:rsidP="008A365E">
      <w:pPr>
        <w:rPr>
          <w:rtl/>
        </w:rPr>
      </w:pPr>
      <w:r>
        <w:rPr>
          <w:rFonts w:hint="cs"/>
          <w:rtl/>
        </w:rPr>
        <w:t xml:space="preserve">אתה רוצה להצביע, </w:t>
      </w:r>
      <w:bookmarkStart w:id="145" w:name="_ETM_Q1_596283"/>
      <w:bookmarkEnd w:id="145"/>
      <w:r>
        <w:rPr>
          <w:rFonts w:hint="cs"/>
          <w:rtl/>
        </w:rPr>
        <w:t>אין בעיה, נצביע וניפול. זה בסדר. אתה רכז הקואליציה</w:t>
      </w:r>
      <w:bookmarkStart w:id="146" w:name="_ETM_Q1_600500"/>
      <w:bookmarkEnd w:id="146"/>
      <w:r>
        <w:rPr>
          <w:rFonts w:hint="cs"/>
          <w:rtl/>
        </w:rPr>
        <w:t xml:space="preserve"> בוועדת הכספים.</w:t>
      </w:r>
    </w:p>
    <w:p w:rsidR="008A365E" w:rsidRDefault="008A365E" w:rsidP="008A365E">
      <w:pPr>
        <w:rPr>
          <w:rtl/>
        </w:rPr>
      </w:pPr>
      <w:bookmarkStart w:id="147" w:name="_ETM_Q1_604548"/>
      <w:bookmarkEnd w:id="147"/>
    </w:p>
    <w:p w:rsidR="008A365E" w:rsidRDefault="008A365E" w:rsidP="008A365E">
      <w:pPr>
        <w:pStyle w:val="a4"/>
        <w:keepNext/>
        <w:rPr>
          <w:rtl/>
        </w:rPr>
      </w:pPr>
      <w:bookmarkStart w:id="148" w:name="_ETM_Q1_605421"/>
      <w:bookmarkStart w:id="149" w:name="_ETM_Q1_609801"/>
      <w:bookmarkEnd w:id="148"/>
      <w:bookmarkEnd w:id="149"/>
      <w:r>
        <w:rPr>
          <w:rtl/>
        </w:rPr>
        <w:t>מיקי לוי (יש עתיד):</w:t>
      </w:r>
    </w:p>
    <w:p w:rsidR="008A365E" w:rsidRDefault="008A365E" w:rsidP="008A365E">
      <w:pPr>
        <w:pStyle w:val="KeepWithNext"/>
        <w:rPr>
          <w:rtl/>
        </w:rPr>
      </w:pPr>
    </w:p>
    <w:p w:rsidR="008A365E" w:rsidRDefault="008A365E" w:rsidP="008A365E">
      <w:pPr>
        <w:rPr>
          <w:rtl/>
        </w:rPr>
      </w:pPr>
      <w:r>
        <w:rPr>
          <w:rFonts w:hint="cs"/>
          <w:rtl/>
        </w:rPr>
        <w:t>אדוני, מצביעים. עוברים להצבעה.</w:t>
      </w:r>
    </w:p>
    <w:p w:rsidR="008A365E" w:rsidRDefault="008A365E" w:rsidP="008A365E">
      <w:pPr>
        <w:rPr>
          <w:rtl/>
        </w:rPr>
      </w:pPr>
    </w:p>
    <w:p w:rsidR="008A365E" w:rsidRDefault="008A365E" w:rsidP="008A365E">
      <w:pPr>
        <w:pStyle w:val="af6"/>
        <w:keepNext/>
        <w:rPr>
          <w:rtl/>
        </w:rPr>
      </w:pPr>
      <w:bookmarkStart w:id="150" w:name="_ETM_Q1_624815"/>
      <w:bookmarkEnd w:id="150"/>
      <w:r>
        <w:rPr>
          <w:rtl/>
        </w:rPr>
        <w:t>היו"ר משה גפני:</w:t>
      </w:r>
    </w:p>
    <w:p w:rsidR="008A365E" w:rsidRDefault="008A365E" w:rsidP="008A365E">
      <w:pPr>
        <w:pStyle w:val="KeepWithNext"/>
        <w:rPr>
          <w:rtl/>
        </w:rPr>
      </w:pPr>
    </w:p>
    <w:p w:rsidR="008A365E" w:rsidRDefault="008A365E" w:rsidP="008A365E">
      <w:pPr>
        <w:rPr>
          <w:rtl/>
        </w:rPr>
      </w:pPr>
      <w:r>
        <w:rPr>
          <w:rFonts w:hint="cs"/>
          <w:rtl/>
        </w:rPr>
        <w:t xml:space="preserve">אפשר לקבל מישהו מהבית היהודי? תגידי לבית היהודי שבמעון ראש הממשלה השירותים שייכים </w:t>
      </w:r>
      <w:bookmarkStart w:id="151" w:name="_ETM_Q1_636399"/>
      <w:bookmarkEnd w:id="151"/>
      <w:r>
        <w:rPr>
          <w:rFonts w:hint="cs"/>
          <w:rtl/>
        </w:rPr>
        <w:t>לבית היהודי ואת תראי שהם יבואו. מה שלא נוגע</w:t>
      </w:r>
      <w:bookmarkStart w:id="152" w:name="_ETM_Q1_640432"/>
      <w:bookmarkEnd w:id="152"/>
      <w:r>
        <w:rPr>
          <w:rFonts w:hint="cs"/>
          <w:rtl/>
        </w:rPr>
        <w:t xml:space="preserve"> אליהם, הם לא באים. </w:t>
      </w:r>
    </w:p>
    <w:p w:rsidR="008A365E" w:rsidRDefault="008A365E" w:rsidP="008A365E">
      <w:pPr>
        <w:rPr>
          <w:rtl/>
        </w:rPr>
      </w:pPr>
      <w:bookmarkStart w:id="153" w:name="_ETM_Q1_648030"/>
      <w:bookmarkStart w:id="154" w:name="_ETM_Q1_648577"/>
      <w:bookmarkEnd w:id="153"/>
      <w:bookmarkEnd w:id="154"/>
    </w:p>
    <w:p w:rsidR="008A365E" w:rsidRDefault="008A365E" w:rsidP="008A365E">
      <w:pPr>
        <w:pStyle w:val="a4"/>
        <w:keepNext/>
        <w:rPr>
          <w:rtl/>
        </w:rPr>
      </w:pPr>
      <w:bookmarkStart w:id="155" w:name="_ETM_Q1_650544"/>
      <w:bookmarkEnd w:id="155"/>
      <w:r>
        <w:rPr>
          <w:rtl/>
        </w:rPr>
        <w:t>מיקי לוי (יש עתיד):</w:t>
      </w:r>
    </w:p>
    <w:p w:rsidR="008A365E" w:rsidRDefault="008A365E" w:rsidP="008A365E">
      <w:pPr>
        <w:pStyle w:val="KeepWithNext"/>
        <w:rPr>
          <w:rtl/>
        </w:rPr>
      </w:pPr>
    </w:p>
    <w:p w:rsidR="008A365E" w:rsidRDefault="008A365E" w:rsidP="008A365E">
      <w:pPr>
        <w:rPr>
          <w:rtl/>
        </w:rPr>
      </w:pPr>
      <w:r>
        <w:rPr>
          <w:rFonts w:hint="cs"/>
          <w:rtl/>
        </w:rPr>
        <w:t>נעביר את מעון ראש הממשלה לשומרון, הם יהיו כאן.</w:t>
      </w:r>
    </w:p>
    <w:p w:rsidR="008A365E" w:rsidRDefault="008A365E" w:rsidP="008A365E">
      <w:pPr>
        <w:rPr>
          <w:rtl/>
        </w:rPr>
      </w:pPr>
    </w:p>
    <w:p w:rsidR="008A365E" w:rsidRDefault="008A365E" w:rsidP="008A365E">
      <w:pPr>
        <w:rPr>
          <w:rtl/>
        </w:rPr>
      </w:pPr>
      <w:bookmarkStart w:id="156" w:name="_ETM_Q1_790431"/>
      <w:bookmarkEnd w:id="156"/>
      <w:r>
        <w:rPr>
          <w:rFonts w:hint="cs"/>
          <w:rtl/>
        </w:rPr>
        <w:t>מיקי, אתם תגישו רביזיה?</w:t>
      </w:r>
    </w:p>
    <w:p w:rsidR="008A365E" w:rsidRDefault="008A365E" w:rsidP="008A365E">
      <w:pPr>
        <w:rPr>
          <w:rtl/>
        </w:rPr>
      </w:pPr>
    </w:p>
    <w:p w:rsidR="008A365E" w:rsidRDefault="000544B5" w:rsidP="000544B5">
      <w:pPr>
        <w:pStyle w:val="a4"/>
        <w:keepNext/>
        <w:rPr>
          <w:rtl/>
        </w:rPr>
      </w:pPr>
      <w:bookmarkStart w:id="157" w:name="_ETM_Q1_791686"/>
      <w:bookmarkEnd w:id="157"/>
      <w:proofErr w:type="spellStart"/>
      <w:r>
        <w:rPr>
          <w:rtl/>
        </w:rPr>
        <w:t>מכלוף</w:t>
      </w:r>
      <w:proofErr w:type="spellEnd"/>
      <w:r>
        <w:rPr>
          <w:rtl/>
        </w:rPr>
        <w:t xml:space="preserve"> מיקי זוהר (הליכוד):</w:t>
      </w:r>
    </w:p>
    <w:p w:rsidR="000544B5" w:rsidRDefault="000544B5" w:rsidP="000544B5">
      <w:pPr>
        <w:pStyle w:val="KeepWithNext"/>
        <w:rPr>
          <w:rtl/>
          <w:lang w:eastAsia="he-IL"/>
        </w:rPr>
      </w:pPr>
    </w:p>
    <w:p w:rsidR="008A365E" w:rsidRDefault="008A365E" w:rsidP="008A365E">
      <w:pPr>
        <w:rPr>
          <w:rtl/>
        </w:rPr>
      </w:pPr>
      <w:r>
        <w:rPr>
          <w:rFonts w:hint="cs"/>
          <w:rtl/>
        </w:rPr>
        <w:t xml:space="preserve">איזו שאלה? רביזיה. התייעצות. הכול. </w:t>
      </w:r>
    </w:p>
    <w:p w:rsidR="008A365E" w:rsidRDefault="008A365E" w:rsidP="008A365E">
      <w:pPr>
        <w:pStyle w:val="af6"/>
        <w:keepNext/>
        <w:rPr>
          <w:rtl/>
        </w:rPr>
      </w:pPr>
      <w:bookmarkStart w:id="158" w:name="_ETM_Q1_795800"/>
      <w:bookmarkEnd w:id="158"/>
      <w:r>
        <w:rPr>
          <w:rtl/>
        </w:rPr>
        <w:t>היו"ר משה גפני:</w:t>
      </w:r>
    </w:p>
    <w:p w:rsidR="008A365E" w:rsidRDefault="008A365E" w:rsidP="008A365E">
      <w:pPr>
        <w:pStyle w:val="KeepWithNext"/>
        <w:rPr>
          <w:rtl/>
        </w:rPr>
      </w:pPr>
    </w:p>
    <w:p w:rsidR="008A365E" w:rsidRDefault="008A365E" w:rsidP="008A365E">
      <w:pPr>
        <w:rPr>
          <w:rtl/>
        </w:rPr>
      </w:pPr>
      <w:r>
        <w:rPr>
          <w:rFonts w:hint="cs"/>
          <w:rtl/>
        </w:rPr>
        <w:t>לא נדחה את זה למושב הבא. נצביע. סיכמנו שאין רביזיות על החוק הזה. תהיה רביזיה על ההצבעה.</w:t>
      </w:r>
    </w:p>
    <w:p w:rsidR="008A365E" w:rsidRDefault="008A365E" w:rsidP="008A365E">
      <w:pPr>
        <w:rPr>
          <w:rtl/>
        </w:rPr>
      </w:pPr>
    </w:p>
    <w:p w:rsidR="008A365E" w:rsidRDefault="008A365E" w:rsidP="008A365E">
      <w:pPr>
        <w:pStyle w:val="a4"/>
        <w:keepNext/>
        <w:rPr>
          <w:rtl/>
        </w:rPr>
      </w:pPr>
      <w:bookmarkStart w:id="159" w:name="_ETM_Q1_820184"/>
      <w:bookmarkStart w:id="160" w:name="_ETM_Q1_821198"/>
      <w:bookmarkEnd w:id="159"/>
      <w:bookmarkEnd w:id="160"/>
      <w:r>
        <w:rPr>
          <w:rtl/>
        </w:rPr>
        <w:t>מיקי לוי (יש עתיד):</w:t>
      </w:r>
    </w:p>
    <w:p w:rsidR="008A365E" w:rsidRDefault="008A365E" w:rsidP="008A365E">
      <w:pPr>
        <w:pStyle w:val="KeepWithNext"/>
        <w:rPr>
          <w:rtl/>
        </w:rPr>
      </w:pPr>
    </w:p>
    <w:p w:rsidR="008A365E" w:rsidRDefault="008A365E" w:rsidP="000377A6">
      <w:pPr>
        <w:rPr>
          <w:rtl/>
        </w:rPr>
      </w:pPr>
      <w:r>
        <w:rPr>
          <w:rFonts w:hint="cs"/>
          <w:rtl/>
        </w:rPr>
        <w:t>אני עומד בסיכומים.</w:t>
      </w:r>
      <w:r w:rsidR="000377A6">
        <w:rPr>
          <w:rFonts w:hint="cs"/>
          <w:rtl/>
        </w:rPr>
        <w:t xml:space="preserve"> </w:t>
      </w:r>
      <w:r>
        <w:rPr>
          <w:rFonts w:hint="cs"/>
          <w:rtl/>
        </w:rPr>
        <w:t xml:space="preserve">הנה, הגיע </w:t>
      </w:r>
      <w:proofErr w:type="spellStart"/>
      <w:r>
        <w:rPr>
          <w:rFonts w:hint="cs"/>
          <w:rtl/>
        </w:rPr>
        <w:t>סמוטריץ</w:t>
      </w:r>
      <w:proofErr w:type="spellEnd"/>
      <w:r>
        <w:rPr>
          <w:rFonts w:hint="cs"/>
          <w:rtl/>
        </w:rPr>
        <w:t>.</w:t>
      </w:r>
    </w:p>
    <w:p w:rsidR="008A365E" w:rsidRDefault="008A365E" w:rsidP="008A365E">
      <w:pPr>
        <w:rPr>
          <w:rtl/>
        </w:rPr>
      </w:pPr>
    </w:p>
    <w:p w:rsidR="008A365E" w:rsidRDefault="008A365E" w:rsidP="008A365E">
      <w:pPr>
        <w:pStyle w:val="af6"/>
        <w:keepNext/>
        <w:rPr>
          <w:rtl/>
        </w:rPr>
      </w:pPr>
      <w:r>
        <w:rPr>
          <w:rtl/>
        </w:rPr>
        <w:t>היו"ר משה גפני:</w:t>
      </w:r>
    </w:p>
    <w:p w:rsidR="008A365E" w:rsidRDefault="008A365E" w:rsidP="008A365E">
      <w:pPr>
        <w:pStyle w:val="KeepWithNext"/>
        <w:rPr>
          <w:rtl/>
        </w:rPr>
      </w:pPr>
    </w:p>
    <w:p w:rsidR="008A365E" w:rsidRDefault="008A365E" w:rsidP="008A365E">
      <w:pPr>
        <w:rPr>
          <w:rtl/>
        </w:rPr>
      </w:pPr>
      <w:r>
        <w:rPr>
          <w:rFonts w:hint="cs"/>
          <w:rtl/>
        </w:rPr>
        <w:t>על פי הסיכום עם נציגי האופוזיציה, עם מיקי</w:t>
      </w:r>
      <w:bookmarkStart w:id="161" w:name="_ETM_Q1_868896"/>
      <w:bookmarkEnd w:id="161"/>
      <w:r>
        <w:rPr>
          <w:rFonts w:hint="cs"/>
          <w:rtl/>
        </w:rPr>
        <w:t xml:space="preserve"> לוי ומיקי רוזנטל, לא נצביע על הרביזיות. לא יהיו יותר רביזיות לגבי הנושא הזה. היה נושא חדש, הלך לוועדת הכנסת. מיקי לוי נימק שם את הנושא החדש, כמעט שכנע אותי אבל בסוף החלטתי להצביע עם הקואליציה. </w:t>
      </w:r>
    </w:p>
    <w:p w:rsidR="008A365E" w:rsidRDefault="008A365E" w:rsidP="008A365E">
      <w:pPr>
        <w:rPr>
          <w:rtl/>
        </w:rPr>
      </w:pPr>
    </w:p>
    <w:p w:rsidR="008A365E" w:rsidRDefault="008A365E" w:rsidP="008A365E">
      <w:pPr>
        <w:pStyle w:val="a4"/>
        <w:keepNext/>
        <w:rPr>
          <w:rtl/>
        </w:rPr>
      </w:pPr>
      <w:proofErr w:type="spellStart"/>
      <w:r>
        <w:rPr>
          <w:rtl/>
        </w:rPr>
        <w:t>מכלוף</w:t>
      </w:r>
      <w:proofErr w:type="spellEnd"/>
      <w:r>
        <w:rPr>
          <w:rtl/>
        </w:rPr>
        <w:t xml:space="preserve"> מיקי זוהר (הליכוד):</w:t>
      </w:r>
    </w:p>
    <w:p w:rsidR="008A365E" w:rsidRDefault="008A365E" w:rsidP="008A365E">
      <w:pPr>
        <w:pStyle w:val="KeepWithNext"/>
        <w:rPr>
          <w:rtl/>
        </w:rPr>
      </w:pPr>
    </w:p>
    <w:p w:rsidR="008A365E" w:rsidRDefault="008A365E" w:rsidP="008A365E">
      <w:pPr>
        <w:rPr>
          <w:rtl/>
        </w:rPr>
      </w:pPr>
      <w:r>
        <w:rPr>
          <w:rFonts w:hint="cs"/>
          <w:rtl/>
        </w:rPr>
        <w:t xml:space="preserve">גם אותי הוא </w:t>
      </w:r>
      <w:bookmarkStart w:id="162" w:name="_ETM_Q1_887827"/>
      <w:bookmarkEnd w:id="162"/>
      <w:r>
        <w:rPr>
          <w:rFonts w:hint="cs"/>
          <w:rtl/>
        </w:rPr>
        <w:t>כמעט שכנע.</w:t>
      </w:r>
    </w:p>
    <w:p w:rsidR="008A365E" w:rsidRDefault="008A365E" w:rsidP="008A365E">
      <w:pPr>
        <w:rPr>
          <w:rtl/>
        </w:rPr>
      </w:pPr>
    </w:p>
    <w:p w:rsidR="008A365E" w:rsidRDefault="008A365E" w:rsidP="008A365E">
      <w:pPr>
        <w:pStyle w:val="af6"/>
        <w:keepNext/>
        <w:rPr>
          <w:rtl/>
        </w:rPr>
      </w:pPr>
      <w:bookmarkStart w:id="163" w:name="_ETM_Q1_888314"/>
      <w:bookmarkStart w:id="164" w:name="_ETM_Q1_889192"/>
      <w:bookmarkEnd w:id="163"/>
      <w:bookmarkEnd w:id="164"/>
      <w:r>
        <w:rPr>
          <w:rtl/>
        </w:rPr>
        <w:t>היו"ר משה גפני:</w:t>
      </w:r>
    </w:p>
    <w:p w:rsidR="008A365E" w:rsidRDefault="008A365E" w:rsidP="008A365E">
      <w:pPr>
        <w:pStyle w:val="KeepWithNext"/>
        <w:rPr>
          <w:rtl/>
        </w:rPr>
      </w:pPr>
    </w:p>
    <w:p w:rsidR="008A365E" w:rsidRDefault="008A365E" w:rsidP="008A365E">
      <w:pPr>
        <w:rPr>
          <w:rtl/>
        </w:rPr>
      </w:pPr>
      <w:r>
        <w:rPr>
          <w:rFonts w:hint="cs"/>
          <w:rtl/>
        </w:rPr>
        <w:t xml:space="preserve">לאחר שמיקי זוהר, יושב ראש ועדת הכנסת, הודיע לי </w:t>
      </w:r>
      <w:bookmarkStart w:id="165" w:name="_ETM_Q1_893934"/>
      <w:bookmarkEnd w:id="165"/>
      <w:r>
        <w:rPr>
          <w:rFonts w:hint="cs"/>
          <w:rtl/>
        </w:rPr>
        <w:t xml:space="preserve">שבקשה לנושא חדש נדחתה, אני רוצה להצביע על סעיף 2 </w:t>
      </w:r>
      <w:bookmarkStart w:id="166" w:name="_ETM_Q1_901916"/>
      <w:bookmarkEnd w:id="166"/>
      <w:r>
        <w:rPr>
          <w:rFonts w:hint="cs"/>
          <w:rtl/>
        </w:rPr>
        <w:t xml:space="preserve">שזה הסעיף עליו לא הצבענו בגלל נושא חדש, ואני מניח </w:t>
      </w:r>
      <w:bookmarkStart w:id="167" w:name="_ETM_Q1_905281"/>
      <w:bookmarkEnd w:id="167"/>
      <w:r>
        <w:rPr>
          <w:rFonts w:hint="cs"/>
          <w:rtl/>
        </w:rPr>
        <w:t>שאתם תגישו אחר כך רביזיה.</w:t>
      </w:r>
    </w:p>
    <w:p w:rsidR="008A365E" w:rsidRDefault="008A365E" w:rsidP="008A365E">
      <w:pPr>
        <w:rPr>
          <w:rtl/>
        </w:rPr>
      </w:pPr>
    </w:p>
    <w:p w:rsidR="008A365E" w:rsidRDefault="008A365E" w:rsidP="008A365E">
      <w:pPr>
        <w:rPr>
          <w:rtl/>
        </w:rPr>
      </w:pPr>
      <w:bookmarkStart w:id="168" w:name="_ETM_Q1_906626"/>
      <w:bookmarkEnd w:id="168"/>
      <w:r>
        <w:rPr>
          <w:rFonts w:hint="cs"/>
          <w:rtl/>
        </w:rPr>
        <w:t>מי בעד סעיף 2 ב</w:t>
      </w:r>
      <w:r w:rsidRPr="000B15A1">
        <w:rPr>
          <w:rtl/>
        </w:rPr>
        <w:t>הצעת חוק לתיקון פקודת מס הכנסה (מס' 250) (פטור ממס לתשלומים ושירותים הניתנים לראש הממשלה), התשע"ח-2018</w:t>
      </w:r>
      <w:r>
        <w:rPr>
          <w:rFonts w:hint="cs"/>
          <w:rtl/>
        </w:rPr>
        <w:t xml:space="preserve"> כהצעת </w:t>
      </w:r>
      <w:bookmarkStart w:id="169" w:name="_ETM_Q1_912229"/>
      <w:bookmarkEnd w:id="169"/>
      <w:r>
        <w:rPr>
          <w:rFonts w:hint="cs"/>
          <w:rtl/>
        </w:rPr>
        <w:t>הוועדה? מי נגד? מי נמנע?</w:t>
      </w:r>
    </w:p>
    <w:p w:rsidR="008A365E" w:rsidRDefault="008A365E" w:rsidP="008A365E">
      <w:pPr>
        <w:rPr>
          <w:rtl/>
        </w:rPr>
      </w:pPr>
    </w:p>
    <w:p w:rsidR="008A365E" w:rsidRDefault="008A365E" w:rsidP="008A365E">
      <w:pPr>
        <w:pStyle w:val="af1"/>
        <w:keepNext/>
        <w:rPr>
          <w:rtl/>
        </w:rPr>
      </w:pPr>
      <w:bookmarkStart w:id="170" w:name="_ETM_Q1_912071"/>
      <w:bookmarkEnd w:id="170"/>
      <w:r>
        <w:rPr>
          <w:rtl/>
        </w:rPr>
        <w:t>הצבעה</w:t>
      </w:r>
    </w:p>
    <w:p w:rsidR="008A365E" w:rsidRDefault="008A365E" w:rsidP="008A365E">
      <w:pPr>
        <w:pStyle w:val="--"/>
        <w:keepNext/>
        <w:rPr>
          <w:rtl/>
        </w:rPr>
      </w:pPr>
      <w:r>
        <w:rPr>
          <w:rtl/>
        </w:rPr>
        <w:t xml:space="preserve">בעד – </w:t>
      </w:r>
      <w:r>
        <w:rPr>
          <w:rFonts w:hint="cs"/>
          <w:rtl/>
        </w:rPr>
        <w:t>7</w:t>
      </w:r>
    </w:p>
    <w:p w:rsidR="008A365E" w:rsidRDefault="008A365E" w:rsidP="008A365E">
      <w:pPr>
        <w:pStyle w:val="--"/>
        <w:keepNext/>
        <w:rPr>
          <w:rtl/>
        </w:rPr>
      </w:pPr>
      <w:r>
        <w:rPr>
          <w:rtl/>
        </w:rPr>
        <w:t xml:space="preserve">נגד – </w:t>
      </w:r>
      <w:r>
        <w:rPr>
          <w:rFonts w:hint="cs"/>
          <w:rtl/>
        </w:rPr>
        <w:t>6</w:t>
      </w:r>
    </w:p>
    <w:p w:rsidR="008A365E" w:rsidRDefault="008A365E" w:rsidP="008A365E">
      <w:pPr>
        <w:pStyle w:val="af2"/>
        <w:rPr>
          <w:rtl/>
        </w:rPr>
      </w:pPr>
      <w:r>
        <w:rPr>
          <w:rFonts w:hint="cs"/>
          <w:rtl/>
        </w:rPr>
        <w:t>סעיף 2 נתקבל.</w:t>
      </w:r>
    </w:p>
    <w:p w:rsidR="008A365E" w:rsidRDefault="008A365E" w:rsidP="008A365E">
      <w:pPr>
        <w:rPr>
          <w:rtl/>
        </w:rPr>
      </w:pPr>
    </w:p>
    <w:p w:rsidR="008A365E" w:rsidRDefault="008A365E" w:rsidP="008A365E">
      <w:pPr>
        <w:pStyle w:val="a4"/>
        <w:keepNext/>
        <w:rPr>
          <w:rtl/>
        </w:rPr>
      </w:pPr>
      <w:bookmarkStart w:id="171" w:name="_ETM_Q1_924443"/>
      <w:bookmarkStart w:id="172" w:name="_ETM_Q1_923440"/>
      <w:bookmarkEnd w:id="171"/>
      <w:bookmarkEnd w:id="172"/>
      <w:r>
        <w:rPr>
          <w:rtl/>
        </w:rPr>
        <w:t>מיקי לוי (יש עתיד):</w:t>
      </w:r>
    </w:p>
    <w:p w:rsidR="008A365E" w:rsidRDefault="008A365E" w:rsidP="008A365E">
      <w:pPr>
        <w:pStyle w:val="KeepWithNext"/>
        <w:rPr>
          <w:rtl/>
        </w:rPr>
      </w:pPr>
    </w:p>
    <w:p w:rsidR="008A365E" w:rsidRDefault="008A365E" w:rsidP="008A365E">
      <w:pPr>
        <w:rPr>
          <w:rtl/>
        </w:rPr>
      </w:pPr>
      <w:r>
        <w:rPr>
          <w:rFonts w:hint="cs"/>
          <w:rtl/>
        </w:rPr>
        <w:t>רביזיה.</w:t>
      </w:r>
      <w:r w:rsidR="00804AE6">
        <w:rPr>
          <w:rFonts w:hint="cs"/>
          <w:rtl/>
        </w:rPr>
        <w:t xml:space="preserve"> </w:t>
      </w:r>
    </w:p>
    <w:p w:rsidR="00804AE6" w:rsidRDefault="00804AE6" w:rsidP="008A365E">
      <w:pPr>
        <w:rPr>
          <w:rtl/>
        </w:rPr>
      </w:pPr>
    </w:p>
    <w:p w:rsidR="008A365E" w:rsidRDefault="008A365E" w:rsidP="008A365E">
      <w:pPr>
        <w:pStyle w:val="af6"/>
        <w:keepNext/>
        <w:rPr>
          <w:rtl/>
        </w:rPr>
      </w:pPr>
      <w:bookmarkStart w:id="173" w:name="_ETM_Q1_924859"/>
      <w:bookmarkEnd w:id="173"/>
      <w:r>
        <w:rPr>
          <w:rtl/>
        </w:rPr>
        <w:t>היו"ר משה גפני:</w:t>
      </w:r>
    </w:p>
    <w:p w:rsidR="008A365E" w:rsidRDefault="008A365E" w:rsidP="008A365E">
      <w:pPr>
        <w:pStyle w:val="KeepWithNext"/>
        <w:rPr>
          <w:rtl/>
        </w:rPr>
      </w:pPr>
    </w:p>
    <w:p w:rsidR="008A365E" w:rsidRDefault="008A365E" w:rsidP="008A365E">
      <w:pPr>
        <w:spacing w:before="60"/>
        <w:rPr>
          <w:rtl/>
        </w:rPr>
      </w:pPr>
      <w:r>
        <w:rPr>
          <w:rFonts w:hint="cs"/>
          <w:rtl/>
        </w:rPr>
        <w:t>סעיף 2 ב</w:t>
      </w:r>
      <w:r w:rsidRPr="000B15A1">
        <w:rPr>
          <w:rtl/>
        </w:rPr>
        <w:t>הצעת חוק לתיקון פקודת מס הכנסה (מס' 250) (פטור ממס לתשלומים ושירותים הניתנים לראש הממשלה), התשע"ח-2018</w:t>
      </w:r>
      <w:r>
        <w:rPr>
          <w:rFonts w:hint="cs"/>
          <w:rtl/>
        </w:rPr>
        <w:t xml:space="preserve"> </w:t>
      </w:r>
      <w:bookmarkStart w:id="174" w:name="_ETM_Q1_923944"/>
      <w:bookmarkEnd w:id="174"/>
      <w:r>
        <w:rPr>
          <w:rFonts w:hint="cs"/>
          <w:rtl/>
        </w:rPr>
        <w:t>אושר.</w:t>
      </w:r>
    </w:p>
    <w:p w:rsidR="008A365E" w:rsidRDefault="008A365E" w:rsidP="008A365E">
      <w:pPr>
        <w:spacing w:before="60"/>
        <w:rPr>
          <w:rtl/>
        </w:rPr>
      </w:pPr>
    </w:p>
    <w:p w:rsidR="000377A6" w:rsidRDefault="008A365E" w:rsidP="000544B5">
      <w:pPr>
        <w:spacing w:before="60"/>
        <w:rPr>
          <w:rtl/>
        </w:rPr>
      </w:pPr>
      <w:bookmarkStart w:id="175" w:name="_ETM_Q1_926849"/>
      <w:bookmarkEnd w:id="175"/>
      <w:r>
        <w:rPr>
          <w:rFonts w:hint="cs"/>
          <w:rtl/>
        </w:rPr>
        <w:t xml:space="preserve">יש רביזיה. </w:t>
      </w:r>
      <w:bookmarkStart w:id="176" w:name="_ETM_Q1_934998"/>
      <w:bookmarkStart w:id="177" w:name="_ETM_Q1_936324"/>
      <w:bookmarkEnd w:id="176"/>
      <w:bookmarkEnd w:id="177"/>
      <w:r>
        <w:rPr>
          <w:rFonts w:hint="cs"/>
          <w:rtl/>
        </w:rPr>
        <w:t>אנחנו נודיע על מועד הרביזיה.</w:t>
      </w:r>
      <w:r w:rsidR="000377A6">
        <w:rPr>
          <w:rFonts w:hint="cs"/>
          <w:rtl/>
        </w:rPr>
        <w:t xml:space="preserve"> </w:t>
      </w:r>
    </w:p>
    <w:p w:rsidR="000544B5" w:rsidRDefault="000544B5" w:rsidP="000544B5">
      <w:pPr>
        <w:spacing w:before="60"/>
        <w:rPr>
          <w:rtl/>
        </w:rPr>
      </w:pPr>
    </w:p>
    <w:p w:rsidR="004C5FFF" w:rsidRDefault="004C5FFF" w:rsidP="000544B5">
      <w:pPr>
        <w:spacing w:before="60"/>
        <w:rPr>
          <w:rtl/>
        </w:rPr>
      </w:pPr>
    </w:p>
    <w:p w:rsidR="008A365E" w:rsidRDefault="008A365E" w:rsidP="008A365E">
      <w:pPr>
        <w:pStyle w:val="afc"/>
        <w:keepNext/>
        <w:rPr>
          <w:rtl/>
        </w:rPr>
      </w:pPr>
      <w:bookmarkStart w:id="178" w:name="_ETM_Q1_939570"/>
      <w:bookmarkEnd w:id="178"/>
      <w:r>
        <w:rPr>
          <w:rtl/>
        </w:rPr>
        <w:t>הישיבה ננעלה בשעה 09:35.</w:t>
      </w:r>
    </w:p>
    <w:p w:rsidR="008A365E" w:rsidRDefault="008A365E" w:rsidP="008A365E">
      <w:pPr>
        <w:pStyle w:val="KeepWithNext"/>
        <w:rPr>
          <w:rtl/>
        </w:rPr>
      </w:pPr>
    </w:p>
    <w:p w:rsidR="000B15A1" w:rsidRDefault="000B15A1" w:rsidP="000B15A1">
      <w:pPr>
        <w:pStyle w:val="KeepWithNext"/>
        <w:rPr>
          <w:rtl/>
        </w:rPr>
      </w:pPr>
      <w:bookmarkStart w:id="179" w:name="_ETM_Q1_790799"/>
      <w:bookmarkStart w:id="180" w:name="_ETM_Q1_655427"/>
      <w:bookmarkStart w:id="181" w:name="_ETM_Q1_612635"/>
      <w:bookmarkStart w:id="182" w:name="_ETM_Q1_569664"/>
      <w:bookmarkStart w:id="183" w:name="_ETM_Q1_511066"/>
      <w:bookmarkStart w:id="184" w:name="_ETM_Q1_481625"/>
      <w:bookmarkStart w:id="185" w:name="_ETM_Q1_415590"/>
      <w:bookmarkStart w:id="186" w:name="_ETM_Q1_399812"/>
      <w:bookmarkStart w:id="187" w:name="_ETM_Q1_231235"/>
      <w:bookmarkStart w:id="188" w:name="_ETM_Q1_150313"/>
      <w:bookmarkEnd w:id="179"/>
      <w:bookmarkEnd w:id="180"/>
      <w:bookmarkEnd w:id="181"/>
      <w:bookmarkEnd w:id="182"/>
      <w:bookmarkEnd w:id="183"/>
      <w:bookmarkEnd w:id="184"/>
      <w:bookmarkEnd w:id="185"/>
      <w:bookmarkEnd w:id="186"/>
      <w:bookmarkEnd w:id="187"/>
      <w:bookmarkEnd w:id="188"/>
    </w:p>
    <w:p w:rsidR="000B15A1" w:rsidRPr="008713A4" w:rsidRDefault="000B15A1" w:rsidP="000B15A1"/>
    <w:sectPr w:rsidR="000B15A1" w:rsidRPr="008713A4" w:rsidSect="007211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F92" w:rsidRDefault="00C52F92">
      <w:r>
        <w:separator/>
      </w:r>
    </w:p>
  </w:endnote>
  <w:endnote w:type="continuationSeparator" w:id="0">
    <w:p w:rsidR="00C52F92" w:rsidRDefault="00C52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F92" w:rsidRDefault="00C52F92">
      <w:r>
        <w:separator/>
      </w:r>
    </w:p>
  </w:footnote>
  <w:footnote w:type="continuationSeparator" w:id="0">
    <w:p w:rsidR="00C52F92" w:rsidRDefault="00C52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112F">
      <w:rPr>
        <w:rStyle w:val="af7"/>
        <w:noProof/>
        <w:rtl/>
      </w:rPr>
      <w:t>6</w:t>
    </w:r>
    <w:r>
      <w:rPr>
        <w:rStyle w:val="af7"/>
      </w:rPr>
      <w:fldChar w:fldCharType="end"/>
    </w:r>
  </w:p>
  <w:p w:rsidR="00D86E57" w:rsidRPr="00CC5815" w:rsidRDefault="000B15A1" w:rsidP="008E5E3F">
    <w:pPr>
      <w:pStyle w:val="a3"/>
      <w:ind w:firstLine="0"/>
    </w:pPr>
    <w:r>
      <w:rPr>
        <w:rtl/>
      </w:rPr>
      <w:t>ועדת הכספים</w:t>
    </w:r>
  </w:p>
  <w:p w:rsidR="00D86E57" w:rsidRPr="00CC5815" w:rsidRDefault="000B15A1" w:rsidP="008E5E3F">
    <w:pPr>
      <w:pStyle w:val="a3"/>
      <w:ind w:firstLine="0"/>
      <w:rPr>
        <w:rtl/>
      </w:rPr>
    </w:pPr>
    <w:r>
      <w:rPr>
        <w:rtl/>
      </w:rPr>
      <w:t>11/07/2018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30806C5A" wp14:editId="49C998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7A6"/>
    <w:rsid w:val="000544B5"/>
    <w:rsid w:val="00067F42"/>
    <w:rsid w:val="00092B80"/>
    <w:rsid w:val="000A17C6"/>
    <w:rsid w:val="000B060C"/>
    <w:rsid w:val="000B15A1"/>
    <w:rsid w:val="000B2EE6"/>
    <w:rsid w:val="000C47F5"/>
    <w:rsid w:val="000E3314"/>
    <w:rsid w:val="000F2459"/>
    <w:rsid w:val="00150436"/>
    <w:rsid w:val="00167294"/>
    <w:rsid w:val="001673D4"/>
    <w:rsid w:val="00171E7F"/>
    <w:rsid w:val="001758C1"/>
    <w:rsid w:val="0017779F"/>
    <w:rsid w:val="00193CA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103B"/>
    <w:rsid w:val="003C279D"/>
    <w:rsid w:val="003F0A5F"/>
    <w:rsid w:val="00420E41"/>
    <w:rsid w:val="00424C94"/>
    <w:rsid w:val="00447608"/>
    <w:rsid w:val="00451746"/>
    <w:rsid w:val="00470EAC"/>
    <w:rsid w:val="0049458B"/>
    <w:rsid w:val="00495FD8"/>
    <w:rsid w:val="004B0A65"/>
    <w:rsid w:val="004B1BE9"/>
    <w:rsid w:val="004C5FFF"/>
    <w:rsid w:val="00500C0C"/>
    <w:rsid w:val="00546678"/>
    <w:rsid w:val="005506B9"/>
    <w:rsid w:val="005817EC"/>
    <w:rsid w:val="00590B77"/>
    <w:rsid w:val="005A342D"/>
    <w:rsid w:val="005C363E"/>
    <w:rsid w:val="005D61F3"/>
    <w:rsid w:val="005E1C6B"/>
    <w:rsid w:val="005F76B0"/>
    <w:rsid w:val="006043D7"/>
    <w:rsid w:val="00634F61"/>
    <w:rsid w:val="00695A47"/>
    <w:rsid w:val="006A0CB7"/>
    <w:rsid w:val="006F0259"/>
    <w:rsid w:val="00700433"/>
    <w:rsid w:val="00702755"/>
    <w:rsid w:val="0070472C"/>
    <w:rsid w:val="0072112F"/>
    <w:rsid w:val="007509A6"/>
    <w:rsid w:val="007872B4"/>
    <w:rsid w:val="00791CBE"/>
    <w:rsid w:val="007C693F"/>
    <w:rsid w:val="007C6ADD"/>
    <w:rsid w:val="00804AE6"/>
    <w:rsid w:val="0082136D"/>
    <w:rsid w:val="008320F6"/>
    <w:rsid w:val="00841223"/>
    <w:rsid w:val="00846BE9"/>
    <w:rsid w:val="00853207"/>
    <w:rsid w:val="008713A4"/>
    <w:rsid w:val="00875F10"/>
    <w:rsid w:val="008A365E"/>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2F9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3DCCCE9"/>
  <w15:docId w15:val="{6C871947-9C54-4177-A018-AFF5C1459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B15A1"/>
    <w:pPr>
      <w:spacing w:line="240" w:lineRule="auto"/>
    </w:pPr>
    <w:rPr>
      <w:rFonts w:ascii="Tahoma" w:hAnsi="Tahoma" w:cs="Tahoma"/>
      <w:sz w:val="16"/>
      <w:szCs w:val="16"/>
    </w:rPr>
  </w:style>
  <w:style w:type="character" w:customStyle="1" w:styleId="afe">
    <w:name w:val="טקסט בלונים תו"/>
    <w:basedOn w:val="a0"/>
    <w:link w:val="afd"/>
    <w:rsid w:val="000B15A1"/>
    <w:rPr>
      <w:rFonts w:ascii="Tahoma" w:hAnsi="Tahoma" w:cs="Tahoma"/>
      <w:sz w:val="16"/>
      <w:szCs w:val="16"/>
    </w:rPr>
  </w:style>
  <w:style w:type="table" w:styleId="aff">
    <w:name w:val="Table Grid"/>
    <w:basedOn w:val="a1"/>
    <w:rsid w:val="000B15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EA017-D3E5-4B23-9038-7059C02FB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6</Pages>
  <Words>1496</Words>
  <Characters>6895</Characters>
  <Application>Microsoft Office Word</Application>
  <DocSecurity>0</DocSecurity>
  <Lines>57</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2018-08-07T06:46:00Z</dcterms:modified>
</cp:coreProperties>
</file>