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F6DF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864F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F6DF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F6D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821</w:t>
      </w:r>
    </w:p>
    <w:p w:rsidR="00E64116" w:rsidRPr="008713A4" w:rsidRDefault="008F6DF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F6DF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ו' באב </w:t>
      </w:r>
      <w:r w:rsidR="001B0843">
        <w:rPr>
          <w:b/>
          <w:bCs/>
          <w:u w:val="single"/>
          <w:rtl/>
        </w:rPr>
        <w:t>התשע"ח (18 ביולי 2018), שעה 9:</w:t>
      </w:r>
      <w:r w:rsidR="001B0843">
        <w:rPr>
          <w:rFonts w:hint="cs"/>
          <w:b/>
          <w:bCs/>
          <w:u w:val="single"/>
          <w:rtl/>
        </w:rPr>
        <w:t>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F6DF6" w:rsidP="007C693F">
      <w:pPr>
        <w:spacing w:before="60"/>
        <w:ind w:firstLine="0"/>
        <w:rPr>
          <w:rtl/>
        </w:rPr>
      </w:pPr>
      <w:r w:rsidRPr="008F6DF6">
        <w:rPr>
          <w:rtl/>
        </w:rPr>
        <w:t xml:space="preserve">הצעת צו התעבורה (עבירות קנס) (תיקון), התשע"ח-2018, בעניין קנסות על עבירות - קסדה לרוכב אופניים, נסיעה </w:t>
      </w:r>
      <w:proofErr w:type="spellStart"/>
      <w:r w:rsidRPr="008F6DF6">
        <w:rPr>
          <w:rtl/>
        </w:rPr>
        <w:t>בנת"צ</w:t>
      </w:r>
      <w:proofErr w:type="spellEnd"/>
      <w:r w:rsidRPr="008F6DF6">
        <w:rPr>
          <w:rtl/>
        </w:rPr>
        <w:t>, סמכות אכיפה לפקחים עירוניים לגבי קורקינט ואופניים ממונעים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F6DF6" w:rsidRPr="008713A4" w:rsidRDefault="008F6DF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F6DF6" w:rsidRDefault="008F6DF6" w:rsidP="00EC1FB3">
      <w:pPr>
        <w:ind w:firstLine="0"/>
        <w:rPr>
          <w:rtl/>
        </w:rPr>
      </w:pPr>
      <w:r w:rsidRPr="008F6DF6">
        <w:rPr>
          <w:rtl/>
        </w:rPr>
        <w:t>איתן כבל – היו"ר</w:t>
      </w:r>
    </w:p>
    <w:p w:rsidR="008F6DF6" w:rsidRPr="008F6DF6" w:rsidRDefault="008F6DF6" w:rsidP="00EC1FB3">
      <w:pPr>
        <w:ind w:firstLine="0"/>
        <w:rPr>
          <w:rtl/>
        </w:rPr>
      </w:pPr>
      <w:r w:rsidRPr="008F6DF6">
        <w:rPr>
          <w:rtl/>
        </w:rPr>
        <w:t xml:space="preserve">יעקב אשר </w:t>
      </w:r>
    </w:p>
    <w:p w:rsidR="008F6DF6" w:rsidRPr="008F6DF6" w:rsidRDefault="008F6DF6" w:rsidP="00EC1FB3">
      <w:pPr>
        <w:ind w:firstLine="0"/>
        <w:rPr>
          <w:rtl/>
        </w:rPr>
      </w:pPr>
      <w:r w:rsidRPr="008F6DF6">
        <w:rPr>
          <w:rtl/>
        </w:rPr>
        <w:t xml:space="preserve">עליזה לביא </w:t>
      </w:r>
    </w:p>
    <w:p w:rsidR="008F6DF6" w:rsidRPr="008713A4" w:rsidRDefault="008F6DF6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0"/>
        <w:gridCol w:w="336"/>
        <w:gridCol w:w="6305"/>
      </w:tblGrid>
      <w:tr w:rsidR="008F6DF6" w:rsidTr="008F6DF6"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סרור</w:t>
            </w:r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שירותי תחזוקה, משרד התחבורה והבטיחות בדרכים</w:t>
            </w:r>
          </w:p>
        </w:tc>
      </w:tr>
      <w:tr w:rsidR="008F6DF6" w:rsidTr="008F6DF6"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ראובני</w:t>
            </w:r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בכירה ליועץ המשפטי, משרד התחבורה והבטיחות בדרכים</w:t>
            </w:r>
          </w:p>
        </w:tc>
      </w:tr>
      <w:tr w:rsidR="008F6DF6" w:rsidTr="008F6DF6"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רוטמן</w:t>
            </w:r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הרשות הלאומית לבטיחות בדרכים</w:t>
            </w:r>
          </w:p>
        </w:tc>
      </w:tr>
      <w:tr w:rsidR="008F6DF6" w:rsidTr="008F6DF6"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8F6DF6" w:rsidTr="008F6DF6"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סימונה זילבר</w:t>
            </w:r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ייעוץ וחקיקה, המשרד לביטחון פנים</w:t>
            </w:r>
          </w:p>
        </w:tc>
      </w:tr>
      <w:tr w:rsidR="008F6DF6" w:rsidTr="008F6DF6"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שבתי </w:t>
            </w:r>
            <w:proofErr w:type="spellStart"/>
            <w:r>
              <w:rPr>
                <w:rtl/>
              </w:rPr>
              <w:t>גרברצ'יק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דוברות המשרד לביטחון פנים</w:t>
            </w:r>
          </w:p>
        </w:tc>
      </w:tr>
      <w:tr w:rsidR="008F6DF6" w:rsidTr="008F6DF6"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ליבר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חברה עירונית, ראשון לציון, מרכז השלטון המקומי</w:t>
            </w:r>
          </w:p>
        </w:tc>
      </w:tr>
      <w:tr w:rsidR="008F6DF6" w:rsidTr="008F6DF6"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שטיין</w:t>
            </w:r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אכיפה, רישוי ותביעות, עיריית</w:t>
            </w:r>
            <w:r w:rsidR="001B0843">
              <w:rPr>
                <w:rtl/>
              </w:rPr>
              <w:t xml:space="preserve"> </w:t>
            </w:r>
            <w:r>
              <w:rPr>
                <w:rtl/>
              </w:rPr>
              <w:t>תל אביב, מרכז השלטון המקומי</w:t>
            </w:r>
          </w:p>
        </w:tc>
      </w:tr>
      <w:tr w:rsidR="008F6DF6" w:rsidTr="008F6DF6"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הרשטיק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איגוד האופניים בישראל</w:t>
            </w:r>
          </w:p>
        </w:tc>
      </w:tr>
      <w:tr w:rsidR="008F6DF6" w:rsidTr="008F6DF6"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הימן</w:t>
            </w:r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בצוות רוכבים בטוח</w:t>
            </w:r>
          </w:p>
        </w:tc>
      </w:tr>
      <w:tr w:rsidR="008F6DF6" w:rsidTr="008F6DF6"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אוריין</w:t>
            </w:r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מחזירים את הבטיחות להולכי הרגל</w:t>
            </w:r>
          </w:p>
        </w:tc>
      </w:tr>
      <w:tr w:rsidR="008F6DF6" w:rsidTr="008F6DF6"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מיכאל </w:t>
            </w:r>
            <w:proofErr w:type="spellStart"/>
            <w:r>
              <w:rPr>
                <w:rtl/>
              </w:rPr>
              <w:t>קדרון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תנו יד לחירש, נכים למען נכים</w:t>
            </w:r>
          </w:p>
        </w:tc>
      </w:tr>
      <w:tr w:rsidR="008F6DF6" w:rsidTr="008F6DF6"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</w:t>
            </w:r>
            <w:r w:rsidR="001B0843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פדידה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DF6" w:rsidRDefault="009058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8F6DF6">
              <w:rPr>
                <w:rtl/>
              </w:rPr>
              <w:t>/ת</w:t>
            </w:r>
          </w:p>
        </w:tc>
      </w:tr>
      <w:tr w:rsidR="008F6DF6" w:rsidTr="008F6DF6"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קווס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DF6" w:rsidRDefault="009058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8F6DF6">
              <w:rPr>
                <w:rtl/>
              </w:rPr>
              <w:t>/ת</w:t>
            </w:r>
          </w:p>
        </w:tc>
      </w:tr>
      <w:tr w:rsidR="008F6DF6" w:rsidTr="008F6DF6"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שמחה משרה ברנס</w:t>
            </w:r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DF6" w:rsidRDefault="009058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8F6DF6">
              <w:rPr>
                <w:rtl/>
              </w:rPr>
              <w:t>/ת</w:t>
            </w:r>
          </w:p>
        </w:tc>
      </w:tr>
      <w:tr w:rsidR="008F6DF6" w:rsidTr="008F6DF6"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שלמה זוהר</w:t>
            </w:r>
          </w:p>
        </w:tc>
        <w:tc>
          <w:tcPr>
            <w:tcW w:w="0" w:type="auto"/>
            <w:shd w:val="clear" w:color="auto" w:fill="auto"/>
          </w:tcPr>
          <w:p w:rsidR="008F6DF6" w:rsidRDefault="008F6D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F6DF6" w:rsidRDefault="009058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</w:t>
            </w:r>
            <w:r w:rsidR="008F6DF6">
              <w:rPr>
                <w:rtl/>
              </w:rPr>
              <w:t>/</w:t>
            </w:r>
            <w:proofErr w:type="spellStart"/>
            <w:r w:rsidR="008F6DF6">
              <w:rPr>
                <w:rtl/>
              </w:rPr>
              <w:t>ית</w:t>
            </w:r>
            <w:proofErr w:type="spellEnd"/>
            <w:r w:rsidR="008F6DF6">
              <w:rPr>
                <w:rtl/>
              </w:rPr>
              <w:t xml:space="preserve"> (גורן עמיר יועצים בע"מ), מייצג/ת את שירותי בריאות כללית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F6DF6" w:rsidP="00D40A29">
      <w:pPr>
        <w:ind w:firstLine="0"/>
      </w:pPr>
      <w:r>
        <w:rPr>
          <w:rFonts w:hint="cs"/>
          <w:rtl/>
        </w:rPr>
        <w:t>אביגיל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F6DF6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F6DF6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Pr="008F6DF6" w:rsidRDefault="00E64116" w:rsidP="008F6DF6">
      <w:pPr>
        <w:bidi w:val="0"/>
        <w:spacing w:line="240" w:lineRule="auto"/>
        <w:ind w:firstLine="0"/>
        <w:jc w:val="center"/>
        <w:rPr>
          <w:b/>
          <w:bCs/>
          <w:u w:val="single"/>
        </w:rPr>
      </w:pPr>
      <w:r w:rsidRPr="008713A4">
        <w:rPr>
          <w:rtl/>
        </w:rPr>
        <w:br w:type="page"/>
      </w:r>
      <w:r w:rsidR="008F6DF6" w:rsidRPr="008F6DF6">
        <w:rPr>
          <w:b/>
          <w:bCs/>
          <w:u w:val="single"/>
          <w:rtl/>
        </w:rPr>
        <w:lastRenderedPageBreak/>
        <w:t xml:space="preserve">הצעת צו התעבורה (עבירות קנס) (תיקון), התשע"ח-2018, בעניין קנסות על עבירות - קסדה לרוכב אופניים, נסיעה </w:t>
      </w:r>
      <w:proofErr w:type="spellStart"/>
      <w:r w:rsidR="008F6DF6" w:rsidRPr="008F6DF6">
        <w:rPr>
          <w:b/>
          <w:bCs/>
          <w:u w:val="single"/>
          <w:rtl/>
        </w:rPr>
        <w:t>בנת"צ</w:t>
      </w:r>
      <w:proofErr w:type="spellEnd"/>
      <w:r w:rsidR="008F6DF6" w:rsidRPr="008F6DF6">
        <w:rPr>
          <w:b/>
          <w:bCs/>
          <w:u w:val="single"/>
          <w:rtl/>
        </w:rPr>
        <w:t>, סמכות אכיפה לפקחים עירוניים לגבי קורקינט ואופניים ממונעים</w:t>
      </w:r>
    </w:p>
    <w:p w:rsidR="008F6DF6" w:rsidRDefault="008F6DF6" w:rsidP="0090582B">
      <w:pPr>
        <w:ind w:firstLine="0"/>
        <w:rPr>
          <w:rtl/>
        </w:rPr>
      </w:pPr>
    </w:p>
    <w:p w:rsidR="008F6DF6" w:rsidRDefault="008F6DF6" w:rsidP="008F6DF6">
      <w:pPr>
        <w:rPr>
          <w:rtl/>
        </w:rPr>
      </w:pPr>
    </w:p>
    <w:p w:rsidR="008F6DF6" w:rsidRDefault="009B60A2" w:rsidP="009B60A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9B60A2" w:rsidRPr="009B60A2" w:rsidRDefault="009B60A2" w:rsidP="0090582B">
      <w:pPr>
        <w:ind w:firstLine="0"/>
        <w:rPr>
          <w:rtl/>
        </w:rPr>
      </w:pPr>
    </w:p>
    <w:p w:rsidR="008F6DF6" w:rsidRDefault="00291775" w:rsidP="008F6DF6">
      <w:pPr>
        <w:rPr>
          <w:rtl/>
        </w:rPr>
      </w:pPr>
      <w:r>
        <w:rPr>
          <w:rFonts w:hint="cs"/>
          <w:rtl/>
        </w:rPr>
        <w:t>בוקר טוב.</w:t>
      </w:r>
      <w:r w:rsidR="001B0843">
        <w:rPr>
          <w:rFonts w:hint="cs"/>
          <w:rtl/>
        </w:rPr>
        <w:t xml:space="preserve"> </w:t>
      </w:r>
      <w:r>
        <w:rPr>
          <w:rFonts w:hint="cs"/>
          <w:rtl/>
        </w:rPr>
        <w:t xml:space="preserve">גברתי מנהלת הוועדה, היועצת המשפטית, הרשמת, </w:t>
      </w:r>
      <w:bookmarkStart w:id="1" w:name="_ETM_Q1_19972"/>
      <w:bookmarkEnd w:id="1"/>
      <w:r>
        <w:rPr>
          <w:rFonts w:hint="cs"/>
          <w:rtl/>
        </w:rPr>
        <w:t xml:space="preserve">הדובר, אורחים נכבדים. אנחנו ניכנס ישר לנושא. אין הקראה של </w:t>
      </w:r>
      <w:bookmarkStart w:id="2" w:name="_ETM_Q1_24486"/>
      <w:bookmarkEnd w:id="2"/>
      <w:r>
        <w:rPr>
          <w:rFonts w:hint="cs"/>
          <w:rtl/>
        </w:rPr>
        <w:t xml:space="preserve">שיר. יש לנו לוח זמנים מאוד מאוד מאוד </w:t>
      </w:r>
      <w:bookmarkStart w:id="3" w:name="_ETM_Q1_28848"/>
      <w:bookmarkEnd w:id="3"/>
      <w:r>
        <w:rPr>
          <w:rFonts w:hint="cs"/>
          <w:rtl/>
        </w:rPr>
        <w:t xml:space="preserve">צפוף. בשעה 10:00 חייב לסיים את הדיון ואני מקווה שנסיים </w:t>
      </w:r>
      <w:bookmarkStart w:id="4" w:name="_ETM_Q1_35176"/>
      <w:bookmarkEnd w:id="4"/>
      <w:r>
        <w:rPr>
          <w:rFonts w:hint="cs"/>
          <w:rtl/>
        </w:rPr>
        <w:t xml:space="preserve">הרבה לפני. לכן, אנא להיות מאוד ממוקדים. </w:t>
      </w:r>
    </w:p>
    <w:p w:rsidR="00291775" w:rsidRDefault="00291775" w:rsidP="008F6DF6">
      <w:pPr>
        <w:rPr>
          <w:rtl/>
        </w:rPr>
      </w:pPr>
    </w:p>
    <w:p w:rsidR="00291775" w:rsidRDefault="00291775" w:rsidP="00291775">
      <w:pPr>
        <w:rPr>
          <w:rtl/>
        </w:rPr>
      </w:pPr>
      <w:r w:rsidRPr="00291775">
        <w:rPr>
          <w:rFonts w:hint="cs"/>
          <w:rtl/>
        </w:rPr>
        <w:t>הנ</w:t>
      </w:r>
      <w:bookmarkStart w:id="5" w:name="_ETM_Q1_42268"/>
      <w:bookmarkEnd w:id="5"/>
      <w:r w:rsidRPr="00291775">
        <w:rPr>
          <w:rFonts w:hint="cs"/>
          <w:rtl/>
        </w:rPr>
        <w:t xml:space="preserve">ושא שעל סדר </w:t>
      </w:r>
      <w:bookmarkStart w:id="6" w:name="_ETM_Q1_42849"/>
      <w:bookmarkEnd w:id="6"/>
      <w:r w:rsidRPr="00291775">
        <w:rPr>
          <w:rFonts w:hint="cs"/>
          <w:rtl/>
        </w:rPr>
        <w:t>יומנו היום הוא</w:t>
      </w:r>
      <w:r w:rsidR="001B0843">
        <w:rPr>
          <w:rFonts w:hint="cs"/>
          <w:rtl/>
        </w:rPr>
        <w:t xml:space="preserve"> </w:t>
      </w:r>
      <w:r w:rsidRPr="00291775">
        <w:rPr>
          <w:rtl/>
        </w:rPr>
        <w:t>הצעת צו התעבורה (עבירות קנס) (תיקון), התשע"ח-2018, בעניין קנסות על עבירות</w:t>
      </w:r>
      <w:r w:rsidR="001B0843">
        <w:rPr>
          <w:rtl/>
        </w:rPr>
        <w:t xml:space="preserve"> </w:t>
      </w:r>
      <w:r w:rsidRPr="00291775">
        <w:rPr>
          <w:rtl/>
        </w:rPr>
        <w:t xml:space="preserve">קסדה לרוכב אופניים, נסיעה </w:t>
      </w:r>
      <w:proofErr w:type="spellStart"/>
      <w:r w:rsidRPr="00291775">
        <w:rPr>
          <w:rtl/>
        </w:rPr>
        <w:t>בנת"צ</w:t>
      </w:r>
      <w:proofErr w:type="spellEnd"/>
      <w:r w:rsidRPr="00291775">
        <w:rPr>
          <w:rtl/>
        </w:rPr>
        <w:t>, סמכות אכיפה לפקחים עירוניים לגבי קורקינט ואופניים ממונעים</w:t>
      </w:r>
      <w:r>
        <w:rPr>
          <w:rFonts w:hint="cs"/>
          <w:rtl/>
        </w:rPr>
        <w:t>.</w:t>
      </w:r>
    </w:p>
    <w:p w:rsidR="00291775" w:rsidRDefault="00291775" w:rsidP="00291775">
      <w:pPr>
        <w:rPr>
          <w:rtl/>
        </w:rPr>
      </w:pPr>
      <w:bookmarkStart w:id="7" w:name="_ETM_Q1_59422"/>
      <w:bookmarkEnd w:id="7"/>
    </w:p>
    <w:p w:rsidR="00291775" w:rsidRDefault="00291775" w:rsidP="00291775">
      <w:pPr>
        <w:rPr>
          <w:rtl/>
        </w:rPr>
      </w:pPr>
      <w:bookmarkStart w:id="8" w:name="_ETM_Q1_59859"/>
      <w:bookmarkEnd w:id="8"/>
      <w:r>
        <w:rPr>
          <w:rFonts w:hint="cs"/>
          <w:rtl/>
        </w:rPr>
        <w:t>אני מבין שמי שהכין את זה, זה אגף התנועה.</w:t>
      </w:r>
    </w:p>
    <w:p w:rsidR="00291775" w:rsidRDefault="00291775" w:rsidP="00291775">
      <w:pPr>
        <w:rPr>
          <w:rtl/>
        </w:rPr>
      </w:pPr>
    </w:p>
    <w:p w:rsidR="00291775" w:rsidRDefault="00291775" w:rsidP="00291775">
      <w:pPr>
        <w:pStyle w:val="af9"/>
        <w:keepNext/>
        <w:rPr>
          <w:rtl/>
        </w:rPr>
      </w:pPr>
      <w:bookmarkStart w:id="9" w:name="_ETM_Q1_64809"/>
      <w:bookmarkEnd w:id="9"/>
      <w:r>
        <w:rPr>
          <w:rtl/>
        </w:rPr>
        <w:t>חוה ראובני:</w:t>
      </w:r>
    </w:p>
    <w:p w:rsidR="00291775" w:rsidRDefault="00291775" w:rsidP="00291775">
      <w:pPr>
        <w:pStyle w:val="KeepWithNext"/>
        <w:rPr>
          <w:rtl/>
        </w:rPr>
      </w:pPr>
    </w:p>
    <w:p w:rsidR="00291775" w:rsidRDefault="00291775" w:rsidP="00291775">
      <w:pPr>
        <w:rPr>
          <w:rtl/>
        </w:rPr>
      </w:pPr>
      <w:r>
        <w:rPr>
          <w:rFonts w:hint="cs"/>
          <w:rtl/>
        </w:rPr>
        <w:t>לא. משרד התחבורה.</w:t>
      </w:r>
    </w:p>
    <w:p w:rsidR="00291775" w:rsidRDefault="00291775" w:rsidP="00291775">
      <w:pPr>
        <w:rPr>
          <w:rtl/>
        </w:rPr>
      </w:pPr>
    </w:p>
    <w:p w:rsidR="00291775" w:rsidRDefault="00291775" w:rsidP="00291775">
      <w:pPr>
        <w:pStyle w:val="af6"/>
        <w:keepNext/>
        <w:rPr>
          <w:rtl/>
        </w:rPr>
      </w:pPr>
      <w:bookmarkStart w:id="10" w:name="_ETM_Q1_68664"/>
      <w:bookmarkStart w:id="11" w:name="_ETM_Q1_72690"/>
      <w:bookmarkEnd w:id="10"/>
      <w:bookmarkEnd w:id="11"/>
      <w:r>
        <w:rPr>
          <w:rtl/>
        </w:rPr>
        <w:t>היו"ר איתן כבל:</w:t>
      </w:r>
    </w:p>
    <w:p w:rsidR="00291775" w:rsidRDefault="00291775" w:rsidP="00291775">
      <w:pPr>
        <w:pStyle w:val="KeepWithNext"/>
        <w:rPr>
          <w:rtl/>
        </w:rPr>
      </w:pPr>
    </w:p>
    <w:p w:rsidR="00291775" w:rsidRDefault="00291775" w:rsidP="00291775">
      <w:pPr>
        <w:rPr>
          <w:rtl/>
        </w:rPr>
      </w:pPr>
      <w:r>
        <w:rPr>
          <w:rFonts w:hint="cs"/>
          <w:rtl/>
        </w:rPr>
        <w:t>ואתם הייתם שותפים לזה. מותר גם להחמיא לאחרים, חוץ מכם.</w:t>
      </w:r>
    </w:p>
    <w:p w:rsidR="00291775" w:rsidRDefault="00291775" w:rsidP="00291775">
      <w:pPr>
        <w:rPr>
          <w:rtl/>
        </w:rPr>
      </w:pPr>
    </w:p>
    <w:p w:rsidR="00291775" w:rsidRDefault="00291775" w:rsidP="00291775">
      <w:pPr>
        <w:pStyle w:val="a4"/>
        <w:keepNext/>
        <w:rPr>
          <w:rtl/>
        </w:rPr>
      </w:pPr>
      <w:r>
        <w:rPr>
          <w:rtl/>
        </w:rPr>
        <w:t>לאה ורון:</w:t>
      </w:r>
    </w:p>
    <w:p w:rsidR="00291775" w:rsidRDefault="00291775" w:rsidP="00291775">
      <w:pPr>
        <w:pStyle w:val="KeepWithNext"/>
        <w:rPr>
          <w:rtl/>
        </w:rPr>
      </w:pPr>
    </w:p>
    <w:p w:rsidR="00291775" w:rsidRDefault="00291775" w:rsidP="00291775">
      <w:pPr>
        <w:rPr>
          <w:rtl/>
        </w:rPr>
      </w:pPr>
      <w:r>
        <w:rPr>
          <w:rFonts w:hint="cs"/>
          <w:rtl/>
        </w:rPr>
        <w:t xml:space="preserve">אני אומר שעל שולחן הוועדה יש תקנות </w:t>
      </w:r>
      <w:bookmarkStart w:id="12" w:name="_ETM_Q1_78064"/>
      <w:bookmarkEnd w:id="12"/>
      <w:r>
        <w:rPr>
          <w:rFonts w:hint="cs"/>
          <w:rtl/>
        </w:rPr>
        <w:t xml:space="preserve">תעבורה נוספות ממרס 2018 בעניין חבישת קסדות, הגדרת קורקינט ממונע </w:t>
      </w:r>
      <w:bookmarkStart w:id="13" w:name="_ETM_Q1_84197"/>
      <w:bookmarkEnd w:id="13"/>
      <w:r>
        <w:rPr>
          <w:rFonts w:hint="cs"/>
          <w:rtl/>
        </w:rPr>
        <w:t xml:space="preserve">וכולי. אם היו מפנים את תשומת לבנו, גם הן </w:t>
      </w:r>
      <w:bookmarkStart w:id="14" w:name="_ETM_Q1_87601"/>
      <w:bookmarkEnd w:id="14"/>
      <w:r>
        <w:rPr>
          <w:rFonts w:hint="cs"/>
          <w:rtl/>
        </w:rPr>
        <w:t>היו היום על סדר היום ביחד. מאחר ולא, אנחנו נצטרך לדון בתקנות הנוספות האלה לאחר שובנו מהפגרה. חבל מאוד.</w:t>
      </w:r>
    </w:p>
    <w:p w:rsidR="00291775" w:rsidRDefault="00291775" w:rsidP="00291775">
      <w:pPr>
        <w:rPr>
          <w:rtl/>
        </w:rPr>
      </w:pPr>
    </w:p>
    <w:p w:rsidR="00291775" w:rsidRDefault="00291775" w:rsidP="00291775">
      <w:pPr>
        <w:pStyle w:val="af9"/>
        <w:keepNext/>
        <w:rPr>
          <w:rtl/>
        </w:rPr>
      </w:pPr>
      <w:bookmarkStart w:id="15" w:name="_ETM_Q1_96355"/>
      <w:bookmarkStart w:id="16" w:name="_ETM_Q1_97725"/>
      <w:bookmarkEnd w:id="15"/>
      <w:bookmarkEnd w:id="16"/>
      <w:r>
        <w:rPr>
          <w:rtl/>
        </w:rPr>
        <w:t>חוה ראובני:</w:t>
      </w:r>
    </w:p>
    <w:p w:rsidR="00291775" w:rsidRDefault="00291775" w:rsidP="00291775">
      <w:pPr>
        <w:pStyle w:val="KeepWithNext"/>
        <w:rPr>
          <w:rtl/>
        </w:rPr>
      </w:pPr>
    </w:p>
    <w:p w:rsidR="00291775" w:rsidRDefault="00291775" w:rsidP="00291775">
      <w:pPr>
        <w:rPr>
          <w:rtl/>
        </w:rPr>
      </w:pPr>
      <w:r>
        <w:rPr>
          <w:rFonts w:hint="cs"/>
          <w:rtl/>
        </w:rPr>
        <w:t>במכתב הלוואי של הצו זה נאמר.</w:t>
      </w:r>
      <w:r w:rsidR="001B0843">
        <w:rPr>
          <w:rFonts w:hint="cs"/>
          <w:rtl/>
        </w:rPr>
        <w:t xml:space="preserve"> </w:t>
      </w:r>
      <w:r>
        <w:rPr>
          <w:rFonts w:hint="cs"/>
          <w:rtl/>
        </w:rPr>
        <w:t>יש התייחסות.</w:t>
      </w:r>
    </w:p>
    <w:p w:rsidR="00291775" w:rsidRDefault="00291775" w:rsidP="00291775">
      <w:pPr>
        <w:rPr>
          <w:rtl/>
        </w:rPr>
      </w:pPr>
    </w:p>
    <w:p w:rsidR="00291775" w:rsidRDefault="00291775" w:rsidP="00291775">
      <w:pPr>
        <w:pStyle w:val="a4"/>
        <w:keepNext/>
        <w:rPr>
          <w:rtl/>
        </w:rPr>
      </w:pPr>
      <w:bookmarkStart w:id="17" w:name="_ETM_Q1_98939"/>
      <w:bookmarkEnd w:id="17"/>
      <w:r>
        <w:rPr>
          <w:rtl/>
        </w:rPr>
        <w:t>לאה ורון:</w:t>
      </w:r>
    </w:p>
    <w:p w:rsidR="00291775" w:rsidRDefault="00291775" w:rsidP="00291775">
      <w:pPr>
        <w:pStyle w:val="KeepWithNext"/>
        <w:rPr>
          <w:rtl/>
        </w:rPr>
      </w:pPr>
    </w:p>
    <w:p w:rsidR="00291775" w:rsidRDefault="00291775" w:rsidP="00291775">
      <w:pPr>
        <w:rPr>
          <w:rtl/>
        </w:rPr>
      </w:pPr>
      <w:r>
        <w:rPr>
          <w:rFonts w:hint="cs"/>
          <w:rtl/>
        </w:rPr>
        <w:t xml:space="preserve">כן, אבל את רואה </w:t>
      </w:r>
      <w:bookmarkStart w:id="18" w:name="_ETM_Q1_99076"/>
      <w:bookmarkEnd w:id="18"/>
      <w:r>
        <w:rPr>
          <w:rFonts w:hint="cs"/>
          <w:rtl/>
        </w:rPr>
        <w:t xml:space="preserve">את סדר היום ואת לא יכולה להרים טלפון אלינו ולומר? את יודעת מול כמה משרדים אנחנו עובדים? למשרד </w:t>
      </w:r>
      <w:bookmarkStart w:id="19" w:name="_ETM_Q1_107119"/>
      <w:bookmarkEnd w:id="19"/>
      <w:r>
        <w:rPr>
          <w:rFonts w:hint="cs"/>
          <w:rtl/>
        </w:rPr>
        <w:t>התחבורה יש את עולם התחבורה.</w:t>
      </w:r>
    </w:p>
    <w:p w:rsidR="00291775" w:rsidRDefault="00291775" w:rsidP="00291775">
      <w:pPr>
        <w:rPr>
          <w:rtl/>
        </w:rPr>
      </w:pPr>
    </w:p>
    <w:p w:rsidR="00291775" w:rsidRDefault="00291775" w:rsidP="00291775">
      <w:pPr>
        <w:pStyle w:val="af6"/>
        <w:keepNext/>
        <w:rPr>
          <w:rtl/>
        </w:rPr>
      </w:pPr>
      <w:bookmarkStart w:id="20" w:name="_ETM_Q1_111778"/>
      <w:bookmarkEnd w:id="20"/>
      <w:r>
        <w:rPr>
          <w:rtl/>
        </w:rPr>
        <w:t>היו"ר איתן כבל:</w:t>
      </w:r>
    </w:p>
    <w:p w:rsidR="00291775" w:rsidRDefault="00291775" w:rsidP="00291775">
      <w:pPr>
        <w:pStyle w:val="KeepWithNext"/>
        <w:rPr>
          <w:rtl/>
        </w:rPr>
      </w:pPr>
    </w:p>
    <w:p w:rsidR="00291775" w:rsidRDefault="00291775" w:rsidP="00291775">
      <w:pPr>
        <w:rPr>
          <w:rtl/>
        </w:rPr>
      </w:pPr>
      <w:r>
        <w:rPr>
          <w:rFonts w:hint="cs"/>
          <w:rtl/>
        </w:rPr>
        <w:t xml:space="preserve">אני לא מבקש מאף אחד שימליץ </w:t>
      </w:r>
      <w:bookmarkStart w:id="21" w:name="_ETM_Q1_112287"/>
      <w:bookmarkEnd w:id="21"/>
      <w:r>
        <w:rPr>
          <w:rFonts w:hint="cs"/>
          <w:rtl/>
        </w:rPr>
        <w:t xml:space="preserve">עלינו להדליק משואה אבל לו"ז הוועדה </w:t>
      </w:r>
      <w:bookmarkStart w:id="22" w:name="_ETM_Q1_118589"/>
      <w:bookmarkEnd w:id="22"/>
      <w:r>
        <w:rPr>
          <w:rFonts w:hint="cs"/>
          <w:rtl/>
        </w:rPr>
        <w:t xml:space="preserve">הוא העמוס ביותר בכנסת ואני אומר את זה בצורה מאוד </w:t>
      </w:r>
      <w:bookmarkStart w:id="23" w:name="_ETM_Q1_122466"/>
      <w:bookmarkEnd w:id="23"/>
      <w:r>
        <w:rPr>
          <w:rFonts w:hint="cs"/>
          <w:rtl/>
        </w:rPr>
        <w:t>ברורה. לפעמים קורים דברים ומסבים את תשומת הלב.</w:t>
      </w:r>
    </w:p>
    <w:p w:rsidR="00291775" w:rsidRDefault="00291775" w:rsidP="00291775">
      <w:pPr>
        <w:rPr>
          <w:rtl/>
        </w:rPr>
      </w:pPr>
    </w:p>
    <w:p w:rsidR="00291775" w:rsidRDefault="00291775" w:rsidP="00291775">
      <w:pPr>
        <w:pStyle w:val="af9"/>
        <w:keepNext/>
        <w:rPr>
          <w:rtl/>
        </w:rPr>
      </w:pPr>
      <w:bookmarkStart w:id="24" w:name="_ETM_Q1_128635"/>
      <w:bookmarkStart w:id="25" w:name="_ETM_Q1_101326"/>
      <w:bookmarkEnd w:id="24"/>
      <w:bookmarkEnd w:id="25"/>
      <w:r>
        <w:rPr>
          <w:rtl/>
        </w:rPr>
        <w:t>חוה ראובני:</w:t>
      </w:r>
    </w:p>
    <w:p w:rsidR="00291775" w:rsidRDefault="00291775" w:rsidP="00291775">
      <w:pPr>
        <w:pStyle w:val="KeepWithNext"/>
        <w:rPr>
          <w:rtl/>
        </w:rPr>
      </w:pPr>
    </w:p>
    <w:p w:rsidR="00291775" w:rsidRDefault="00291775" w:rsidP="00291775">
      <w:pPr>
        <w:rPr>
          <w:rtl/>
        </w:rPr>
      </w:pPr>
      <w:r>
        <w:rPr>
          <w:rFonts w:hint="cs"/>
          <w:rtl/>
        </w:rPr>
        <w:t>תיקון 112.</w:t>
      </w:r>
    </w:p>
    <w:p w:rsidR="00291775" w:rsidRDefault="00291775" w:rsidP="00291775">
      <w:pPr>
        <w:rPr>
          <w:rtl/>
        </w:rPr>
      </w:pPr>
      <w:bookmarkStart w:id="26" w:name="_ETM_Q1_138770"/>
      <w:bookmarkEnd w:id="26"/>
    </w:p>
    <w:p w:rsidR="00291775" w:rsidRDefault="00291775" w:rsidP="00291775">
      <w:pPr>
        <w:pStyle w:val="af6"/>
        <w:keepNext/>
        <w:rPr>
          <w:rtl/>
        </w:rPr>
      </w:pPr>
      <w:bookmarkStart w:id="27" w:name="_ETM_Q1_133954"/>
      <w:bookmarkStart w:id="28" w:name="_ETM_Q1_134825"/>
      <w:bookmarkEnd w:id="27"/>
      <w:bookmarkEnd w:id="28"/>
      <w:r>
        <w:rPr>
          <w:rtl/>
        </w:rPr>
        <w:t>היו"ר איתן כבל:</w:t>
      </w:r>
    </w:p>
    <w:p w:rsidR="00291775" w:rsidRDefault="00291775" w:rsidP="00291775">
      <w:pPr>
        <w:pStyle w:val="KeepWithNext"/>
        <w:rPr>
          <w:rtl/>
        </w:rPr>
      </w:pPr>
    </w:p>
    <w:p w:rsidR="00291775" w:rsidRDefault="00291775" w:rsidP="00291775">
      <w:pPr>
        <w:rPr>
          <w:rtl/>
        </w:rPr>
      </w:pPr>
      <w:r>
        <w:rPr>
          <w:rFonts w:hint="cs"/>
          <w:rtl/>
        </w:rPr>
        <w:t>רצינו וזה ה</w:t>
      </w:r>
      <w:bookmarkStart w:id="29" w:name="_ETM_Q1_134214"/>
      <w:bookmarkEnd w:id="29"/>
      <w:r>
        <w:rPr>
          <w:rFonts w:hint="cs"/>
          <w:rtl/>
        </w:rPr>
        <w:t xml:space="preserve">יה כבר </w:t>
      </w:r>
      <w:proofErr w:type="spellStart"/>
      <w:r>
        <w:rPr>
          <w:rFonts w:hint="cs"/>
          <w:rtl/>
        </w:rPr>
        <w:t>בלו"ז</w:t>
      </w:r>
      <w:proofErr w:type="spellEnd"/>
      <w:r>
        <w:rPr>
          <w:rFonts w:hint="cs"/>
          <w:rtl/>
        </w:rPr>
        <w:t>.</w:t>
      </w:r>
    </w:p>
    <w:p w:rsidR="00291775" w:rsidRDefault="00291775" w:rsidP="00291775">
      <w:pPr>
        <w:rPr>
          <w:rtl/>
        </w:rPr>
      </w:pPr>
    </w:p>
    <w:p w:rsidR="00291775" w:rsidRDefault="00291775" w:rsidP="00291775">
      <w:pPr>
        <w:pStyle w:val="a4"/>
        <w:keepNext/>
        <w:rPr>
          <w:rtl/>
        </w:rPr>
      </w:pPr>
      <w:bookmarkStart w:id="30" w:name="_ETM_Q1_134783"/>
      <w:bookmarkEnd w:id="30"/>
      <w:r>
        <w:rPr>
          <w:rtl/>
        </w:rPr>
        <w:t>לאה ורון:</w:t>
      </w:r>
    </w:p>
    <w:p w:rsidR="00291775" w:rsidRDefault="00291775" w:rsidP="00291775">
      <w:pPr>
        <w:pStyle w:val="KeepWithNext"/>
        <w:rPr>
          <w:rtl/>
        </w:rPr>
      </w:pPr>
    </w:p>
    <w:p w:rsidR="00291775" w:rsidRDefault="00291775" w:rsidP="00291775">
      <w:pPr>
        <w:rPr>
          <w:rtl/>
        </w:rPr>
      </w:pPr>
      <w:r>
        <w:rPr>
          <w:rFonts w:hint="cs"/>
          <w:rtl/>
        </w:rPr>
        <w:t>לקחו לנו את הזמנים בגלל הדיונים בכנסת.</w:t>
      </w:r>
    </w:p>
    <w:p w:rsidR="00291775" w:rsidRDefault="00291775" w:rsidP="00291775">
      <w:pPr>
        <w:rPr>
          <w:rtl/>
        </w:rPr>
      </w:pPr>
    </w:p>
    <w:p w:rsidR="00291775" w:rsidRDefault="00291775" w:rsidP="00291775">
      <w:pPr>
        <w:pStyle w:val="af6"/>
        <w:keepNext/>
        <w:rPr>
          <w:rtl/>
        </w:rPr>
      </w:pPr>
      <w:bookmarkStart w:id="31" w:name="_ETM_Q1_138396"/>
      <w:bookmarkEnd w:id="31"/>
      <w:r>
        <w:rPr>
          <w:rtl/>
        </w:rPr>
        <w:lastRenderedPageBreak/>
        <w:t>היו"ר איתן כבל:</w:t>
      </w:r>
    </w:p>
    <w:p w:rsidR="00291775" w:rsidRDefault="00291775" w:rsidP="00291775">
      <w:pPr>
        <w:pStyle w:val="KeepWithNext"/>
        <w:rPr>
          <w:rtl/>
        </w:rPr>
      </w:pPr>
    </w:p>
    <w:p w:rsidR="00291775" w:rsidRDefault="00291775" w:rsidP="00291775">
      <w:pPr>
        <w:rPr>
          <w:rtl/>
        </w:rPr>
      </w:pPr>
      <w:r>
        <w:rPr>
          <w:rFonts w:hint="cs"/>
          <w:rtl/>
        </w:rPr>
        <w:t xml:space="preserve">זה היה </w:t>
      </w:r>
      <w:bookmarkStart w:id="32" w:name="_ETM_Q1_138139"/>
      <w:bookmarkEnd w:id="32"/>
      <w:r>
        <w:rPr>
          <w:rFonts w:hint="cs"/>
          <w:rtl/>
        </w:rPr>
        <w:t>אמור להסתיים כבר אתמול.</w:t>
      </w:r>
    </w:p>
    <w:p w:rsidR="00291775" w:rsidRDefault="00291775" w:rsidP="00291775">
      <w:pPr>
        <w:rPr>
          <w:rtl/>
        </w:rPr>
      </w:pPr>
    </w:p>
    <w:p w:rsidR="00291775" w:rsidRDefault="00291775" w:rsidP="00291775">
      <w:pPr>
        <w:rPr>
          <w:rtl/>
        </w:rPr>
      </w:pPr>
      <w:bookmarkStart w:id="33" w:name="_ETM_Q1_143610"/>
      <w:bookmarkEnd w:id="33"/>
      <w:r>
        <w:rPr>
          <w:rFonts w:hint="cs"/>
          <w:rtl/>
        </w:rPr>
        <w:t>מי מציג? חוה?</w:t>
      </w:r>
    </w:p>
    <w:p w:rsidR="00291775" w:rsidRDefault="00291775" w:rsidP="00291775">
      <w:pPr>
        <w:rPr>
          <w:rtl/>
        </w:rPr>
      </w:pPr>
    </w:p>
    <w:p w:rsidR="00291775" w:rsidRDefault="00291775" w:rsidP="00291775">
      <w:pPr>
        <w:pStyle w:val="af9"/>
        <w:keepNext/>
        <w:rPr>
          <w:rtl/>
        </w:rPr>
      </w:pPr>
      <w:bookmarkStart w:id="34" w:name="_ETM_Q1_144577"/>
      <w:bookmarkStart w:id="35" w:name="_ETM_Q1_146133"/>
      <w:bookmarkEnd w:id="34"/>
      <w:bookmarkEnd w:id="35"/>
      <w:r>
        <w:rPr>
          <w:rtl/>
        </w:rPr>
        <w:t>חוה ראובני:</w:t>
      </w:r>
    </w:p>
    <w:p w:rsidR="00291775" w:rsidRDefault="00291775" w:rsidP="00291775">
      <w:pPr>
        <w:pStyle w:val="KeepWithNext"/>
        <w:rPr>
          <w:rtl/>
        </w:rPr>
      </w:pPr>
    </w:p>
    <w:p w:rsidR="00291775" w:rsidRPr="00291775" w:rsidRDefault="00291775" w:rsidP="00291775">
      <w:r>
        <w:rPr>
          <w:rFonts w:hint="cs"/>
          <w:rtl/>
        </w:rPr>
        <w:t xml:space="preserve">כן. בוקר טוב אדוני. </w:t>
      </w:r>
      <w:bookmarkStart w:id="36" w:name="_ETM_Q1_147296"/>
      <w:bookmarkEnd w:id="36"/>
      <w:r>
        <w:rPr>
          <w:rFonts w:hint="cs"/>
          <w:rtl/>
        </w:rPr>
        <w:t xml:space="preserve">התקנות שאדוני הזכיר בהחלט קשורות אבל הצו הזה לא תלוי </w:t>
      </w:r>
      <w:bookmarkStart w:id="37" w:name="_ETM_Q1_153884"/>
      <w:bookmarkEnd w:id="37"/>
      <w:r>
        <w:rPr>
          <w:rFonts w:hint="cs"/>
          <w:rtl/>
        </w:rPr>
        <w:t xml:space="preserve">בהן. זה בא לסגור את התמונה ואת כל המעגל, אם אדוני </w:t>
      </w:r>
      <w:bookmarkStart w:id="38" w:name="_ETM_Q1_162353"/>
      <w:bookmarkEnd w:id="38"/>
      <w:r>
        <w:rPr>
          <w:rFonts w:hint="cs"/>
          <w:rtl/>
        </w:rPr>
        <w:t>יאשר אותן, אבל אין תלות.</w:t>
      </w:r>
    </w:p>
    <w:p w:rsidR="00291775" w:rsidRDefault="00291775" w:rsidP="008F6DF6">
      <w:pPr>
        <w:rPr>
          <w:rtl/>
        </w:rPr>
      </w:pPr>
    </w:p>
    <w:p w:rsidR="00291775" w:rsidRDefault="00291775" w:rsidP="008F6DF6">
      <w:pPr>
        <w:rPr>
          <w:rtl/>
        </w:rPr>
      </w:pPr>
      <w:bookmarkStart w:id="39" w:name="_ETM_Q1_167005"/>
      <w:bookmarkStart w:id="40" w:name="_ETM_Q1_164910"/>
      <w:bookmarkEnd w:id="39"/>
      <w:bookmarkEnd w:id="40"/>
      <w:r>
        <w:rPr>
          <w:rFonts w:hint="cs"/>
          <w:rtl/>
        </w:rPr>
        <w:t>אני מתחילה בהקראה.</w:t>
      </w:r>
    </w:p>
    <w:p w:rsidR="00291775" w:rsidRDefault="00291775" w:rsidP="008F6DF6">
      <w:pPr>
        <w:rPr>
          <w:rtl/>
        </w:rPr>
      </w:pPr>
    </w:p>
    <w:p w:rsidR="00291775" w:rsidRPr="00291775" w:rsidRDefault="00291775" w:rsidP="00291775">
      <w:pPr>
        <w:jc w:val="center"/>
        <w:rPr>
          <w:b/>
          <w:bCs/>
          <w:rtl/>
        </w:rPr>
      </w:pPr>
      <w:bookmarkStart w:id="41" w:name="_ETM_Q1_165991"/>
      <w:bookmarkEnd w:id="41"/>
      <w:r w:rsidRPr="00291775">
        <w:rPr>
          <w:rFonts w:hint="cs"/>
          <w:b/>
          <w:bCs/>
          <w:rtl/>
        </w:rPr>
        <w:t xml:space="preserve">צו </w:t>
      </w:r>
      <w:bookmarkStart w:id="42" w:name="_ETM_Q1_164823"/>
      <w:bookmarkEnd w:id="42"/>
      <w:r w:rsidRPr="00291775">
        <w:rPr>
          <w:rFonts w:hint="cs"/>
          <w:b/>
          <w:bCs/>
          <w:rtl/>
        </w:rPr>
        <w:t>התעבורה (עבירות קנס) (תיקון), התשע"ח-2018</w:t>
      </w:r>
    </w:p>
    <w:p w:rsidR="00291775" w:rsidRDefault="00291775" w:rsidP="008F6DF6">
      <w:pPr>
        <w:rPr>
          <w:rtl/>
        </w:rPr>
      </w:pPr>
    </w:p>
    <w:p w:rsidR="00291775" w:rsidRDefault="00291775" w:rsidP="008F6DF6">
      <w:pPr>
        <w:rPr>
          <w:rtl/>
        </w:rPr>
      </w:pPr>
      <w:bookmarkStart w:id="43" w:name="_ETM_Q1_166002"/>
      <w:bookmarkEnd w:id="43"/>
      <w:r>
        <w:rPr>
          <w:rFonts w:hint="cs"/>
          <w:rtl/>
        </w:rPr>
        <w:t>בתוקף סמכותי לפי סעיפים 1 ו-30 לפקודת התעבורה</w:t>
      </w:r>
      <w:bookmarkStart w:id="44" w:name="_ETM_Q1_168391"/>
      <w:bookmarkEnd w:id="44"/>
      <w:r>
        <w:rPr>
          <w:rFonts w:hint="cs"/>
          <w:rtl/>
        </w:rPr>
        <w:t xml:space="preserve">, בהסכמת שרת המשפטים ובאישור ועדת הכלכלה של הכנסת, לפי סעיף </w:t>
      </w:r>
      <w:bookmarkStart w:id="45" w:name="_ETM_Q1_167410"/>
      <w:bookmarkEnd w:id="45"/>
      <w:r>
        <w:rPr>
          <w:rFonts w:hint="cs"/>
          <w:rtl/>
        </w:rPr>
        <w:t>30(א) וסעיף 2(ב) לחוק העונשין, התשל"ז-1977, אני מצווה לאמור:</w:t>
      </w:r>
    </w:p>
    <w:p w:rsidR="00291775" w:rsidRDefault="00291775" w:rsidP="008F6DF6">
      <w:pPr>
        <w:rPr>
          <w:rtl/>
        </w:rPr>
      </w:pPr>
    </w:p>
    <w:p w:rsidR="00291775" w:rsidRDefault="00291775" w:rsidP="00291775">
      <w:pPr>
        <w:pStyle w:val="aff0"/>
        <w:numPr>
          <w:ilvl w:val="0"/>
          <w:numId w:val="3"/>
        </w:numPr>
      </w:pPr>
      <w:bookmarkStart w:id="46" w:name="_ETM_Q1_175824"/>
      <w:bookmarkEnd w:id="46"/>
      <w:r>
        <w:rPr>
          <w:rFonts w:hint="cs"/>
          <w:rtl/>
        </w:rPr>
        <w:t xml:space="preserve">תיקון </w:t>
      </w:r>
      <w:bookmarkStart w:id="47" w:name="_ETM_Q1_176312"/>
      <w:bookmarkEnd w:id="47"/>
      <w:r>
        <w:rPr>
          <w:rFonts w:hint="cs"/>
          <w:rtl/>
        </w:rPr>
        <w:t>התוספת</w:t>
      </w:r>
    </w:p>
    <w:p w:rsidR="00291775" w:rsidRDefault="00291775" w:rsidP="00291775">
      <w:pPr>
        <w:pStyle w:val="aff0"/>
        <w:ind w:left="1080" w:firstLine="0"/>
        <w:rPr>
          <w:rtl/>
        </w:rPr>
      </w:pPr>
      <w:bookmarkStart w:id="48" w:name="_ETM_Q1_178033"/>
      <w:bookmarkEnd w:id="48"/>
    </w:p>
    <w:p w:rsidR="00291775" w:rsidRDefault="00291775" w:rsidP="00291775">
      <w:pPr>
        <w:pStyle w:val="aff0"/>
        <w:ind w:left="1080" w:firstLine="0"/>
        <w:rPr>
          <w:rtl/>
        </w:rPr>
      </w:pPr>
      <w:bookmarkStart w:id="49" w:name="_ETM_Q1_177984"/>
      <w:bookmarkEnd w:id="49"/>
      <w:r>
        <w:rPr>
          <w:rFonts w:hint="cs"/>
          <w:rtl/>
        </w:rPr>
        <w:t xml:space="preserve">בתוספת לצו התעבורה (עבירות קנס) התשס"ב-2002 (להלן </w:t>
      </w:r>
      <w:r>
        <w:rPr>
          <w:rtl/>
        </w:rPr>
        <w:t>–</w:t>
      </w:r>
      <w:r>
        <w:rPr>
          <w:rFonts w:hint="cs"/>
          <w:rtl/>
        </w:rPr>
        <w:t xml:space="preserve"> הצו העיקרי) </w:t>
      </w:r>
      <w:bookmarkStart w:id="50" w:name="_ETM_Q1_179751"/>
      <w:bookmarkEnd w:id="50"/>
      <w:r>
        <w:rPr>
          <w:rtl/>
        </w:rPr>
        <w:t>–</w:t>
      </w:r>
    </w:p>
    <w:p w:rsidR="00291775" w:rsidRDefault="00291775" w:rsidP="00291775">
      <w:pPr>
        <w:pStyle w:val="aff0"/>
        <w:ind w:left="1080" w:firstLine="0"/>
        <w:rPr>
          <w:rtl/>
        </w:rPr>
      </w:pPr>
      <w:bookmarkStart w:id="51" w:name="_ETM_Q1_180135"/>
      <w:bookmarkStart w:id="52" w:name="_ETM_Q1_180677"/>
      <w:bookmarkEnd w:id="51"/>
      <w:bookmarkEnd w:id="52"/>
    </w:p>
    <w:p w:rsidR="00291775" w:rsidRDefault="00291775" w:rsidP="00291775">
      <w:pPr>
        <w:pStyle w:val="aff0"/>
        <w:numPr>
          <w:ilvl w:val="0"/>
          <w:numId w:val="4"/>
        </w:numPr>
      </w:pPr>
      <w:r>
        <w:rPr>
          <w:rFonts w:hint="cs"/>
          <w:rtl/>
        </w:rPr>
        <w:t>בפרט 1, בסופו יבוא:</w:t>
      </w:r>
    </w:p>
    <w:p w:rsidR="00291775" w:rsidRDefault="00291775" w:rsidP="00291775">
      <w:pPr>
        <w:pStyle w:val="aff0"/>
        <w:ind w:left="1440" w:firstLine="0"/>
        <w:rPr>
          <w:rtl/>
        </w:rPr>
      </w:pPr>
      <w:bookmarkStart w:id="53" w:name="_ETM_Q1_183243"/>
      <w:bookmarkEnd w:id="53"/>
    </w:p>
    <w:p w:rsidR="00291775" w:rsidRPr="00E27103" w:rsidRDefault="00291775" w:rsidP="00291775">
      <w:pPr>
        <w:pStyle w:val="aff0"/>
        <w:ind w:left="1440" w:firstLine="0"/>
        <w:rPr>
          <w:b/>
          <w:bCs/>
          <w:rtl/>
        </w:rPr>
      </w:pPr>
      <w:bookmarkStart w:id="54" w:name="_ETM_Q1_183142"/>
      <w:bookmarkEnd w:id="54"/>
      <w:r w:rsidRPr="00E27103">
        <w:rPr>
          <w:rFonts w:hint="cs"/>
          <w:b/>
          <w:bCs/>
          <w:rtl/>
        </w:rPr>
        <w:t>מספר</w:t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proofErr w:type="spellStart"/>
      <w:r w:rsidRPr="00E27103">
        <w:rPr>
          <w:rFonts w:hint="cs"/>
          <w:b/>
          <w:bCs/>
          <w:rtl/>
        </w:rPr>
        <w:t>מספר</w:t>
      </w:r>
      <w:proofErr w:type="spellEnd"/>
      <w:r w:rsidRPr="00E27103">
        <w:rPr>
          <w:rFonts w:hint="cs"/>
          <w:b/>
          <w:bCs/>
          <w:rtl/>
        </w:rPr>
        <w:t xml:space="preserve"> הסעיף</w:t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  <w:t>פירוט נוסף לעבירה</w:t>
      </w:r>
      <w:r w:rsidRPr="00E27103">
        <w:rPr>
          <w:rFonts w:hint="cs"/>
          <w:b/>
          <w:bCs/>
          <w:rtl/>
        </w:rPr>
        <w:tab/>
        <w:t>דרגת</w:t>
      </w:r>
    </w:p>
    <w:p w:rsidR="00291775" w:rsidRPr="00E27103" w:rsidRDefault="00291775" w:rsidP="00291775">
      <w:pPr>
        <w:pStyle w:val="aff0"/>
        <w:ind w:left="1440" w:firstLine="0"/>
        <w:rPr>
          <w:b/>
          <w:bCs/>
          <w:rtl/>
        </w:rPr>
      </w:pPr>
      <w:bookmarkStart w:id="55" w:name="_ETM_Q1_182820"/>
      <w:bookmarkEnd w:id="55"/>
      <w:r w:rsidRPr="00E27103">
        <w:rPr>
          <w:rFonts w:hint="cs"/>
          <w:b/>
          <w:bCs/>
          <w:rtl/>
        </w:rPr>
        <w:t>סידורי</w:t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  <w:t>הקנס</w:t>
      </w:r>
    </w:p>
    <w:p w:rsidR="00291775" w:rsidRDefault="00291775" w:rsidP="00291775">
      <w:pPr>
        <w:pStyle w:val="aff0"/>
        <w:ind w:left="1440" w:firstLine="0"/>
        <w:rPr>
          <w:rtl/>
        </w:rPr>
      </w:pPr>
      <w:bookmarkStart w:id="56" w:name="_ETM_Q1_184761"/>
      <w:bookmarkEnd w:id="56"/>
      <w:r>
        <w:rPr>
          <w:rFonts w:hint="cs"/>
          <w:rtl/>
        </w:rPr>
        <w:t>"6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65ג(א) או (ב)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ב".</w:t>
      </w:r>
    </w:p>
    <w:p w:rsidR="00291775" w:rsidRDefault="00291775" w:rsidP="00E27103">
      <w:pPr>
        <w:rPr>
          <w:rtl/>
        </w:rPr>
      </w:pPr>
      <w:bookmarkStart w:id="57" w:name="_ETM_Q1_188446"/>
      <w:bookmarkStart w:id="58" w:name="_ETM_Q1_187989"/>
      <w:bookmarkStart w:id="59" w:name="_ETM_Q1_189755"/>
      <w:bookmarkEnd w:id="57"/>
      <w:bookmarkEnd w:id="58"/>
      <w:bookmarkEnd w:id="59"/>
    </w:p>
    <w:p w:rsidR="00E27103" w:rsidRDefault="00E27103" w:rsidP="00E27103">
      <w:pPr>
        <w:rPr>
          <w:rtl/>
        </w:rPr>
      </w:pPr>
      <w:r>
        <w:rPr>
          <w:rFonts w:hint="cs"/>
          <w:rtl/>
        </w:rPr>
        <w:t xml:space="preserve">סעיף 65ג הוא הסעיף שמטיל חובת חבישת קסדה בעת רכיבה </w:t>
      </w:r>
      <w:bookmarkStart w:id="60" w:name="_ETM_Q1_192490"/>
      <w:bookmarkEnd w:id="60"/>
      <w:r>
        <w:rPr>
          <w:rFonts w:hint="cs"/>
          <w:rtl/>
        </w:rPr>
        <w:t xml:space="preserve">על אופניים. </w:t>
      </w:r>
    </w:p>
    <w:p w:rsidR="00E27103" w:rsidRDefault="00E27103" w:rsidP="00E27103">
      <w:pPr>
        <w:rPr>
          <w:rtl/>
        </w:rPr>
      </w:pPr>
    </w:p>
    <w:p w:rsidR="00E27103" w:rsidRDefault="00E27103" w:rsidP="00E27103">
      <w:pPr>
        <w:pStyle w:val="af6"/>
        <w:keepNext/>
        <w:rPr>
          <w:rtl/>
        </w:rPr>
      </w:pPr>
      <w:bookmarkStart w:id="61" w:name="_ETM_Q1_196143"/>
      <w:bookmarkEnd w:id="61"/>
      <w:r>
        <w:rPr>
          <w:rtl/>
        </w:rPr>
        <w:t>היו"ר איתן כבל:</w:t>
      </w:r>
    </w:p>
    <w:p w:rsidR="00E27103" w:rsidRDefault="00E27103" w:rsidP="00E27103">
      <w:pPr>
        <w:pStyle w:val="KeepWithNext"/>
        <w:rPr>
          <w:rtl/>
        </w:rPr>
      </w:pPr>
    </w:p>
    <w:p w:rsidR="00E27103" w:rsidRDefault="00E27103" w:rsidP="00E27103">
      <w:pPr>
        <w:rPr>
          <w:rtl/>
        </w:rPr>
      </w:pPr>
      <w:r>
        <w:rPr>
          <w:rFonts w:hint="cs"/>
          <w:rtl/>
        </w:rPr>
        <w:t>בכל מקום ובכל זמן?</w:t>
      </w:r>
    </w:p>
    <w:p w:rsidR="00E27103" w:rsidRDefault="00E27103" w:rsidP="00E27103">
      <w:pPr>
        <w:rPr>
          <w:rtl/>
        </w:rPr>
      </w:pPr>
    </w:p>
    <w:p w:rsidR="00E27103" w:rsidRDefault="00E27103" w:rsidP="00E27103">
      <w:pPr>
        <w:pStyle w:val="af9"/>
        <w:keepNext/>
        <w:rPr>
          <w:rtl/>
        </w:rPr>
      </w:pPr>
      <w:bookmarkStart w:id="62" w:name="_ETM_Q1_195730"/>
      <w:bookmarkStart w:id="63" w:name="_ETM_Q1_197212"/>
      <w:bookmarkEnd w:id="62"/>
      <w:bookmarkEnd w:id="63"/>
      <w:r>
        <w:rPr>
          <w:rtl/>
        </w:rPr>
        <w:t>חוה ראובני:</w:t>
      </w:r>
    </w:p>
    <w:p w:rsidR="00E27103" w:rsidRDefault="00E27103" w:rsidP="00E27103">
      <w:pPr>
        <w:pStyle w:val="KeepWithNext"/>
        <w:rPr>
          <w:rtl/>
        </w:rPr>
      </w:pPr>
    </w:p>
    <w:p w:rsidR="00E27103" w:rsidRDefault="00E27103" w:rsidP="00E27103">
      <w:pPr>
        <w:rPr>
          <w:rtl/>
        </w:rPr>
      </w:pPr>
      <w:r>
        <w:rPr>
          <w:rFonts w:hint="cs"/>
          <w:rtl/>
        </w:rPr>
        <w:t xml:space="preserve">לא. הוא חל על קטינים </w:t>
      </w:r>
      <w:bookmarkStart w:id="64" w:name="_ETM_Q1_198279"/>
      <w:bookmarkEnd w:id="64"/>
      <w:r>
        <w:rPr>
          <w:rFonts w:hint="cs"/>
          <w:rtl/>
        </w:rPr>
        <w:t xml:space="preserve">בכל מקום ובכל זמן ועל בגירים בפעילות ספורטיבית </w:t>
      </w:r>
      <w:bookmarkStart w:id="65" w:name="_ETM_Q1_200362"/>
      <w:bookmarkEnd w:id="65"/>
      <w:r>
        <w:rPr>
          <w:rFonts w:hint="cs"/>
          <w:rtl/>
        </w:rPr>
        <w:t xml:space="preserve">או בדרך בין-עירונית. אבל נכון להיום הוא עבירה </w:t>
      </w:r>
      <w:bookmarkStart w:id="66" w:name="_ETM_Q1_208085"/>
      <w:bookmarkEnd w:id="66"/>
      <w:r>
        <w:rPr>
          <w:rFonts w:hint="cs"/>
          <w:rtl/>
        </w:rPr>
        <w:t xml:space="preserve">של הזמנה לדין. אנחנו מבקשים להפוך אותו לעבירת </w:t>
      </w:r>
      <w:bookmarkStart w:id="67" w:name="_ETM_Q1_210900"/>
      <w:bookmarkEnd w:id="67"/>
      <w:r>
        <w:rPr>
          <w:rFonts w:hint="cs"/>
          <w:rtl/>
        </w:rPr>
        <w:t>קנס.</w:t>
      </w:r>
    </w:p>
    <w:p w:rsidR="00E27103" w:rsidRDefault="00E27103" w:rsidP="00E27103">
      <w:pPr>
        <w:rPr>
          <w:rtl/>
        </w:rPr>
      </w:pPr>
    </w:p>
    <w:p w:rsidR="00E27103" w:rsidRDefault="00E27103" w:rsidP="00E27103">
      <w:pPr>
        <w:pStyle w:val="af6"/>
        <w:keepNext/>
        <w:rPr>
          <w:rtl/>
        </w:rPr>
      </w:pPr>
      <w:bookmarkStart w:id="68" w:name="_ETM_Q1_212101"/>
      <w:bookmarkEnd w:id="68"/>
      <w:r>
        <w:rPr>
          <w:rtl/>
        </w:rPr>
        <w:t>היו"ר איתן כבל:</w:t>
      </w:r>
    </w:p>
    <w:p w:rsidR="00E27103" w:rsidRDefault="00E27103" w:rsidP="00E27103">
      <w:pPr>
        <w:pStyle w:val="KeepWithNext"/>
        <w:rPr>
          <w:rtl/>
        </w:rPr>
      </w:pPr>
    </w:p>
    <w:p w:rsidR="00E27103" w:rsidRDefault="00E27103" w:rsidP="00E27103">
      <w:pPr>
        <w:rPr>
          <w:rtl/>
        </w:rPr>
      </w:pPr>
      <w:r>
        <w:rPr>
          <w:rFonts w:hint="cs"/>
          <w:rtl/>
        </w:rPr>
        <w:t>זה כולל אופניים חשמליים?</w:t>
      </w:r>
    </w:p>
    <w:p w:rsidR="00E27103" w:rsidRDefault="00E27103" w:rsidP="00E27103">
      <w:pPr>
        <w:rPr>
          <w:rtl/>
        </w:rPr>
      </w:pPr>
    </w:p>
    <w:p w:rsidR="00E27103" w:rsidRDefault="00E27103" w:rsidP="00E27103">
      <w:pPr>
        <w:pStyle w:val="af9"/>
        <w:keepNext/>
        <w:rPr>
          <w:rtl/>
        </w:rPr>
      </w:pPr>
      <w:bookmarkStart w:id="69" w:name="_ETM_Q1_215044"/>
      <w:bookmarkEnd w:id="69"/>
      <w:r>
        <w:rPr>
          <w:rtl/>
        </w:rPr>
        <w:t>חוה ראובני:</w:t>
      </w:r>
    </w:p>
    <w:p w:rsidR="00E27103" w:rsidRDefault="00E27103" w:rsidP="00E27103">
      <w:pPr>
        <w:pStyle w:val="KeepWithNext"/>
        <w:rPr>
          <w:rtl/>
        </w:rPr>
      </w:pPr>
    </w:p>
    <w:p w:rsidR="00E27103" w:rsidRDefault="00E27103" w:rsidP="00E27103">
      <w:pPr>
        <w:rPr>
          <w:rtl/>
        </w:rPr>
      </w:pPr>
      <w:r>
        <w:rPr>
          <w:rFonts w:hint="cs"/>
          <w:rtl/>
        </w:rPr>
        <w:t xml:space="preserve">כרגע ההסדר שם חל על אופניים, גם על </w:t>
      </w:r>
      <w:bookmarkStart w:id="70" w:name="_ETM_Q1_217074"/>
      <w:bookmarkEnd w:id="70"/>
      <w:r>
        <w:rPr>
          <w:rFonts w:hint="cs"/>
          <w:rtl/>
        </w:rPr>
        <w:t xml:space="preserve">אופניים חשמליים. ועדת שרים לחקיקה אישרה לפני 10 ימים תיקון </w:t>
      </w:r>
      <w:bookmarkStart w:id="71" w:name="_ETM_Q1_220538"/>
      <w:bookmarkEnd w:id="71"/>
      <w:r>
        <w:rPr>
          <w:rFonts w:hint="cs"/>
          <w:rtl/>
        </w:rPr>
        <w:t xml:space="preserve">לפקודה שמחייב אופניים חשמליים בקסדה בכל מקום, גם בגירים </w:t>
      </w:r>
      <w:bookmarkStart w:id="72" w:name="_ETM_Q1_226030"/>
      <w:bookmarkEnd w:id="72"/>
      <w:r>
        <w:rPr>
          <w:rFonts w:hint="cs"/>
          <w:rtl/>
        </w:rPr>
        <w:t xml:space="preserve">בעיר. אני מניחה שזה יגיע לכנסת במושב החורף. אם יתוקן </w:t>
      </w:r>
      <w:bookmarkStart w:id="73" w:name="_ETM_Q1_232404"/>
      <w:bookmarkEnd w:id="73"/>
      <w:r>
        <w:rPr>
          <w:rFonts w:hint="cs"/>
          <w:rtl/>
        </w:rPr>
        <w:t xml:space="preserve">סעיף 65ג, ממילא מה שאדוני יקבע בקנס לגביו יחול גם שם. כרגע החובה כפי שהיא מנוסחת בסעיף 65ג, אנחנו מבקשים </w:t>
      </w:r>
      <w:bookmarkStart w:id="74" w:name="_ETM_Q1_241179"/>
      <w:bookmarkEnd w:id="74"/>
      <w:r>
        <w:rPr>
          <w:rFonts w:hint="cs"/>
          <w:rtl/>
        </w:rPr>
        <w:t>לקבוע לה קנס בדרגה ב', 250 שקלים, בדומה לקסדות האופנועים.</w:t>
      </w:r>
    </w:p>
    <w:p w:rsidR="00E27103" w:rsidRDefault="00E27103" w:rsidP="00E27103">
      <w:pPr>
        <w:rPr>
          <w:rtl/>
        </w:rPr>
      </w:pPr>
    </w:p>
    <w:p w:rsidR="00E27103" w:rsidRDefault="00E27103" w:rsidP="00E27103">
      <w:pPr>
        <w:pStyle w:val="af6"/>
        <w:keepNext/>
        <w:rPr>
          <w:rtl/>
        </w:rPr>
      </w:pPr>
      <w:bookmarkStart w:id="75" w:name="_ETM_Q1_246320"/>
      <w:bookmarkEnd w:id="75"/>
      <w:r>
        <w:rPr>
          <w:rtl/>
        </w:rPr>
        <w:t>היו"ר איתן כבל:</w:t>
      </w:r>
    </w:p>
    <w:p w:rsidR="00E27103" w:rsidRDefault="00E27103" w:rsidP="00E27103">
      <w:pPr>
        <w:pStyle w:val="KeepWithNext"/>
        <w:rPr>
          <w:rtl/>
        </w:rPr>
      </w:pPr>
    </w:p>
    <w:p w:rsidR="00E27103" w:rsidRDefault="00E27103" w:rsidP="00E27103">
      <w:pPr>
        <w:rPr>
          <w:rtl/>
        </w:rPr>
      </w:pPr>
      <w:r>
        <w:rPr>
          <w:rFonts w:hint="cs"/>
          <w:rtl/>
        </w:rPr>
        <w:t>הערות?</w:t>
      </w:r>
      <w:bookmarkStart w:id="76" w:name="_ETM_Q1_251502"/>
      <w:bookmarkEnd w:id="76"/>
      <w:r>
        <w:rPr>
          <w:rFonts w:hint="cs"/>
          <w:rtl/>
        </w:rPr>
        <w:t xml:space="preserve"> תודה. אני מאשר.</w:t>
      </w:r>
    </w:p>
    <w:p w:rsidR="00E27103" w:rsidRDefault="00E27103" w:rsidP="00E27103">
      <w:pPr>
        <w:rPr>
          <w:rtl/>
        </w:rPr>
      </w:pPr>
    </w:p>
    <w:p w:rsidR="00E27103" w:rsidRDefault="00E27103" w:rsidP="00E27103">
      <w:pPr>
        <w:pStyle w:val="af9"/>
        <w:keepNext/>
        <w:rPr>
          <w:rtl/>
        </w:rPr>
      </w:pPr>
      <w:bookmarkStart w:id="77" w:name="_ETM_Q1_252583"/>
      <w:bookmarkEnd w:id="77"/>
      <w:r>
        <w:rPr>
          <w:rtl/>
        </w:rPr>
        <w:t>חוה ראובני:</w:t>
      </w:r>
    </w:p>
    <w:p w:rsidR="00E27103" w:rsidRDefault="00E27103" w:rsidP="00E27103">
      <w:pPr>
        <w:pStyle w:val="KeepWithNext"/>
        <w:rPr>
          <w:rtl/>
        </w:rPr>
      </w:pPr>
    </w:p>
    <w:p w:rsidR="00E27103" w:rsidRDefault="00291775" w:rsidP="0090582B">
      <w:pPr>
        <w:pStyle w:val="aff0"/>
        <w:numPr>
          <w:ilvl w:val="0"/>
          <w:numId w:val="4"/>
        </w:numPr>
        <w:rPr>
          <w:rtl/>
        </w:rPr>
      </w:pPr>
      <w:bookmarkStart w:id="78" w:name="_ETM_Q1_252974"/>
      <w:bookmarkStart w:id="79" w:name="_ETM_Q1_215356"/>
      <w:bookmarkEnd w:id="78"/>
      <w:bookmarkEnd w:id="79"/>
      <w:r>
        <w:rPr>
          <w:rFonts w:hint="cs"/>
          <w:rtl/>
        </w:rPr>
        <w:t xml:space="preserve">בפרט 2 </w:t>
      </w:r>
      <w:bookmarkStart w:id="80" w:name="_ETM_Q1_188870"/>
      <w:bookmarkEnd w:id="80"/>
      <w:r w:rsidR="00E27103">
        <w:rPr>
          <w:rtl/>
        </w:rPr>
        <w:t>–</w:t>
      </w:r>
    </w:p>
    <w:p w:rsidR="00E27103" w:rsidRDefault="00E27103" w:rsidP="00E27103">
      <w:pPr>
        <w:pStyle w:val="aff0"/>
        <w:numPr>
          <w:ilvl w:val="0"/>
          <w:numId w:val="5"/>
        </w:numPr>
        <w:rPr>
          <w:rtl/>
        </w:rPr>
      </w:pPr>
      <w:bookmarkStart w:id="81" w:name="_ETM_Q1_251860"/>
      <w:bookmarkEnd w:id="81"/>
      <w:r>
        <w:rPr>
          <w:rFonts w:hint="cs"/>
          <w:rtl/>
        </w:rPr>
        <w:lastRenderedPageBreak/>
        <w:t xml:space="preserve">במספר סידורי 34, בטור "מספר התקנה", במקום </w:t>
      </w:r>
      <w:bookmarkStart w:id="82" w:name="_ETM_Q1_248628"/>
      <w:bookmarkEnd w:id="82"/>
      <w:r>
        <w:rPr>
          <w:rFonts w:hint="cs"/>
          <w:rtl/>
        </w:rPr>
        <w:t>"34" יבוא "34(א)" ובטור "פירוט נוסף לעבירה" יבוא "למעט המנויים במספרים סידוריים 34א ו-34ב".</w:t>
      </w:r>
    </w:p>
    <w:p w:rsidR="00E27103" w:rsidRDefault="00E27103" w:rsidP="00E27103">
      <w:pPr>
        <w:rPr>
          <w:rtl/>
        </w:rPr>
      </w:pPr>
      <w:bookmarkStart w:id="83" w:name="_ETM_Q1_267004"/>
      <w:bookmarkEnd w:id="83"/>
    </w:p>
    <w:p w:rsidR="00E27103" w:rsidRDefault="00E27103" w:rsidP="00E27103">
      <w:pPr>
        <w:pStyle w:val="aff0"/>
        <w:numPr>
          <w:ilvl w:val="0"/>
          <w:numId w:val="5"/>
        </w:numPr>
        <w:rPr>
          <w:rtl/>
        </w:rPr>
      </w:pPr>
      <w:r>
        <w:rPr>
          <w:rFonts w:hint="cs"/>
          <w:rtl/>
        </w:rPr>
        <w:t>אחרי מספר סידורי 34 יבוא:</w:t>
      </w:r>
    </w:p>
    <w:p w:rsidR="00E27103" w:rsidRDefault="00E27103" w:rsidP="00E27103">
      <w:pPr>
        <w:rPr>
          <w:rtl/>
        </w:rPr>
      </w:pPr>
      <w:bookmarkStart w:id="84" w:name="_ETM_Q1_267701"/>
      <w:bookmarkEnd w:id="84"/>
    </w:p>
    <w:p w:rsidR="00E27103" w:rsidRPr="00E27103" w:rsidRDefault="00E27103" w:rsidP="00E27103">
      <w:pPr>
        <w:ind w:left="1080"/>
        <w:rPr>
          <w:b/>
          <w:bCs/>
          <w:rtl/>
        </w:rPr>
      </w:pPr>
      <w:r w:rsidRPr="00E27103">
        <w:rPr>
          <w:rFonts w:hint="cs"/>
          <w:b/>
          <w:bCs/>
          <w:rtl/>
        </w:rPr>
        <w:t>מספר</w:t>
      </w:r>
      <w:r w:rsidRPr="00E27103">
        <w:rPr>
          <w:rFonts w:hint="cs"/>
          <w:b/>
          <w:bCs/>
          <w:rtl/>
        </w:rPr>
        <w:tab/>
        <w:t xml:space="preserve">מספר </w:t>
      </w:r>
      <w:r w:rsidRPr="00E27103">
        <w:rPr>
          <w:rFonts w:hint="cs"/>
          <w:b/>
          <w:bCs/>
          <w:rtl/>
        </w:rPr>
        <w:tab/>
        <w:t>פירוט נוסף לעבירה</w:t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  <w:t>דרגת</w:t>
      </w:r>
    </w:p>
    <w:p w:rsidR="00E27103" w:rsidRPr="00E27103" w:rsidRDefault="00E27103" w:rsidP="00E27103">
      <w:pPr>
        <w:ind w:left="1080"/>
        <w:rPr>
          <w:b/>
          <w:bCs/>
          <w:rtl/>
        </w:rPr>
      </w:pPr>
      <w:bookmarkStart w:id="85" w:name="_ETM_Q1_267623"/>
      <w:bookmarkEnd w:id="85"/>
      <w:r w:rsidRPr="00E27103">
        <w:rPr>
          <w:rFonts w:hint="cs"/>
          <w:b/>
          <w:bCs/>
          <w:rtl/>
        </w:rPr>
        <w:t>סידורי</w:t>
      </w:r>
      <w:r w:rsidRPr="00E27103">
        <w:rPr>
          <w:rFonts w:hint="cs"/>
          <w:b/>
          <w:bCs/>
          <w:rtl/>
        </w:rPr>
        <w:tab/>
        <w:t>התקנה</w:t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  <w:t>הקנס</w:t>
      </w:r>
      <w:bookmarkStart w:id="86" w:name="_ETM_Q1_269242"/>
      <w:bookmarkEnd w:id="86"/>
    </w:p>
    <w:p w:rsidR="00E27103" w:rsidRDefault="00E27103" w:rsidP="00E27103">
      <w:pPr>
        <w:ind w:left="1080"/>
        <w:rPr>
          <w:rtl/>
        </w:rPr>
      </w:pPr>
      <w:bookmarkStart w:id="87" w:name="_ETM_Q1_270005"/>
      <w:bookmarkEnd w:id="87"/>
    </w:p>
    <w:p w:rsidR="00E27103" w:rsidRDefault="00E27103" w:rsidP="00E27103">
      <w:pPr>
        <w:ind w:left="1080"/>
        <w:rPr>
          <w:rtl/>
        </w:rPr>
      </w:pPr>
      <w:r>
        <w:rPr>
          <w:rFonts w:hint="cs"/>
          <w:rtl/>
        </w:rPr>
        <w:t>"34א</w:t>
      </w:r>
      <w:r>
        <w:rPr>
          <w:rFonts w:hint="cs"/>
          <w:rtl/>
        </w:rPr>
        <w:tab/>
        <w:t>34(א)</w:t>
      </w:r>
      <w:r>
        <w:rPr>
          <w:rFonts w:hint="cs"/>
          <w:rtl/>
        </w:rPr>
        <w:tab/>
        <w:t>לעניין רוכב ברכב שלא מותקן בו מנוע המניע</w:t>
      </w:r>
      <w:r>
        <w:rPr>
          <w:rFonts w:hint="cs"/>
          <w:rtl/>
        </w:rPr>
        <w:tab/>
        <w:t>א</w:t>
      </w:r>
    </w:p>
    <w:p w:rsidR="00E27103" w:rsidRDefault="00E27103" w:rsidP="00E27103">
      <w:pPr>
        <w:ind w:left="1080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אותו או מסייע בכך, או הולך רגל.</w:t>
      </w:r>
      <w:bookmarkStart w:id="88" w:name="_ETM_Q1_274016"/>
      <w:bookmarkEnd w:id="88"/>
    </w:p>
    <w:p w:rsidR="00E27103" w:rsidRDefault="00E27103" w:rsidP="00E27103">
      <w:pPr>
        <w:ind w:left="1080"/>
        <w:rPr>
          <w:rtl/>
        </w:rPr>
      </w:pPr>
    </w:p>
    <w:p w:rsidR="00E27103" w:rsidRDefault="00E27103" w:rsidP="00E27103">
      <w:pPr>
        <w:ind w:left="1080"/>
        <w:rPr>
          <w:rtl/>
        </w:rPr>
      </w:pPr>
      <w:bookmarkStart w:id="89" w:name="_ETM_Q1_274718"/>
      <w:bookmarkEnd w:id="89"/>
      <w:r>
        <w:rPr>
          <w:rFonts w:hint="cs"/>
          <w:rtl/>
        </w:rPr>
        <w:t>34ב</w:t>
      </w:r>
      <w:r>
        <w:rPr>
          <w:rFonts w:hint="cs"/>
          <w:rtl/>
        </w:rPr>
        <w:tab/>
      </w:r>
      <w:r>
        <w:rPr>
          <w:rFonts w:hint="cs"/>
          <w:rtl/>
        </w:rPr>
        <w:tab/>
        <w:t>34(א)</w:t>
      </w:r>
      <w:r>
        <w:rPr>
          <w:rFonts w:hint="cs"/>
          <w:rtl/>
        </w:rPr>
        <w:tab/>
        <w:t>לעניין רוכב באופניים או בתלת אופן שמותקן</w:t>
      </w:r>
      <w:r>
        <w:rPr>
          <w:rFonts w:hint="cs"/>
          <w:rtl/>
        </w:rPr>
        <w:tab/>
        <w:t>ב</w:t>
      </w:r>
    </w:p>
    <w:p w:rsidR="00E27103" w:rsidRDefault="00E27103" w:rsidP="00E27103">
      <w:pPr>
        <w:ind w:left="1080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בהם מנוע המניע אותם או מסייע בכך, או</w:t>
      </w:r>
      <w:r>
        <w:rPr>
          <w:rFonts w:hint="cs"/>
          <w:rtl/>
        </w:rPr>
        <w:tab/>
      </w:r>
    </w:p>
    <w:p w:rsidR="00E27103" w:rsidRDefault="00E27103" w:rsidP="00E27103">
      <w:pPr>
        <w:ind w:left="1080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קורקינט ממונע כהגדרתו בתוספת השנייה</w:t>
      </w:r>
    </w:p>
    <w:p w:rsidR="00E27103" w:rsidRDefault="00E27103" w:rsidP="00E27103">
      <w:pPr>
        <w:ind w:left="1080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לחוק לייעול הפיקוח והאכיפה העירוניים</w:t>
      </w:r>
    </w:p>
    <w:p w:rsidR="00E27103" w:rsidRDefault="00E27103" w:rsidP="00E27103">
      <w:pPr>
        <w:ind w:left="1080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ברשויות המקומיות (תעבורה), התשע"ו-2016</w:t>
      </w:r>
    </w:p>
    <w:p w:rsidR="00313BE6" w:rsidRDefault="00313BE6" w:rsidP="00313BE6">
      <w:pPr>
        <w:rPr>
          <w:rtl/>
        </w:rPr>
      </w:pPr>
      <w:bookmarkStart w:id="90" w:name="_ETM_Q1_302366"/>
      <w:bookmarkStart w:id="91" w:name="_ETM_Q1_303072"/>
      <w:bookmarkEnd w:id="90"/>
      <w:bookmarkEnd w:id="91"/>
    </w:p>
    <w:p w:rsidR="00313BE6" w:rsidRDefault="00313BE6" w:rsidP="00313BE6">
      <w:pPr>
        <w:rPr>
          <w:rtl/>
        </w:rPr>
      </w:pPr>
      <w:r>
        <w:rPr>
          <w:rFonts w:hint="cs"/>
          <w:rtl/>
        </w:rPr>
        <w:t xml:space="preserve">אני עוצרת כאן ואחר </w:t>
      </w:r>
      <w:bookmarkStart w:id="92" w:name="_ETM_Q1_303363"/>
      <w:bookmarkEnd w:id="92"/>
      <w:r>
        <w:rPr>
          <w:rFonts w:hint="cs"/>
          <w:rtl/>
        </w:rPr>
        <w:t>כך אני אסביר למה אני מתעלמת מ-34ג.</w:t>
      </w:r>
    </w:p>
    <w:p w:rsidR="00313BE6" w:rsidRDefault="00313BE6" w:rsidP="00313BE6">
      <w:pPr>
        <w:rPr>
          <w:rtl/>
        </w:rPr>
      </w:pPr>
    </w:p>
    <w:p w:rsidR="00313BE6" w:rsidRDefault="00313BE6" w:rsidP="00313BE6">
      <w:pPr>
        <w:rPr>
          <w:rtl/>
        </w:rPr>
      </w:pPr>
      <w:bookmarkStart w:id="93" w:name="_ETM_Q1_307571"/>
      <w:bookmarkEnd w:id="93"/>
      <w:r>
        <w:rPr>
          <w:rFonts w:hint="cs"/>
          <w:rtl/>
        </w:rPr>
        <w:t xml:space="preserve">בתיקון שנעשה לצו </w:t>
      </w:r>
      <w:bookmarkStart w:id="94" w:name="_ETM_Q1_308601"/>
      <w:bookmarkEnd w:id="94"/>
      <w:r>
        <w:rPr>
          <w:rFonts w:hint="cs"/>
          <w:rtl/>
        </w:rPr>
        <w:t xml:space="preserve">התעבורה (עבירות קנס) לפני שנה וחצי בערך, הועלה הקנס על </w:t>
      </w:r>
      <w:bookmarkStart w:id="95" w:name="_ETM_Q1_314493"/>
      <w:bookmarkEnd w:id="95"/>
      <w:r>
        <w:rPr>
          <w:rFonts w:hint="cs"/>
          <w:rtl/>
        </w:rPr>
        <w:t xml:space="preserve">תקנה 34 ל-500 שקלים. זו תקנה שאומרת שכל </w:t>
      </w:r>
      <w:bookmarkStart w:id="96" w:name="_ETM_Q1_319377"/>
      <w:bookmarkEnd w:id="96"/>
      <w:r>
        <w:rPr>
          <w:rFonts w:hint="cs"/>
          <w:rtl/>
        </w:rPr>
        <w:t>עובר דרך ישתמש בחלק הדרך המיועד לו. לפעמים</w:t>
      </w:r>
      <w:r w:rsidR="001B084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הייעוד </w:t>
      </w:r>
      <w:bookmarkStart w:id="97" w:name="_ETM_Q1_323271"/>
      <w:bookmarkEnd w:id="97"/>
      <w:r>
        <w:rPr>
          <w:rFonts w:hint="cs"/>
          <w:rtl/>
        </w:rPr>
        <w:t>הוא בתקנות, כמו שמדרכה</w:t>
      </w:r>
      <w:r w:rsidR="001B084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מיועדת להולכי רגל וכביש </w:t>
      </w:r>
      <w:bookmarkStart w:id="98" w:name="_ETM_Q1_326724"/>
      <w:bookmarkEnd w:id="98"/>
      <w:r>
        <w:rPr>
          <w:rFonts w:hint="cs"/>
          <w:rtl/>
        </w:rPr>
        <w:t xml:space="preserve">לכלי רכב, ולפעמים הייעוד הוא בתמרור כמו </w:t>
      </w:r>
      <w:proofErr w:type="spellStart"/>
      <w:r>
        <w:rPr>
          <w:rFonts w:hint="cs"/>
          <w:rtl/>
        </w:rPr>
        <w:t>נת"צ</w:t>
      </w:r>
      <w:proofErr w:type="spellEnd"/>
      <w:r>
        <w:rPr>
          <w:rFonts w:hint="cs"/>
          <w:rtl/>
        </w:rPr>
        <w:t xml:space="preserve"> או </w:t>
      </w:r>
      <w:bookmarkStart w:id="99" w:name="_ETM_Q1_331841"/>
      <w:bookmarkEnd w:id="99"/>
      <w:r>
        <w:rPr>
          <w:rFonts w:hint="cs"/>
          <w:rtl/>
        </w:rPr>
        <w:t xml:space="preserve">חלוקת מה שנראה כמדרכה בין מדרכה לשביל אופניים. </w:t>
      </w:r>
    </w:p>
    <w:p w:rsidR="00313BE6" w:rsidRDefault="00313BE6" w:rsidP="00313BE6">
      <w:pPr>
        <w:rPr>
          <w:rtl/>
        </w:rPr>
      </w:pPr>
    </w:p>
    <w:p w:rsidR="00313BE6" w:rsidRDefault="00313BE6" w:rsidP="00313BE6">
      <w:pPr>
        <w:rPr>
          <w:rtl/>
        </w:rPr>
      </w:pPr>
      <w:bookmarkStart w:id="100" w:name="_ETM_Q1_336812"/>
      <w:bookmarkEnd w:id="100"/>
      <w:r>
        <w:rPr>
          <w:rFonts w:hint="cs"/>
          <w:rtl/>
        </w:rPr>
        <w:t>ההעלאה הזאת</w:t>
      </w:r>
      <w:bookmarkStart w:id="101" w:name="_ETM_Q1_339252"/>
      <w:bookmarkEnd w:id="101"/>
      <w:r>
        <w:rPr>
          <w:rFonts w:hint="cs"/>
          <w:rtl/>
        </w:rPr>
        <w:t xml:space="preserve">, הופנתה תשומת לבנו ל-500 שקלים, הייתה מאוד מאד גורפת </w:t>
      </w:r>
      <w:bookmarkStart w:id="102" w:name="_ETM_Q1_341950"/>
      <w:bookmarkEnd w:id="102"/>
      <w:r>
        <w:rPr>
          <w:rFonts w:hint="cs"/>
          <w:rtl/>
        </w:rPr>
        <w:t xml:space="preserve">כי המשמעות היא שהולך רגל שחוצה את </w:t>
      </w:r>
      <w:bookmarkStart w:id="103" w:name="_ETM_Q1_343693"/>
      <w:bookmarkEnd w:id="103"/>
      <w:r>
        <w:rPr>
          <w:rFonts w:hint="cs"/>
          <w:rtl/>
        </w:rPr>
        <w:t>הקו ועובר לשביל אופניים - - -</w:t>
      </w:r>
    </w:p>
    <w:p w:rsidR="00313BE6" w:rsidRDefault="00313BE6" w:rsidP="00313BE6">
      <w:pPr>
        <w:rPr>
          <w:rtl/>
        </w:rPr>
      </w:pPr>
    </w:p>
    <w:p w:rsidR="00313BE6" w:rsidRDefault="00313BE6" w:rsidP="00313BE6">
      <w:pPr>
        <w:pStyle w:val="a4"/>
        <w:keepNext/>
        <w:rPr>
          <w:rtl/>
        </w:rPr>
      </w:pPr>
      <w:bookmarkStart w:id="104" w:name="_ETM_Q1_344734"/>
      <w:bookmarkEnd w:id="104"/>
      <w:r>
        <w:rPr>
          <w:rtl/>
        </w:rPr>
        <w:t>לאה ורון:</w:t>
      </w:r>
    </w:p>
    <w:p w:rsidR="00313BE6" w:rsidRDefault="00313BE6" w:rsidP="00313BE6">
      <w:pPr>
        <w:pStyle w:val="KeepWithNext"/>
        <w:rPr>
          <w:rtl/>
        </w:rPr>
      </w:pPr>
    </w:p>
    <w:p w:rsidR="00313BE6" w:rsidRDefault="00313BE6" w:rsidP="00313BE6">
      <w:pPr>
        <w:rPr>
          <w:rtl/>
        </w:rPr>
      </w:pPr>
      <w:r>
        <w:rPr>
          <w:rFonts w:hint="cs"/>
          <w:rtl/>
        </w:rPr>
        <w:t xml:space="preserve">מבחינת א', זה 500 </w:t>
      </w:r>
      <w:bookmarkStart w:id="105" w:name="_ETM_Q1_346628"/>
      <w:bookmarkEnd w:id="105"/>
      <w:r>
        <w:rPr>
          <w:rFonts w:hint="cs"/>
          <w:rtl/>
        </w:rPr>
        <w:t>שקלים?</w:t>
      </w:r>
    </w:p>
    <w:p w:rsidR="00313BE6" w:rsidRDefault="00313BE6" w:rsidP="00313BE6">
      <w:pPr>
        <w:rPr>
          <w:rtl/>
        </w:rPr>
      </w:pPr>
    </w:p>
    <w:p w:rsidR="00313BE6" w:rsidRDefault="00313BE6" w:rsidP="00313BE6">
      <w:pPr>
        <w:pStyle w:val="af9"/>
        <w:keepNext/>
        <w:rPr>
          <w:rtl/>
        </w:rPr>
      </w:pPr>
      <w:bookmarkStart w:id="106" w:name="_ETM_Q1_347496"/>
      <w:bookmarkEnd w:id="106"/>
      <w:r>
        <w:rPr>
          <w:rtl/>
        </w:rPr>
        <w:t>חוה ראובני:</w:t>
      </w:r>
    </w:p>
    <w:p w:rsidR="00313BE6" w:rsidRDefault="00313BE6" w:rsidP="00313BE6">
      <w:pPr>
        <w:pStyle w:val="KeepWithNext"/>
        <w:rPr>
          <w:rtl/>
        </w:rPr>
      </w:pPr>
    </w:p>
    <w:p w:rsidR="00313BE6" w:rsidRDefault="00313BE6" w:rsidP="00313BE6">
      <w:pPr>
        <w:rPr>
          <w:rtl/>
        </w:rPr>
      </w:pPr>
      <w:r>
        <w:rPr>
          <w:rFonts w:hint="cs"/>
          <w:rtl/>
        </w:rPr>
        <w:t xml:space="preserve">לא. הקנס הקיים הוא ג', 500 שקלים. זה יצא גורף </w:t>
      </w:r>
      <w:bookmarkStart w:id="107" w:name="_ETM_Q1_351768"/>
      <w:bookmarkEnd w:id="107"/>
      <w:r>
        <w:rPr>
          <w:rFonts w:hint="cs"/>
          <w:rtl/>
        </w:rPr>
        <w:t xml:space="preserve">מדי כי המשמעות היא שהולך רגל שנכנס לשביל אופניים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8" w:name="_ETM_Q1_358554"/>
      <w:bookmarkEnd w:id="108"/>
      <w:r>
        <w:rPr>
          <w:rFonts w:hint="cs"/>
          <w:rtl/>
        </w:rPr>
        <w:t xml:space="preserve">וכאמור, הרבה פעמים אין ביניהם אפילו הפרדה פיזית, </w:t>
      </w:r>
      <w:bookmarkStart w:id="109" w:name="_ETM_Q1_361071"/>
      <w:bookmarkEnd w:id="109"/>
      <w:r>
        <w:rPr>
          <w:rFonts w:hint="cs"/>
          <w:rtl/>
        </w:rPr>
        <w:t xml:space="preserve">500 שקלים. בעקבות הפנייה הזאת, זה נדון בפורום בין-משרדי </w:t>
      </w:r>
      <w:bookmarkStart w:id="110" w:name="_ETM_Q1_368348"/>
      <w:bookmarkEnd w:id="110"/>
      <w:r>
        <w:rPr>
          <w:rFonts w:hint="cs"/>
          <w:rtl/>
        </w:rPr>
        <w:t xml:space="preserve">רחב ואנחנו מבקשים להציע מדרג. כאשר מדובר ברכב מנועי </w:t>
      </w:r>
      <w:bookmarkStart w:id="111" w:name="_ETM_Q1_375223"/>
      <w:bookmarkEnd w:id="111"/>
      <w:r>
        <w:rPr>
          <w:rFonts w:hint="cs"/>
          <w:rtl/>
        </w:rPr>
        <w:t xml:space="preserve">רגיל, זה יישאר 500 שקלים. אבל כאשר אנחנו מדברים על </w:t>
      </w:r>
      <w:bookmarkStart w:id="112" w:name="_ETM_Q1_379140"/>
      <w:bookmarkEnd w:id="112"/>
      <w:r>
        <w:rPr>
          <w:rFonts w:hint="cs"/>
          <w:rtl/>
        </w:rPr>
        <w:t xml:space="preserve">עובר דרך בלי מנוע, כלומר, הולך רגל או רוכב אופניים </w:t>
      </w:r>
      <w:bookmarkStart w:id="113" w:name="_ETM_Q1_384811"/>
      <w:bookmarkEnd w:id="113"/>
      <w:r>
        <w:rPr>
          <w:rFonts w:hint="cs"/>
          <w:rtl/>
        </w:rPr>
        <w:t xml:space="preserve">לא ממונעים, קורקינט לא ממונע וכיוצא בזה, דרגת הקנס תהיה </w:t>
      </w:r>
      <w:bookmarkStart w:id="114" w:name="_ETM_Q1_389347"/>
      <w:bookmarkEnd w:id="114"/>
      <w:r>
        <w:rPr>
          <w:rFonts w:hint="cs"/>
          <w:rtl/>
        </w:rPr>
        <w:t>א', הפרעה בצידה היא הרבה יותר מתונה. להפך,</w:t>
      </w:r>
      <w:bookmarkStart w:id="115" w:name="_ETM_Q1_393543"/>
      <w:bookmarkEnd w:id="115"/>
      <w:r>
        <w:rPr>
          <w:rFonts w:hint="cs"/>
          <w:rtl/>
        </w:rPr>
        <w:t xml:space="preserve"> מבחינתם הם בסיכון והרבה פחוות מסכנים את הזולת. </w:t>
      </w:r>
      <w:bookmarkStart w:id="116" w:name="_ETM_Q1_398061"/>
      <w:bookmarkEnd w:id="116"/>
    </w:p>
    <w:p w:rsidR="00313BE6" w:rsidRDefault="00313BE6" w:rsidP="00313BE6">
      <w:pPr>
        <w:rPr>
          <w:rtl/>
        </w:rPr>
      </w:pPr>
    </w:p>
    <w:p w:rsidR="00313BE6" w:rsidRDefault="00313BE6" w:rsidP="00313BE6">
      <w:pPr>
        <w:rPr>
          <w:rtl/>
        </w:rPr>
      </w:pPr>
      <w:r>
        <w:rPr>
          <w:rFonts w:hint="cs"/>
          <w:rtl/>
        </w:rPr>
        <w:t>לג</w:t>
      </w:r>
      <w:bookmarkStart w:id="117" w:name="_ETM_Q1_399262"/>
      <w:bookmarkEnd w:id="117"/>
      <w:r>
        <w:rPr>
          <w:rFonts w:hint="cs"/>
          <w:rtl/>
        </w:rPr>
        <w:t xml:space="preserve">בי הכלים החשמליים הקלים שאלה האופניים החשמליים וקורקינט, להם אנחנו </w:t>
      </w:r>
      <w:bookmarkStart w:id="118" w:name="_ETM_Q1_405846"/>
      <w:bookmarkEnd w:id="118"/>
      <w:r>
        <w:rPr>
          <w:rFonts w:hint="cs"/>
          <w:rtl/>
        </w:rPr>
        <w:t>מציעים 100 שקלים. לגבי הכלים הממונעים הקלים, האופניים החשמליים וקורקינ</w:t>
      </w:r>
      <w:bookmarkStart w:id="119" w:name="_ETM_Q1_410665"/>
      <w:bookmarkEnd w:id="119"/>
      <w:r>
        <w:rPr>
          <w:rFonts w:hint="cs"/>
          <w:rtl/>
        </w:rPr>
        <w:t>ט חשמלי, אנחנו מציעים דרגה ב', 250 שקלים.</w:t>
      </w:r>
    </w:p>
    <w:p w:rsidR="00313BE6" w:rsidRDefault="00313BE6" w:rsidP="00313BE6">
      <w:pPr>
        <w:rPr>
          <w:rtl/>
        </w:rPr>
      </w:pPr>
    </w:p>
    <w:p w:rsidR="00313BE6" w:rsidRDefault="00313BE6" w:rsidP="00313BE6">
      <w:pPr>
        <w:rPr>
          <w:rtl/>
        </w:rPr>
      </w:pPr>
      <w:r>
        <w:rPr>
          <w:rFonts w:hint="cs"/>
          <w:rtl/>
        </w:rPr>
        <w:t>ע</w:t>
      </w:r>
      <w:bookmarkStart w:id="120" w:name="_ETM_Q1_414471"/>
      <w:bookmarkEnd w:id="120"/>
      <w:r>
        <w:rPr>
          <w:rFonts w:hint="cs"/>
          <w:rtl/>
        </w:rPr>
        <w:t xml:space="preserve">ם זאת, אנחנו לא </w:t>
      </w:r>
      <w:bookmarkStart w:id="121" w:name="_ETM_Q1_414517"/>
      <w:bookmarkEnd w:id="121"/>
      <w:r>
        <w:rPr>
          <w:rFonts w:hint="cs"/>
          <w:rtl/>
        </w:rPr>
        <w:t xml:space="preserve">השתמשנו במינוח אופניים עם מנוע עזר, המינוח הסטטוטורי, או </w:t>
      </w:r>
      <w:bookmarkStart w:id="122" w:name="_ETM_Q1_418931"/>
      <w:bookmarkEnd w:id="122"/>
      <w:proofErr w:type="spellStart"/>
      <w:r>
        <w:rPr>
          <w:rFonts w:hint="cs"/>
          <w:rtl/>
        </w:rPr>
        <w:t>בגלגינוע</w:t>
      </w:r>
      <w:proofErr w:type="spellEnd"/>
      <w:r>
        <w:rPr>
          <w:rFonts w:hint="cs"/>
          <w:rtl/>
        </w:rPr>
        <w:t>, כדי שהאכיפה לא תהיה מותנית כי ההגדרות ה</w:t>
      </w:r>
      <w:bookmarkStart w:id="123" w:name="_ETM_Q1_423102"/>
      <w:bookmarkEnd w:id="123"/>
      <w:r>
        <w:rPr>
          <w:rFonts w:hint="cs"/>
          <w:rtl/>
        </w:rPr>
        <w:t xml:space="preserve">אלה, משמעותן כלים תקניים. אם אנחנו נאמר </w:t>
      </w:r>
      <w:bookmarkStart w:id="124" w:name="_ETM_Q1_426462"/>
      <w:bookmarkEnd w:id="124"/>
      <w:r>
        <w:rPr>
          <w:rFonts w:hint="cs"/>
          <w:rtl/>
        </w:rPr>
        <w:t>את זה, זה אומר שאפשר לאכוף בדרך רק על כלים תקניים. הכלים התקניים, אי אפשר יהיה לאכוף עליהם</w:t>
      </w:r>
      <w:bookmarkStart w:id="125" w:name="_ETM_Q1_434153"/>
      <w:bookmarkEnd w:id="125"/>
      <w:r>
        <w:rPr>
          <w:rFonts w:hint="cs"/>
          <w:rtl/>
        </w:rPr>
        <w:t xml:space="preserve">. גם כדי לאכוף על הכלים התקניים, אחד היסודות של </w:t>
      </w:r>
      <w:bookmarkStart w:id="126" w:name="_ETM_Q1_439904"/>
      <w:bookmarkEnd w:id="126"/>
      <w:r>
        <w:rPr>
          <w:rFonts w:hint="cs"/>
          <w:rtl/>
        </w:rPr>
        <w:t xml:space="preserve">העבירה, כדי להוכיח שבכלל בוצעה עבירה, זה להוכיח שהם תקניים. </w:t>
      </w:r>
      <w:bookmarkStart w:id="127" w:name="_ETM_Q1_444087"/>
      <w:bookmarkEnd w:id="127"/>
      <w:r>
        <w:rPr>
          <w:rFonts w:hint="cs"/>
          <w:rtl/>
        </w:rPr>
        <w:t xml:space="preserve">אנחנו לא רוצים להתנות </w:t>
      </w:r>
      <w:bookmarkStart w:id="128" w:name="_ETM_Q1_446980"/>
      <w:bookmarkEnd w:id="128"/>
      <w:r>
        <w:rPr>
          <w:rFonts w:hint="cs"/>
          <w:rtl/>
        </w:rPr>
        <w:t xml:space="preserve">את האכיפה. אדרבה, הסיכון מהלא תקניים גדול מאשר מהתקניים ולכן </w:t>
      </w:r>
      <w:bookmarkStart w:id="129" w:name="_ETM_Q1_452292"/>
      <w:bookmarkEnd w:id="129"/>
      <w:r>
        <w:rPr>
          <w:rFonts w:hint="cs"/>
          <w:rtl/>
        </w:rPr>
        <w:t>אנחנו משתמשים בהגדרה רחבה.</w:t>
      </w:r>
    </w:p>
    <w:p w:rsidR="00313BE6" w:rsidRDefault="00313BE6" w:rsidP="00313BE6">
      <w:pPr>
        <w:rPr>
          <w:rtl/>
        </w:rPr>
      </w:pPr>
    </w:p>
    <w:p w:rsidR="00313BE6" w:rsidRDefault="00313BE6" w:rsidP="00313BE6">
      <w:pPr>
        <w:rPr>
          <w:rtl/>
        </w:rPr>
      </w:pPr>
      <w:r>
        <w:rPr>
          <w:rFonts w:hint="cs"/>
          <w:rtl/>
        </w:rPr>
        <w:t>דרך</w:t>
      </w:r>
      <w:bookmarkStart w:id="130" w:name="_ETM_Q1_455684"/>
      <w:bookmarkEnd w:id="130"/>
      <w:r>
        <w:rPr>
          <w:rFonts w:hint="cs"/>
          <w:rtl/>
        </w:rPr>
        <w:t xml:space="preserve"> דומה ננקטה בתיקון לחוק ייעול</w:t>
      </w:r>
      <w:bookmarkStart w:id="131" w:name="_ETM_Q1_458118"/>
      <w:bookmarkEnd w:id="131"/>
      <w:r>
        <w:rPr>
          <w:rFonts w:hint="cs"/>
          <w:rtl/>
        </w:rPr>
        <w:t xml:space="preserve">, פיקוח ואכיפה ברשויות המקומיות, בחוק הפקחים העירונים </w:t>
      </w:r>
      <w:bookmarkStart w:id="132" w:name="_ETM_Q1_464651"/>
      <w:bookmarkEnd w:id="132"/>
      <w:r>
        <w:rPr>
          <w:rFonts w:hint="cs"/>
          <w:rtl/>
        </w:rPr>
        <w:t>שתוקן לפני כשנה.</w:t>
      </w:r>
    </w:p>
    <w:p w:rsidR="00313BE6" w:rsidRDefault="00313BE6" w:rsidP="00313BE6">
      <w:pPr>
        <w:rPr>
          <w:rtl/>
        </w:rPr>
      </w:pPr>
    </w:p>
    <w:p w:rsidR="00313BE6" w:rsidRDefault="00313BE6" w:rsidP="00313BE6">
      <w:pPr>
        <w:pStyle w:val="af6"/>
        <w:keepNext/>
        <w:rPr>
          <w:rtl/>
        </w:rPr>
      </w:pPr>
      <w:bookmarkStart w:id="133" w:name="_ETM_Q1_467336"/>
      <w:bookmarkStart w:id="134" w:name="_ETM_Q1_468197"/>
      <w:bookmarkEnd w:id="133"/>
      <w:bookmarkEnd w:id="134"/>
      <w:r>
        <w:rPr>
          <w:rtl/>
        </w:rPr>
        <w:t>היו"ר איתן כבל:</w:t>
      </w:r>
    </w:p>
    <w:p w:rsidR="00313BE6" w:rsidRDefault="00313BE6" w:rsidP="00313BE6">
      <w:pPr>
        <w:pStyle w:val="KeepWithNext"/>
        <w:rPr>
          <w:rtl/>
        </w:rPr>
      </w:pPr>
    </w:p>
    <w:p w:rsidR="00313BE6" w:rsidRDefault="00313BE6" w:rsidP="00313BE6">
      <w:pPr>
        <w:rPr>
          <w:rtl/>
        </w:rPr>
      </w:pPr>
      <w:r>
        <w:rPr>
          <w:rFonts w:hint="cs"/>
          <w:rtl/>
        </w:rPr>
        <w:t>בסדר. הערות.</w:t>
      </w:r>
    </w:p>
    <w:p w:rsidR="00313BE6" w:rsidRDefault="00313BE6" w:rsidP="00313BE6">
      <w:pPr>
        <w:rPr>
          <w:rtl/>
        </w:rPr>
      </w:pPr>
    </w:p>
    <w:p w:rsidR="00313BE6" w:rsidRDefault="00313BE6" w:rsidP="00313BE6">
      <w:pPr>
        <w:pStyle w:val="af9"/>
        <w:keepNext/>
        <w:rPr>
          <w:rtl/>
        </w:rPr>
      </w:pPr>
      <w:bookmarkStart w:id="135" w:name="_ETM_Q1_470832"/>
      <w:bookmarkEnd w:id="135"/>
      <w:r>
        <w:rPr>
          <w:rtl/>
        </w:rPr>
        <w:lastRenderedPageBreak/>
        <w:t>חגית אוריין:</w:t>
      </w:r>
    </w:p>
    <w:p w:rsidR="00313BE6" w:rsidRDefault="00313BE6" w:rsidP="00313BE6">
      <w:pPr>
        <w:pStyle w:val="KeepWithNext"/>
        <w:rPr>
          <w:rtl/>
        </w:rPr>
      </w:pPr>
    </w:p>
    <w:p w:rsidR="00313BE6" w:rsidRDefault="00313BE6" w:rsidP="00313BE6">
      <w:pPr>
        <w:rPr>
          <w:rtl/>
        </w:rPr>
      </w:pPr>
      <w:r>
        <w:rPr>
          <w:rFonts w:hint="cs"/>
          <w:rtl/>
        </w:rPr>
        <w:t xml:space="preserve">כלומר, גם קורקינט חשמלי נכלל ב-250 </w:t>
      </w:r>
      <w:bookmarkStart w:id="136" w:name="_ETM_Q1_472678"/>
      <w:bookmarkEnd w:id="136"/>
      <w:r>
        <w:rPr>
          <w:rFonts w:hint="cs"/>
          <w:rtl/>
        </w:rPr>
        <w:t>שקלים?</w:t>
      </w:r>
    </w:p>
    <w:p w:rsidR="00313BE6" w:rsidRDefault="00313BE6" w:rsidP="00313BE6">
      <w:pPr>
        <w:rPr>
          <w:rtl/>
        </w:rPr>
      </w:pPr>
    </w:p>
    <w:p w:rsidR="00313BE6" w:rsidRDefault="00313BE6" w:rsidP="00313BE6">
      <w:pPr>
        <w:pStyle w:val="af9"/>
        <w:keepNext/>
        <w:rPr>
          <w:rtl/>
        </w:rPr>
      </w:pPr>
      <w:bookmarkStart w:id="137" w:name="_ETM_Q1_472401"/>
      <w:bookmarkStart w:id="138" w:name="_ETM_Q1_473180"/>
      <w:bookmarkStart w:id="139" w:name="_ETM_Q1_472749"/>
      <w:bookmarkEnd w:id="137"/>
      <w:bookmarkEnd w:id="138"/>
      <w:bookmarkEnd w:id="139"/>
      <w:r>
        <w:rPr>
          <w:rtl/>
        </w:rPr>
        <w:t>חוה ראובני:</w:t>
      </w:r>
    </w:p>
    <w:p w:rsidR="00313BE6" w:rsidRDefault="00313BE6" w:rsidP="00313BE6">
      <w:pPr>
        <w:pStyle w:val="KeepWithNext"/>
        <w:rPr>
          <w:rtl/>
        </w:rPr>
      </w:pPr>
    </w:p>
    <w:p w:rsidR="00313BE6" w:rsidRDefault="00313BE6" w:rsidP="00313BE6">
      <w:pPr>
        <w:rPr>
          <w:rtl/>
        </w:rPr>
      </w:pPr>
      <w:r>
        <w:rPr>
          <w:rFonts w:hint="cs"/>
          <w:rtl/>
        </w:rPr>
        <w:t>כן.</w:t>
      </w:r>
    </w:p>
    <w:p w:rsidR="00313BE6" w:rsidRDefault="00313BE6" w:rsidP="00313BE6">
      <w:pPr>
        <w:rPr>
          <w:rtl/>
        </w:rPr>
      </w:pPr>
    </w:p>
    <w:p w:rsidR="00313BE6" w:rsidRDefault="00313BE6" w:rsidP="00313BE6">
      <w:pPr>
        <w:pStyle w:val="af6"/>
        <w:keepNext/>
        <w:rPr>
          <w:rtl/>
        </w:rPr>
      </w:pPr>
      <w:bookmarkStart w:id="140" w:name="_ETM_Q1_475433"/>
      <w:bookmarkStart w:id="141" w:name="_ETM_Q1_483205"/>
      <w:bookmarkEnd w:id="140"/>
      <w:bookmarkEnd w:id="141"/>
      <w:r>
        <w:rPr>
          <w:rtl/>
        </w:rPr>
        <w:t>היו"ר איתן כבל:</w:t>
      </w:r>
    </w:p>
    <w:p w:rsidR="00313BE6" w:rsidRDefault="00313BE6" w:rsidP="00313BE6">
      <w:pPr>
        <w:pStyle w:val="KeepWithNext"/>
        <w:rPr>
          <w:rtl/>
        </w:rPr>
      </w:pPr>
    </w:p>
    <w:p w:rsidR="00313BE6" w:rsidRDefault="00313BE6" w:rsidP="00313BE6">
      <w:pPr>
        <w:rPr>
          <w:rtl/>
        </w:rPr>
      </w:pPr>
      <w:r>
        <w:rPr>
          <w:rFonts w:hint="cs"/>
          <w:rtl/>
        </w:rPr>
        <w:t xml:space="preserve">אני רוצה לומר שהמדרגיות הזו היא נכונה. אם היה מצב </w:t>
      </w:r>
      <w:bookmarkStart w:id="142" w:name="_ETM_Q1_489703"/>
      <w:bookmarkEnd w:id="142"/>
      <w:r>
        <w:rPr>
          <w:rFonts w:hint="cs"/>
          <w:rtl/>
        </w:rPr>
        <w:t xml:space="preserve">שבכל הארץ כבר יש לנו שבילי אופניים מסודרים ומוסדרים </w:t>
      </w:r>
      <w:bookmarkStart w:id="143" w:name="_ETM_Q1_498116"/>
      <w:bookmarkEnd w:id="143"/>
      <w:r>
        <w:rPr>
          <w:rFonts w:hint="cs"/>
          <w:rtl/>
        </w:rPr>
        <w:t>- - -</w:t>
      </w:r>
    </w:p>
    <w:p w:rsidR="00313BE6" w:rsidRDefault="00313BE6" w:rsidP="00313BE6">
      <w:pPr>
        <w:rPr>
          <w:rtl/>
        </w:rPr>
      </w:pPr>
    </w:p>
    <w:p w:rsidR="00313BE6" w:rsidRDefault="00313BE6" w:rsidP="00313BE6">
      <w:pPr>
        <w:pStyle w:val="a4"/>
        <w:keepNext/>
        <w:rPr>
          <w:rtl/>
        </w:rPr>
      </w:pPr>
      <w:bookmarkStart w:id="144" w:name="_ETM_Q1_498360"/>
      <w:bookmarkEnd w:id="144"/>
      <w:r>
        <w:rPr>
          <w:rtl/>
        </w:rPr>
        <w:t>קריאה:</w:t>
      </w:r>
    </w:p>
    <w:p w:rsidR="00313BE6" w:rsidRDefault="00313BE6" w:rsidP="00313BE6">
      <w:pPr>
        <w:pStyle w:val="KeepWithNext"/>
        <w:rPr>
          <w:rtl/>
        </w:rPr>
      </w:pPr>
    </w:p>
    <w:p w:rsidR="00313BE6" w:rsidRDefault="00313BE6" w:rsidP="00313BE6">
      <w:pPr>
        <w:rPr>
          <w:rtl/>
        </w:rPr>
      </w:pPr>
      <w:r>
        <w:rPr>
          <w:rFonts w:hint="cs"/>
          <w:rtl/>
        </w:rPr>
        <w:t>רבע.</w:t>
      </w:r>
    </w:p>
    <w:p w:rsidR="00313BE6" w:rsidRDefault="00313BE6" w:rsidP="00313BE6">
      <w:pPr>
        <w:rPr>
          <w:rtl/>
        </w:rPr>
      </w:pPr>
    </w:p>
    <w:p w:rsidR="00313BE6" w:rsidRDefault="00313BE6" w:rsidP="00313BE6">
      <w:pPr>
        <w:pStyle w:val="af6"/>
        <w:keepNext/>
        <w:rPr>
          <w:rtl/>
        </w:rPr>
      </w:pPr>
      <w:bookmarkStart w:id="145" w:name="_ETM_Q1_499547"/>
      <w:bookmarkEnd w:id="145"/>
      <w:r>
        <w:rPr>
          <w:rtl/>
        </w:rPr>
        <w:t>היו"ר איתן כבל:</w:t>
      </w:r>
    </w:p>
    <w:p w:rsidR="00313BE6" w:rsidRDefault="00313BE6" w:rsidP="00313BE6">
      <w:pPr>
        <w:pStyle w:val="KeepWithNext"/>
        <w:rPr>
          <w:rtl/>
        </w:rPr>
      </w:pPr>
    </w:p>
    <w:p w:rsidR="00313BE6" w:rsidRDefault="00313BE6" w:rsidP="00313BE6">
      <w:pPr>
        <w:rPr>
          <w:rtl/>
        </w:rPr>
      </w:pPr>
      <w:r>
        <w:rPr>
          <w:rFonts w:hint="cs"/>
          <w:rtl/>
        </w:rPr>
        <w:t xml:space="preserve">אפילו רבע אין. אל תגזים. הלוואי. חוץ מעיריית </w:t>
      </w:r>
      <w:bookmarkStart w:id="146" w:name="_ETM_Q1_508031"/>
      <w:bookmarkEnd w:id="146"/>
      <w:r>
        <w:rPr>
          <w:rFonts w:hint="cs"/>
          <w:rtl/>
        </w:rPr>
        <w:t xml:space="preserve">תל אביב שהיא יחסית מתקדמת בעניין, ועוד כמה </w:t>
      </w:r>
      <w:bookmarkStart w:id="147" w:name="_ETM_Q1_512180"/>
      <w:bookmarkEnd w:id="147"/>
      <w:r>
        <w:rPr>
          <w:rFonts w:hint="cs"/>
          <w:rtl/>
        </w:rPr>
        <w:t xml:space="preserve">ערים במרכז הארץ, אולי בצפון יש משהו שאני לא מכיר, </w:t>
      </w:r>
      <w:bookmarkStart w:id="148" w:name="_ETM_Q1_515878"/>
      <w:bookmarkEnd w:id="148"/>
      <w:r>
        <w:rPr>
          <w:rFonts w:hint="cs"/>
          <w:rtl/>
        </w:rPr>
        <w:t xml:space="preserve">ברוב הערים הנושא הזה הוא בהתפתחות. נגיד בלשון עדינה. אלה </w:t>
      </w:r>
      <w:bookmarkStart w:id="149" w:name="_ETM_Q1_533323"/>
      <w:bookmarkEnd w:id="149"/>
      <w:r>
        <w:rPr>
          <w:rFonts w:hint="cs"/>
          <w:rtl/>
        </w:rPr>
        <w:t xml:space="preserve">העובדות. אנחנו עוסקים כאן במסגרת הוועדה בתקציב משרד התחבורה </w:t>
      </w:r>
      <w:bookmarkStart w:id="150" w:name="_ETM_Q1_537898"/>
      <w:bookmarkEnd w:id="150"/>
      <w:r>
        <w:rPr>
          <w:rFonts w:hint="cs"/>
          <w:rtl/>
        </w:rPr>
        <w:t xml:space="preserve">ובכל העניינים האחרים שנוגעים למשרד התחבורה. אנחנו מאוד מעודדים </w:t>
      </w:r>
      <w:bookmarkStart w:id="151" w:name="_ETM_Q1_542089"/>
      <w:bookmarkEnd w:id="151"/>
      <w:r>
        <w:rPr>
          <w:rFonts w:hint="cs"/>
          <w:rtl/>
        </w:rPr>
        <w:t>ורוצים שזה יהיה. אני רוצה לומר גם לחגי</w:t>
      </w:r>
      <w:bookmarkStart w:id="152" w:name="_ETM_Q1_547198"/>
      <w:bookmarkEnd w:id="152"/>
      <w:r>
        <w:rPr>
          <w:rFonts w:hint="cs"/>
          <w:rtl/>
        </w:rPr>
        <w:t>ת שאנחנו לא מתנגדים לאופניים.</w:t>
      </w:r>
    </w:p>
    <w:p w:rsidR="00313BE6" w:rsidRDefault="00313BE6" w:rsidP="00313BE6">
      <w:pPr>
        <w:rPr>
          <w:rtl/>
        </w:rPr>
      </w:pPr>
    </w:p>
    <w:p w:rsidR="00313BE6" w:rsidRDefault="00313BE6" w:rsidP="00313BE6">
      <w:pPr>
        <w:pStyle w:val="af9"/>
        <w:keepNext/>
        <w:rPr>
          <w:rtl/>
        </w:rPr>
      </w:pPr>
      <w:r>
        <w:rPr>
          <w:rtl/>
        </w:rPr>
        <w:t>חגית אוריין:</w:t>
      </w:r>
    </w:p>
    <w:p w:rsidR="00313BE6" w:rsidRDefault="00313BE6" w:rsidP="00313BE6">
      <w:pPr>
        <w:pStyle w:val="KeepWithNext"/>
        <w:rPr>
          <w:rtl/>
        </w:rPr>
      </w:pPr>
    </w:p>
    <w:p w:rsidR="00313BE6" w:rsidRDefault="00313BE6" w:rsidP="00313BE6">
      <w:pPr>
        <w:rPr>
          <w:rtl/>
        </w:rPr>
      </w:pPr>
      <w:r>
        <w:rPr>
          <w:rFonts w:hint="cs"/>
          <w:rtl/>
        </w:rPr>
        <w:t>גם אנחנו.</w:t>
      </w:r>
    </w:p>
    <w:p w:rsidR="00313BE6" w:rsidRDefault="00313BE6" w:rsidP="00313BE6">
      <w:pPr>
        <w:rPr>
          <w:rtl/>
        </w:rPr>
      </w:pPr>
    </w:p>
    <w:p w:rsidR="00313BE6" w:rsidRDefault="00313BE6" w:rsidP="00313BE6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313BE6" w:rsidRDefault="00313BE6" w:rsidP="00313BE6">
      <w:pPr>
        <w:pStyle w:val="KeepWithNext"/>
        <w:rPr>
          <w:rtl/>
        </w:rPr>
      </w:pPr>
    </w:p>
    <w:p w:rsidR="00313BE6" w:rsidRDefault="00313BE6" w:rsidP="00313BE6">
      <w:pPr>
        <w:rPr>
          <w:rtl/>
        </w:rPr>
      </w:pPr>
      <w:r>
        <w:rPr>
          <w:rFonts w:hint="cs"/>
          <w:rtl/>
        </w:rPr>
        <w:t>אני יודע. אנחנו לא</w:t>
      </w:r>
      <w:bookmarkStart w:id="153" w:name="_ETM_Q1_553430"/>
      <w:bookmarkEnd w:id="153"/>
      <w:r>
        <w:rPr>
          <w:rFonts w:hint="cs"/>
          <w:rtl/>
        </w:rPr>
        <w:t xml:space="preserve"> מתנגדים לאופניים חשמליים. כל מה שאנחנו אומרים שלכל </w:t>
      </w:r>
      <w:bookmarkStart w:id="154" w:name="_ETM_Q1_557047"/>
      <w:bookmarkEnd w:id="154"/>
      <w:r>
        <w:rPr>
          <w:rFonts w:hint="cs"/>
          <w:rtl/>
        </w:rPr>
        <w:t>אחד יש את המקום.</w:t>
      </w:r>
    </w:p>
    <w:p w:rsidR="00C64514" w:rsidRDefault="00C64514" w:rsidP="00313BE6">
      <w:pPr>
        <w:rPr>
          <w:rtl/>
        </w:rPr>
      </w:pPr>
    </w:p>
    <w:p w:rsidR="00C64514" w:rsidRDefault="00C64514" w:rsidP="00C64514">
      <w:pPr>
        <w:pStyle w:val="af9"/>
        <w:keepNext/>
        <w:rPr>
          <w:rtl/>
        </w:rPr>
      </w:pPr>
      <w:bookmarkStart w:id="155" w:name="_ETM_Q1_566989"/>
      <w:bookmarkEnd w:id="155"/>
      <w:r>
        <w:rPr>
          <w:rtl/>
        </w:rPr>
        <w:t>חוה ראובני:</w:t>
      </w:r>
    </w:p>
    <w:p w:rsidR="00C64514" w:rsidRDefault="00C64514" w:rsidP="00C64514">
      <w:pPr>
        <w:pStyle w:val="KeepWithNext"/>
        <w:rPr>
          <w:rtl/>
        </w:rPr>
      </w:pPr>
    </w:p>
    <w:p w:rsidR="00C64514" w:rsidRDefault="00C64514" w:rsidP="00C64514">
      <w:pPr>
        <w:rPr>
          <w:rtl/>
        </w:rPr>
      </w:pPr>
      <w:r>
        <w:rPr>
          <w:rFonts w:hint="cs"/>
          <w:rtl/>
        </w:rPr>
        <w:t xml:space="preserve">לגבי השורה האחרונה, 34ג. בדיבור ביני </w:t>
      </w:r>
      <w:bookmarkStart w:id="156" w:name="_ETM_Q1_583679"/>
      <w:bookmarkEnd w:id="156"/>
      <w:r>
        <w:rPr>
          <w:rFonts w:hint="cs"/>
          <w:rtl/>
        </w:rPr>
        <w:t xml:space="preserve">לבין היועצת המשפטית עורכת הדין כספי אתמול, עלה שבעצם </w:t>
      </w:r>
      <w:bookmarkStart w:id="157" w:name="_ETM_Q1_588703"/>
      <w:bookmarkEnd w:id="157"/>
      <w:r>
        <w:rPr>
          <w:rFonts w:hint="cs"/>
          <w:rtl/>
        </w:rPr>
        <w:t xml:space="preserve">תקנה 34ב שהיא תקנה שאליה מתייחסת השורה הזאת, היא בעצם </w:t>
      </w:r>
      <w:bookmarkStart w:id="158" w:name="_ETM_Q1_592947"/>
      <w:bookmarkEnd w:id="158"/>
      <w:r>
        <w:rPr>
          <w:rFonts w:hint="cs"/>
          <w:rtl/>
        </w:rPr>
        <w:t xml:space="preserve">תקנה שמתירה והיא לא תקנה שאוסרת. התקנה הזאת אומרת שרוכב </w:t>
      </w:r>
      <w:bookmarkStart w:id="159" w:name="_ETM_Q1_596919"/>
      <w:bookmarkEnd w:id="159"/>
      <w:r>
        <w:rPr>
          <w:rFonts w:hint="cs"/>
          <w:rtl/>
        </w:rPr>
        <w:t>אופניים ישתמש בצדו הימני הקיצוני של הכביש, אף אם הו</w:t>
      </w:r>
      <w:bookmarkStart w:id="160" w:name="_ETM_Q1_599900"/>
      <w:bookmarkEnd w:id="160"/>
      <w:r>
        <w:rPr>
          <w:rFonts w:hint="cs"/>
          <w:rtl/>
        </w:rPr>
        <w:t>א כביש שבו הוקצה נתיב לתחבורה הציבורית.</w:t>
      </w:r>
    </w:p>
    <w:p w:rsidR="00C64514" w:rsidRDefault="00C64514" w:rsidP="00C64514">
      <w:pPr>
        <w:rPr>
          <w:rtl/>
        </w:rPr>
      </w:pPr>
    </w:p>
    <w:p w:rsidR="00C64514" w:rsidRDefault="00C64514" w:rsidP="00C64514">
      <w:pPr>
        <w:rPr>
          <w:rtl/>
        </w:rPr>
      </w:pPr>
      <w:r>
        <w:rPr>
          <w:rFonts w:hint="cs"/>
          <w:rtl/>
        </w:rPr>
        <w:t>הח</w:t>
      </w:r>
      <w:bookmarkStart w:id="161" w:name="_ETM_Q1_604286"/>
      <w:bookmarkEnd w:id="161"/>
      <w:r>
        <w:rPr>
          <w:rFonts w:hint="cs"/>
          <w:rtl/>
        </w:rPr>
        <w:t>ובה של האופניים לנסו</w:t>
      </w:r>
      <w:bookmarkStart w:id="162" w:name="_ETM_Q1_604216"/>
      <w:bookmarkEnd w:id="162"/>
      <w:r>
        <w:rPr>
          <w:rFonts w:hint="cs"/>
          <w:rtl/>
        </w:rPr>
        <w:t xml:space="preserve">ע בצד ימין היא לא מהתקנה הזאת אלא היא מעוגנת </w:t>
      </w:r>
      <w:bookmarkStart w:id="163" w:name="_ETM_Q1_609234"/>
      <w:bookmarkEnd w:id="163"/>
      <w:r>
        <w:rPr>
          <w:rFonts w:hint="cs"/>
          <w:rtl/>
        </w:rPr>
        <w:t xml:space="preserve">בתקנה 128. כאן רק יש אמירה שמבהירה שהאיסור לנסוע במרכז </w:t>
      </w:r>
      <w:bookmarkStart w:id="164" w:name="_ETM_Q1_615489"/>
      <w:bookmarkEnd w:id="164"/>
      <w:r>
        <w:rPr>
          <w:rFonts w:hint="cs"/>
          <w:rtl/>
        </w:rPr>
        <w:t xml:space="preserve">לא גורע מהחובה לנסוע בצד ימין ולכן </w:t>
      </w:r>
      <w:bookmarkStart w:id="165" w:name="_ETM_Q1_620355"/>
      <w:bookmarkEnd w:id="165"/>
      <w:r>
        <w:rPr>
          <w:rFonts w:hint="cs"/>
          <w:rtl/>
        </w:rPr>
        <w:t xml:space="preserve">אין כאן יצירה של איסור ואין צורך בקנס. </w:t>
      </w:r>
      <w:bookmarkStart w:id="166" w:name="_ETM_Q1_623366"/>
      <w:bookmarkEnd w:id="166"/>
      <w:r>
        <w:rPr>
          <w:rFonts w:hint="cs"/>
          <w:rtl/>
        </w:rPr>
        <w:t>אין כאן עבירה.</w:t>
      </w:r>
    </w:p>
    <w:p w:rsidR="00C64514" w:rsidRDefault="00C64514" w:rsidP="00C64514">
      <w:pPr>
        <w:rPr>
          <w:rtl/>
        </w:rPr>
      </w:pPr>
    </w:p>
    <w:p w:rsidR="00C64514" w:rsidRDefault="00C64514" w:rsidP="00C64514">
      <w:pPr>
        <w:rPr>
          <w:rtl/>
        </w:rPr>
      </w:pPr>
      <w:bookmarkStart w:id="167" w:name="_ETM_Q1_625617"/>
      <w:bookmarkEnd w:id="167"/>
      <w:r>
        <w:rPr>
          <w:rFonts w:hint="cs"/>
          <w:rtl/>
        </w:rPr>
        <w:t>זה דבר שהתחדד בשיחה ביני לבין היועצת המשפטית אביגי</w:t>
      </w:r>
      <w:bookmarkStart w:id="168" w:name="_ETM_Q1_627598"/>
      <w:bookmarkEnd w:id="168"/>
      <w:r>
        <w:rPr>
          <w:rFonts w:hint="cs"/>
          <w:rtl/>
        </w:rPr>
        <w:t xml:space="preserve">ל כספי. אם כן, אנחנו מבקשים למחוק את השורה </w:t>
      </w:r>
      <w:bookmarkStart w:id="169" w:name="_ETM_Q1_634879"/>
      <w:bookmarkEnd w:id="169"/>
      <w:r>
        <w:rPr>
          <w:rFonts w:hint="cs"/>
          <w:rtl/>
        </w:rPr>
        <w:t>הזאת.</w:t>
      </w:r>
    </w:p>
    <w:p w:rsidR="00C64514" w:rsidRDefault="00C64514" w:rsidP="00C64514">
      <w:pPr>
        <w:rPr>
          <w:rtl/>
        </w:rPr>
      </w:pPr>
    </w:p>
    <w:p w:rsidR="00C64514" w:rsidRDefault="00C64514" w:rsidP="00C64514">
      <w:pPr>
        <w:pStyle w:val="af6"/>
        <w:keepNext/>
        <w:rPr>
          <w:rtl/>
        </w:rPr>
      </w:pPr>
      <w:bookmarkStart w:id="170" w:name="_ETM_Q1_635813"/>
      <w:bookmarkEnd w:id="170"/>
      <w:r>
        <w:rPr>
          <w:rtl/>
        </w:rPr>
        <w:t>היו"ר איתן כבל:</w:t>
      </w:r>
    </w:p>
    <w:p w:rsidR="00C64514" w:rsidRDefault="00C64514" w:rsidP="00C64514">
      <w:pPr>
        <w:pStyle w:val="KeepWithNext"/>
        <w:rPr>
          <w:rtl/>
        </w:rPr>
      </w:pPr>
    </w:p>
    <w:p w:rsidR="00C64514" w:rsidRDefault="00C64514" w:rsidP="00C64514">
      <w:pPr>
        <w:rPr>
          <w:rtl/>
        </w:rPr>
      </w:pPr>
      <w:r>
        <w:rPr>
          <w:rFonts w:hint="cs"/>
          <w:rtl/>
        </w:rPr>
        <w:t xml:space="preserve">בסדר. </w:t>
      </w:r>
    </w:p>
    <w:p w:rsidR="00C64514" w:rsidRDefault="00C64514" w:rsidP="00C64514">
      <w:pPr>
        <w:rPr>
          <w:rtl/>
        </w:rPr>
      </w:pPr>
    </w:p>
    <w:p w:rsidR="00C64514" w:rsidRDefault="00C64514" w:rsidP="00C64514">
      <w:pPr>
        <w:pStyle w:val="a4"/>
        <w:keepNext/>
        <w:rPr>
          <w:rtl/>
        </w:rPr>
      </w:pPr>
      <w:r>
        <w:rPr>
          <w:rtl/>
        </w:rPr>
        <w:t>אביגיל כספי:</w:t>
      </w:r>
    </w:p>
    <w:p w:rsidR="00C64514" w:rsidRDefault="00C64514" w:rsidP="00C64514">
      <w:pPr>
        <w:pStyle w:val="KeepWithNext"/>
        <w:rPr>
          <w:rtl/>
        </w:rPr>
      </w:pPr>
    </w:p>
    <w:p w:rsidR="00C64514" w:rsidRDefault="00C64514" w:rsidP="00C64514">
      <w:pPr>
        <w:rPr>
          <w:rtl/>
        </w:rPr>
      </w:pPr>
      <w:r>
        <w:rPr>
          <w:rFonts w:hint="cs"/>
          <w:rtl/>
        </w:rPr>
        <w:t xml:space="preserve">משהו שעלה אתמול ולא מצאנו לזה פתרון. האופניים </w:t>
      </w:r>
      <w:bookmarkStart w:id="171" w:name="_ETM_Q1_651571"/>
      <w:bookmarkEnd w:id="171"/>
      <w:r>
        <w:rPr>
          <w:rFonts w:hint="cs"/>
          <w:rtl/>
        </w:rPr>
        <w:t xml:space="preserve">הרגילים שנוסעים על המדרכה, אפשר להטיל עליהם קנס של 100 </w:t>
      </w:r>
      <w:bookmarkStart w:id="172" w:name="_ETM_Q1_656556"/>
      <w:bookmarkEnd w:id="172"/>
      <w:r>
        <w:rPr>
          <w:rFonts w:hint="cs"/>
          <w:rtl/>
        </w:rPr>
        <w:t>שקלים.</w:t>
      </w:r>
    </w:p>
    <w:p w:rsidR="00C64514" w:rsidRDefault="00C64514" w:rsidP="00C64514">
      <w:pPr>
        <w:rPr>
          <w:rtl/>
        </w:rPr>
      </w:pPr>
    </w:p>
    <w:p w:rsidR="00C64514" w:rsidRDefault="00C64514" w:rsidP="00C64514">
      <w:pPr>
        <w:pStyle w:val="af9"/>
        <w:keepNext/>
        <w:rPr>
          <w:rtl/>
        </w:rPr>
      </w:pPr>
      <w:bookmarkStart w:id="173" w:name="_ETM_Q1_659177"/>
      <w:bookmarkEnd w:id="173"/>
      <w:r>
        <w:rPr>
          <w:rtl/>
        </w:rPr>
        <w:lastRenderedPageBreak/>
        <w:t>חוה ראובני:</w:t>
      </w:r>
    </w:p>
    <w:p w:rsidR="00C64514" w:rsidRDefault="00C64514" w:rsidP="00C64514">
      <w:pPr>
        <w:pStyle w:val="KeepWithNext"/>
        <w:rPr>
          <w:rtl/>
        </w:rPr>
      </w:pPr>
    </w:p>
    <w:p w:rsidR="00C64514" w:rsidRDefault="00C64514" w:rsidP="00C64514">
      <w:pPr>
        <w:rPr>
          <w:rtl/>
        </w:rPr>
      </w:pPr>
      <w:r>
        <w:rPr>
          <w:rFonts w:hint="cs"/>
          <w:rtl/>
        </w:rPr>
        <w:t>100 שקל</w:t>
      </w:r>
      <w:bookmarkStart w:id="174" w:name="_ETM_Q1_659957"/>
      <w:bookmarkEnd w:id="174"/>
      <w:r>
        <w:rPr>
          <w:rFonts w:hint="cs"/>
          <w:rtl/>
        </w:rPr>
        <w:t>ים.</w:t>
      </w:r>
    </w:p>
    <w:p w:rsidR="00C64514" w:rsidRDefault="00C64514" w:rsidP="00C64514">
      <w:pPr>
        <w:rPr>
          <w:rtl/>
        </w:rPr>
      </w:pPr>
    </w:p>
    <w:p w:rsidR="00C64514" w:rsidRDefault="00C64514" w:rsidP="00C64514">
      <w:pPr>
        <w:pStyle w:val="a4"/>
        <w:keepNext/>
        <w:rPr>
          <w:rtl/>
        </w:rPr>
      </w:pPr>
      <w:bookmarkStart w:id="175" w:name="_ETM_Q1_659523"/>
      <w:bookmarkEnd w:id="175"/>
      <w:r>
        <w:rPr>
          <w:rtl/>
        </w:rPr>
        <w:t>אביגיל כספי:</w:t>
      </w:r>
    </w:p>
    <w:p w:rsidR="00C64514" w:rsidRDefault="00C64514" w:rsidP="00C64514">
      <w:pPr>
        <w:pStyle w:val="KeepWithNext"/>
        <w:rPr>
          <w:rtl/>
        </w:rPr>
      </w:pPr>
    </w:p>
    <w:p w:rsidR="00C64514" w:rsidRDefault="00C64514" w:rsidP="00C64514">
      <w:pPr>
        <w:rPr>
          <w:rtl/>
        </w:rPr>
      </w:pPr>
      <w:r>
        <w:rPr>
          <w:rFonts w:hint="cs"/>
          <w:rtl/>
        </w:rPr>
        <w:t xml:space="preserve">או אפשר להטיל עליהם קנס של 250 שקלים לפי סעיף </w:t>
      </w:r>
      <w:bookmarkStart w:id="176" w:name="_ETM_Q1_661715"/>
      <w:bookmarkEnd w:id="176"/>
      <w:r>
        <w:rPr>
          <w:rFonts w:hint="cs"/>
          <w:rtl/>
        </w:rPr>
        <w:t>34ב.</w:t>
      </w:r>
    </w:p>
    <w:p w:rsidR="00C64514" w:rsidRDefault="00C64514" w:rsidP="00C64514">
      <w:pPr>
        <w:rPr>
          <w:rtl/>
        </w:rPr>
      </w:pPr>
    </w:p>
    <w:p w:rsidR="00C64514" w:rsidRDefault="00C64514" w:rsidP="00C64514">
      <w:pPr>
        <w:pStyle w:val="af9"/>
        <w:keepNext/>
        <w:rPr>
          <w:rtl/>
        </w:rPr>
      </w:pPr>
      <w:bookmarkStart w:id="177" w:name="_ETM_Q1_664776"/>
      <w:bookmarkEnd w:id="177"/>
      <w:r>
        <w:rPr>
          <w:rtl/>
        </w:rPr>
        <w:t>חוה ראובני:</w:t>
      </w:r>
    </w:p>
    <w:p w:rsidR="00C64514" w:rsidRDefault="00C64514" w:rsidP="00C64514">
      <w:pPr>
        <w:pStyle w:val="KeepWithNext"/>
        <w:rPr>
          <w:rtl/>
        </w:rPr>
      </w:pPr>
    </w:p>
    <w:p w:rsidR="00C64514" w:rsidRDefault="00C64514" w:rsidP="00C64514">
      <w:pPr>
        <w:rPr>
          <w:rtl/>
        </w:rPr>
      </w:pPr>
      <w:r>
        <w:rPr>
          <w:rFonts w:hint="cs"/>
          <w:rtl/>
        </w:rPr>
        <w:t xml:space="preserve">אם אנחנו מוחקים את 34ב, אין בצדו בכלל קנס וזו </w:t>
      </w:r>
      <w:bookmarkStart w:id="178" w:name="_ETM_Q1_671603"/>
      <w:bookmarkEnd w:id="178"/>
      <w:r>
        <w:rPr>
          <w:rFonts w:hint="cs"/>
          <w:rtl/>
        </w:rPr>
        <w:t>לא עבירה.</w:t>
      </w:r>
    </w:p>
    <w:p w:rsidR="00C64514" w:rsidRDefault="00C64514" w:rsidP="00C64514">
      <w:pPr>
        <w:rPr>
          <w:rtl/>
        </w:rPr>
      </w:pPr>
    </w:p>
    <w:p w:rsidR="00C64514" w:rsidRDefault="00C64514" w:rsidP="00C64514">
      <w:pPr>
        <w:pStyle w:val="a4"/>
        <w:keepNext/>
        <w:rPr>
          <w:rtl/>
        </w:rPr>
      </w:pPr>
      <w:bookmarkStart w:id="179" w:name="_ETM_Q1_672802"/>
      <w:bookmarkEnd w:id="179"/>
      <w:r>
        <w:rPr>
          <w:rtl/>
        </w:rPr>
        <w:t>אביגיל כספי:</w:t>
      </w:r>
    </w:p>
    <w:p w:rsidR="00C64514" w:rsidRDefault="00C64514" w:rsidP="00C64514">
      <w:pPr>
        <w:pStyle w:val="KeepWithNext"/>
        <w:rPr>
          <w:rtl/>
        </w:rPr>
      </w:pPr>
    </w:p>
    <w:p w:rsidR="00C64514" w:rsidRDefault="00C64514" w:rsidP="00C64514">
      <w:pPr>
        <w:rPr>
          <w:rtl/>
        </w:rPr>
      </w:pPr>
      <w:r>
        <w:rPr>
          <w:rFonts w:hint="cs"/>
          <w:rtl/>
        </w:rPr>
        <w:t xml:space="preserve">לא. לפי מספר סידורי 34ב. כלומר, לפי 34א. </w:t>
      </w:r>
      <w:bookmarkStart w:id="180" w:name="_ETM_Q1_679959"/>
      <w:bookmarkEnd w:id="180"/>
    </w:p>
    <w:p w:rsidR="00C64514" w:rsidRDefault="00C64514" w:rsidP="00C64514">
      <w:pPr>
        <w:rPr>
          <w:rtl/>
        </w:rPr>
      </w:pPr>
      <w:bookmarkStart w:id="181" w:name="_ETM_Q1_680630"/>
      <w:bookmarkEnd w:id="181"/>
    </w:p>
    <w:p w:rsidR="00C64514" w:rsidRDefault="00C64514" w:rsidP="00C64514">
      <w:pPr>
        <w:pStyle w:val="af9"/>
        <w:keepNext/>
        <w:rPr>
          <w:rtl/>
        </w:rPr>
      </w:pPr>
      <w:bookmarkStart w:id="182" w:name="_ETM_Q1_682006"/>
      <w:bookmarkEnd w:id="182"/>
      <w:r>
        <w:rPr>
          <w:rtl/>
        </w:rPr>
        <w:t>חוה ראובני:</w:t>
      </w:r>
    </w:p>
    <w:p w:rsidR="00C64514" w:rsidRDefault="00C64514" w:rsidP="00C64514">
      <w:pPr>
        <w:pStyle w:val="KeepWithNext"/>
        <w:rPr>
          <w:rtl/>
        </w:rPr>
      </w:pPr>
    </w:p>
    <w:p w:rsidR="00C64514" w:rsidRDefault="00C64514" w:rsidP="00C64514">
      <w:pPr>
        <w:rPr>
          <w:rtl/>
        </w:rPr>
      </w:pPr>
      <w:r>
        <w:rPr>
          <w:rFonts w:hint="cs"/>
          <w:rtl/>
        </w:rPr>
        <w:t xml:space="preserve">34ב </w:t>
      </w:r>
      <w:bookmarkStart w:id="183" w:name="_ETM_Q1_683424"/>
      <w:bookmarkEnd w:id="183"/>
      <w:r>
        <w:rPr>
          <w:rFonts w:hint="cs"/>
          <w:rtl/>
        </w:rPr>
        <w:t>מתייחס לאופניים ממונעים. לא לאופניים רגילים.</w:t>
      </w:r>
    </w:p>
    <w:p w:rsidR="00C64514" w:rsidRDefault="00C64514" w:rsidP="00C64514">
      <w:pPr>
        <w:rPr>
          <w:rtl/>
        </w:rPr>
      </w:pPr>
    </w:p>
    <w:p w:rsidR="00C64514" w:rsidRDefault="00C64514" w:rsidP="00C64514">
      <w:pPr>
        <w:pStyle w:val="af9"/>
        <w:keepNext/>
        <w:rPr>
          <w:rtl/>
        </w:rPr>
      </w:pPr>
      <w:bookmarkStart w:id="184" w:name="_ETM_Q1_688936"/>
      <w:bookmarkEnd w:id="184"/>
      <w:r>
        <w:rPr>
          <w:rtl/>
        </w:rPr>
        <w:t xml:space="preserve">אייל </w:t>
      </w:r>
      <w:proofErr w:type="spellStart"/>
      <w:r>
        <w:rPr>
          <w:rtl/>
        </w:rPr>
        <w:t>הרשטיק</w:t>
      </w:r>
      <w:proofErr w:type="spellEnd"/>
      <w:r>
        <w:rPr>
          <w:rtl/>
        </w:rPr>
        <w:t>:</w:t>
      </w:r>
    </w:p>
    <w:p w:rsidR="00C64514" w:rsidRDefault="00C64514" w:rsidP="00C64514">
      <w:pPr>
        <w:pStyle w:val="KeepWithNext"/>
        <w:rPr>
          <w:rtl/>
        </w:rPr>
      </w:pPr>
    </w:p>
    <w:p w:rsidR="00C64514" w:rsidRDefault="00C64514" w:rsidP="00C64514">
      <w:pPr>
        <w:rPr>
          <w:rtl/>
        </w:rPr>
      </w:pPr>
      <w:r>
        <w:rPr>
          <w:rFonts w:hint="cs"/>
          <w:rtl/>
        </w:rPr>
        <w:t xml:space="preserve">איגוד האופניים. יושבים </w:t>
      </w:r>
      <w:bookmarkStart w:id="185" w:name="_ETM_Q1_696853"/>
      <w:bookmarkEnd w:id="185"/>
      <w:r>
        <w:rPr>
          <w:rFonts w:hint="cs"/>
          <w:rtl/>
        </w:rPr>
        <w:t xml:space="preserve">כאן שני ארגונים שמייצגים את רוכבי האופניים. אני אשמח להבהרה. </w:t>
      </w:r>
      <w:bookmarkStart w:id="186" w:name="_ETM_Q1_701340"/>
      <w:bookmarkEnd w:id="186"/>
      <w:r>
        <w:rPr>
          <w:rFonts w:hint="cs"/>
          <w:rtl/>
        </w:rPr>
        <w:t>אנחנו מכירים שמותר לרוכב אופניים כיום, אולי</w:t>
      </w:r>
      <w:r w:rsidR="001B0843">
        <w:rPr>
          <w:rFonts w:hint="cs"/>
          <w:rtl/>
        </w:rPr>
        <w:t xml:space="preserve"> </w:t>
      </w:r>
      <w:r>
        <w:rPr>
          <w:rFonts w:hint="cs"/>
          <w:rtl/>
        </w:rPr>
        <w:t xml:space="preserve">פרשנות לא </w:t>
      </w:r>
      <w:bookmarkStart w:id="187" w:name="_ETM_Q1_704889"/>
      <w:bookmarkEnd w:id="187"/>
      <w:r>
        <w:rPr>
          <w:rFonts w:hint="cs"/>
          <w:rtl/>
        </w:rPr>
        <w:t xml:space="preserve">נכונה, כן לרכוב </w:t>
      </w:r>
      <w:proofErr w:type="spellStart"/>
      <w:r>
        <w:rPr>
          <w:rFonts w:hint="cs"/>
          <w:rtl/>
        </w:rPr>
        <w:t>בנת"צ</w:t>
      </w:r>
      <w:proofErr w:type="spellEnd"/>
      <w:r>
        <w:rPr>
          <w:rFonts w:hint="cs"/>
          <w:rtl/>
        </w:rPr>
        <w:t>.</w:t>
      </w:r>
    </w:p>
    <w:p w:rsidR="00C64514" w:rsidRDefault="00C64514" w:rsidP="00C64514">
      <w:pPr>
        <w:rPr>
          <w:rtl/>
        </w:rPr>
      </w:pPr>
    </w:p>
    <w:p w:rsidR="00C64514" w:rsidRDefault="00C64514" w:rsidP="00C64514">
      <w:pPr>
        <w:pStyle w:val="af9"/>
        <w:keepNext/>
        <w:rPr>
          <w:rtl/>
        </w:rPr>
      </w:pPr>
      <w:bookmarkStart w:id="188" w:name="_ETM_Q1_705269"/>
      <w:bookmarkStart w:id="189" w:name="_ETM_Q1_706855"/>
      <w:bookmarkEnd w:id="188"/>
      <w:bookmarkEnd w:id="189"/>
      <w:r>
        <w:rPr>
          <w:rtl/>
        </w:rPr>
        <w:t>חוה ראובני:</w:t>
      </w:r>
    </w:p>
    <w:p w:rsidR="00C64514" w:rsidRDefault="00C64514" w:rsidP="00C64514">
      <w:pPr>
        <w:pStyle w:val="KeepWithNext"/>
        <w:rPr>
          <w:rtl/>
        </w:rPr>
      </w:pPr>
    </w:p>
    <w:p w:rsidR="00C64514" w:rsidRDefault="00C64514" w:rsidP="00C64514">
      <w:pPr>
        <w:rPr>
          <w:rtl/>
        </w:rPr>
      </w:pPr>
      <w:r>
        <w:rPr>
          <w:rFonts w:hint="cs"/>
          <w:rtl/>
        </w:rPr>
        <w:t>נכון. זה מה שאומר הסעיף.</w:t>
      </w:r>
      <w:bookmarkStart w:id="190" w:name="_ETM_Q1_711852"/>
      <w:bookmarkEnd w:id="190"/>
    </w:p>
    <w:p w:rsidR="00C64514" w:rsidRDefault="00C64514" w:rsidP="00C64514">
      <w:pPr>
        <w:rPr>
          <w:rtl/>
        </w:rPr>
      </w:pPr>
    </w:p>
    <w:p w:rsidR="00C64514" w:rsidRDefault="00C64514" w:rsidP="00C64514">
      <w:pPr>
        <w:pStyle w:val="af6"/>
        <w:keepNext/>
        <w:rPr>
          <w:rtl/>
        </w:rPr>
      </w:pPr>
      <w:bookmarkStart w:id="191" w:name="_ETM_Q1_712693"/>
      <w:bookmarkStart w:id="192" w:name="_ETM_Q1_714221"/>
      <w:bookmarkEnd w:id="191"/>
      <w:bookmarkEnd w:id="192"/>
      <w:r>
        <w:rPr>
          <w:rtl/>
        </w:rPr>
        <w:t>היו"ר איתן כבל:</w:t>
      </w:r>
    </w:p>
    <w:p w:rsidR="00C64514" w:rsidRDefault="00C64514" w:rsidP="00C64514">
      <w:pPr>
        <w:pStyle w:val="KeepWithNext"/>
        <w:rPr>
          <w:rtl/>
        </w:rPr>
      </w:pPr>
    </w:p>
    <w:p w:rsidR="00C64514" w:rsidRDefault="00C64514" w:rsidP="00C64514">
      <w:pPr>
        <w:rPr>
          <w:rtl/>
        </w:rPr>
      </w:pPr>
      <w:r>
        <w:rPr>
          <w:rFonts w:hint="cs"/>
          <w:rtl/>
        </w:rPr>
        <w:t xml:space="preserve">הוא בכל מקרה צריך לנסוע בשוליים הימניים של הכביש אבל </w:t>
      </w:r>
      <w:bookmarkStart w:id="193" w:name="_ETM_Q1_718902"/>
      <w:bookmarkEnd w:id="193"/>
      <w:r>
        <w:rPr>
          <w:rFonts w:hint="cs"/>
          <w:rtl/>
        </w:rPr>
        <w:t>זה לא גורע ממנו את האפשרות.</w:t>
      </w:r>
    </w:p>
    <w:p w:rsidR="00C64514" w:rsidRDefault="00C64514" w:rsidP="00C64514">
      <w:pPr>
        <w:rPr>
          <w:rtl/>
        </w:rPr>
      </w:pPr>
    </w:p>
    <w:p w:rsidR="00C64514" w:rsidRDefault="00C64514" w:rsidP="00C64514">
      <w:pPr>
        <w:pStyle w:val="af9"/>
        <w:keepNext/>
        <w:rPr>
          <w:rtl/>
        </w:rPr>
      </w:pPr>
      <w:bookmarkStart w:id="194" w:name="_ETM_Q1_722487"/>
      <w:bookmarkEnd w:id="194"/>
      <w:r>
        <w:rPr>
          <w:rtl/>
        </w:rPr>
        <w:t xml:space="preserve">אייל </w:t>
      </w:r>
      <w:proofErr w:type="spellStart"/>
      <w:r>
        <w:rPr>
          <w:rtl/>
        </w:rPr>
        <w:t>הרשטיק</w:t>
      </w:r>
      <w:proofErr w:type="spellEnd"/>
      <w:r>
        <w:rPr>
          <w:rtl/>
        </w:rPr>
        <w:t>:</w:t>
      </w:r>
    </w:p>
    <w:p w:rsidR="00C64514" w:rsidRDefault="00C64514" w:rsidP="00C64514">
      <w:pPr>
        <w:pStyle w:val="KeepWithNext"/>
        <w:rPr>
          <w:rtl/>
        </w:rPr>
      </w:pPr>
    </w:p>
    <w:p w:rsidR="00C64514" w:rsidRDefault="00C64514" w:rsidP="00C64514">
      <w:pPr>
        <w:rPr>
          <w:rtl/>
        </w:rPr>
      </w:pPr>
      <w:r>
        <w:rPr>
          <w:rFonts w:hint="cs"/>
          <w:rtl/>
        </w:rPr>
        <w:t xml:space="preserve">ראינו את זה מועלה ולכן </w:t>
      </w:r>
      <w:bookmarkStart w:id="195" w:name="_ETM_Q1_722375"/>
      <w:bookmarkEnd w:id="195"/>
      <w:r>
        <w:rPr>
          <w:rFonts w:hint="cs"/>
          <w:rtl/>
        </w:rPr>
        <w:t>הגבנו. בסדר.</w:t>
      </w:r>
    </w:p>
    <w:p w:rsidR="00C64514" w:rsidRDefault="00C64514" w:rsidP="00C64514">
      <w:pPr>
        <w:rPr>
          <w:rtl/>
        </w:rPr>
      </w:pPr>
    </w:p>
    <w:p w:rsidR="00C64514" w:rsidRDefault="00C64514" w:rsidP="00C64514">
      <w:pPr>
        <w:pStyle w:val="af6"/>
        <w:keepNext/>
        <w:rPr>
          <w:rtl/>
        </w:rPr>
      </w:pPr>
      <w:bookmarkStart w:id="196" w:name="_ETM_Q1_724153"/>
      <w:bookmarkEnd w:id="196"/>
      <w:r>
        <w:rPr>
          <w:rtl/>
        </w:rPr>
        <w:t>היו"ר איתן כבל:</w:t>
      </w:r>
    </w:p>
    <w:p w:rsidR="00C64514" w:rsidRDefault="00C64514" w:rsidP="00C64514">
      <w:pPr>
        <w:pStyle w:val="KeepWithNext"/>
        <w:rPr>
          <w:rtl/>
        </w:rPr>
      </w:pPr>
    </w:p>
    <w:p w:rsidR="00C64514" w:rsidRDefault="00C64514" w:rsidP="00C64514">
      <w:pPr>
        <w:rPr>
          <w:rtl/>
        </w:rPr>
      </w:pPr>
      <w:r>
        <w:rPr>
          <w:rFonts w:hint="cs"/>
          <w:rtl/>
        </w:rPr>
        <w:t>הסעיף אושר.</w:t>
      </w:r>
    </w:p>
    <w:p w:rsidR="00C64514" w:rsidRDefault="00C64514" w:rsidP="00C64514">
      <w:pPr>
        <w:rPr>
          <w:rtl/>
        </w:rPr>
      </w:pPr>
    </w:p>
    <w:p w:rsidR="00C64514" w:rsidRDefault="00C64514" w:rsidP="00C64514">
      <w:pPr>
        <w:pStyle w:val="af9"/>
        <w:keepNext/>
        <w:rPr>
          <w:rtl/>
        </w:rPr>
      </w:pPr>
      <w:bookmarkStart w:id="197" w:name="_ETM_Q1_729166"/>
      <w:bookmarkEnd w:id="197"/>
      <w:r>
        <w:rPr>
          <w:rtl/>
        </w:rPr>
        <w:t>חוה ראובני:</w:t>
      </w:r>
    </w:p>
    <w:p w:rsidR="00C64514" w:rsidRDefault="00C64514" w:rsidP="00C64514">
      <w:pPr>
        <w:pStyle w:val="KeepWithNext"/>
        <w:rPr>
          <w:rtl/>
        </w:rPr>
      </w:pPr>
    </w:p>
    <w:p w:rsidR="00E27103" w:rsidRDefault="00E27103" w:rsidP="00E27103">
      <w:pPr>
        <w:pStyle w:val="aff0"/>
        <w:numPr>
          <w:ilvl w:val="0"/>
          <w:numId w:val="5"/>
        </w:numPr>
        <w:rPr>
          <w:rtl/>
        </w:rPr>
      </w:pPr>
      <w:bookmarkStart w:id="198" w:name="_ETM_Q1_641111"/>
      <w:bookmarkStart w:id="199" w:name="_ETM_Q1_643142"/>
      <w:bookmarkStart w:id="200" w:name="_ETM_Q1_630388"/>
      <w:bookmarkEnd w:id="198"/>
      <w:bookmarkEnd w:id="199"/>
      <w:bookmarkEnd w:id="200"/>
      <w:r>
        <w:rPr>
          <w:rFonts w:hint="cs"/>
          <w:rtl/>
        </w:rPr>
        <w:t>אחרי מספר סידורי 50ב יבוא:</w:t>
      </w:r>
    </w:p>
    <w:p w:rsidR="00E27103" w:rsidRDefault="00E27103" w:rsidP="00E27103">
      <w:pPr>
        <w:rPr>
          <w:rtl/>
        </w:rPr>
      </w:pPr>
      <w:bookmarkStart w:id="201" w:name="_ETM_Q1_270014"/>
      <w:bookmarkStart w:id="202" w:name="_ETM_Q1_273691"/>
      <w:bookmarkEnd w:id="201"/>
      <w:bookmarkEnd w:id="202"/>
    </w:p>
    <w:p w:rsidR="00E27103" w:rsidRPr="00E27103" w:rsidRDefault="00E27103" w:rsidP="00E27103">
      <w:pPr>
        <w:ind w:left="1080"/>
        <w:rPr>
          <w:b/>
          <w:bCs/>
          <w:rtl/>
        </w:rPr>
      </w:pPr>
      <w:bookmarkStart w:id="203" w:name="_ETM_Q1_276818"/>
      <w:bookmarkEnd w:id="203"/>
      <w:r w:rsidRPr="00E27103">
        <w:rPr>
          <w:rFonts w:hint="cs"/>
          <w:b/>
          <w:bCs/>
          <w:rtl/>
        </w:rPr>
        <w:t>מספר</w:t>
      </w:r>
      <w:r w:rsidRPr="00E27103">
        <w:rPr>
          <w:rFonts w:hint="cs"/>
          <w:b/>
          <w:bCs/>
          <w:rtl/>
        </w:rPr>
        <w:tab/>
      </w:r>
      <w:proofErr w:type="spellStart"/>
      <w:r w:rsidRPr="00E27103">
        <w:rPr>
          <w:rFonts w:hint="cs"/>
          <w:b/>
          <w:bCs/>
          <w:rtl/>
        </w:rPr>
        <w:t>מספר</w:t>
      </w:r>
      <w:proofErr w:type="spellEnd"/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  <w:t>פירוט נוסף לעבירה</w:t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  <w:t>דרגת</w:t>
      </w:r>
    </w:p>
    <w:p w:rsidR="00E27103" w:rsidRPr="00E27103" w:rsidRDefault="00E27103" w:rsidP="00E27103">
      <w:pPr>
        <w:ind w:left="1080"/>
        <w:rPr>
          <w:b/>
          <w:bCs/>
          <w:rtl/>
        </w:rPr>
      </w:pPr>
      <w:r w:rsidRPr="00E27103">
        <w:rPr>
          <w:rFonts w:hint="cs"/>
          <w:b/>
          <w:bCs/>
          <w:rtl/>
        </w:rPr>
        <w:t>סידורי</w:t>
      </w:r>
      <w:r w:rsidRPr="00E27103">
        <w:rPr>
          <w:rFonts w:hint="cs"/>
          <w:b/>
          <w:bCs/>
          <w:rtl/>
        </w:rPr>
        <w:tab/>
        <w:t>התקנה</w:t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  <w:t>הקנס</w:t>
      </w:r>
    </w:p>
    <w:p w:rsidR="00E27103" w:rsidRDefault="00E27103" w:rsidP="00E27103">
      <w:pPr>
        <w:ind w:left="1080"/>
        <w:rPr>
          <w:rtl/>
        </w:rPr>
      </w:pPr>
    </w:p>
    <w:p w:rsidR="00E27103" w:rsidRDefault="00E27103" w:rsidP="00E27103">
      <w:pPr>
        <w:ind w:left="1080"/>
        <w:rPr>
          <w:rtl/>
        </w:rPr>
      </w:pPr>
      <w:r>
        <w:rPr>
          <w:rFonts w:hint="cs"/>
          <w:rtl/>
        </w:rPr>
        <w:t>"50ג</w:t>
      </w:r>
      <w:r>
        <w:rPr>
          <w:rFonts w:hint="cs"/>
          <w:rtl/>
        </w:rPr>
        <w:tab/>
        <w:t>39יח2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ה".</w:t>
      </w:r>
    </w:p>
    <w:p w:rsidR="00E27103" w:rsidRDefault="00E27103" w:rsidP="00C64514">
      <w:pPr>
        <w:rPr>
          <w:rtl/>
        </w:rPr>
      </w:pPr>
      <w:bookmarkStart w:id="204" w:name="_ETM_Q1_742671"/>
      <w:bookmarkEnd w:id="204"/>
    </w:p>
    <w:p w:rsidR="00C64514" w:rsidRDefault="00C64514" w:rsidP="00C64514">
      <w:pPr>
        <w:rPr>
          <w:rtl/>
        </w:rPr>
      </w:pPr>
      <w:r>
        <w:rPr>
          <w:rFonts w:hint="cs"/>
          <w:rtl/>
        </w:rPr>
        <w:t xml:space="preserve">דרגת קנס ה' היא דרגה של 1,000 שקלים. </w:t>
      </w:r>
      <w:bookmarkStart w:id="205" w:name="_ETM_Q1_748679"/>
      <w:bookmarkEnd w:id="205"/>
      <w:r>
        <w:rPr>
          <w:rFonts w:hint="cs"/>
          <w:rtl/>
        </w:rPr>
        <w:t xml:space="preserve">תקנה 39יח2 היא חובת הסימון של </w:t>
      </w:r>
      <w:proofErr w:type="spellStart"/>
      <w:r>
        <w:rPr>
          <w:rFonts w:hint="cs"/>
          <w:rtl/>
        </w:rPr>
        <w:t>גלגינוע</w:t>
      </w:r>
      <w:proofErr w:type="spellEnd"/>
      <w:r>
        <w:rPr>
          <w:rFonts w:hint="cs"/>
          <w:rtl/>
        </w:rPr>
        <w:t xml:space="preserve"> תקני בתווית שמוגדרת </w:t>
      </w:r>
      <w:bookmarkStart w:id="206" w:name="_ETM_Q1_755762"/>
      <w:bookmarkEnd w:id="206"/>
      <w:r>
        <w:rPr>
          <w:rFonts w:hint="cs"/>
          <w:rtl/>
        </w:rPr>
        <w:t>בתקנות. זה בהקבלה</w:t>
      </w:r>
      <w:r w:rsidR="001B0843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לאופניים חשמליים, יש </w:t>
      </w:r>
      <w:bookmarkStart w:id="207" w:name="_ETM_Q1_757906"/>
      <w:bookmarkEnd w:id="207"/>
      <w:r>
        <w:rPr>
          <w:rFonts w:hint="cs"/>
          <w:rtl/>
        </w:rPr>
        <w:t>את אותה חובה, ואותו קנס. זו התווית שמעידה על כ</w:t>
      </w:r>
      <w:bookmarkStart w:id="208" w:name="_ETM_Q1_761123"/>
      <w:bookmarkEnd w:id="208"/>
      <w:r>
        <w:rPr>
          <w:rFonts w:hint="cs"/>
          <w:rtl/>
        </w:rPr>
        <w:t xml:space="preserve">ך שלפחות בשלב שבו הם הגיעו לשוק, הם היו תקניים. זה סוג אישור תקינות שלהם. זה נועד </w:t>
      </w:r>
      <w:bookmarkStart w:id="209" w:name="_ETM_Q1_774772"/>
      <w:bookmarkEnd w:id="209"/>
      <w:r>
        <w:rPr>
          <w:rFonts w:hint="cs"/>
          <w:rtl/>
        </w:rPr>
        <w:t>לעזור לפקח על כך שהכלים יהיו תקניים.</w:t>
      </w:r>
    </w:p>
    <w:p w:rsidR="00C64514" w:rsidRDefault="00C64514" w:rsidP="00C64514">
      <w:pPr>
        <w:rPr>
          <w:rtl/>
        </w:rPr>
      </w:pPr>
    </w:p>
    <w:p w:rsidR="00C64514" w:rsidRDefault="00C64514" w:rsidP="00C64514">
      <w:pPr>
        <w:pStyle w:val="af6"/>
        <w:keepNext/>
        <w:rPr>
          <w:rtl/>
        </w:rPr>
      </w:pPr>
      <w:bookmarkStart w:id="210" w:name="_ETM_Q1_778984"/>
      <w:bookmarkEnd w:id="210"/>
      <w:r>
        <w:rPr>
          <w:rtl/>
        </w:rPr>
        <w:t>היו"ר איתן כבל:</w:t>
      </w:r>
    </w:p>
    <w:p w:rsidR="00C64514" w:rsidRDefault="00C64514" w:rsidP="00C64514">
      <w:pPr>
        <w:pStyle w:val="KeepWithNext"/>
        <w:rPr>
          <w:rtl/>
        </w:rPr>
      </w:pPr>
    </w:p>
    <w:p w:rsidR="00C64514" w:rsidRDefault="00C64514" w:rsidP="00C64514">
      <w:pPr>
        <w:rPr>
          <w:rtl/>
        </w:rPr>
      </w:pPr>
      <w:r>
        <w:rPr>
          <w:rFonts w:hint="cs"/>
          <w:rtl/>
        </w:rPr>
        <w:t xml:space="preserve">הערות. תודה. הסעיף </w:t>
      </w:r>
      <w:bookmarkStart w:id="211" w:name="_ETM_Q1_780641"/>
      <w:bookmarkEnd w:id="211"/>
      <w:r>
        <w:rPr>
          <w:rFonts w:hint="cs"/>
          <w:rtl/>
        </w:rPr>
        <w:t>אושר.</w:t>
      </w:r>
    </w:p>
    <w:p w:rsidR="00C64514" w:rsidRDefault="00C64514" w:rsidP="00C64514">
      <w:pPr>
        <w:pStyle w:val="af9"/>
        <w:keepNext/>
        <w:rPr>
          <w:rtl/>
        </w:rPr>
      </w:pPr>
      <w:bookmarkStart w:id="212" w:name="_ETM_Q1_781371"/>
      <w:bookmarkStart w:id="213" w:name="_ETM_Q1_783413"/>
      <w:bookmarkEnd w:id="212"/>
      <w:bookmarkEnd w:id="213"/>
      <w:r>
        <w:rPr>
          <w:rtl/>
        </w:rPr>
        <w:t>חוה ראובני:</w:t>
      </w:r>
    </w:p>
    <w:p w:rsidR="00C64514" w:rsidRDefault="00C64514" w:rsidP="00C64514">
      <w:pPr>
        <w:pStyle w:val="KeepWithNext"/>
        <w:rPr>
          <w:rtl/>
        </w:rPr>
      </w:pPr>
    </w:p>
    <w:p w:rsidR="00E27103" w:rsidRDefault="00E27103" w:rsidP="00E27103">
      <w:pPr>
        <w:pStyle w:val="aff0"/>
        <w:numPr>
          <w:ilvl w:val="0"/>
          <w:numId w:val="5"/>
        </w:numPr>
        <w:rPr>
          <w:rtl/>
        </w:rPr>
      </w:pPr>
      <w:bookmarkStart w:id="214" w:name="_ETM_Q1_745728"/>
      <w:bookmarkEnd w:id="214"/>
      <w:r>
        <w:rPr>
          <w:rFonts w:hint="cs"/>
          <w:rtl/>
        </w:rPr>
        <w:t>אחרי מספר סידורי 179 יבוא:</w:t>
      </w:r>
    </w:p>
    <w:p w:rsidR="00E27103" w:rsidRDefault="00E27103" w:rsidP="00E27103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:rsidR="00E27103" w:rsidRPr="00E27103" w:rsidRDefault="00E27103" w:rsidP="00E27103">
      <w:pPr>
        <w:ind w:left="1080"/>
        <w:rPr>
          <w:b/>
          <w:bCs/>
          <w:rtl/>
        </w:rPr>
      </w:pPr>
      <w:r w:rsidRPr="00E27103">
        <w:rPr>
          <w:rFonts w:hint="cs"/>
          <w:b/>
          <w:bCs/>
          <w:rtl/>
        </w:rPr>
        <w:t>מספר</w:t>
      </w:r>
      <w:r w:rsidRPr="00E27103">
        <w:rPr>
          <w:rFonts w:hint="cs"/>
          <w:b/>
          <w:bCs/>
          <w:rtl/>
        </w:rPr>
        <w:tab/>
        <w:t>מספר</w:t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  <w:t>פירוט נוסף לעבירה</w:t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  <w:t>דרגת</w:t>
      </w:r>
    </w:p>
    <w:p w:rsidR="00E27103" w:rsidRPr="00E27103" w:rsidRDefault="00E27103" w:rsidP="00E27103">
      <w:pPr>
        <w:ind w:left="1080"/>
        <w:rPr>
          <w:b/>
          <w:bCs/>
          <w:rtl/>
        </w:rPr>
      </w:pPr>
      <w:r w:rsidRPr="00E27103">
        <w:rPr>
          <w:rFonts w:hint="cs"/>
          <w:b/>
          <w:bCs/>
          <w:rtl/>
        </w:rPr>
        <w:t>סידורי</w:t>
      </w:r>
      <w:r w:rsidRPr="00E27103">
        <w:rPr>
          <w:rFonts w:hint="cs"/>
          <w:b/>
          <w:bCs/>
          <w:rtl/>
        </w:rPr>
        <w:tab/>
        <w:t>התקנה</w:t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</w:r>
      <w:r w:rsidRPr="00E27103">
        <w:rPr>
          <w:rFonts w:hint="cs"/>
          <w:b/>
          <w:bCs/>
          <w:rtl/>
        </w:rPr>
        <w:tab/>
        <w:t>הקנס</w:t>
      </w:r>
    </w:p>
    <w:p w:rsidR="00E27103" w:rsidRDefault="00E27103" w:rsidP="00E27103">
      <w:pPr>
        <w:ind w:left="1080"/>
        <w:rPr>
          <w:rtl/>
        </w:rPr>
      </w:pPr>
    </w:p>
    <w:p w:rsidR="00E27103" w:rsidRDefault="00E27103" w:rsidP="00E27103">
      <w:pPr>
        <w:ind w:left="1080"/>
        <w:rPr>
          <w:rtl/>
        </w:rPr>
      </w:pPr>
      <w:r>
        <w:rPr>
          <w:rFonts w:hint="cs"/>
          <w:rtl/>
        </w:rPr>
        <w:t>"179א</w:t>
      </w:r>
      <w:r>
        <w:rPr>
          <w:rFonts w:hint="cs"/>
          <w:rtl/>
        </w:rPr>
        <w:tab/>
        <w:t>122א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ה</w:t>
      </w:r>
    </w:p>
    <w:p w:rsidR="00E27103" w:rsidRDefault="00E27103" w:rsidP="00E27103">
      <w:pPr>
        <w:ind w:left="1080"/>
        <w:rPr>
          <w:rtl/>
        </w:rPr>
      </w:pPr>
    </w:p>
    <w:p w:rsidR="00E27103" w:rsidRDefault="00E27103" w:rsidP="00E27103">
      <w:pPr>
        <w:ind w:left="1080"/>
        <w:rPr>
          <w:rtl/>
        </w:rPr>
      </w:pPr>
      <w:r>
        <w:rPr>
          <w:rFonts w:hint="cs"/>
          <w:rtl/>
        </w:rPr>
        <w:t>179ב</w:t>
      </w:r>
      <w:r>
        <w:rPr>
          <w:rFonts w:hint="cs"/>
          <w:rtl/>
        </w:rPr>
        <w:tab/>
        <w:t>122ב(א)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ב</w:t>
      </w:r>
    </w:p>
    <w:p w:rsidR="00E27103" w:rsidRDefault="00E27103" w:rsidP="00E27103">
      <w:pPr>
        <w:ind w:left="1080"/>
        <w:rPr>
          <w:rtl/>
        </w:rPr>
      </w:pPr>
    </w:p>
    <w:p w:rsidR="00E27103" w:rsidRDefault="00E27103" w:rsidP="00E27103">
      <w:pPr>
        <w:ind w:left="1080"/>
        <w:rPr>
          <w:rtl/>
        </w:rPr>
      </w:pPr>
      <w:r>
        <w:rPr>
          <w:rFonts w:hint="cs"/>
          <w:rtl/>
        </w:rPr>
        <w:t>179ג</w:t>
      </w:r>
      <w:r>
        <w:rPr>
          <w:rFonts w:hint="cs"/>
          <w:rtl/>
        </w:rPr>
        <w:tab/>
        <w:t>122ב(ב)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ב</w:t>
      </w:r>
    </w:p>
    <w:p w:rsidR="00E27103" w:rsidRDefault="00E27103" w:rsidP="00E27103">
      <w:pPr>
        <w:ind w:left="1080"/>
        <w:rPr>
          <w:rtl/>
        </w:rPr>
      </w:pPr>
    </w:p>
    <w:p w:rsidR="00E27103" w:rsidRDefault="00E27103" w:rsidP="00E27103">
      <w:pPr>
        <w:ind w:left="1080"/>
        <w:rPr>
          <w:rtl/>
        </w:rPr>
      </w:pPr>
      <w:r>
        <w:rPr>
          <w:rFonts w:hint="cs"/>
          <w:rtl/>
        </w:rPr>
        <w:t>179ד</w:t>
      </w:r>
      <w:r>
        <w:rPr>
          <w:rFonts w:hint="cs"/>
          <w:rtl/>
        </w:rPr>
        <w:tab/>
        <w:t>122ב(ג)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>ב"</w:t>
      </w:r>
    </w:p>
    <w:p w:rsidR="00E27103" w:rsidRDefault="00E27103" w:rsidP="00E27103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</w:p>
    <w:p w:rsidR="00E27103" w:rsidRDefault="00493D68" w:rsidP="00E27103">
      <w:pPr>
        <w:rPr>
          <w:rtl/>
        </w:rPr>
      </w:pPr>
      <w:r>
        <w:rPr>
          <w:rFonts w:hint="cs"/>
          <w:rtl/>
        </w:rPr>
        <w:t xml:space="preserve">כאן אנחנו מדברים על התקנות שהותקנו לא כל כך מזמן, </w:t>
      </w:r>
      <w:bookmarkStart w:id="215" w:name="_ETM_Q1_825725"/>
      <w:bookmarkEnd w:id="215"/>
      <w:r>
        <w:rPr>
          <w:rFonts w:hint="cs"/>
          <w:rtl/>
        </w:rPr>
        <w:t xml:space="preserve">שמסדירות את השימוש </w:t>
      </w:r>
      <w:proofErr w:type="spellStart"/>
      <w:r>
        <w:rPr>
          <w:rFonts w:hint="cs"/>
          <w:rtl/>
        </w:rPr>
        <w:t>בגלגינוע</w:t>
      </w:r>
      <w:proofErr w:type="spellEnd"/>
      <w:r>
        <w:rPr>
          <w:rFonts w:hint="cs"/>
          <w:rtl/>
        </w:rPr>
        <w:t xml:space="preserve"> ואנחנו מבקשים להטיל את </w:t>
      </w:r>
      <w:bookmarkStart w:id="216" w:name="_ETM_Q1_832227"/>
      <w:bookmarkEnd w:id="216"/>
      <w:r>
        <w:rPr>
          <w:rFonts w:hint="cs"/>
          <w:rtl/>
        </w:rPr>
        <w:t xml:space="preserve">כל החובות, איך רוכבים, חובת חבישת קסדה, לא להרכיב </w:t>
      </w:r>
      <w:bookmarkStart w:id="217" w:name="_ETM_Q1_836251"/>
      <w:bookmarkEnd w:id="217"/>
      <w:r>
        <w:rPr>
          <w:rFonts w:hint="cs"/>
          <w:rtl/>
        </w:rPr>
        <w:t xml:space="preserve">וכולי, כל ההסדרים שנקבעו לפני שנה וחצי בערך. </w:t>
      </w:r>
      <w:bookmarkStart w:id="218" w:name="_ETM_Q1_842790"/>
      <w:bookmarkEnd w:id="218"/>
      <w:r>
        <w:rPr>
          <w:rFonts w:hint="cs"/>
          <w:rtl/>
        </w:rPr>
        <w:t xml:space="preserve">אנחנו מבקשים לקבוע אותן קנסות לעבירות המקבילות, בדיוק </w:t>
      </w:r>
      <w:bookmarkStart w:id="219" w:name="_ETM_Q1_844056"/>
      <w:bookmarkEnd w:id="219"/>
      <w:r>
        <w:rPr>
          <w:rFonts w:hint="cs"/>
          <w:rtl/>
        </w:rPr>
        <w:t>כמו אופניים חשמליים.</w:t>
      </w:r>
    </w:p>
    <w:p w:rsidR="00E50A89" w:rsidRDefault="00E50A89" w:rsidP="00E27103">
      <w:pPr>
        <w:rPr>
          <w:rtl/>
        </w:rPr>
      </w:pPr>
    </w:p>
    <w:p w:rsidR="00E50A89" w:rsidRDefault="00E50A89" w:rsidP="00E27103">
      <w:pPr>
        <w:rPr>
          <w:rtl/>
        </w:rPr>
      </w:pPr>
      <w:bookmarkStart w:id="220" w:name="_ETM_Q1_849359"/>
      <w:bookmarkEnd w:id="220"/>
      <w:r>
        <w:rPr>
          <w:rFonts w:hint="cs"/>
          <w:rtl/>
        </w:rPr>
        <w:t xml:space="preserve">כאן, כמו שזה מנוסח כרגע, וכל עוד לא אושרו התקנות </w:t>
      </w:r>
      <w:bookmarkStart w:id="221" w:name="_ETM_Q1_853695"/>
      <w:bookmarkEnd w:id="221"/>
      <w:r>
        <w:rPr>
          <w:rFonts w:hint="cs"/>
          <w:rtl/>
        </w:rPr>
        <w:t xml:space="preserve">הנוספות שהוגשו, יחול רק על </w:t>
      </w:r>
      <w:proofErr w:type="spellStart"/>
      <w:r>
        <w:rPr>
          <w:rFonts w:hint="cs"/>
          <w:rtl/>
        </w:rPr>
        <w:t>גלגינוע</w:t>
      </w:r>
      <w:proofErr w:type="spellEnd"/>
      <w:r>
        <w:rPr>
          <w:rFonts w:hint="cs"/>
          <w:rtl/>
        </w:rPr>
        <w:t xml:space="preserve"> תקני.</w:t>
      </w:r>
    </w:p>
    <w:p w:rsidR="00E50A89" w:rsidRDefault="00E50A89" w:rsidP="00E27103">
      <w:pPr>
        <w:rPr>
          <w:rtl/>
        </w:rPr>
      </w:pPr>
    </w:p>
    <w:p w:rsidR="00E50A89" w:rsidRDefault="00E50A89" w:rsidP="00E50A89">
      <w:pPr>
        <w:pStyle w:val="a4"/>
        <w:keepNext/>
        <w:rPr>
          <w:rtl/>
        </w:rPr>
      </w:pPr>
      <w:bookmarkStart w:id="222" w:name="_ETM_Q1_860103"/>
      <w:bookmarkEnd w:id="222"/>
      <w:r>
        <w:rPr>
          <w:rtl/>
        </w:rPr>
        <w:t>לאה ורון:</w:t>
      </w:r>
    </w:p>
    <w:p w:rsidR="00E50A89" w:rsidRDefault="00E50A89" w:rsidP="00E50A89">
      <w:pPr>
        <w:pStyle w:val="KeepWithNext"/>
        <w:rPr>
          <w:rtl/>
        </w:rPr>
      </w:pPr>
    </w:p>
    <w:p w:rsidR="00E50A89" w:rsidRDefault="00E50A89" w:rsidP="00E50A89">
      <w:pPr>
        <w:rPr>
          <w:rtl/>
        </w:rPr>
      </w:pPr>
      <w:r>
        <w:rPr>
          <w:rFonts w:hint="cs"/>
          <w:rtl/>
        </w:rPr>
        <w:t>יש לכם</w:t>
      </w:r>
      <w:r w:rsidR="001B0843">
        <w:rPr>
          <w:rFonts w:hint="cs"/>
          <w:rtl/>
        </w:rPr>
        <w:t xml:space="preserve"> </w:t>
      </w:r>
      <w:r>
        <w:rPr>
          <w:rFonts w:hint="cs"/>
          <w:rtl/>
        </w:rPr>
        <w:t xml:space="preserve">דרגות קנס שונות שהם 1,000 שקלים וגם </w:t>
      </w:r>
      <w:bookmarkStart w:id="223" w:name="_ETM_Q1_863893"/>
      <w:bookmarkEnd w:id="223"/>
      <w:r>
        <w:rPr>
          <w:rFonts w:hint="cs"/>
          <w:rtl/>
        </w:rPr>
        <w:t>250 שקלים. אולי תפרטי את דרגת הקנס והעבירה.</w:t>
      </w:r>
    </w:p>
    <w:p w:rsidR="00E50A89" w:rsidRDefault="00E50A89" w:rsidP="00E50A89">
      <w:pPr>
        <w:rPr>
          <w:rtl/>
        </w:rPr>
      </w:pPr>
    </w:p>
    <w:p w:rsidR="00E50A89" w:rsidRDefault="00E50A89" w:rsidP="00E50A89">
      <w:pPr>
        <w:pStyle w:val="af9"/>
        <w:keepNext/>
        <w:rPr>
          <w:rtl/>
        </w:rPr>
      </w:pPr>
      <w:bookmarkStart w:id="224" w:name="_ETM_Q1_868198"/>
      <w:bookmarkStart w:id="225" w:name="_ETM_Q1_869851"/>
      <w:bookmarkEnd w:id="224"/>
      <w:bookmarkEnd w:id="225"/>
      <w:r>
        <w:rPr>
          <w:rtl/>
        </w:rPr>
        <w:t>חוה ראובני:</w:t>
      </w:r>
    </w:p>
    <w:p w:rsidR="00E50A89" w:rsidRDefault="00E50A89" w:rsidP="00E50A89">
      <w:pPr>
        <w:pStyle w:val="KeepWithNext"/>
        <w:rPr>
          <w:rtl/>
        </w:rPr>
      </w:pPr>
    </w:p>
    <w:p w:rsidR="00E50A89" w:rsidRDefault="00E50A89" w:rsidP="00E50A89">
      <w:pPr>
        <w:rPr>
          <w:rtl/>
        </w:rPr>
      </w:pPr>
      <w:r>
        <w:rPr>
          <w:rFonts w:hint="cs"/>
          <w:rtl/>
        </w:rPr>
        <w:t xml:space="preserve">אני </w:t>
      </w:r>
      <w:bookmarkStart w:id="226" w:name="_ETM_Q1_869516"/>
      <w:bookmarkEnd w:id="226"/>
      <w:r>
        <w:rPr>
          <w:rFonts w:hint="cs"/>
          <w:rtl/>
        </w:rPr>
        <w:t xml:space="preserve">אפרט. הדבר היחידי שאנחנו נותנים לו לגבי ה', זה גיל הרכיבה. </w:t>
      </w:r>
      <w:bookmarkStart w:id="227" w:name="_ETM_Q1_872705"/>
      <w:bookmarkEnd w:id="227"/>
      <w:r>
        <w:rPr>
          <w:rFonts w:hint="cs"/>
          <w:rtl/>
        </w:rPr>
        <w:t xml:space="preserve">גיל רכיבה 16. על זה אנחנו מבקשים </w:t>
      </w:r>
      <w:bookmarkStart w:id="228" w:name="_ETM_Q1_875152"/>
      <w:bookmarkEnd w:id="228"/>
      <w:r>
        <w:rPr>
          <w:rFonts w:hint="cs"/>
          <w:rtl/>
        </w:rPr>
        <w:t>לתת גובה קנס שאסור לרכב</w:t>
      </w:r>
      <w:r w:rsidR="001B0843">
        <w:rPr>
          <w:rFonts w:hint="cs"/>
          <w:rtl/>
        </w:rPr>
        <w:t xml:space="preserve"> </w:t>
      </w:r>
      <w:r>
        <w:rPr>
          <w:rFonts w:hint="cs"/>
          <w:rtl/>
        </w:rPr>
        <w:t>מתחת</w:t>
      </w:r>
      <w:r w:rsidR="001B0843">
        <w:rPr>
          <w:rFonts w:hint="cs"/>
          <w:rtl/>
        </w:rPr>
        <w:t xml:space="preserve"> </w:t>
      </w:r>
      <w:bookmarkStart w:id="229" w:name="_ETM_Q1_879122"/>
      <w:bookmarkEnd w:id="229"/>
      <w:r>
        <w:rPr>
          <w:rFonts w:hint="cs"/>
          <w:rtl/>
        </w:rPr>
        <w:t xml:space="preserve">לגיל 1א6, גובה קנס של 1,000 שקלים. כל יתר העבירות </w:t>
      </w:r>
      <w:bookmarkStart w:id="230" w:name="_ETM_Q1_883561"/>
      <w:bookmarkEnd w:id="230"/>
      <w:r>
        <w:rPr>
          <w:rFonts w:hint="cs"/>
          <w:rtl/>
        </w:rPr>
        <w:t xml:space="preserve">הם דיני התעבורה ואיך מתנהגים. בעוד שגיל הרכיבה, </w:t>
      </w:r>
      <w:bookmarkStart w:id="231" w:name="_ETM_Q1_887154"/>
      <w:bookmarkEnd w:id="231"/>
      <w:r>
        <w:rPr>
          <w:rFonts w:hint="cs"/>
          <w:rtl/>
        </w:rPr>
        <w:t xml:space="preserve">בכלל מותר לו לנסוע, השאר הוא על מה עושים כאשר הוא כבר רוכב. אלה עבירות שונות. אם צריך להיכנס לפירוט, </w:t>
      </w:r>
      <w:bookmarkStart w:id="232" w:name="_ETM_Q1_894120"/>
      <w:bookmarkEnd w:id="232"/>
      <w:r>
        <w:rPr>
          <w:rFonts w:hint="cs"/>
          <w:rtl/>
        </w:rPr>
        <w:t xml:space="preserve">אומר כל אחת מהן מהי. </w:t>
      </w:r>
    </w:p>
    <w:p w:rsidR="00E50A89" w:rsidRDefault="00E50A89" w:rsidP="00E50A89">
      <w:pPr>
        <w:rPr>
          <w:rtl/>
        </w:rPr>
      </w:pPr>
    </w:p>
    <w:p w:rsidR="00E50A89" w:rsidRDefault="00E50A89" w:rsidP="00E50A89">
      <w:pPr>
        <w:pStyle w:val="af6"/>
        <w:keepNext/>
        <w:rPr>
          <w:rtl/>
        </w:rPr>
      </w:pPr>
      <w:bookmarkStart w:id="233" w:name="_ETM_Q1_900121"/>
      <w:bookmarkEnd w:id="233"/>
      <w:r>
        <w:rPr>
          <w:rtl/>
        </w:rPr>
        <w:t>היו"ר איתן כבל:</w:t>
      </w:r>
    </w:p>
    <w:p w:rsidR="00E50A89" w:rsidRDefault="00E50A89" w:rsidP="00E50A89">
      <w:pPr>
        <w:pStyle w:val="KeepWithNext"/>
        <w:rPr>
          <w:rtl/>
        </w:rPr>
      </w:pPr>
    </w:p>
    <w:p w:rsidR="00E50A89" w:rsidRDefault="00E50A89" w:rsidP="00E50A89">
      <w:pPr>
        <w:rPr>
          <w:rtl/>
        </w:rPr>
      </w:pPr>
      <w:r>
        <w:rPr>
          <w:rFonts w:hint="cs"/>
          <w:rtl/>
        </w:rPr>
        <w:t>אני אשמח אם תאמרי.</w:t>
      </w:r>
    </w:p>
    <w:p w:rsidR="00E50A89" w:rsidRDefault="00E50A89" w:rsidP="00E50A89">
      <w:pPr>
        <w:rPr>
          <w:rtl/>
        </w:rPr>
      </w:pPr>
    </w:p>
    <w:p w:rsidR="00E50A89" w:rsidRDefault="00E50A89" w:rsidP="00E50A89">
      <w:pPr>
        <w:pStyle w:val="af9"/>
        <w:keepNext/>
        <w:rPr>
          <w:rtl/>
        </w:rPr>
      </w:pPr>
      <w:bookmarkStart w:id="234" w:name="_ETM_Q1_899427"/>
      <w:bookmarkStart w:id="235" w:name="_ETM_Q1_900189"/>
      <w:bookmarkEnd w:id="234"/>
      <w:bookmarkEnd w:id="235"/>
      <w:r>
        <w:rPr>
          <w:rtl/>
        </w:rPr>
        <w:t>חוה ראובני:</w:t>
      </w:r>
    </w:p>
    <w:p w:rsidR="00E50A89" w:rsidRDefault="00E50A89" w:rsidP="00E50A89">
      <w:pPr>
        <w:pStyle w:val="KeepWithNext"/>
        <w:rPr>
          <w:rtl/>
        </w:rPr>
      </w:pPr>
    </w:p>
    <w:p w:rsidR="00E50A89" w:rsidRDefault="00E50A89" w:rsidP="00E50A89">
      <w:pPr>
        <w:rPr>
          <w:rtl/>
        </w:rPr>
      </w:pPr>
      <w:r>
        <w:rPr>
          <w:rFonts w:hint="cs"/>
          <w:rtl/>
        </w:rPr>
        <w:t xml:space="preserve">122ב(א), </w:t>
      </w:r>
      <w:bookmarkStart w:id="236" w:name="_ETM_Q1_904027"/>
      <w:bookmarkEnd w:id="236"/>
      <w:r>
        <w:rPr>
          <w:rFonts w:hint="cs"/>
          <w:rtl/>
        </w:rPr>
        <w:t xml:space="preserve">ללבוש אפוד זוהר בזמן תאורה, בלילה. </w:t>
      </w:r>
      <w:bookmarkStart w:id="237" w:name="_ETM_Q1_911275"/>
      <w:bookmarkEnd w:id="237"/>
      <w:r>
        <w:rPr>
          <w:rFonts w:hint="cs"/>
          <w:rtl/>
        </w:rPr>
        <w:t xml:space="preserve">כשצריך לדאוג לתאורה. </w:t>
      </w:r>
      <w:bookmarkStart w:id="238" w:name="_ETM_Q1_927153"/>
      <w:bookmarkEnd w:id="238"/>
    </w:p>
    <w:p w:rsidR="00E50A89" w:rsidRDefault="00E50A89" w:rsidP="00E50A89">
      <w:pPr>
        <w:rPr>
          <w:rtl/>
        </w:rPr>
      </w:pPr>
      <w:bookmarkStart w:id="239" w:name="_ETM_Q1_927902"/>
      <w:bookmarkEnd w:id="239"/>
    </w:p>
    <w:p w:rsidR="00E50A89" w:rsidRDefault="00E50A89" w:rsidP="00E50A89">
      <w:pPr>
        <w:rPr>
          <w:rtl/>
        </w:rPr>
      </w:pPr>
      <w:r>
        <w:rPr>
          <w:rFonts w:hint="cs"/>
          <w:rtl/>
        </w:rPr>
        <w:t>122ב(ב), חובת חבישת קסדה.</w:t>
      </w:r>
    </w:p>
    <w:p w:rsidR="00E50A89" w:rsidRDefault="00E50A89" w:rsidP="00E50A89">
      <w:pPr>
        <w:rPr>
          <w:rtl/>
        </w:rPr>
      </w:pPr>
    </w:p>
    <w:p w:rsidR="00E50A89" w:rsidRDefault="00E50A89" w:rsidP="00E50A89">
      <w:pPr>
        <w:rPr>
          <w:rtl/>
        </w:rPr>
      </w:pPr>
      <w:bookmarkStart w:id="240" w:name="_ETM_Q1_934374"/>
      <w:bookmarkEnd w:id="240"/>
      <w:r>
        <w:rPr>
          <w:rFonts w:hint="cs"/>
          <w:rtl/>
        </w:rPr>
        <w:t>122ב(ג),</w:t>
      </w:r>
      <w:bookmarkStart w:id="241" w:name="_ETM_Q1_935431"/>
      <w:bookmarkEnd w:id="241"/>
      <w:r>
        <w:rPr>
          <w:rFonts w:hint="cs"/>
          <w:rtl/>
        </w:rPr>
        <w:t xml:space="preserve"> החובה לא להרכיב אדם נוסף על </w:t>
      </w:r>
      <w:proofErr w:type="spellStart"/>
      <w:r>
        <w:rPr>
          <w:rFonts w:hint="cs"/>
          <w:rtl/>
        </w:rPr>
        <w:t>הגלגינוע</w:t>
      </w:r>
      <w:proofErr w:type="spellEnd"/>
      <w:r>
        <w:rPr>
          <w:rFonts w:hint="cs"/>
          <w:rtl/>
        </w:rPr>
        <w:t>.</w:t>
      </w:r>
    </w:p>
    <w:p w:rsidR="00E50A89" w:rsidRDefault="00E50A89" w:rsidP="00E50A89">
      <w:pPr>
        <w:rPr>
          <w:rtl/>
        </w:rPr>
      </w:pPr>
      <w:bookmarkStart w:id="242" w:name="_ETM_Q1_941517"/>
      <w:bookmarkEnd w:id="242"/>
    </w:p>
    <w:p w:rsidR="00E50A89" w:rsidRDefault="00E50A89" w:rsidP="00E50A89">
      <w:pPr>
        <w:pStyle w:val="af9"/>
        <w:keepNext/>
        <w:rPr>
          <w:rtl/>
        </w:rPr>
      </w:pPr>
      <w:bookmarkStart w:id="243" w:name="_ETM_Q1_941972"/>
      <w:bookmarkEnd w:id="243"/>
      <w:r>
        <w:rPr>
          <w:rtl/>
        </w:rPr>
        <w:t>עמי רוטמן:</w:t>
      </w:r>
    </w:p>
    <w:p w:rsidR="00E50A89" w:rsidRDefault="00E50A89" w:rsidP="00E50A89">
      <w:pPr>
        <w:pStyle w:val="KeepWithNext"/>
        <w:rPr>
          <w:rtl/>
        </w:rPr>
      </w:pPr>
    </w:p>
    <w:p w:rsidR="00E50A89" w:rsidRDefault="00E50A89" w:rsidP="00E50A89">
      <w:pPr>
        <w:rPr>
          <w:rtl/>
        </w:rPr>
      </w:pPr>
      <w:r>
        <w:rPr>
          <w:rFonts w:hint="cs"/>
          <w:rtl/>
        </w:rPr>
        <w:t>לא התכו</w:t>
      </w:r>
      <w:bookmarkStart w:id="244" w:name="_ETM_Q1_940487"/>
      <w:bookmarkEnd w:id="244"/>
      <w:r>
        <w:rPr>
          <w:rFonts w:hint="cs"/>
          <w:rtl/>
        </w:rPr>
        <w:t>ונתם ל-122א(א)?</w:t>
      </w:r>
    </w:p>
    <w:p w:rsidR="00E50A89" w:rsidRDefault="00E50A89" w:rsidP="00E50A89">
      <w:pPr>
        <w:rPr>
          <w:rtl/>
        </w:rPr>
      </w:pPr>
    </w:p>
    <w:p w:rsidR="00E50A89" w:rsidRDefault="00E50A89" w:rsidP="00E50A89">
      <w:pPr>
        <w:pStyle w:val="af9"/>
        <w:keepNext/>
        <w:rPr>
          <w:rtl/>
        </w:rPr>
      </w:pPr>
      <w:bookmarkStart w:id="245" w:name="_ETM_Q1_944725"/>
      <w:bookmarkEnd w:id="245"/>
      <w:r>
        <w:rPr>
          <w:rtl/>
        </w:rPr>
        <w:t>חוה ראובני:</w:t>
      </w:r>
    </w:p>
    <w:p w:rsidR="00E50A89" w:rsidRDefault="00E50A89" w:rsidP="00E50A89">
      <w:pPr>
        <w:pStyle w:val="KeepWithNext"/>
        <w:rPr>
          <w:rtl/>
        </w:rPr>
      </w:pPr>
    </w:p>
    <w:p w:rsidR="00E50A89" w:rsidRDefault="00E50A89" w:rsidP="00E50A89">
      <w:pPr>
        <w:rPr>
          <w:rtl/>
        </w:rPr>
      </w:pPr>
      <w:r>
        <w:rPr>
          <w:rFonts w:hint="cs"/>
          <w:rtl/>
        </w:rPr>
        <w:t>זה ה-1,000 שקלים.</w:t>
      </w:r>
    </w:p>
    <w:p w:rsidR="00E50A89" w:rsidRDefault="00E50A89" w:rsidP="00E50A89">
      <w:pPr>
        <w:rPr>
          <w:rtl/>
        </w:rPr>
      </w:pPr>
    </w:p>
    <w:p w:rsidR="00E50A89" w:rsidRDefault="00E50A89" w:rsidP="00E50A89">
      <w:pPr>
        <w:pStyle w:val="af9"/>
        <w:keepNext/>
        <w:rPr>
          <w:rtl/>
        </w:rPr>
      </w:pPr>
      <w:bookmarkStart w:id="246" w:name="_ETM_Q1_946307"/>
      <w:bookmarkEnd w:id="246"/>
      <w:r>
        <w:rPr>
          <w:rtl/>
        </w:rPr>
        <w:t>עמי רוטמן:</w:t>
      </w:r>
    </w:p>
    <w:p w:rsidR="00E50A89" w:rsidRDefault="00E50A89" w:rsidP="00E50A89">
      <w:pPr>
        <w:pStyle w:val="KeepWithNext"/>
        <w:rPr>
          <w:rtl/>
        </w:rPr>
      </w:pPr>
    </w:p>
    <w:p w:rsidR="00E50A89" w:rsidRDefault="00E50A89" w:rsidP="00E50A89">
      <w:pPr>
        <w:rPr>
          <w:rtl/>
        </w:rPr>
      </w:pPr>
      <w:r>
        <w:rPr>
          <w:rFonts w:hint="cs"/>
          <w:rtl/>
        </w:rPr>
        <w:t>אבל יש לך גם את (ב).</w:t>
      </w:r>
    </w:p>
    <w:p w:rsidR="00E50A89" w:rsidRDefault="00E50A89" w:rsidP="00E50A89">
      <w:pPr>
        <w:pStyle w:val="af9"/>
        <w:keepNext/>
        <w:rPr>
          <w:rtl/>
        </w:rPr>
      </w:pPr>
      <w:bookmarkStart w:id="247" w:name="_ETM_Q1_946787"/>
      <w:bookmarkStart w:id="248" w:name="_ETM_Q1_947992"/>
      <w:bookmarkEnd w:id="247"/>
      <w:bookmarkEnd w:id="248"/>
      <w:r>
        <w:rPr>
          <w:rtl/>
        </w:rPr>
        <w:t>חוה ראובני:</w:t>
      </w:r>
    </w:p>
    <w:p w:rsidR="00E50A89" w:rsidRDefault="00E50A89" w:rsidP="00E50A89">
      <w:pPr>
        <w:pStyle w:val="KeepWithNext"/>
        <w:rPr>
          <w:rtl/>
        </w:rPr>
      </w:pPr>
    </w:p>
    <w:p w:rsidR="00E50A89" w:rsidRDefault="00E50A89" w:rsidP="00E50A89">
      <w:pPr>
        <w:rPr>
          <w:rtl/>
        </w:rPr>
      </w:pPr>
      <w:r>
        <w:rPr>
          <w:rFonts w:hint="cs"/>
          <w:rtl/>
        </w:rPr>
        <w:t>לגבי ה-(ב)</w:t>
      </w:r>
      <w:bookmarkStart w:id="249" w:name="_ETM_Q1_948288"/>
      <w:bookmarkEnd w:id="249"/>
      <w:r>
        <w:rPr>
          <w:rFonts w:hint="cs"/>
          <w:rtl/>
        </w:rPr>
        <w:t xml:space="preserve">, הוא לא נזכר כאן ואני אסביר למה. זה שוב קשור להבדל בנוסח של התקנות. בנוסח התקנות שמונח בוועדה יש </w:t>
      </w:r>
      <w:bookmarkStart w:id="250" w:name="_ETM_Q1_970279"/>
      <w:bookmarkEnd w:id="250"/>
      <w:r>
        <w:rPr>
          <w:rFonts w:hint="cs"/>
          <w:rtl/>
        </w:rPr>
        <w:t xml:space="preserve">הצעה לבטל את תקנה 122א(ב) ולכלול את החובה לרכיבה במדרכה </w:t>
      </w:r>
      <w:bookmarkStart w:id="251" w:name="_ETM_Q1_980221"/>
      <w:bookmarkEnd w:id="251"/>
      <w:r>
        <w:rPr>
          <w:rFonts w:hint="cs"/>
          <w:rtl/>
        </w:rPr>
        <w:t xml:space="preserve">בתוך האימוץ הכללי של דיני האופניים ולא לעשות לזה סעיף </w:t>
      </w:r>
      <w:bookmarkStart w:id="252" w:name="_ETM_Q1_983833"/>
      <w:bookmarkEnd w:id="252"/>
      <w:r>
        <w:rPr>
          <w:rFonts w:hint="cs"/>
          <w:rtl/>
        </w:rPr>
        <w:t xml:space="preserve">נפרד. כיוון שכך, לא הצענו לזה קנס מתוך הנחה </w:t>
      </w:r>
      <w:bookmarkStart w:id="253" w:name="_ETM_Q1_985521"/>
      <w:bookmarkEnd w:id="253"/>
      <w:r>
        <w:rPr>
          <w:rFonts w:hint="cs"/>
          <w:rtl/>
        </w:rPr>
        <w:t>שהתקנה הזאת מבוטלת. לא אמרתי את זה</w:t>
      </w:r>
      <w:bookmarkStart w:id="254" w:name="_ETM_Q1_992652"/>
      <w:bookmarkEnd w:id="254"/>
      <w:r>
        <w:rPr>
          <w:rFonts w:hint="cs"/>
          <w:rtl/>
        </w:rPr>
        <w:t xml:space="preserve"> כי זה דבר שסוכם ביני לבין עורכת הידן כספי בשיחה </w:t>
      </w:r>
      <w:bookmarkStart w:id="255" w:name="_ETM_Q1_998038"/>
      <w:bookmarkEnd w:id="255"/>
      <w:r>
        <w:rPr>
          <w:rFonts w:hint="cs"/>
          <w:rtl/>
        </w:rPr>
        <w:t xml:space="preserve">אתמול, שצריך להוסיף, כל זמן שאין תקנה כזאת, </w:t>
      </w:r>
      <w:bookmarkStart w:id="256" w:name="_ETM_Q1_1000506"/>
      <w:bookmarkEnd w:id="256"/>
      <w:r>
        <w:rPr>
          <w:rFonts w:hint="cs"/>
          <w:rtl/>
        </w:rPr>
        <w:t>שהתיקון לא נעשה, להוסיף כאן בטבלה את תקנה 122א(ב) בקנס של 250 שקלים כמו כל הכלים האחרים שנוסעים על המדרכה.</w:t>
      </w:r>
    </w:p>
    <w:p w:rsidR="00E50A89" w:rsidRDefault="00E50A89" w:rsidP="00E50A89">
      <w:pPr>
        <w:rPr>
          <w:rtl/>
        </w:rPr>
      </w:pPr>
    </w:p>
    <w:p w:rsidR="00E50A89" w:rsidRDefault="00E50A89" w:rsidP="00E50A89">
      <w:pPr>
        <w:pStyle w:val="af6"/>
        <w:keepNext/>
        <w:rPr>
          <w:rtl/>
        </w:rPr>
      </w:pPr>
      <w:bookmarkStart w:id="257" w:name="_ETM_Q1_1011113"/>
      <w:bookmarkEnd w:id="257"/>
      <w:r>
        <w:rPr>
          <w:rtl/>
        </w:rPr>
        <w:t>היו"ר איתן כבל:</w:t>
      </w:r>
    </w:p>
    <w:p w:rsidR="00E50A89" w:rsidRDefault="00E50A89" w:rsidP="00E50A89">
      <w:pPr>
        <w:pStyle w:val="KeepWithNext"/>
        <w:rPr>
          <w:rtl/>
        </w:rPr>
      </w:pPr>
    </w:p>
    <w:p w:rsidR="00E50A89" w:rsidRDefault="00E50A89" w:rsidP="00E50A89">
      <w:pPr>
        <w:rPr>
          <w:rtl/>
        </w:rPr>
      </w:pPr>
      <w:r>
        <w:rPr>
          <w:rFonts w:hint="cs"/>
          <w:rtl/>
        </w:rPr>
        <w:t>הערות.</w:t>
      </w:r>
    </w:p>
    <w:p w:rsidR="00E50A89" w:rsidRDefault="00E50A89" w:rsidP="00E50A89">
      <w:pPr>
        <w:rPr>
          <w:rtl/>
        </w:rPr>
      </w:pPr>
    </w:p>
    <w:p w:rsidR="00E50A89" w:rsidRDefault="00E50A89" w:rsidP="00E50A89">
      <w:pPr>
        <w:pStyle w:val="af9"/>
        <w:keepNext/>
        <w:rPr>
          <w:rtl/>
        </w:rPr>
      </w:pPr>
      <w:bookmarkStart w:id="258" w:name="_ETM_Q1_1014389"/>
      <w:bookmarkEnd w:id="258"/>
      <w:r>
        <w:rPr>
          <w:rtl/>
        </w:rPr>
        <w:t>חוה ראובני:</w:t>
      </w:r>
    </w:p>
    <w:p w:rsidR="00E50A89" w:rsidRDefault="00E50A89" w:rsidP="00E50A89">
      <w:pPr>
        <w:pStyle w:val="KeepWithNext"/>
        <w:rPr>
          <w:rtl/>
        </w:rPr>
      </w:pPr>
    </w:p>
    <w:p w:rsidR="00E50A89" w:rsidRDefault="00E50A89" w:rsidP="00E50A89">
      <w:pPr>
        <w:rPr>
          <w:rtl/>
        </w:rPr>
      </w:pPr>
      <w:r>
        <w:rPr>
          <w:rFonts w:hint="cs"/>
          <w:rtl/>
        </w:rPr>
        <w:t>אני מקווה שלא בלבלתי יותר מדי.</w:t>
      </w:r>
    </w:p>
    <w:p w:rsidR="00E50A89" w:rsidRDefault="00E50A89" w:rsidP="00E50A89">
      <w:pPr>
        <w:rPr>
          <w:rtl/>
        </w:rPr>
      </w:pPr>
    </w:p>
    <w:p w:rsidR="00E50A89" w:rsidRDefault="00E50A89" w:rsidP="00E50A89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E50A89" w:rsidRDefault="00E50A89" w:rsidP="00E50A89">
      <w:pPr>
        <w:pStyle w:val="KeepWithNext"/>
        <w:rPr>
          <w:rtl/>
        </w:rPr>
      </w:pPr>
    </w:p>
    <w:p w:rsidR="00E50A89" w:rsidRDefault="00E50A89" w:rsidP="00E50A89">
      <w:pPr>
        <w:rPr>
          <w:rtl/>
        </w:rPr>
      </w:pPr>
      <w:r>
        <w:rPr>
          <w:rFonts w:hint="cs"/>
          <w:rtl/>
        </w:rPr>
        <w:t>בלבלת, אבל מה לעשות.</w:t>
      </w:r>
    </w:p>
    <w:p w:rsidR="00E50A89" w:rsidRDefault="00E50A89" w:rsidP="00E50A89">
      <w:pPr>
        <w:rPr>
          <w:rtl/>
        </w:rPr>
      </w:pPr>
    </w:p>
    <w:p w:rsidR="00E50A89" w:rsidRDefault="00E50A89" w:rsidP="00E50A89">
      <w:pPr>
        <w:pStyle w:val="a4"/>
        <w:keepNext/>
        <w:rPr>
          <w:rtl/>
        </w:rPr>
      </w:pPr>
      <w:bookmarkStart w:id="259" w:name="_ETM_Q1_1013921"/>
      <w:bookmarkStart w:id="260" w:name="_ETM_Q1_1020025"/>
      <w:bookmarkEnd w:id="259"/>
      <w:bookmarkEnd w:id="260"/>
      <w:r>
        <w:rPr>
          <w:rtl/>
        </w:rPr>
        <w:t>אביגיל כספי:</w:t>
      </w:r>
    </w:p>
    <w:p w:rsidR="00E50A89" w:rsidRDefault="00E50A89" w:rsidP="00E50A89">
      <w:pPr>
        <w:pStyle w:val="KeepWithNext"/>
        <w:rPr>
          <w:rtl/>
        </w:rPr>
      </w:pPr>
    </w:p>
    <w:p w:rsidR="00E50A89" w:rsidRDefault="00E50A89" w:rsidP="00E50A89">
      <w:pPr>
        <w:rPr>
          <w:rtl/>
        </w:rPr>
      </w:pPr>
      <w:r>
        <w:rPr>
          <w:rFonts w:hint="cs"/>
          <w:rtl/>
        </w:rPr>
        <w:t xml:space="preserve">אני אעיר. </w:t>
      </w:r>
      <w:bookmarkStart w:id="261" w:name="_ETM_Q1_1023578"/>
      <w:bookmarkEnd w:id="261"/>
      <w:r>
        <w:rPr>
          <w:rFonts w:hint="cs"/>
          <w:rtl/>
        </w:rPr>
        <w:t xml:space="preserve">חוה הזכירה אבל כרגע לגבי כל האיסורים שקבועים על </w:t>
      </w:r>
      <w:proofErr w:type="spellStart"/>
      <w:r>
        <w:rPr>
          <w:rFonts w:hint="cs"/>
          <w:rtl/>
        </w:rPr>
        <w:t>גלגילנוע</w:t>
      </w:r>
      <w:proofErr w:type="spellEnd"/>
      <w:r>
        <w:rPr>
          <w:rFonts w:hint="cs"/>
          <w:rtl/>
        </w:rPr>
        <w:t xml:space="preserve">, כל עוד התקנות לא מתוקנות לעניין ההגדרה, בעצם ניתן לאכוף </w:t>
      </w:r>
      <w:bookmarkStart w:id="262" w:name="_ETM_Q1_1031521"/>
      <w:bookmarkEnd w:id="262"/>
      <w:r>
        <w:rPr>
          <w:rFonts w:hint="cs"/>
          <w:rtl/>
        </w:rPr>
        <w:t xml:space="preserve">אותם רק על </w:t>
      </w:r>
      <w:proofErr w:type="spellStart"/>
      <w:r>
        <w:rPr>
          <w:rFonts w:hint="cs"/>
          <w:rtl/>
        </w:rPr>
        <w:t>הגלגילנוע</w:t>
      </w:r>
      <w:proofErr w:type="spellEnd"/>
      <w:r>
        <w:rPr>
          <w:rFonts w:hint="cs"/>
          <w:rtl/>
        </w:rPr>
        <w:t xml:space="preserve"> התקני ולא על כל כלי.</w:t>
      </w:r>
    </w:p>
    <w:p w:rsidR="00E50A89" w:rsidRDefault="00E50A89" w:rsidP="00E50A89">
      <w:pPr>
        <w:rPr>
          <w:rtl/>
        </w:rPr>
      </w:pPr>
    </w:p>
    <w:p w:rsidR="00E50A89" w:rsidRDefault="00E50A89" w:rsidP="00E50A89">
      <w:pPr>
        <w:pStyle w:val="af9"/>
        <w:keepNext/>
        <w:rPr>
          <w:rtl/>
        </w:rPr>
      </w:pPr>
      <w:bookmarkStart w:id="263" w:name="_ETM_Q1_1035486"/>
      <w:bookmarkStart w:id="264" w:name="_ETM_Q1_1037500"/>
      <w:bookmarkEnd w:id="263"/>
      <w:bookmarkEnd w:id="264"/>
      <w:r>
        <w:rPr>
          <w:rtl/>
        </w:rPr>
        <w:t>חגית אוריין:</w:t>
      </w:r>
    </w:p>
    <w:p w:rsidR="00E50A89" w:rsidRDefault="00E50A89" w:rsidP="00E50A89">
      <w:pPr>
        <w:pStyle w:val="KeepWithNext"/>
        <w:rPr>
          <w:rtl/>
        </w:rPr>
      </w:pPr>
    </w:p>
    <w:p w:rsidR="00E50A89" w:rsidRDefault="00E50A89" w:rsidP="00E50A89">
      <w:pPr>
        <w:rPr>
          <w:rtl/>
        </w:rPr>
      </w:pPr>
      <w:r>
        <w:rPr>
          <w:rFonts w:hint="cs"/>
          <w:rtl/>
        </w:rPr>
        <w:t xml:space="preserve">יש קורקינטים </w:t>
      </w:r>
      <w:bookmarkStart w:id="265" w:name="_ETM_Q1_1040000"/>
      <w:bookmarkEnd w:id="265"/>
      <w:r>
        <w:rPr>
          <w:rFonts w:hint="cs"/>
          <w:rtl/>
        </w:rPr>
        <w:t>וראיתי שההורים מתקינים מאחור מנשא לילד. גם זה אסור להם?</w:t>
      </w:r>
    </w:p>
    <w:p w:rsidR="00E50A89" w:rsidRDefault="00E50A89" w:rsidP="00E50A89">
      <w:pPr>
        <w:rPr>
          <w:rtl/>
        </w:rPr>
      </w:pPr>
    </w:p>
    <w:p w:rsidR="00E50A89" w:rsidRDefault="00E50A89" w:rsidP="00E50A89">
      <w:pPr>
        <w:pStyle w:val="af9"/>
        <w:keepNext/>
        <w:rPr>
          <w:rtl/>
        </w:rPr>
      </w:pPr>
      <w:r>
        <w:rPr>
          <w:rtl/>
        </w:rPr>
        <w:t>חוה ראובני:</w:t>
      </w:r>
    </w:p>
    <w:p w:rsidR="00E50A89" w:rsidRDefault="00E50A89" w:rsidP="00E50A89">
      <w:pPr>
        <w:pStyle w:val="KeepWithNext"/>
        <w:rPr>
          <w:rtl/>
        </w:rPr>
      </w:pPr>
    </w:p>
    <w:p w:rsidR="00E50A89" w:rsidRDefault="00E50A89" w:rsidP="00E50A89">
      <w:pPr>
        <w:rPr>
          <w:rtl/>
        </w:rPr>
      </w:pPr>
      <w:r>
        <w:rPr>
          <w:rFonts w:hint="cs"/>
          <w:rtl/>
        </w:rPr>
        <w:t>אסור להרכיב באופן גורף. יש איסור להרכיב על קורקינט.</w:t>
      </w:r>
    </w:p>
    <w:p w:rsidR="00E50A89" w:rsidRDefault="00E50A89" w:rsidP="00E50A89">
      <w:pPr>
        <w:rPr>
          <w:rtl/>
        </w:rPr>
      </w:pPr>
    </w:p>
    <w:p w:rsidR="00E50A89" w:rsidRDefault="00E50A89" w:rsidP="00E50A89">
      <w:pPr>
        <w:pStyle w:val="af9"/>
        <w:keepNext/>
        <w:rPr>
          <w:rtl/>
        </w:rPr>
      </w:pPr>
      <w:bookmarkStart w:id="266" w:name="_ETM_Q1_1054167"/>
      <w:bookmarkStart w:id="267" w:name="_ETM_Q1_1055413"/>
      <w:bookmarkEnd w:id="266"/>
      <w:bookmarkEnd w:id="267"/>
      <w:r>
        <w:rPr>
          <w:rtl/>
        </w:rPr>
        <w:t>שלמה שטיין:</w:t>
      </w:r>
    </w:p>
    <w:p w:rsidR="00E50A89" w:rsidRDefault="00E50A89" w:rsidP="00E50A89">
      <w:pPr>
        <w:pStyle w:val="KeepWithNext"/>
        <w:rPr>
          <w:rtl/>
        </w:rPr>
      </w:pPr>
    </w:p>
    <w:p w:rsidR="00E50A89" w:rsidRDefault="00E50A89" w:rsidP="00E50A89">
      <w:pPr>
        <w:rPr>
          <w:rtl/>
        </w:rPr>
      </w:pPr>
      <w:r>
        <w:rPr>
          <w:rFonts w:hint="cs"/>
          <w:rtl/>
        </w:rPr>
        <w:t xml:space="preserve">עיריית </w:t>
      </w:r>
      <w:bookmarkStart w:id="268" w:name="_ETM_Q1_1055959"/>
      <w:bookmarkEnd w:id="268"/>
      <w:r>
        <w:rPr>
          <w:rFonts w:hint="cs"/>
          <w:rtl/>
        </w:rPr>
        <w:t>תל אביב, ממונה אכיפה, בין היתר גם על האופניים. לעני</w:t>
      </w:r>
      <w:bookmarkStart w:id="269" w:name="_ETM_Q1_1059302"/>
      <w:bookmarkEnd w:id="269"/>
      <w:r>
        <w:rPr>
          <w:rFonts w:hint="cs"/>
          <w:rtl/>
        </w:rPr>
        <w:t xml:space="preserve">ין האכיפה של </w:t>
      </w:r>
      <w:proofErr w:type="spellStart"/>
      <w:r>
        <w:rPr>
          <w:rFonts w:hint="cs"/>
          <w:rtl/>
        </w:rPr>
        <w:t>הגלגינוע</w:t>
      </w:r>
      <w:proofErr w:type="spellEnd"/>
      <w:r>
        <w:rPr>
          <w:rFonts w:hint="cs"/>
          <w:rtl/>
        </w:rPr>
        <w:t xml:space="preserve">, אם הוא תקני בלבד, אותנו </w:t>
      </w:r>
      <w:bookmarkStart w:id="270" w:name="_ETM_Q1_1062753"/>
      <w:bookmarkEnd w:id="270"/>
      <w:r>
        <w:rPr>
          <w:rFonts w:hint="cs"/>
          <w:rtl/>
        </w:rPr>
        <w:t xml:space="preserve">זה די יגביל. </w:t>
      </w:r>
    </w:p>
    <w:p w:rsidR="00E50A89" w:rsidRDefault="00E50A89" w:rsidP="00E50A89">
      <w:pPr>
        <w:rPr>
          <w:rtl/>
        </w:rPr>
      </w:pPr>
    </w:p>
    <w:p w:rsidR="00E50A89" w:rsidRDefault="00E50A89" w:rsidP="00E50A89">
      <w:pPr>
        <w:pStyle w:val="af9"/>
        <w:keepNext/>
        <w:rPr>
          <w:rtl/>
        </w:rPr>
      </w:pPr>
      <w:bookmarkStart w:id="271" w:name="_ETM_Q1_1065376"/>
      <w:bookmarkEnd w:id="271"/>
      <w:r>
        <w:rPr>
          <w:rtl/>
        </w:rPr>
        <w:t>סימונה זילבר:</w:t>
      </w:r>
    </w:p>
    <w:p w:rsidR="00E50A89" w:rsidRDefault="00E50A89" w:rsidP="00E50A89">
      <w:pPr>
        <w:pStyle w:val="KeepWithNext"/>
        <w:rPr>
          <w:rtl/>
        </w:rPr>
      </w:pPr>
    </w:p>
    <w:p w:rsidR="00E50A89" w:rsidRDefault="00E50A89" w:rsidP="00E50A89">
      <w:pPr>
        <w:rPr>
          <w:rtl/>
        </w:rPr>
      </w:pPr>
      <w:r>
        <w:rPr>
          <w:rFonts w:hint="cs"/>
          <w:rtl/>
        </w:rPr>
        <w:t>לכם כבר יש סמכות בחוק לאכ</w:t>
      </w:r>
      <w:bookmarkStart w:id="272" w:name="_ETM_Q1_1068338"/>
      <w:bookmarkEnd w:id="272"/>
      <w:r>
        <w:rPr>
          <w:rFonts w:hint="cs"/>
          <w:rtl/>
        </w:rPr>
        <w:t xml:space="preserve">וף גם כנגד הלא תקני. אין לך </w:t>
      </w:r>
      <w:bookmarkStart w:id="273" w:name="_ETM_Q1_1072156"/>
      <w:bookmarkEnd w:id="273"/>
      <w:r>
        <w:rPr>
          <w:rFonts w:hint="cs"/>
          <w:rtl/>
        </w:rPr>
        <w:t>בעיה.</w:t>
      </w:r>
    </w:p>
    <w:p w:rsidR="00E50A89" w:rsidRDefault="00E50A89" w:rsidP="00E50A89">
      <w:pPr>
        <w:rPr>
          <w:rtl/>
        </w:rPr>
      </w:pPr>
    </w:p>
    <w:p w:rsidR="00E50A89" w:rsidRDefault="00E50A89" w:rsidP="00E50A89">
      <w:pPr>
        <w:pStyle w:val="af9"/>
        <w:keepNext/>
        <w:rPr>
          <w:rtl/>
        </w:rPr>
      </w:pPr>
      <w:r>
        <w:rPr>
          <w:rtl/>
        </w:rPr>
        <w:t>שלמה שטיין:</w:t>
      </w:r>
    </w:p>
    <w:p w:rsidR="00E50A89" w:rsidRDefault="00E50A89" w:rsidP="00E50A89">
      <w:pPr>
        <w:pStyle w:val="KeepWithNext"/>
        <w:rPr>
          <w:rtl/>
        </w:rPr>
      </w:pPr>
    </w:p>
    <w:p w:rsidR="00E50A89" w:rsidRDefault="00E50A89" w:rsidP="00E50A89">
      <w:pPr>
        <w:rPr>
          <w:rtl/>
        </w:rPr>
      </w:pPr>
      <w:r>
        <w:rPr>
          <w:rFonts w:hint="cs"/>
          <w:rtl/>
        </w:rPr>
        <w:t>שיהיה ברור שאפשר לאכוף אותם.</w:t>
      </w:r>
    </w:p>
    <w:p w:rsidR="00E50A89" w:rsidRDefault="00E50A89" w:rsidP="00E50A89">
      <w:pPr>
        <w:rPr>
          <w:rtl/>
        </w:rPr>
      </w:pPr>
    </w:p>
    <w:p w:rsidR="00E50A89" w:rsidRDefault="00E50A89" w:rsidP="00E50A89">
      <w:pPr>
        <w:pStyle w:val="af6"/>
        <w:keepNext/>
        <w:rPr>
          <w:rtl/>
        </w:rPr>
      </w:pPr>
      <w:bookmarkStart w:id="274" w:name="_ETM_Q1_1075489"/>
      <w:bookmarkStart w:id="275" w:name="_ETM_Q1_1076331"/>
      <w:bookmarkEnd w:id="274"/>
      <w:bookmarkEnd w:id="275"/>
      <w:r>
        <w:rPr>
          <w:rtl/>
        </w:rPr>
        <w:t>היו"ר איתן כבל:</w:t>
      </w:r>
    </w:p>
    <w:p w:rsidR="00E50A89" w:rsidRDefault="00E50A89" w:rsidP="00E50A89">
      <w:pPr>
        <w:pStyle w:val="KeepWithNext"/>
        <w:rPr>
          <w:rtl/>
        </w:rPr>
      </w:pPr>
    </w:p>
    <w:p w:rsidR="00E50A89" w:rsidRDefault="00E50A89" w:rsidP="00E50A89">
      <w:pPr>
        <w:rPr>
          <w:rtl/>
        </w:rPr>
      </w:pPr>
      <w:r>
        <w:rPr>
          <w:rFonts w:hint="cs"/>
          <w:rtl/>
        </w:rPr>
        <w:t xml:space="preserve">כן. דרך אגב, איך הולך אצלכם? </w:t>
      </w:r>
      <w:bookmarkStart w:id="276" w:name="_ETM_Q1_1078663"/>
      <w:bookmarkEnd w:id="276"/>
    </w:p>
    <w:p w:rsidR="00E50A89" w:rsidRDefault="00E50A89" w:rsidP="00E50A89">
      <w:pPr>
        <w:rPr>
          <w:rtl/>
        </w:rPr>
      </w:pPr>
    </w:p>
    <w:p w:rsidR="00E50A89" w:rsidRDefault="00E50A89" w:rsidP="00E50A89">
      <w:pPr>
        <w:pStyle w:val="af9"/>
        <w:keepNext/>
        <w:rPr>
          <w:rtl/>
        </w:rPr>
      </w:pPr>
      <w:bookmarkStart w:id="277" w:name="_ETM_Q1_1080441"/>
      <w:bookmarkEnd w:id="277"/>
      <w:r>
        <w:rPr>
          <w:rtl/>
        </w:rPr>
        <w:t>שלמה שטיין:</w:t>
      </w:r>
    </w:p>
    <w:p w:rsidR="00E50A89" w:rsidRDefault="00E50A89" w:rsidP="00E50A89">
      <w:pPr>
        <w:pStyle w:val="KeepWithNext"/>
        <w:rPr>
          <w:rtl/>
        </w:rPr>
      </w:pPr>
    </w:p>
    <w:p w:rsidR="00E50A89" w:rsidRDefault="00E50A89" w:rsidP="00E50A89">
      <w:pPr>
        <w:rPr>
          <w:rtl/>
        </w:rPr>
      </w:pPr>
      <w:r>
        <w:rPr>
          <w:rFonts w:hint="cs"/>
          <w:rtl/>
        </w:rPr>
        <w:t xml:space="preserve">מבחינת אכיפה? יש לנו מבחינת אכיפה </w:t>
      </w:r>
      <w:bookmarkStart w:id="278" w:name="_ETM_Q1_1081937"/>
      <w:bookmarkEnd w:id="278"/>
      <w:r>
        <w:rPr>
          <w:rFonts w:hint="cs"/>
          <w:rtl/>
        </w:rPr>
        <w:t>מעל 12,000 דוחות לרוכבי אופניים.</w:t>
      </w:r>
    </w:p>
    <w:p w:rsidR="00E50A89" w:rsidRDefault="00E50A89" w:rsidP="00E50A89">
      <w:pPr>
        <w:rPr>
          <w:rtl/>
        </w:rPr>
      </w:pPr>
    </w:p>
    <w:p w:rsidR="00E50A89" w:rsidRDefault="00E50A89" w:rsidP="00E50A89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E50A89" w:rsidRDefault="00E50A89" w:rsidP="00E50A89">
      <w:pPr>
        <w:pStyle w:val="KeepWithNext"/>
        <w:rPr>
          <w:rtl/>
        </w:rPr>
      </w:pPr>
    </w:p>
    <w:p w:rsidR="00E50A89" w:rsidRDefault="00E50A89" w:rsidP="00E50A89">
      <w:pPr>
        <w:rPr>
          <w:rtl/>
        </w:rPr>
      </w:pPr>
      <w:r>
        <w:rPr>
          <w:rFonts w:hint="cs"/>
          <w:rtl/>
        </w:rPr>
        <w:t>כמה שולמו?</w:t>
      </w:r>
    </w:p>
    <w:p w:rsidR="00E50A89" w:rsidRDefault="00E50A89" w:rsidP="00E50A89">
      <w:pPr>
        <w:pStyle w:val="af9"/>
        <w:keepNext/>
        <w:rPr>
          <w:rtl/>
        </w:rPr>
      </w:pPr>
      <w:bookmarkStart w:id="279" w:name="_ETM_Q1_1087846"/>
      <w:bookmarkStart w:id="280" w:name="_ETM_Q1_1088705"/>
      <w:bookmarkEnd w:id="279"/>
      <w:bookmarkEnd w:id="280"/>
      <w:r>
        <w:rPr>
          <w:rtl/>
        </w:rPr>
        <w:t>שלמה שטיין:</w:t>
      </w:r>
    </w:p>
    <w:p w:rsidR="00E50A89" w:rsidRDefault="00E50A89" w:rsidP="00E50A89">
      <w:pPr>
        <w:pStyle w:val="KeepWithNext"/>
        <w:rPr>
          <w:rtl/>
        </w:rPr>
      </w:pPr>
    </w:p>
    <w:p w:rsidR="00E50A89" w:rsidRDefault="00E50A89" w:rsidP="00E50A89">
      <w:pPr>
        <w:rPr>
          <w:rtl/>
        </w:rPr>
      </w:pPr>
      <w:r>
        <w:rPr>
          <w:rFonts w:hint="cs"/>
          <w:rtl/>
        </w:rPr>
        <w:t>בערך 60 אחוזים שו</w:t>
      </w:r>
      <w:bookmarkStart w:id="281" w:name="_ETM_Q1_1089849"/>
      <w:bookmarkEnd w:id="281"/>
      <w:r>
        <w:rPr>
          <w:rFonts w:hint="cs"/>
          <w:rtl/>
        </w:rPr>
        <w:t>למו. רוב האכיפה נגד רוכבי אופניים במדרכות.</w:t>
      </w:r>
    </w:p>
    <w:p w:rsidR="00E50A89" w:rsidRDefault="00E50A89" w:rsidP="00E50A89">
      <w:pPr>
        <w:rPr>
          <w:rtl/>
        </w:rPr>
      </w:pPr>
    </w:p>
    <w:p w:rsidR="00E50A89" w:rsidRDefault="00E50A89" w:rsidP="00E50A89">
      <w:pPr>
        <w:pStyle w:val="af6"/>
        <w:keepNext/>
        <w:rPr>
          <w:rtl/>
        </w:rPr>
      </w:pPr>
      <w:bookmarkStart w:id="282" w:name="_ETM_Q1_1101243"/>
      <w:bookmarkEnd w:id="282"/>
      <w:r>
        <w:rPr>
          <w:rtl/>
        </w:rPr>
        <w:t>היו"ר איתן כבל:</w:t>
      </w:r>
    </w:p>
    <w:p w:rsidR="00E50A89" w:rsidRDefault="00E50A89" w:rsidP="00E50A89">
      <w:pPr>
        <w:pStyle w:val="KeepWithNext"/>
        <w:rPr>
          <w:rtl/>
        </w:rPr>
      </w:pPr>
    </w:p>
    <w:p w:rsidR="00E50A89" w:rsidRDefault="00E50A89" w:rsidP="00E50A89">
      <w:pPr>
        <w:rPr>
          <w:rtl/>
        </w:rPr>
      </w:pPr>
      <w:r>
        <w:rPr>
          <w:rFonts w:hint="cs"/>
          <w:rtl/>
        </w:rPr>
        <w:t xml:space="preserve">ממתי התחלתם את </w:t>
      </w:r>
      <w:bookmarkStart w:id="283" w:name="_ETM_Q1_1100518"/>
      <w:bookmarkEnd w:id="283"/>
      <w:r>
        <w:rPr>
          <w:rFonts w:hint="cs"/>
          <w:rtl/>
        </w:rPr>
        <w:t>האכיפה?</w:t>
      </w:r>
    </w:p>
    <w:p w:rsidR="00E50A89" w:rsidRDefault="00E50A89" w:rsidP="00E50A89">
      <w:pPr>
        <w:rPr>
          <w:rtl/>
        </w:rPr>
      </w:pPr>
    </w:p>
    <w:p w:rsidR="00E50A89" w:rsidRDefault="00E50A89" w:rsidP="00E50A89">
      <w:pPr>
        <w:pStyle w:val="af9"/>
        <w:keepNext/>
        <w:rPr>
          <w:rtl/>
        </w:rPr>
      </w:pPr>
      <w:bookmarkStart w:id="284" w:name="_ETM_Q1_1101023"/>
      <w:bookmarkEnd w:id="284"/>
      <w:r>
        <w:rPr>
          <w:rtl/>
        </w:rPr>
        <w:t>שלמה שטיין:</w:t>
      </w:r>
    </w:p>
    <w:p w:rsidR="00E50A89" w:rsidRDefault="00E50A89" w:rsidP="00E50A89">
      <w:pPr>
        <w:pStyle w:val="KeepWithNext"/>
        <w:rPr>
          <w:rtl/>
        </w:rPr>
      </w:pPr>
    </w:p>
    <w:p w:rsidR="00E50A89" w:rsidRDefault="00E50A89" w:rsidP="00E50A89">
      <w:pPr>
        <w:rPr>
          <w:rtl/>
        </w:rPr>
      </w:pPr>
      <w:r>
        <w:rPr>
          <w:rFonts w:hint="cs"/>
          <w:rtl/>
        </w:rPr>
        <w:t>מה-1 בנובמבר 2017.</w:t>
      </w:r>
      <w:r w:rsidR="001B084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מהיום הראשון, אחרי חודשיים </w:t>
      </w:r>
      <w:bookmarkStart w:id="285" w:name="_ETM_Q1_1107450"/>
      <w:bookmarkEnd w:id="285"/>
      <w:r>
        <w:rPr>
          <w:rFonts w:hint="cs"/>
          <w:rtl/>
        </w:rPr>
        <w:t>של אזהרות. 4,000 אזהרות.</w:t>
      </w:r>
    </w:p>
    <w:p w:rsidR="00E50A89" w:rsidRDefault="00E50A89" w:rsidP="00E50A89">
      <w:pPr>
        <w:rPr>
          <w:rtl/>
        </w:rPr>
      </w:pPr>
    </w:p>
    <w:p w:rsidR="00AB6AC1" w:rsidRDefault="00AB6AC1" w:rsidP="00AB6AC1">
      <w:pPr>
        <w:pStyle w:val="af9"/>
        <w:keepNext/>
        <w:rPr>
          <w:rtl/>
        </w:rPr>
      </w:pPr>
      <w:bookmarkStart w:id="286" w:name="_ETM_Q1_1111648"/>
      <w:bookmarkStart w:id="287" w:name="_ETM_Q1_1114775"/>
      <w:bookmarkEnd w:id="286"/>
      <w:bookmarkEnd w:id="287"/>
      <w:r>
        <w:rPr>
          <w:rtl/>
        </w:rPr>
        <w:t>חגית אוריין:</w:t>
      </w:r>
    </w:p>
    <w:p w:rsidR="00AB6AC1" w:rsidRDefault="00AB6AC1" w:rsidP="00AB6AC1">
      <w:pPr>
        <w:pStyle w:val="KeepWithNext"/>
        <w:rPr>
          <w:rtl/>
        </w:rPr>
      </w:pPr>
    </w:p>
    <w:p w:rsidR="00AB6AC1" w:rsidRDefault="00AB6AC1" w:rsidP="00AB6AC1">
      <w:pPr>
        <w:rPr>
          <w:rtl/>
        </w:rPr>
      </w:pPr>
      <w:r>
        <w:rPr>
          <w:rFonts w:hint="cs"/>
          <w:rtl/>
        </w:rPr>
        <w:t xml:space="preserve">תשאל גם את הולכי הרגל בתל </w:t>
      </w:r>
      <w:bookmarkStart w:id="288" w:name="_ETM_Q1_1115288"/>
      <w:bookmarkEnd w:id="288"/>
      <w:r>
        <w:rPr>
          <w:rFonts w:hint="cs"/>
          <w:rtl/>
        </w:rPr>
        <w:t>אביב לגבי זה, לגבי האכיפה.</w:t>
      </w:r>
    </w:p>
    <w:p w:rsidR="00AB6AC1" w:rsidRDefault="00AB6AC1" w:rsidP="00AB6AC1">
      <w:pPr>
        <w:rPr>
          <w:rtl/>
        </w:rPr>
      </w:pPr>
    </w:p>
    <w:p w:rsidR="00AB6AC1" w:rsidRDefault="00AB6AC1" w:rsidP="00AB6AC1">
      <w:pPr>
        <w:pStyle w:val="af6"/>
        <w:keepNext/>
        <w:rPr>
          <w:rtl/>
        </w:rPr>
      </w:pPr>
      <w:bookmarkStart w:id="289" w:name="_ETM_Q1_1118442"/>
      <w:bookmarkEnd w:id="289"/>
      <w:r>
        <w:rPr>
          <w:rtl/>
        </w:rPr>
        <w:t>היו"ר איתן כבל:</w:t>
      </w:r>
    </w:p>
    <w:p w:rsidR="00AB6AC1" w:rsidRDefault="00AB6AC1" w:rsidP="00AB6AC1">
      <w:pPr>
        <w:pStyle w:val="KeepWithNext"/>
        <w:rPr>
          <w:rtl/>
        </w:rPr>
      </w:pPr>
    </w:p>
    <w:p w:rsidR="00AB6AC1" w:rsidRDefault="00AB6AC1" w:rsidP="00AB6AC1">
      <w:pPr>
        <w:rPr>
          <w:rtl/>
        </w:rPr>
      </w:pPr>
      <w:r>
        <w:rPr>
          <w:rFonts w:hint="cs"/>
          <w:rtl/>
        </w:rPr>
        <w:t>כן, אני שואל את הולכי הרגל.</w:t>
      </w:r>
    </w:p>
    <w:p w:rsidR="00AB6AC1" w:rsidRDefault="00AB6AC1" w:rsidP="00AB6AC1">
      <w:pPr>
        <w:rPr>
          <w:rtl/>
        </w:rPr>
      </w:pPr>
    </w:p>
    <w:p w:rsidR="00AB6AC1" w:rsidRDefault="00AB6AC1" w:rsidP="00AB6AC1">
      <w:pPr>
        <w:pStyle w:val="af9"/>
        <w:keepNext/>
        <w:rPr>
          <w:rtl/>
        </w:rPr>
      </w:pPr>
      <w:bookmarkStart w:id="290" w:name="_ETM_Q1_1120778"/>
      <w:bookmarkEnd w:id="290"/>
      <w:r>
        <w:rPr>
          <w:rtl/>
        </w:rPr>
        <w:t>חגית אוריין:</w:t>
      </w:r>
    </w:p>
    <w:p w:rsidR="00AB6AC1" w:rsidRDefault="00AB6AC1" w:rsidP="00AB6AC1">
      <w:pPr>
        <w:pStyle w:val="KeepWithNext"/>
        <w:rPr>
          <w:rtl/>
        </w:rPr>
      </w:pPr>
    </w:p>
    <w:p w:rsidR="00AB6AC1" w:rsidRDefault="00AB6AC1" w:rsidP="00AB6AC1">
      <w:pPr>
        <w:rPr>
          <w:rtl/>
        </w:rPr>
      </w:pPr>
      <w:r>
        <w:rPr>
          <w:rFonts w:hint="cs"/>
          <w:rtl/>
        </w:rPr>
        <w:t xml:space="preserve">לצערי </w:t>
      </w:r>
      <w:bookmarkStart w:id="291" w:name="_ETM_Q1_1119670"/>
      <w:bookmarkEnd w:id="291"/>
      <w:r>
        <w:rPr>
          <w:rFonts w:hint="cs"/>
          <w:rtl/>
        </w:rPr>
        <w:t xml:space="preserve">הרב, נכון שיש נתוני קנסות אבל הולכי הרגל פשוט </w:t>
      </w:r>
      <w:bookmarkStart w:id="292" w:name="_ETM_Q1_1125901"/>
      <w:bookmarkEnd w:id="292"/>
      <w:r>
        <w:rPr>
          <w:rFonts w:hint="cs"/>
          <w:rtl/>
        </w:rPr>
        <w:t xml:space="preserve">לא רואים את הפקחים היכן שצריך. יש הרבה רוכבים, </w:t>
      </w:r>
      <w:bookmarkStart w:id="293" w:name="_ETM_Q1_1133116"/>
      <w:bookmarkEnd w:id="293"/>
      <w:r>
        <w:rPr>
          <w:rFonts w:hint="cs"/>
          <w:rtl/>
        </w:rPr>
        <w:t xml:space="preserve">בעיקר היכן שיש חיכוך. אותי לא מעניין, האמת שאני </w:t>
      </w:r>
      <w:bookmarkStart w:id="294" w:name="_ETM_Q1_1135076"/>
      <w:bookmarkEnd w:id="294"/>
      <w:r>
        <w:rPr>
          <w:rFonts w:hint="cs"/>
          <w:rtl/>
        </w:rPr>
        <w:t xml:space="preserve">גם לא רוצה, אני הרי לא רוצה לסכן את חיי </w:t>
      </w:r>
      <w:bookmarkStart w:id="295" w:name="_ETM_Q1_1136287"/>
      <w:bookmarkEnd w:id="295"/>
      <w:r>
        <w:rPr>
          <w:rFonts w:hint="cs"/>
          <w:rtl/>
        </w:rPr>
        <w:t xml:space="preserve">הרוכבים, המטרה היא הרי רק להגן על בטיחות הולכי הרגל. </w:t>
      </w:r>
      <w:bookmarkStart w:id="296" w:name="_ETM_Q1_1143575"/>
      <w:bookmarkEnd w:id="296"/>
      <w:r>
        <w:rPr>
          <w:rFonts w:hint="cs"/>
          <w:rtl/>
        </w:rPr>
        <w:t xml:space="preserve">היכן שיש מוקדי חיכוך בתל אביב, אין פקחים. פשוט כך. </w:t>
      </w:r>
      <w:bookmarkStart w:id="297" w:name="_ETM_Q1_1150406"/>
      <w:bookmarkEnd w:id="297"/>
      <w:r>
        <w:rPr>
          <w:rFonts w:hint="cs"/>
          <w:rtl/>
        </w:rPr>
        <w:t xml:space="preserve">אני שמסתובבת במרכז העיר, מוקדי החיכוך, אני גם </w:t>
      </w:r>
      <w:bookmarkStart w:id="298" w:name="_ETM_Q1_1152556"/>
      <w:bookmarkEnd w:id="298"/>
      <w:r>
        <w:rPr>
          <w:rFonts w:hint="cs"/>
          <w:rtl/>
        </w:rPr>
        <w:t>מקבלת פניות, מאות פניות, בכל יום ובכל שבוע, כול</w:t>
      </w:r>
      <w:bookmarkStart w:id="299" w:name="_ETM_Q1_1159706"/>
      <w:bookmarkStart w:id="300" w:name="_ETM_Q1_1159857"/>
      <w:bookmarkEnd w:id="299"/>
      <w:bookmarkEnd w:id="300"/>
      <w:r>
        <w:rPr>
          <w:rFonts w:hint="cs"/>
          <w:rtl/>
        </w:rPr>
        <w:t>ם מספרים לי שלא ראו פקחים. אני לא ראיתי</w:t>
      </w:r>
      <w:r w:rsidR="001B0843">
        <w:rPr>
          <w:rFonts w:hint="cs"/>
          <w:rtl/>
        </w:rPr>
        <w:t xml:space="preserve"> </w:t>
      </w:r>
      <w:bookmarkStart w:id="301" w:name="_ETM_Q1_1161058"/>
      <w:bookmarkEnd w:id="301"/>
      <w:r>
        <w:rPr>
          <w:rFonts w:hint="cs"/>
          <w:rtl/>
        </w:rPr>
        <w:t>פקחים במשך חודשים.</w:t>
      </w:r>
    </w:p>
    <w:p w:rsidR="00AB6AC1" w:rsidRDefault="00AB6AC1" w:rsidP="00AB6AC1">
      <w:pPr>
        <w:rPr>
          <w:rtl/>
        </w:rPr>
      </w:pPr>
    </w:p>
    <w:p w:rsidR="00AB6AC1" w:rsidRDefault="00AB6AC1" w:rsidP="00AB6AC1">
      <w:pPr>
        <w:pStyle w:val="a4"/>
        <w:keepNext/>
        <w:rPr>
          <w:rtl/>
        </w:rPr>
      </w:pPr>
      <w:bookmarkStart w:id="302" w:name="_ETM_Q1_1164834"/>
      <w:bookmarkEnd w:id="302"/>
      <w:r>
        <w:rPr>
          <w:rtl/>
        </w:rPr>
        <w:t>לאה ורון:</w:t>
      </w:r>
    </w:p>
    <w:p w:rsidR="00AB6AC1" w:rsidRDefault="00AB6AC1" w:rsidP="00AB6AC1">
      <w:pPr>
        <w:pStyle w:val="KeepWithNext"/>
        <w:rPr>
          <w:rtl/>
        </w:rPr>
      </w:pPr>
    </w:p>
    <w:p w:rsidR="00AB6AC1" w:rsidRDefault="00AB6AC1" w:rsidP="00AB6AC1">
      <w:pPr>
        <w:rPr>
          <w:rtl/>
        </w:rPr>
      </w:pPr>
      <w:r>
        <w:rPr>
          <w:rFonts w:hint="cs"/>
          <w:rtl/>
        </w:rPr>
        <w:t xml:space="preserve">את מוכנה לומר מה הם מוקדי החיכוך </w:t>
      </w:r>
      <w:bookmarkStart w:id="303" w:name="_ETM_Q1_1164448"/>
      <w:bookmarkEnd w:id="303"/>
      <w:r>
        <w:rPr>
          <w:rFonts w:hint="cs"/>
          <w:rtl/>
        </w:rPr>
        <w:t>לדעתך?</w:t>
      </w:r>
    </w:p>
    <w:p w:rsidR="00AB6AC1" w:rsidRDefault="00AB6AC1" w:rsidP="00AB6AC1">
      <w:pPr>
        <w:rPr>
          <w:rtl/>
        </w:rPr>
      </w:pPr>
    </w:p>
    <w:p w:rsidR="00AB6AC1" w:rsidRDefault="00AB6AC1" w:rsidP="00AB6AC1">
      <w:pPr>
        <w:pStyle w:val="af9"/>
        <w:keepNext/>
        <w:rPr>
          <w:rtl/>
        </w:rPr>
      </w:pPr>
      <w:bookmarkStart w:id="304" w:name="_ETM_Q1_1166365"/>
      <w:bookmarkEnd w:id="304"/>
      <w:r>
        <w:rPr>
          <w:rtl/>
        </w:rPr>
        <w:t>חגית אוריין:</w:t>
      </w:r>
    </w:p>
    <w:p w:rsidR="00AB6AC1" w:rsidRDefault="00AB6AC1" w:rsidP="00AB6AC1">
      <w:pPr>
        <w:pStyle w:val="KeepWithNext"/>
        <w:rPr>
          <w:rtl/>
        </w:rPr>
      </w:pPr>
    </w:p>
    <w:p w:rsidR="00AB6AC1" w:rsidRDefault="00AB6AC1" w:rsidP="00AB6AC1">
      <w:pPr>
        <w:rPr>
          <w:rtl/>
        </w:rPr>
      </w:pPr>
      <w:r>
        <w:rPr>
          <w:rFonts w:hint="cs"/>
          <w:rtl/>
        </w:rPr>
        <w:t>מוקדי החיכוך, היכן שהולכים הולכי הרגל.</w:t>
      </w:r>
    </w:p>
    <w:p w:rsidR="00AB6AC1" w:rsidRDefault="00AB6AC1" w:rsidP="00AB6AC1">
      <w:pPr>
        <w:rPr>
          <w:rtl/>
        </w:rPr>
      </w:pPr>
    </w:p>
    <w:p w:rsidR="00AB6AC1" w:rsidRDefault="00AB6AC1" w:rsidP="00AB6AC1">
      <w:pPr>
        <w:pStyle w:val="a4"/>
        <w:keepNext/>
        <w:rPr>
          <w:rtl/>
        </w:rPr>
      </w:pPr>
      <w:bookmarkStart w:id="305" w:name="_ETM_Q1_1171068"/>
      <w:bookmarkEnd w:id="305"/>
      <w:r>
        <w:rPr>
          <w:rtl/>
        </w:rPr>
        <w:t>לאה ורון:</w:t>
      </w:r>
    </w:p>
    <w:p w:rsidR="00AB6AC1" w:rsidRDefault="00AB6AC1" w:rsidP="00AB6AC1">
      <w:pPr>
        <w:pStyle w:val="KeepWithNext"/>
        <w:rPr>
          <w:rtl/>
        </w:rPr>
      </w:pPr>
    </w:p>
    <w:p w:rsidR="00AB6AC1" w:rsidRDefault="00AB6AC1" w:rsidP="00AB6AC1">
      <w:pPr>
        <w:rPr>
          <w:rtl/>
        </w:rPr>
      </w:pPr>
      <w:r>
        <w:rPr>
          <w:rFonts w:hint="cs"/>
          <w:rtl/>
        </w:rPr>
        <w:t>רחובות.</w:t>
      </w:r>
    </w:p>
    <w:p w:rsidR="00AB6AC1" w:rsidRDefault="00AB6AC1" w:rsidP="00AB6AC1">
      <w:pPr>
        <w:rPr>
          <w:rtl/>
        </w:rPr>
      </w:pPr>
    </w:p>
    <w:p w:rsidR="00AB6AC1" w:rsidRDefault="00AB6AC1" w:rsidP="00AB6AC1">
      <w:pPr>
        <w:pStyle w:val="af9"/>
        <w:keepNext/>
        <w:rPr>
          <w:rtl/>
        </w:rPr>
      </w:pPr>
      <w:bookmarkStart w:id="306" w:name="_ETM_Q1_1170762"/>
      <w:bookmarkStart w:id="307" w:name="_ETM_Q1_1172495"/>
      <w:bookmarkEnd w:id="306"/>
      <w:bookmarkEnd w:id="307"/>
      <w:r>
        <w:rPr>
          <w:rtl/>
        </w:rPr>
        <w:t>חגית אוריין:</w:t>
      </w:r>
    </w:p>
    <w:p w:rsidR="00AB6AC1" w:rsidRDefault="00AB6AC1" w:rsidP="00AB6AC1">
      <w:pPr>
        <w:pStyle w:val="KeepWithNext"/>
        <w:rPr>
          <w:rtl/>
        </w:rPr>
      </w:pPr>
    </w:p>
    <w:p w:rsidR="00AB6AC1" w:rsidRDefault="00AB6AC1" w:rsidP="00AB6AC1">
      <w:pPr>
        <w:rPr>
          <w:rtl/>
        </w:rPr>
      </w:pPr>
      <w:r>
        <w:rPr>
          <w:rFonts w:hint="cs"/>
          <w:rtl/>
        </w:rPr>
        <w:t xml:space="preserve">הם יודעים. אני גם </w:t>
      </w:r>
      <w:bookmarkStart w:id="308" w:name="_ETM_Q1_1172059"/>
      <w:bookmarkEnd w:id="308"/>
      <w:r>
        <w:rPr>
          <w:rFonts w:hint="cs"/>
          <w:rtl/>
        </w:rPr>
        <w:t xml:space="preserve">כל פעם כותבת לעירייה. זה בן יהודה, דיזינגוף, אבן גבירול, </w:t>
      </w:r>
      <w:bookmarkStart w:id="309" w:name="_ETM_Q1_1177473"/>
      <w:bookmarkEnd w:id="309"/>
      <w:r>
        <w:rPr>
          <w:rFonts w:hint="cs"/>
          <w:rtl/>
        </w:rPr>
        <w:t>לפני יומיים נדרס קשה ילד באבן גבירול.</w:t>
      </w:r>
    </w:p>
    <w:p w:rsidR="00AB6AC1" w:rsidRDefault="00AB6AC1" w:rsidP="00AB6AC1">
      <w:pPr>
        <w:rPr>
          <w:rtl/>
        </w:rPr>
      </w:pPr>
    </w:p>
    <w:p w:rsidR="00AB6AC1" w:rsidRDefault="00AB6AC1" w:rsidP="00AB6AC1">
      <w:pPr>
        <w:pStyle w:val="af6"/>
        <w:keepNext/>
        <w:rPr>
          <w:rtl/>
        </w:rPr>
      </w:pPr>
      <w:bookmarkStart w:id="310" w:name="_ETM_Q1_1183382"/>
      <w:bookmarkEnd w:id="310"/>
      <w:r>
        <w:rPr>
          <w:rtl/>
        </w:rPr>
        <w:t>היו"ר איתן כבל:</w:t>
      </w:r>
    </w:p>
    <w:p w:rsidR="00AB6AC1" w:rsidRDefault="00AB6AC1" w:rsidP="00AB6AC1">
      <w:pPr>
        <w:pStyle w:val="KeepWithNext"/>
        <w:rPr>
          <w:rtl/>
        </w:rPr>
      </w:pPr>
    </w:p>
    <w:p w:rsidR="00AB6AC1" w:rsidRDefault="00AB6AC1" w:rsidP="00AB6AC1">
      <w:pPr>
        <w:rPr>
          <w:rtl/>
        </w:rPr>
      </w:pPr>
      <w:r>
        <w:rPr>
          <w:rFonts w:hint="cs"/>
          <w:rtl/>
        </w:rPr>
        <w:t>רוטשילד.</w:t>
      </w:r>
    </w:p>
    <w:p w:rsidR="00AB6AC1" w:rsidRDefault="00AB6AC1" w:rsidP="00AB6AC1">
      <w:pPr>
        <w:rPr>
          <w:rtl/>
        </w:rPr>
      </w:pPr>
    </w:p>
    <w:p w:rsidR="00AB6AC1" w:rsidRDefault="00AB6AC1" w:rsidP="00AB6AC1">
      <w:pPr>
        <w:pStyle w:val="af9"/>
        <w:keepNext/>
        <w:rPr>
          <w:rtl/>
        </w:rPr>
      </w:pPr>
      <w:bookmarkStart w:id="311" w:name="_ETM_Q1_1182899"/>
      <w:bookmarkStart w:id="312" w:name="_ETM_Q1_1182963"/>
      <w:bookmarkEnd w:id="311"/>
      <w:bookmarkEnd w:id="312"/>
      <w:r>
        <w:rPr>
          <w:rtl/>
        </w:rPr>
        <w:t>חגית אוריין:</w:t>
      </w:r>
    </w:p>
    <w:p w:rsidR="00AB6AC1" w:rsidRDefault="00AB6AC1" w:rsidP="00AB6AC1">
      <w:pPr>
        <w:pStyle w:val="KeepWithNext"/>
        <w:rPr>
          <w:rtl/>
        </w:rPr>
      </w:pPr>
    </w:p>
    <w:p w:rsidR="00AB6AC1" w:rsidRDefault="00AB6AC1" w:rsidP="00AB6AC1">
      <w:pPr>
        <w:rPr>
          <w:rtl/>
        </w:rPr>
      </w:pPr>
      <w:r>
        <w:rPr>
          <w:rFonts w:hint="cs"/>
          <w:rtl/>
        </w:rPr>
        <w:t>כל הרחובות הראשיים. אלנבי.</w:t>
      </w:r>
    </w:p>
    <w:p w:rsidR="00AB6AC1" w:rsidRDefault="00AB6AC1" w:rsidP="00AB6AC1">
      <w:pPr>
        <w:rPr>
          <w:rtl/>
        </w:rPr>
      </w:pPr>
    </w:p>
    <w:p w:rsidR="00AB6AC1" w:rsidRDefault="00AB6AC1" w:rsidP="00AB6AC1">
      <w:pPr>
        <w:pStyle w:val="af6"/>
        <w:keepNext/>
        <w:rPr>
          <w:rtl/>
        </w:rPr>
      </w:pPr>
      <w:bookmarkStart w:id="313" w:name="_ETM_Q1_1186865"/>
      <w:bookmarkStart w:id="314" w:name="_ETM_Q1_1188068"/>
      <w:bookmarkEnd w:id="313"/>
      <w:bookmarkEnd w:id="314"/>
      <w:r>
        <w:rPr>
          <w:rtl/>
        </w:rPr>
        <w:t>היו"ר איתן כבל:</w:t>
      </w:r>
    </w:p>
    <w:p w:rsidR="00AB6AC1" w:rsidRDefault="00AB6AC1" w:rsidP="00AB6AC1">
      <w:pPr>
        <w:pStyle w:val="KeepWithNext"/>
        <w:rPr>
          <w:rtl/>
        </w:rPr>
      </w:pPr>
    </w:p>
    <w:p w:rsidR="00AB6AC1" w:rsidRDefault="00AB6AC1" w:rsidP="00AB6AC1">
      <w:pPr>
        <w:rPr>
          <w:rtl/>
        </w:rPr>
      </w:pPr>
      <w:r>
        <w:rPr>
          <w:rFonts w:hint="cs"/>
          <w:rtl/>
        </w:rPr>
        <w:t xml:space="preserve">העניין </w:t>
      </w:r>
      <w:bookmarkStart w:id="315" w:name="_ETM_Q1_1187722"/>
      <w:bookmarkEnd w:id="315"/>
      <w:r>
        <w:rPr>
          <w:rFonts w:hint="cs"/>
          <w:rtl/>
        </w:rPr>
        <w:t>ברור.</w:t>
      </w:r>
    </w:p>
    <w:p w:rsidR="00AB6AC1" w:rsidRDefault="00AB6AC1" w:rsidP="00AB6AC1">
      <w:pPr>
        <w:rPr>
          <w:rtl/>
        </w:rPr>
      </w:pPr>
    </w:p>
    <w:p w:rsidR="00AB6AC1" w:rsidRDefault="00AB6AC1" w:rsidP="00AB6AC1">
      <w:pPr>
        <w:pStyle w:val="af9"/>
        <w:keepNext/>
        <w:rPr>
          <w:rtl/>
        </w:rPr>
      </w:pPr>
      <w:bookmarkStart w:id="316" w:name="_ETM_Q1_1187537"/>
      <w:bookmarkEnd w:id="316"/>
      <w:r>
        <w:rPr>
          <w:rtl/>
        </w:rPr>
        <w:t>חגית אוריין:</w:t>
      </w:r>
    </w:p>
    <w:p w:rsidR="00AB6AC1" w:rsidRDefault="00AB6AC1" w:rsidP="00AB6AC1">
      <w:pPr>
        <w:pStyle w:val="KeepWithNext"/>
        <w:rPr>
          <w:rtl/>
        </w:rPr>
      </w:pPr>
    </w:p>
    <w:p w:rsidR="00AB6AC1" w:rsidRDefault="00AB6AC1" w:rsidP="00AB6AC1">
      <w:pPr>
        <w:rPr>
          <w:rtl/>
        </w:rPr>
      </w:pPr>
      <w:r>
        <w:rPr>
          <w:rFonts w:hint="cs"/>
          <w:rtl/>
        </w:rPr>
        <w:t xml:space="preserve">כן. יש את נתוני מספר הולכי הרגל. שם </w:t>
      </w:r>
      <w:bookmarkStart w:id="317" w:name="_ETM_Q1_1192073"/>
      <w:bookmarkEnd w:id="317"/>
      <w:r>
        <w:rPr>
          <w:rFonts w:hint="cs"/>
          <w:rtl/>
        </w:rPr>
        <w:t>אין פקחים.</w:t>
      </w:r>
    </w:p>
    <w:p w:rsidR="00AB6AC1" w:rsidRDefault="00AB6AC1" w:rsidP="00AB6AC1">
      <w:pPr>
        <w:rPr>
          <w:rtl/>
        </w:rPr>
      </w:pPr>
    </w:p>
    <w:p w:rsidR="00AB6AC1" w:rsidRDefault="00AB6AC1" w:rsidP="00AB6AC1">
      <w:pPr>
        <w:pStyle w:val="af6"/>
        <w:keepNext/>
        <w:rPr>
          <w:rtl/>
        </w:rPr>
      </w:pPr>
      <w:bookmarkStart w:id="318" w:name="_ETM_Q1_1193247"/>
      <w:bookmarkStart w:id="319" w:name="_ETM_Q1_1195137"/>
      <w:bookmarkEnd w:id="318"/>
      <w:bookmarkEnd w:id="319"/>
      <w:r>
        <w:rPr>
          <w:rtl/>
        </w:rPr>
        <w:t>היו"ר איתן כבל:</w:t>
      </w:r>
    </w:p>
    <w:p w:rsidR="00AB6AC1" w:rsidRDefault="00AB6AC1" w:rsidP="00AB6AC1">
      <w:pPr>
        <w:pStyle w:val="KeepWithNext"/>
        <w:rPr>
          <w:rtl/>
        </w:rPr>
      </w:pPr>
    </w:p>
    <w:p w:rsidR="00AB6AC1" w:rsidRDefault="00AB6AC1" w:rsidP="00AB6AC1">
      <w:pPr>
        <w:rPr>
          <w:rtl/>
        </w:rPr>
      </w:pPr>
      <w:r>
        <w:rPr>
          <w:rFonts w:hint="cs"/>
          <w:rtl/>
        </w:rPr>
        <w:t xml:space="preserve">מה שאומרת חגית בלשון העם זה שאתם אורבים במקומות </w:t>
      </w:r>
      <w:bookmarkStart w:id="320" w:name="_ETM_Q1_1199054"/>
      <w:bookmarkEnd w:id="320"/>
      <w:r>
        <w:rPr>
          <w:rFonts w:hint="cs"/>
          <w:rtl/>
        </w:rPr>
        <w:t xml:space="preserve">שאמנם כנראה הוא עובר על החוק, כמו שאנחנו מכירים, אבל </w:t>
      </w:r>
      <w:bookmarkStart w:id="321" w:name="_ETM_Q1_1202069"/>
      <w:bookmarkEnd w:id="321"/>
      <w:r>
        <w:rPr>
          <w:rFonts w:hint="cs"/>
          <w:rtl/>
        </w:rPr>
        <w:t>בשעה 2:00 בלילה, בפנייה, כשאף אחד לא נוסע, ושם מחכים. אנחנו מכירים את זה.</w:t>
      </w:r>
    </w:p>
    <w:p w:rsidR="00AB6AC1" w:rsidRDefault="00AB6AC1" w:rsidP="00AB6AC1">
      <w:pPr>
        <w:rPr>
          <w:rtl/>
        </w:rPr>
      </w:pPr>
      <w:bookmarkStart w:id="322" w:name="_ETM_Q1_1208555"/>
      <w:bookmarkEnd w:id="322"/>
    </w:p>
    <w:p w:rsidR="00AB6AC1" w:rsidRDefault="00AB6AC1" w:rsidP="00AB6AC1">
      <w:pPr>
        <w:pStyle w:val="af9"/>
        <w:keepNext/>
        <w:rPr>
          <w:rtl/>
        </w:rPr>
      </w:pPr>
      <w:bookmarkStart w:id="323" w:name="_ETM_Q1_1210428"/>
      <w:bookmarkStart w:id="324" w:name="_ETM_Q1_1210066"/>
      <w:bookmarkEnd w:id="323"/>
      <w:bookmarkEnd w:id="324"/>
      <w:r>
        <w:rPr>
          <w:rtl/>
        </w:rPr>
        <w:t>שלמה שטיין:</w:t>
      </w:r>
    </w:p>
    <w:p w:rsidR="00AB6AC1" w:rsidRDefault="00AB6AC1" w:rsidP="00AB6AC1">
      <w:pPr>
        <w:pStyle w:val="KeepWithNext"/>
        <w:rPr>
          <w:rtl/>
        </w:rPr>
      </w:pPr>
    </w:p>
    <w:p w:rsidR="00AB6AC1" w:rsidRDefault="00AB6AC1" w:rsidP="00AB6AC1">
      <w:pPr>
        <w:rPr>
          <w:rtl/>
        </w:rPr>
      </w:pPr>
      <w:r>
        <w:rPr>
          <w:rFonts w:hint="cs"/>
          <w:rtl/>
        </w:rPr>
        <w:t>ממש לא.</w:t>
      </w:r>
    </w:p>
    <w:p w:rsidR="00AB6AC1" w:rsidRDefault="00AB6AC1" w:rsidP="00AB6AC1">
      <w:pPr>
        <w:rPr>
          <w:rtl/>
        </w:rPr>
      </w:pPr>
    </w:p>
    <w:p w:rsidR="00AB6AC1" w:rsidRDefault="00AB6AC1" w:rsidP="00AB6AC1">
      <w:pPr>
        <w:pStyle w:val="af6"/>
        <w:keepNext/>
        <w:rPr>
          <w:rtl/>
        </w:rPr>
      </w:pPr>
      <w:bookmarkStart w:id="325" w:name="_ETM_Q1_1210563"/>
      <w:bookmarkEnd w:id="325"/>
      <w:r>
        <w:rPr>
          <w:rtl/>
        </w:rPr>
        <w:t>היו"ר איתן כבל:</w:t>
      </w:r>
    </w:p>
    <w:p w:rsidR="00AB6AC1" w:rsidRDefault="00AB6AC1" w:rsidP="00AB6AC1">
      <w:pPr>
        <w:pStyle w:val="KeepWithNext"/>
        <w:rPr>
          <w:rtl/>
        </w:rPr>
      </w:pPr>
    </w:p>
    <w:p w:rsidR="00AB6AC1" w:rsidRDefault="00AB6AC1" w:rsidP="00AB6AC1">
      <w:pPr>
        <w:rPr>
          <w:rtl/>
        </w:rPr>
      </w:pPr>
      <w:r>
        <w:rPr>
          <w:rFonts w:hint="cs"/>
          <w:rtl/>
        </w:rPr>
        <w:t xml:space="preserve">כמו תלונות שאנחנו </w:t>
      </w:r>
      <w:bookmarkStart w:id="326" w:name="_ETM_Q1_1212412"/>
      <w:bookmarkEnd w:id="326"/>
      <w:r>
        <w:rPr>
          <w:rFonts w:hint="cs"/>
          <w:rtl/>
        </w:rPr>
        <w:t xml:space="preserve">מכירים כלפי שוטרים שאורבים במקום וברוך השם מעולם לא </w:t>
      </w:r>
      <w:bookmarkStart w:id="327" w:name="_ETM_Q1_1215705"/>
      <w:bookmarkEnd w:id="327"/>
      <w:r>
        <w:rPr>
          <w:rFonts w:hint="cs"/>
          <w:rtl/>
        </w:rPr>
        <w:t>הייתה שם תאונה וכנראה גם לא תהיה אבל זה מקום להכנסה.</w:t>
      </w:r>
    </w:p>
    <w:p w:rsidR="00AB6AC1" w:rsidRDefault="00AB6AC1" w:rsidP="00AB6AC1">
      <w:pPr>
        <w:rPr>
          <w:rtl/>
        </w:rPr>
      </w:pPr>
    </w:p>
    <w:p w:rsidR="00AB6AC1" w:rsidRDefault="00AB6AC1" w:rsidP="00AB6AC1">
      <w:pPr>
        <w:pStyle w:val="af9"/>
        <w:keepNext/>
        <w:rPr>
          <w:rtl/>
        </w:rPr>
      </w:pPr>
      <w:r>
        <w:rPr>
          <w:rtl/>
        </w:rPr>
        <w:t>שלמה שטיין:</w:t>
      </w:r>
    </w:p>
    <w:p w:rsidR="00AB6AC1" w:rsidRDefault="00AB6AC1" w:rsidP="00AB6AC1">
      <w:pPr>
        <w:pStyle w:val="KeepWithNext"/>
        <w:rPr>
          <w:rtl/>
        </w:rPr>
      </w:pPr>
    </w:p>
    <w:p w:rsidR="00AB6AC1" w:rsidRDefault="00AB6AC1" w:rsidP="00AB6AC1">
      <w:pPr>
        <w:rPr>
          <w:rtl/>
        </w:rPr>
      </w:pPr>
      <w:r>
        <w:rPr>
          <w:rFonts w:hint="cs"/>
          <w:rtl/>
        </w:rPr>
        <w:t xml:space="preserve">ממש לא אופי האכיפה שלנו. התמקדות האכיפה </w:t>
      </w:r>
      <w:bookmarkStart w:id="328" w:name="_ETM_Q1_1229263"/>
      <w:bookmarkEnd w:id="328"/>
      <w:r>
        <w:rPr>
          <w:rFonts w:hint="cs"/>
          <w:rtl/>
        </w:rPr>
        <w:t xml:space="preserve">שלנו היא ממש אך ורק, רוב האכיפה, ברחובות </w:t>
      </w:r>
      <w:bookmarkStart w:id="329" w:name="_ETM_Q1_1232235"/>
      <w:bookmarkEnd w:id="329"/>
      <w:r>
        <w:rPr>
          <w:rFonts w:hint="cs"/>
          <w:rtl/>
        </w:rPr>
        <w:t>ראשיים בלבד.</w:t>
      </w:r>
      <w:r w:rsidR="001B0843">
        <w:rPr>
          <w:rFonts w:hint="cs"/>
          <w:rtl/>
        </w:rPr>
        <w:t xml:space="preserve"> </w:t>
      </w:r>
      <w:r>
        <w:rPr>
          <w:rFonts w:hint="cs"/>
          <w:rtl/>
        </w:rPr>
        <w:t>להפך, מתלוננים הפוך, שאנחנו לא נכנסים לת</w:t>
      </w:r>
      <w:bookmarkStart w:id="330" w:name="_ETM_Q1_1237584"/>
      <w:bookmarkEnd w:id="330"/>
      <w:r>
        <w:rPr>
          <w:rFonts w:hint="cs"/>
          <w:rtl/>
        </w:rPr>
        <w:t>וך השכונות מספיק. ברחובות הראשיים אנחנו נמצאים כל הזמן.</w:t>
      </w:r>
    </w:p>
    <w:p w:rsidR="00AB6AC1" w:rsidRDefault="00AB6AC1" w:rsidP="00AB6AC1">
      <w:pPr>
        <w:rPr>
          <w:rtl/>
        </w:rPr>
      </w:pPr>
    </w:p>
    <w:p w:rsidR="00AB6AC1" w:rsidRDefault="00AB6AC1" w:rsidP="00AB6AC1">
      <w:pPr>
        <w:pStyle w:val="af6"/>
        <w:keepNext/>
        <w:rPr>
          <w:rtl/>
        </w:rPr>
      </w:pPr>
      <w:bookmarkStart w:id="331" w:name="_ETM_Q1_1235093"/>
      <w:bookmarkStart w:id="332" w:name="_ETM_Q1_1236150"/>
      <w:bookmarkEnd w:id="331"/>
      <w:bookmarkEnd w:id="332"/>
      <w:r>
        <w:rPr>
          <w:rtl/>
        </w:rPr>
        <w:t>היו"ר איתן כבל:</w:t>
      </w:r>
    </w:p>
    <w:p w:rsidR="00AB6AC1" w:rsidRDefault="00AB6AC1" w:rsidP="00AB6AC1">
      <w:pPr>
        <w:pStyle w:val="KeepWithNext"/>
        <w:rPr>
          <w:rtl/>
        </w:rPr>
      </w:pPr>
    </w:p>
    <w:p w:rsidR="00AB6AC1" w:rsidRDefault="00AB6AC1" w:rsidP="00AB6AC1">
      <w:pPr>
        <w:rPr>
          <w:rtl/>
        </w:rPr>
      </w:pPr>
      <w:r>
        <w:rPr>
          <w:rFonts w:hint="cs"/>
          <w:rtl/>
        </w:rPr>
        <w:t xml:space="preserve">ברשותך, אני </w:t>
      </w:r>
      <w:bookmarkStart w:id="333" w:name="_ETM_Q1_1242767"/>
      <w:bookmarkEnd w:id="333"/>
      <w:r>
        <w:rPr>
          <w:rFonts w:hint="cs"/>
          <w:rtl/>
        </w:rPr>
        <w:t xml:space="preserve">רוצה לומר שקודם כל צריך לברך את עיריית תל אביב </w:t>
      </w:r>
      <w:bookmarkStart w:id="334" w:name="_ETM_Q1_1249661"/>
      <w:bookmarkEnd w:id="334"/>
      <w:r>
        <w:rPr>
          <w:rFonts w:hint="cs"/>
          <w:rtl/>
        </w:rPr>
        <w:t xml:space="preserve">שבכלל היא הנחשון. לא כל הרשויות המקומיות אוהבות ורוצות </w:t>
      </w:r>
      <w:bookmarkStart w:id="335" w:name="_ETM_Q1_1254928"/>
      <w:bookmarkEnd w:id="335"/>
      <w:r>
        <w:rPr>
          <w:rFonts w:hint="cs"/>
          <w:rtl/>
        </w:rPr>
        <w:t xml:space="preserve">ומתאמצות לעשות את זה. נכון לרגע זה רובן לא עושות. </w:t>
      </w:r>
      <w:bookmarkStart w:id="336" w:name="_ETM_Q1_1258487"/>
      <w:bookmarkEnd w:id="336"/>
      <w:r>
        <w:rPr>
          <w:rFonts w:hint="cs"/>
          <w:rtl/>
        </w:rPr>
        <w:t xml:space="preserve">בוא נשים את הדברים עם כל הכבוד לחגית שבאמת הציפה </w:t>
      </w:r>
      <w:bookmarkStart w:id="337" w:name="_ETM_Q1_1262821"/>
      <w:bookmarkEnd w:id="337"/>
      <w:r>
        <w:rPr>
          <w:rFonts w:hint="cs"/>
          <w:rtl/>
        </w:rPr>
        <w:t>את הנושא הזה ויישר כוח לה, אבל יחד עם זאת</w:t>
      </w:r>
      <w:r w:rsidR="001B0843">
        <w:rPr>
          <w:rFonts w:hint="cs"/>
          <w:rtl/>
        </w:rPr>
        <w:t xml:space="preserve"> </w:t>
      </w:r>
      <w:r>
        <w:rPr>
          <w:rFonts w:hint="cs"/>
          <w:rtl/>
        </w:rPr>
        <w:t>ההתעסקות שלנו היא במנעד הארצי ולא רק בתל א</w:t>
      </w:r>
      <w:bookmarkStart w:id="338" w:name="_ETM_Q1_1271648"/>
      <w:bookmarkEnd w:id="338"/>
      <w:r>
        <w:rPr>
          <w:rFonts w:hint="cs"/>
          <w:rtl/>
        </w:rPr>
        <w:t>ביב.</w:t>
      </w:r>
    </w:p>
    <w:p w:rsidR="00AB6AC1" w:rsidRDefault="00AB6AC1" w:rsidP="00AB6AC1">
      <w:pPr>
        <w:rPr>
          <w:rtl/>
        </w:rPr>
      </w:pPr>
    </w:p>
    <w:p w:rsidR="00AB6AC1" w:rsidRDefault="00AB6AC1" w:rsidP="00AB6AC1">
      <w:pPr>
        <w:pStyle w:val="af9"/>
        <w:keepNext/>
        <w:rPr>
          <w:rtl/>
        </w:rPr>
      </w:pPr>
      <w:r>
        <w:rPr>
          <w:rtl/>
        </w:rPr>
        <w:t>חגית אוריין:</w:t>
      </w:r>
    </w:p>
    <w:p w:rsidR="00AB6AC1" w:rsidRDefault="00AB6AC1" w:rsidP="00AB6AC1">
      <w:pPr>
        <w:pStyle w:val="KeepWithNext"/>
        <w:rPr>
          <w:rtl/>
        </w:rPr>
      </w:pPr>
    </w:p>
    <w:p w:rsidR="00AB6AC1" w:rsidRDefault="00AB6AC1" w:rsidP="00AB6AC1">
      <w:pPr>
        <w:rPr>
          <w:rtl/>
        </w:rPr>
      </w:pPr>
      <w:r>
        <w:rPr>
          <w:rFonts w:hint="cs"/>
          <w:rtl/>
        </w:rPr>
        <w:t>בתל אביב אין רצף</w:t>
      </w:r>
      <w:r w:rsidR="00D0708C">
        <w:rPr>
          <w:rFonts w:hint="cs"/>
          <w:rtl/>
        </w:rPr>
        <w:t>.</w:t>
      </w:r>
    </w:p>
    <w:p w:rsidR="00D0708C" w:rsidRDefault="00D0708C" w:rsidP="00AB6AC1">
      <w:pPr>
        <w:rPr>
          <w:rtl/>
        </w:rPr>
      </w:pPr>
    </w:p>
    <w:p w:rsidR="00D0708C" w:rsidRDefault="00D0708C" w:rsidP="00D0708C">
      <w:pPr>
        <w:pStyle w:val="af6"/>
        <w:keepNext/>
        <w:rPr>
          <w:rtl/>
        </w:rPr>
      </w:pPr>
      <w:bookmarkStart w:id="339" w:name="_ETM_Q1_1274441"/>
      <w:bookmarkStart w:id="340" w:name="_ETM_Q1_1275378"/>
      <w:bookmarkEnd w:id="339"/>
      <w:bookmarkEnd w:id="340"/>
      <w:r>
        <w:rPr>
          <w:rtl/>
        </w:rPr>
        <w:t>היו"ר איתן כבל:</w:t>
      </w:r>
    </w:p>
    <w:p w:rsidR="00D0708C" w:rsidRDefault="00D0708C" w:rsidP="00D0708C">
      <w:pPr>
        <w:pStyle w:val="KeepWithNext"/>
        <w:rPr>
          <w:rtl/>
        </w:rPr>
      </w:pPr>
    </w:p>
    <w:p w:rsidR="00D0708C" w:rsidRDefault="00D0708C" w:rsidP="00D0708C">
      <w:pPr>
        <w:rPr>
          <w:rtl/>
        </w:rPr>
      </w:pPr>
      <w:r>
        <w:rPr>
          <w:rFonts w:hint="cs"/>
          <w:rtl/>
        </w:rPr>
        <w:t>בסדר. דנו בזה. אני לא רוצה לפתוח את זה. זה</w:t>
      </w:r>
      <w:r w:rsidR="001B084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הרי חלק. גם אני חי בתל אביב. </w:t>
      </w:r>
      <w:bookmarkStart w:id="341" w:name="_ETM_Q1_1286767"/>
      <w:bookmarkEnd w:id="341"/>
      <w:r>
        <w:rPr>
          <w:rFonts w:hint="cs"/>
          <w:rtl/>
        </w:rPr>
        <w:t xml:space="preserve">אני לא גר בתל אביב אבל אני חי בה, רוב </w:t>
      </w:r>
      <w:bookmarkStart w:id="342" w:name="_ETM_Q1_1290478"/>
      <w:bookmarkEnd w:id="342"/>
      <w:r>
        <w:rPr>
          <w:rFonts w:hint="cs"/>
          <w:rtl/>
        </w:rPr>
        <w:t xml:space="preserve">זמני או חלק גדול מזמני כשאני לא בכנסת. אתה יודע, </w:t>
      </w:r>
      <w:bookmarkStart w:id="343" w:name="_ETM_Q1_1296834"/>
      <w:bookmarkEnd w:id="343"/>
      <w:r>
        <w:rPr>
          <w:rFonts w:hint="cs"/>
          <w:rtl/>
        </w:rPr>
        <w:t xml:space="preserve">במקומות המרכזיים, ובדרך כלל אני מסתובב במקומות מרכזיים, לא יצא </w:t>
      </w:r>
      <w:bookmarkStart w:id="344" w:name="_ETM_Q1_1303433"/>
      <w:bookmarkEnd w:id="344"/>
      <w:r>
        <w:rPr>
          <w:rFonts w:hint="cs"/>
          <w:rtl/>
        </w:rPr>
        <w:t xml:space="preserve">לי להתחכך, לא במובן האישי אלא בכל זאת, אתה </w:t>
      </w:r>
      <w:bookmarkStart w:id="345" w:name="_ETM_Q1_1307797"/>
      <w:bookmarkEnd w:id="345"/>
      <w:r>
        <w:rPr>
          <w:rFonts w:hint="cs"/>
          <w:rtl/>
        </w:rPr>
        <w:t xml:space="preserve">מסתכל ימינה ושמאלה ולראות. אני אומר את זה כדי </w:t>
      </w:r>
      <w:bookmarkStart w:id="346" w:name="_ETM_Q1_1314471"/>
      <w:bookmarkEnd w:id="346"/>
      <w:r>
        <w:rPr>
          <w:rFonts w:hint="cs"/>
          <w:rtl/>
        </w:rPr>
        <w:t>שהדברים האלה יונחו בפניכם לתשומת לב.</w:t>
      </w:r>
    </w:p>
    <w:p w:rsidR="00D0708C" w:rsidRDefault="00D0708C" w:rsidP="00D0708C">
      <w:pPr>
        <w:rPr>
          <w:rtl/>
        </w:rPr>
      </w:pPr>
    </w:p>
    <w:p w:rsidR="00D0708C" w:rsidRDefault="00D0708C" w:rsidP="00D0708C">
      <w:pPr>
        <w:pStyle w:val="af9"/>
        <w:keepNext/>
        <w:rPr>
          <w:rtl/>
        </w:rPr>
      </w:pPr>
      <w:bookmarkStart w:id="347" w:name="_ETM_Q1_1320138"/>
      <w:bookmarkStart w:id="348" w:name="_ETM_Q1_1320946"/>
      <w:bookmarkEnd w:id="347"/>
      <w:bookmarkEnd w:id="348"/>
      <w:r>
        <w:rPr>
          <w:rtl/>
        </w:rPr>
        <w:t>חגית אוריין:</w:t>
      </w:r>
    </w:p>
    <w:p w:rsidR="00D0708C" w:rsidRDefault="00D0708C" w:rsidP="00D0708C">
      <w:pPr>
        <w:pStyle w:val="KeepWithNext"/>
        <w:rPr>
          <w:rtl/>
        </w:rPr>
      </w:pPr>
    </w:p>
    <w:p w:rsidR="00D0708C" w:rsidRDefault="00D0708C" w:rsidP="00D0708C">
      <w:pPr>
        <w:rPr>
          <w:rtl/>
        </w:rPr>
      </w:pPr>
      <w:r>
        <w:rPr>
          <w:rFonts w:hint="cs"/>
          <w:rtl/>
        </w:rPr>
        <w:t xml:space="preserve">אין לי טענה לאגף הפיקוח. </w:t>
      </w:r>
      <w:bookmarkStart w:id="349" w:name="_ETM_Q1_1321410"/>
      <w:bookmarkEnd w:id="349"/>
      <w:r>
        <w:rPr>
          <w:rFonts w:hint="cs"/>
          <w:rtl/>
        </w:rPr>
        <w:t xml:space="preserve">אין מספיק פקחים. כשאני נפגשתי עם חולדאי, לפני חצי </w:t>
      </w:r>
      <w:bookmarkStart w:id="350" w:name="_ETM_Q1_1325934"/>
      <w:bookmarkEnd w:id="350"/>
      <w:r>
        <w:rPr>
          <w:rFonts w:hint="cs"/>
          <w:rtl/>
        </w:rPr>
        <w:t>שנה בפירוש הוא אמר לי שלא יהיו פקחים ברוב השכונות, ה</w:t>
      </w:r>
      <w:bookmarkStart w:id="351" w:name="_ETM_Q1_1332035"/>
      <w:bookmarkEnd w:id="351"/>
      <w:r>
        <w:rPr>
          <w:rFonts w:hint="cs"/>
          <w:rtl/>
        </w:rPr>
        <w:t xml:space="preserve">וא לא יקצה מספיק פקחים. הפקחים עושים מה שהם יכולים, </w:t>
      </w:r>
      <w:bookmarkStart w:id="352" w:name="_ETM_Q1_1335999"/>
      <w:bookmarkEnd w:id="352"/>
      <w:r>
        <w:rPr>
          <w:rFonts w:hint="cs"/>
          <w:rtl/>
        </w:rPr>
        <w:t>הם לא אשמים. אין מספיק פקחים.</w:t>
      </w:r>
    </w:p>
    <w:p w:rsidR="00D0708C" w:rsidRDefault="00D0708C" w:rsidP="00D0708C">
      <w:pPr>
        <w:rPr>
          <w:rtl/>
        </w:rPr>
      </w:pPr>
    </w:p>
    <w:p w:rsidR="00D0708C" w:rsidRDefault="00D0708C" w:rsidP="00D0708C">
      <w:pPr>
        <w:pStyle w:val="af6"/>
        <w:keepNext/>
        <w:rPr>
          <w:rtl/>
        </w:rPr>
      </w:pPr>
      <w:bookmarkStart w:id="353" w:name="_ETM_Q1_1338016"/>
      <w:bookmarkStart w:id="354" w:name="_ETM_Q1_1339713"/>
      <w:bookmarkEnd w:id="353"/>
      <w:bookmarkEnd w:id="354"/>
      <w:r>
        <w:rPr>
          <w:rtl/>
        </w:rPr>
        <w:t>היו"ר איתן כבל:</w:t>
      </w:r>
    </w:p>
    <w:p w:rsidR="00D0708C" w:rsidRDefault="00D0708C" w:rsidP="00D0708C">
      <w:pPr>
        <w:pStyle w:val="KeepWithNext"/>
        <w:rPr>
          <w:rtl/>
        </w:rPr>
      </w:pPr>
    </w:p>
    <w:p w:rsidR="00D0708C" w:rsidRDefault="00D0708C" w:rsidP="00D0708C">
      <w:pPr>
        <w:rPr>
          <w:rtl/>
        </w:rPr>
      </w:pPr>
      <w:r>
        <w:rPr>
          <w:rFonts w:hint="cs"/>
          <w:rtl/>
        </w:rPr>
        <w:t xml:space="preserve">אל תשכחי שאנחנו </w:t>
      </w:r>
      <w:bookmarkStart w:id="355" w:name="_ETM_Q1_1341142"/>
      <w:bookmarkEnd w:id="355"/>
      <w:r>
        <w:rPr>
          <w:rFonts w:hint="cs"/>
          <w:rtl/>
        </w:rPr>
        <w:t>גם בתקופת בחירות.</w:t>
      </w:r>
    </w:p>
    <w:p w:rsidR="00D0708C" w:rsidRDefault="00D0708C" w:rsidP="00D0708C">
      <w:pPr>
        <w:rPr>
          <w:rtl/>
        </w:rPr>
      </w:pPr>
    </w:p>
    <w:p w:rsidR="00D0708C" w:rsidRDefault="00D0708C" w:rsidP="00D0708C">
      <w:pPr>
        <w:pStyle w:val="af9"/>
        <w:keepNext/>
        <w:rPr>
          <w:rtl/>
        </w:rPr>
      </w:pPr>
      <w:bookmarkStart w:id="356" w:name="_ETM_Q1_1342455"/>
      <w:bookmarkEnd w:id="356"/>
      <w:r>
        <w:rPr>
          <w:rtl/>
        </w:rPr>
        <w:t>חגית אוריין:</w:t>
      </w:r>
    </w:p>
    <w:p w:rsidR="00D0708C" w:rsidRDefault="00D0708C" w:rsidP="00D0708C">
      <w:pPr>
        <w:pStyle w:val="KeepWithNext"/>
        <w:rPr>
          <w:rtl/>
        </w:rPr>
      </w:pPr>
    </w:p>
    <w:p w:rsidR="00D0708C" w:rsidRDefault="00D0708C" w:rsidP="00D0708C">
      <w:pPr>
        <w:rPr>
          <w:rtl/>
        </w:rPr>
      </w:pPr>
      <w:r>
        <w:rPr>
          <w:rFonts w:hint="cs"/>
          <w:rtl/>
        </w:rPr>
        <w:t>אני זוכרת את זה.</w:t>
      </w:r>
    </w:p>
    <w:p w:rsidR="00D0708C" w:rsidRDefault="00D0708C" w:rsidP="00D0708C">
      <w:pPr>
        <w:rPr>
          <w:rtl/>
        </w:rPr>
      </w:pPr>
    </w:p>
    <w:p w:rsidR="00D0708C" w:rsidRDefault="00D0708C" w:rsidP="00D0708C">
      <w:pPr>
        <w:pStyle w:val="af6"/>
        <w:keepNext/>
        <w:rPr>
          <w:rtl/>
        </w:rPr>
      </w:pPr>
      <w:bookmarkStart w:id="357" w:name="_ETM_Q1_1344281"/>
      <w:bookmarkStart w:id="358" w:name="_ETM_Q1_1345208"/>
      <w:bookmarkEnd w:id="357"/>
      <w:bookmarkEnd w:id="358"/>
      <w:r>
        <w:rPr>
          <w:rtl/>
        </w:rPr>
        <w:t>היו"ר איתן כבל:</w:t>
      </w:r>
    </w:p>
    <w:p w:rsidR="00D0708C" w:rsidRDefault="00D0708C" w:rsidP="00D0708C">
      <w:pPr>
        <w:pStyle w:val="KeepWithNext"/>
        <w:rPr>
          <w:rtl/>
        </w:rPr>
      </w:pPr>
    </w:p>
    <w:p w:rsidR="00D0708C" w:rsidRDefault="00D0708C" w:rsidP="00D0708C">
      <w:pPr>
        <w:rPr>
          <w:rtl/>
        </w:rPr>
      </w:pPr>
      <w:r>
        <w:rPr>
          <w:rFonts w:hint="cs"/>
          <w:rtl/>
        </w:rPr>
        <w:t xml:space="preserve">זה כמו עם </w:t>
      </w:r>
      <w:proofErr w:type="spellStart"/>
      <w:r>
        <w:rPr>
          <w:rFonts w:hint="cs"/>
          <w:rtl/>
        </w:rPr>
        <w:t>הנת"צים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נת"צים</w:t>
      </w:r>
      <w:proofErr w:type="spellEnd"/>
      <w:r>
        <w:rPr>
          <w:rFonts w:hint="cs"/>
          <w:rtl/>
        </w:rPr>
        <w:t xml:space="preserve"> שהם דבר </w:t>
      </w:r>
      <w:bookmarkStart w:id="359" w:name="_ETM_Q1_1353107"/>
      <w:bookmarkEnd w:id="359"/>
      <w:r>
        <w:rPr>
          <w:rFonts w:hint="cs"/>
          <w:rtl/>
        </w:rPr>
        <w:t xml:space="preserve">הכי חשוב אבל הם מצריכים חיכוך עם חלק </w:t>
      </w:r>
      <w:bookmarkStart w:id="360" w:name="_ETM_Q1_1357264"/>
      <w:bookmarkEnd w:id="360"/>
      <w:r>
        <w:rPr>
          <w:rFonts w:hint="cs"/>
          <w:rtl/>
        </w:rPr>
        <w:t xml:space="preserve">מהאוכלוסייה ואלה פרויקטים שעושים אותם בתחילת קדנציה ולא </w:t>
      </w:r>
      <w:bookmarkStart w:id="361" w:name="_ETM_Q1_1362264"/>
      <w:bookmarkEnd w:id="361"/>
      <w:r>
        <w:rPr>
          <w:rFonts w:hint="cs"/>
          <w:rtl/>
        </w:rPr>
        <w:t xml:space="preserve">לקראת בחירות. </w:t>
      </w:r>
    </w:p>
    <w:p w:rsidR="00D0708C" w:rsidRDefault="00D0708C" w:rsidP="00D0708C">
      <w:pPr>
        <w:rPr>
          <w:rtl/>
        </w:rPr>
      </w:pPr>
    </w:p>
    <w:p w:rsidR="00D0708C" w:rsidRDefault="00D0708C" w:rsidP="00D0708C">
      <w:pPr>
        <w:pStyle w:val="af9"/>
        <w:keepNext/>
        <w:rPr>
          <w:rtl/>
        </w:rPr>
      </w:pPr>
      <w:bookmarkStart w:id="362" w:name="_ETM_Q1_1366302"/>
      <w:bookmarkStart w:id="363" w:name="_ETM_Q1_1367575"/>
      <w:bookmarkEnd w:id="362"/>
      <w:bookmarkEnd w:id="363"/>
      <w:r>
        <w:rPr>
          <w:rtl/>
        </w:rPr>
        <w:t xml:space="preserve">אייל </w:t>
      </w:r>
      <w:proofErr w:type="spellStart"/>
      <w:r>
        <w:rPr>
          <w:rtl/>
        </w:rPr>
        <w:t>הרשטיק</w:t>
      </w:r>
      <w:proofErr w:type="spellEnd"/>
      <w:r>
        <w:rPr>
          <w:rtl/>
        </w:rPr>
        <w:t>:</w:t>
      </w:r>
    </w:p>
    <w:p w:rsidR="00D0708C" w:rsidRDefault="00D0708C" w:rsidP="00D0708C">
      <w:pPr>
        <w:pStyle w:val="KeepWithNext"/>
        <w:rPr>
          <w:rtl/>
        </w:rPr>
      </w:pPr>
    </w:p>
    <w:p w:rsidR="00D0708C" w:rsidRDefault="00D0708C" w:rsidP="00D0708C">
      <w:pPr>
        <w:rPr>
          <w:rtl/>
        </w:rPr>
      </w:pPr>
      <w:r>
        <w:rPr>
          <w:rFonts w:hint="cs"/>
          <w:rtl/>
        </w:rPr>
        <w:t xml:space="preserve">אני אחזק את מה שאמרתם שניכם </w:t>
      </w:r>
      <w:bookmarkStart w:id="364" w:name="_ETM_Q1_1369985"/>
      <w:bookmarkEnd w:id="364"/>
      <w:r>
        <w:rPr>
          <w:rFonts w:hint="cs"/>
          <w:rtl/>
        </w:rPr>
        <w:t>ואני מהצד של הרוכבים.</w:t>
      </w:r>
      <w:r w:rsidR="001B0843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משטרת רמת </w:t>
      </w:r>
      <w:bookmarkStart w:id="365" w:name="_ETM_Q1_1373532"/>
      <w:bookmarkEnd w:id="365"/>
      <w:r>
        <w:rPr>
          <w:rFonts w:hint="cs"/>
          <w:rtl/>
        </w:rPr>
        <w:t xml:space="preserve">גן עושה אכיפה, גם פתח תקווה, ואין שם שום </w:t>
      </w:r>
      <w:bookmarkStart w:id="366" w:name="_ETM_Q1_1378899"/>
      <w:bookmarkEnd w:id="366"/>
      <w:r>
        <w:rPr>
          <w:rFonts w:hint="cs"/>
          <w:rtl/>
        </w:rPr>
        <w:t xml:space="preserve">שביל והדרך היחידה שמקשרת בין פתח תקווה לתל אביב, </w:t>
      </w:r>
      <w:bookmarkStart w:id="367" w:name="_ETM_Q1_1381778"/>
      <w:bookmarkEnd w:id="367"/>
      <w:r>
        <w:rPr>
          <w:rFonts w:hint="cs"/>
          <w:rtl/>
        </w:rPr>
        <w:t>לרמת החייל, עומדות שם שתי ניידות, מתחבאות, עוצרות כל רוכב, נ</w:t>
      </w:r>
      <w:bookmarkStart w:id="368" w:name="_ETM_Q1_1387015"/>
      <w:bookmarkEnd w:id="368"/>
      <w:r>
        <w:rPr>
          <w:rFonts w:hint="cs"/>
          <w:rtl/>
        </w:rPr>
        <w:t>ותנות לו קנס, אנשים הולכים ברגל, כאילו אנחנו אויבים.</w:t>
      </w:r>
      <w:r w:rsidR="001B0843">
        <w:rPr>
          <w:rFonts w:hint="cs"/>
          <w:rtl/>
        </w:rPr>
        <w:t xml:space="preserve"> </w:t>
      </w:r>
      <w:r>
        <w:rPr>
          <w:rFonts w:hint="cs"/>
          <w:rtl/>
        </w:rPr>
        <w:t>כאילו אנחנו הבעיה במקום הפתרון.</w:t>
      </w:r>
      <w:r w:rsidR="001B084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תשתיות, אין </w:t>
      </w:r>
      <w:bookmarkStart w:id="369" w:name="_ETM_Q1_1395596"/>
      <w:bookmarkEnd w:id="369"/>
      <w:r>
        <w:rPr>
          <w:rFonts w:hint="cs"/>
          <w:rtl/>
        </w:rPr>
        <w:t>שבילים ועדיין עומדים. בתל אביב למשל עומדים בסוף כ</w:t>
      </w:r>
      <w:bookmarkStart w:id="370" w:name="_ETM_Q1_1397050"/>
      <w:bookmarkEnd w:id="370"/>
      <w:r>
        <w:rPr>
          <w:rFonts w:hint="cs"/>
          <w:rtl/>
        </w:rPr>
        <w:t xml:space="preserve">יכר רבין, יש שם קטע שהשביל בדיוק נפסק, אתה אמור </w:t>
      </w:r>
      <w:bookmarkStart w:id="371" w:name="_ETM_Q1_1403022"/>
      <w:bookmarkEnd w:id="371"/>
      <w:r>
        <w:rPr>
          <w:rFonts w:hint="cs"/>
          <w:rtl/>
        </w:rPr>
        <w:t>לרדת</w:t>
      </w:r>
      <w:r w:rsidR="001B084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לכביש, לחזור אחרי 200 מטרים בחזרה לשביל </w:t>
      </w:r>
      <w:bookmarkStart w:id="372" w:name="_ETM_Q1_1406151"/>
      <w:bookmarkEnd w:id="372"/>
      <w:r>
        <w:rPr>
          <w:rFonts w:hint="cs"/>
          <w:rtl/>
        </w:rPr>
        <w:t xml:space="preserve">ושם עומדת הניידת, מצפה מהרוכבים להיות </w:t>
      </w:r>
      <w:proofErr w:type="spellStart"/>
      <w:r>
        <w:rPr>
          <w:rFonts w:hint="cs"/>
          <w:rtl/>
        </w:rPr>
        <w:t>מתמרני</w:t>
      </w:r>
      <w:proofErr w:type="spellEnd"/>
      <w:r>
        <w:rPr>
          <w:rFonts w:hint="cs"/>
          <w:rtl/>
        </w:rPr>
        <w:t xml:space="preserve">-על, לדעת </w:t>
      </w:r>
      <w:bookmarkStart w:id="373" w:name="_ETM_Q1_1410954"/>
      <w:bookmarkEnd w:id="373"/>
      <w:r>
        <w:rPr>
          <w:rFonts w:hint="cs"/>
          <w:rtl/>
        </w:rPr>
        <w:t xml:space="preserve">מתי לרדת לכביש, לדעת מתי לחזור. בצמתים כמובן - אין הנחיות </w:t>
      </w:r>
      <w:bookmarkStart w:id="374" w:name="_ETM_Q1_1415300"/>
      <w:bookmarkEnd w:id="374"/>
      <w:r>
        <w:rPr>
          <w:rFonts w:hint="cs"/>
          <w:rtl/>
        </w:rPr>
        <w:t>של משרד התחבורה לצמתים.</w:t>
      </w:r>
      <w:r w:rsidR="00061B2C">
        <w:rPr>
          <w:rFonts w:hint="cs"/>
          <w:rtl/>
        </w:rPr>
        <w:t xml:space="preserve"> בכל צומת אתה צריך לבחור מה לעשות, או </w:t>
      </w:r>
      <w:bookmarkStart w:id="375" w:name="_ETM_Q1_1418581"/>
      <w:bookmarkEnd w:id="375"/>
      <w:r w:rsidR="00061B2C">
        <w:rPr>
          <w:rFonts w:hint="cs"/>
          <w:rtl/>
        </w:rPr>
        <w:t xml:space="preserve">להישאר על המדרכה או לרדת לכביש וזה יוצר בעיה. בדרך </w:t>
      </w:r>
      <w:bookmarkStart w:id="376" w:name="_ETM_Q1_1423810"/>
      <w:bookmarkEnd w:id="376"/>
      <w:r w:rsidR="00061B2C">
        <w:rPr>
          <w:rFonts w:hint="cs"/>
          <w:rtl/>
        </w:rPr>
        <w:t xml:space="preserve">כלל האכיפה </w:t>
      </w:r>
      <w:r w:rsidR="00061B2C">
        <w:rPr>
          <w:rtl/>
        </w:rPr>
        <w:t>–</w:t>
      </w:r>
      <w:r w:rsidR="00061B2C">
        <w:rPr>
          <w:rFonts w:hint="cs"/>
          <w:rtl/>
        </w:rPr>
        <w:t xml:space="preserve"> ואני בעד כשצריך ויש ילדים שברור </w:t>
      </w:r>
      <w:bookmarkStart w:id="377" w:name="_ETM_Q1_1427186"/>
      <w:bookmarkEnd w:id="377"/>
      <w:r w:rsidR="00061B2C">
        <w:rPr>
          <w:rFonts w:hint="cs"/>
          <w:rtl/>
        </w:rPr>
        <w:t xml:space="preserve">שצריך להפסיק את התופעה וכולי </w:t>
      </w:r>
      <w:r w:rsidR="00061B2C">
        <w:rPr>
          <w:rtl/>
        </w:rPr>
        <w:t>–</w:t>
      </w:r>
      <w:r w:rsidR="00061B2C">
        <w:rPr>
          <w:rFonts w:hint="cs"/>
          <w:rtl/>
        </w:rPr>
        <w:t xml:space="preserve"> אבל הם עומדים לפעמים במקומות מ</w:t>
      </w:r>
      <w:bookmarkStart w:id="378" w:name="_ETM_Q1_1431178"/>
      <w:bookmarkEnd w:id="378"/>
      <w:r w:rsidR="00061B2C">
        <w:rPr>
          <w:rFonts w:hint="cs"/>
          <w:rtl/>
        </w:rPr>
        <w:t>אוד נוחים, נפסק השביל, אחרי מאה מטרי</w:t>
      </w:r>
      <w:bookmarkStart w:id="379" w:name="_ETM_Q1_1434459"/>
      <w:bookmarkEnd w:id="379"/>
      <w:r w:rsidR="00061B2C">
        <w:rPr>
          <w:rFonts w:hint="cs"/>
          <w:rtl/>
        </w:rPr>
        <w:t>ם, קנס.</w:t>
      </w:r>
    </w:p>
    <w:p w:rsidR="00061B2C" w:rsidRDefault="00061B2C" w:rsidP="00D0708C">
      <w:pPr>
        <w:rPr>
          <w:rtl/>
        </w:rPr>
      </w:pPr>
    </w:p>
    <w:p w:rsidR="00AB6AC1" w:rsidRDefault="00061B2C" w:rsidP="00061B2C">
      <w:pPr>
        <w:pStyle w:val="af6"/>
        <w:keepNext/>
        <w:rPr>
          <w:rtl/>
        </w:rPr>
      </w:pPr>
      <w:bookmarkStart w:id="380" w:name="_ETM_Q1_1221224"/>
      <w:bookmarkEnd w:id="380"/>
      <w:r>
        <w:rPr>
          <w:rtl/>
        </w:rPr>
        <w:t>היו"ר איתן כבל:</w:t>
      </w:r>
    </w:p>
    <w:p w:rsidR="00061B2C" w:rsidRDefault="00061B2C" w:rsidP="00061B2C">
      <w:pPr>
        <w:pStyle w:val="KeepWithNext"/>
        <w:rPr>
          <w:rtl/>
        </w:rPr>
      </w:pPr>
    </w:p>
    <w:p w:rsidR="00061B2C" w:rsidRDefault="00061B2C" w:rsidP="00061B2C">
      <w:pPr>
        <w:rPr>
          <w:rtl/>
        </w:rPr>
      </w:pPr>
      <w:r>
        <w:rPr>
          <w:rFonts w:hint="cs"/>
          <w:rtl/>
        </w:rPr>
        <w:t>אמר</w:t>
      </w:r>
      <w:bookmarkStart w:id="381" w:name="_ETM_Q1_1435608"/>
      <w:bookmarkEnd w:id="381"/>
      <w:r>
        <w:rPr>
          <w:rFonts w:hint="cs"/>
          <w:rtl/>
        </w:rPr>
        <w:t>נו את הדברים בקול. הנציגים שמעו ואני מקווה ש</w:t>
      </w:r>
      <w:bookmarkStart w:id="382" w:name="_ETM_Q1_1440093"/>
      <w:bookmarkEnd w:id="382"/>
      <w:r>
        <w:rPr>
          <w:rFonts w:hint="cs"/>
          <w:rtl/>
        </w:rPr>
        <w:t>זה לא ייפול על אוזניים ערלות.</w:t>
      </w:r>
    </w:p>
    <w:p w:rsidR="00061B2C" w:rsidRDefault="00061B2C" w:rsidP="00061B2C">
      <w:pPr>
        <w:rPr>
          <w:rtl/>
        </w:rPr>
      </w:pPr>
    </w:p>
    <w:p w:rsidR="00061B2C" w:rsidRDefault="00061B2C" w:rsidP="00061B2C">
      <w:pPr>
        <w:pStyle w:val="af9"/>
        <w:keepNext/>
        <w:rPr>
          <w:rtl/>
        </w:rPr>
      </w:pPr>
      <w:bookmarkStart w:id="383" w:name="_ETM_Q1_1443859"/>
      <w:bookmarkStart w:id="384" w:name="_ETM_Q1_1444986"/>
      <w:bookmarkEnd w:id="383"/>
      <w:bookmarkEnd w:id="384"/>
      <w:r>
        <w:rPr>
          <w:rtl/>
        </w:rPr>
        <w:t>איציק הימן:</w:t>
      </w:r>
    </w:p>
    <w:p w:rsidR="00061B2C" w:rsidRDefault="00061B2C" w:rsidP="00061B2C">
      <w:pPr>
        <w:pStyle w:val="KeepWithNext"/>
        <w:rPr>
          <w:rtl/>
        </w:rPr>
      </w:pPr>
    </w:p>
    <w:p w:rsidR="00061B2C" w:rsidRDefault="00061B2C" w:rsidP="00061B2C">
      <w:pPr>
        <w:rPr>
          <w:rtl/>
        </w:rPr>
      </w:pPr>
      <w:r>
        <w:rPr>
          <w:rFonts w:hint="cs"/>
          <w:rtl/>
        </w:rPr>
        <w:t xml:space="preserve">המקום היחיד שנתקלתי באכיפה היה ברכיבה על הכביש כשהיה שביל אופניים. </w:t>
      </w:r>
    </w:p>
    <w:p w:rsidR="00061B2C" w:rsidRDefault="00061B2C" w:rsidP="00061B2C">
      <w:pPr>
        <w:rPr>
          <w:rtl/>
        </w:rPr>
      </w:pPr>
    </w:p>
    <w:p w:rsidR="00061B2C" w:rsidRDefault="00061B2C" w:rsidP="00061B2C">
      <w:pPr>
        <w:rPr>
          <w:rtl/>
        </w:rPr>
      </w:pPr>
      <w:r>
        <w:rPr>
          <w:rFonts w:hint="cs"/>
          <w:rtl/>
        </w:rPr>
        <w:t>ה</w:t>
      </w:r>
      <w:bookmarkStart w:id="385" w:name="_ETM_Q1_1455405"/>
      <w:bookmarkEnd w:id="385"/>
      <w:r>
        <w:rPr>
          <w:rFonts w:hint="cs"/>
          <w:rtl/>
        </w:rPr>
        <w:t xml:space="preserve">ערה נוספת לגבי האכיפה, </w:t>
      </w:r>
      <w:bookmarkStart w:id="386" w:name="_ETM_Q1_1457485"/>
      <w:bookmarkEnd w:id="386"/>
      <w:r>
        <w:rPr>
          <w:rFonts w:hint="cs"/>
          <w:rtl/>
        </w:rPr>
        <w:t xml:space="preserve">כל האכיפה הרלוונטית. יש הרבה מקומות שאני בטוח שאפשר </w:t>
      </w:r>
      <w:bookmarkStart w:id="387" w:name="_ETM_Q1_1460899"/>
      <w:bookmarkEnd w:id="387"/>
      <w:r>
        <w:rPr>
          <w:rFonts w:hint="cs"/>
          <w:rtl/>
        </w:rPr>
        <w:t xml:space="preserve">לאתגר את הפקח בבית משפט על שיקול הדעת שלי. אני </w:t>
      </w:r>
      <w:bookmarkStart w:id="388" w:name="_ETM_Q1_1466834"/>
      <w:bookmarkEnd w:id="388"/>
      <w:r>
        <w:rPr>
          <w:rFonts w:hint="cs"/>
          <w:rtl/>
        </w:rPr>
        <w:t>מחליט שהשביל כאן הוא בעייתי, הוא חסום, אני יורד לכביש.</w:t>
      </w:r>
    </w:p>
    <w:p w:rsidR="00061B2C" w:rsidRDefault="00061B2C" w:rsidP="00061B2C">
      <w:pPr>
        <w:rPr>
          <w:rtl/>
        </w:rPr>
      </w:pPr>
    </w:p>
    <w:p w:rsidR="00061B2C" w:rsidRDefault="00061B2C" w:rsidP="00061B2C">
      <w:pPr>
        <w:pStyle w:val="af9"/>
        <w:keepNext/>
        <w:rPr>
          <w:rtl/>
          <w:lang w:eastAsia="he-IL"/>
        </w:rPr>
      </w:pPr>
      <w:bookmarkStart w:id="389" w:name="_ETM_Q1_1471004"/>
      <w:bookmarkStart w:id="390" w:name="_ETM_Q1_1472089"/>
      <w:bookmarkStart w:id="391" w:name="_ETM_Q1_1471877"/>
      <w:bookmarkEnd w:id="389"/>
      <w:bookmarkEnd w:id="390"/>
      <w:bookmarkEnd w:id="391"/>
      <w:r>
        <w:rPr>
          <w:rtl/>
          <w:lang w:eastAsia="he-IL"/>
        </w:rPr>
        <w:t xml:space="preserve">אייל </w:t>
      </w:r>
      <w:proofErr w:type="spellStart"/>
      <w:r>
        <w:rPr>
          <w:rtl/>
          <w:lang w:eastAsia="he-IL"/>
        </w:rPr>
        <w:t>הרשטיק</w:t>
      </w:r>
      <w:proofErr w:type="spellEnd"/>
      <w:r>
        <w:rPr>
          <w:rtl/>
          <w:lang w:eastAsia="he-IL"/>
        </w:rPr>
        <w:t>:</w:t>
      </w:r>
    </w:p>
    <w:p w:rsidR="00061B2C" w:rsidRDefault="00061B2C" w:rsidP="00061B2C">
      <w:pPr>
        <w:pStyle w:val="KeepWithNext"/>
        <w:rPr>
          <w:rtl/>
          <w:lang w:eastAsia="he-IL"/>
        </w:rPr>
      </w:pPr>
    </w:p>
    <w:p w:rsidR="00061B2C" w:rsidRDefault="00061B2C" w:rsidP="00061B2C">
      <w:pPr>
        <w:rPr>
          <w:rtl/>
        </w:rPr>
      </w:pPr>
      <w:r>
        <w:rPr>
          <w:rFonts w:hint="cs"/>
          <w:rtl/>
        </w:rPr>
        <w:t xml:space="preserve">אבן גבירול. שביל מאוד בעייתי. רוכבים על הכביש, מקבלים </w:t>
      </w:r>
      <w:bookmarkStart w:id="392" w:name="_ETM_Q1_1473721"/>
      <w:bookmarkEnd w:id="392"/>
      <w:r>
        <w:rPr>
          <w:rFonts w:hint="cs"/>
          <w:rtl/>
        </w:rPr>
        <w:t>דוחות.</w:t>
      </w:r>
    </w:p>
    <w:p w:rsidR="00061B2C" w:rsidRDefault="00061B2C" w:rsidP="00061B2C">
      <w:pPr>
        <w:rPr>
          <w:rtl/>
        </w:rPr>
      </w:pPr>
    </w:p>
    <w:p w:rsidR="00061B2C" w:rsidRDefault="00061B2C" w:rsidP="00061B2C">
      <w:pPr>
        <w:pStyle w:val="a4"/>
        <w:keepNext/>
        <w:rPr>
          <w:rtl/>
        </w:rPr>
      </w:pPr>
      <w:bookmarkStart w:id="393" w:name="_ETM_Q1_1474808"/>
      <w:bookmarkStart w:id="394" w:name="_ETM_Q1_1477305"/>
      <w:bookmarkEnd w:id="393"/>
      <w:bookmarkEnd w:id="394"/>
      <w:r>
        <w:rPr>
          <w:rtl/>
        </w:rPr>
        <w:t>קריאה:</w:t>
      </w:r>
    </w:p>
    <w:p w:rsidR="00061B2C" w:rsidRDefault="00061B2C" w:rsidP="00061B2C">
      <w:pPr>
        <w:pStyle w:val="KeepWithNext"/>
        <w:rPr>
          <w:rtl/>
        </w:rPr>
      </w:pPr>
    </w:p>
    <w:p w:rsidR="00061B2C" w:rsidRDefault="00061B2C" w:rsidP="00061B2C">
      <w:pPr>
        <w:rPr>
          <w:rtl/>
        </w:rPr>
      </w:pPr>
      <w:r>
        <w:rPr>
          <w:rFonts w:hint="cs"/>
          <w:rtl/>
        </w:rPr>
        <w:t>אבן גבירול זה סיפור אחר.</w:t>
      </w:r>
    </w:p>
    <w:p w:rsidR="00061B2C" w:rsidRDefault="00061B2C" w:rsidP="00061B2C">
      <w:pPr>
        <w:rPr>
          <w:rtl/>
        </w:rPr>
      </w:pPr>
    </w:p>
    <w:p w:rsidR="00061B2C" w:rsidRDefault="00061B2C" w:rsidP="00061B2C">
      <w:pPr>
        <w:pStyle w:val="af9"/>
        <w:keepNext/>
        <w:rPr>
          <w:rtl/>
        </w:rPr>
      </w:pPr>
      <w:bookmarkStart w:id="395" w:name="_ETM_Q1_1478264"/>
      <w:bookmarkStart w:id="396" w:name="_ETM_Q1_1478161"/>
      <w:bookmarkEnd w:id="395"/>
      <w:bookmarkEnd w:id="396"/>
      <w:r>
        <w:rPr>
          <w:rtl/>
        </w:rPr>
        <w:t>איציק הימן:</w:t>
      </w:r>
    </w:p>
    <w:p w:rsidR="00061B2C" w:rsidRDefault="00061B2C" w:rsidP="00061B2C">
      <w:pPr>
        <w:pStyle w:val="KeepWithNext"/>
        <w:rPr>
          <w:rtl/>
        </w:rPr>
      </w:pPr>
    </w:p>
    <w:p w:rsidR="00061B2C" w:rsidRDefault="00061B2C" w:rsidP="00061B2C">
      <w:pPr>
        <w:rPr>
          <w:rtl/>
        </w:rPr>
      </w:pPr>
      <w:r>
        <w:rPr>
          <w:rFonts w:hint="cs"/>
          <w:rtl/>
        </w:rPr>
        <w:t xml:space="preserve">אחד השיקולים כאן של הפקחים הוא </w:t>
      </w:r>
      <w:bookmarkStart w:id="397" w:name="_ETM_Q1_1481439"/>
      <w:bookmarkEnd w:id="397"/>
      <w:r>
        <w:rPr>
          <w:rFonts w:hint="cs"/>
          <w:rtl/>
        </w:rPr>
        <w:t xml:space="preserve">שרוכב האופניים לא ילך לבית משפט בגלל 100 </w:t>
      </w:r>
      <w:bookmarkStart w:id="398" w:name="_ETM_Q1_1484599"/>
      <w:bookmarkEnd w:id="398"/>
      <w:r>
        <w:rPr>
          <w:rFonts w:hint="cs"/>
          <w:rtl/>
        </w:rPr>
        <w:t>שקלים אלא יוותר. אבל זה לא נכון כי יש לו ק</w:t>
      </w:r>
      <w:bookmarkStart w:id="399" w:name="_ETM_Q1_1486890"/>
      <w:bookmarkEnd w:id="399"/>
      <w:r>
        <w:rPr>
          <w:rFonts w:hint="cs"/>
          <w:rtl/>
        </w:rPr>
        <w:t>ייס.</w:t>
      </w:r>
    </w:p>
    <w:p w:rsidR="00061B2C" w:rsidRDefault="00061B2C" w:rsidP="00061B2C">
      <w:pPr>
        <w:rPr>
          <w:rtl/>
        </w:rPr>
      </w:pPr>
    </w:p>
    <w:p w:rsidR="00061B2C" w:rsidRDefault="00061B2C" w:rsidP="00061B2C">
      <w:pPr>
        <w:pStyle w:val="af6"/>
        <w:keepNext/>
        <w:rPr>
          <w:rtl/>
        </w:rPr>
      </w:pPr>
      <w:bookmarkStart w:id="400" w:name="_ETM_Q1_1487766"/>
      <w:bookmarkStart w:id="401" w:name="_ETM_Q1_1488609"/>
      <w:bookmarkEnd w:id="400"/>
      <w:bookmarkEnd w:id="401"/>
      <w:r>
        <w:rPr>
          <w:rtl/>
        </w:rPr>
        <w:t>היו"ר איתן כבל:</w:t>
      </w:r>
    </w:p>
    <w:p w:rsidR="00061B2C" w:rsidRDefault="00061B2C" w:rsidP="00061B2C">
      <w:pPr>
        <w:pStyle w:val="KeepWithNext"/>
        <w:rPr>
          <w:rtl/>
        </w:rPr>
      </w:pPr>
    </w:p>
    <w:p w:rsidR="00061B2C" w:rsidRDefault="00061B2C" w:rsidP="00061B2C">
      <w:pPr>
        <w:rPr>
          <w:rtl/>
        </w:rPr>
      </w:pPr>
      <w:r>
        <w:rPr>
          <w:rFonts w:hint="cs"/>
          <w:rtl/>
        </w:rPr>
        <w:t xml:space="preserve">אני רוצה להבהיר כאן נקודה. הסיפור המרכזי הוא קודם </w:t>
      </w:r>
      <w:bookmarkStart w:id="402" w:name="_ETM_Q1_1491255"/>
      <w:bookmarkEnd w:id="402"/>
      <w:r>
        <w:rPr>
          <w:rFonts w:hint="cs"/>
          <w:rtl/>
        </w:rPr>
        <w:t xml:space="preserve">כל חיי אדם. זה לא עניין של נוחות של הולך </w:t>
      </w:r>
      <w:bookmarkStart w:id="403" w:name="_ETM_Q1_1496952"/>
      <w:bookmarkEnd w:id="403"/>
      <w:r>
        <w:rPr>
          <w:rFonts w:hint="cs"/>
          <w:rtl/>
        </w:rPr>
        <w:t xml:space="preserve">רגל. העניין הוא של חיי אדם פעמיים. פעם אחת </w:t>
      </w:r>
      <w:bookmarkStart w:id="404" w:name="_ETM_Q1_1502858"/>
      <w:bookmarkEnd w:id="404"/>
      <w:r>
        <w:rPr>
          <w:rFonts w:hint="cs"/>
          <w:rtl/>
        </w:rPr>
        <w:t xml:space="preserve">הרוכב ופעם שנייה הולך הרגל. כל עוד כל הארץ או </w:t>
      </w:r>
      <w:bookmarkStart w:id="405" w:name="_ETM_Q1_1508377"/>
      <w:bookmarkEnd w:id="405"/>
      <w:r>
        <w:rPr>
          <w:rFonts w:hint="cs"/>
          <w:rtl/>
        </w:rPr>
        <w:t xml:space="preserve">ישוב מסוים לא מרושת בצורה מסודרת, אנחנו לא נהיים עכשיו </w:t>
      </w:r>
      <w:bookmarkStart w:id="406" w:name="_ETM_Q1_1514396"/>
      <w:bookmarkEnd w:id="406"/>
      <w:r>
        <w:rPr>
          <w:rFonts w:hint="cs"/>
          <w:rtl/>
        </w:rPr>
        <w:t xml:space="preserve">דווקניים. אבל יחד עם זאת, אנחנו כן מצליחים לראות, וכל </w:t>
      </w:r>
      <w:bookmarkStart w:id="407" w:name="_ETM_Q1_1519590"/>
      <w:bookmarkEnd w:id="407"/>
      <w:r>
        <w:rPr>
          <w:rFonts w:hint="cs"/>
          <w:rtl/>
        </w:rPr>
        <w:t xml:space="preserve">אחד מאתנו מכיר את החוויה האישית שרוכב אופניים לא רואה </w:t>
      </w:r>
      <w:bookmarkStart w:id="408" w:name="_ETM_Q1_1523146"/>
      <w:bookmarkEnd w:id="408"/>
      <w:r>
        <w:rPr>
          <w:rFonts w:hint="cs"/>
          <w:rtl/>
        </w:rPr>
        <w:t xml:space="preserve">אותך ממטר, חותך אותך ונכנס, ועולה למדרכה. אין לזה </w:t>
      </w:r>
      <w:bookmarkStart w:id="409" w:name="_ETM_Q1_1526492"/>
      <w:bookmarkEnd w:id="409"/>
      <w:r>
        <w:rPr>
          <w:rFonts w:hint="cs"/>
          <w:rtl/>
        </w:rPr>
        <w:t xml:space="preserve">קשר בכלל אם יש שביל או אין שביל. אתה </w:t>
      </w:r>
      <w:bookmarkStart w:id="410" w:name="_ETM_Q1_1532387"/>
      <w:bookmarkEnd w:id="410"/>
      <w:r>
        <w:rPr>
          <w:rFonts w:hint="cs"/>
          <w:rtl/>
        </w:rPr>
        <w:t xml:space="preserve">רואה אנשים, יש רוכבים שהם משתמשים באופניים ככלי או </w:t>
      </w:r>
      <w:bookmarkStart w:id="411" w:name="_ETM_Q1_1538337"/>
      <w:bookmarkEnd w:id="411"/>
      <w:r>
        <w:rPr>
          <w:rFonts w:hint="cs"/>
          <w:rtl/>
        </w:rPr>
        <w:t xml:space="preserve">ספורטיבי או כלי להגיע מנקודה לנקודה בצורה מכובדת. העניין הוא </w:t>
      </w:r>
      <w:bookmarkStart w:id="412" w:name="_ETM_Q1_1545003"/>
      <w:bookmarkEnd w:id="412"/>
      <w:r>
        <w:rPr>
          <w:rFonts w:hint="cs"/>
          <w:rtl/>
        </w:rPr>
        <w:t>שיש את אלה שפשוט מפקיעים. אלה שרוכבים על המדרכה,</w:t>
      </w:r>
      <w:r w:rsidR="001B084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האמינו לי, גם כשרוכבים כך, ואני אומר את זה, </w:t>
      </w:r>
      <w:bookmarkStart w:id="413" w:name="_ETM_Q1_1557254"/>
      <w:bookmarkEnd w:id="413"/>
      <w:r>
        <w:rPr>
          <w:rFonts w:hint="cs"/>
          <w:rtl/>
        </w:rPr>
        <w:t>אני לא דווקן,</w:t>
      </w:r>
      <w:r w:rsidR="001B084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אלא יש מקומות שאתה יודע </w:t>
      </w:r>
      <w:bookmarkStart w:id="414" w:name="_ETM_Q1_1560895"/>
      <w:bookmarkEnd w:id="414"/>
      <w:r>
        <w:rPr>
          <w:rFonts w:hint="cs"/>
          <w:rtl/>
        </w:rPr>
        <w:t xml:space="preserve">שהם עמוסים בטירוף ואתה רואה שעות. לא זו אף זו שהם רוכבים בצורה שכאילו הם לבדם בכביש. באלה </w:t>
      </w:r>
      <w:bookmarkStart w:id="415" w:name="_ETM_Q1_1575061"/>
      <w:bookmarkEnd w:id="415"/>
      <w:r>
        <w:rPr>
          <w:rFonts w:hint="cs"/>
          <w:rtl/>
        </w:rPr>
        <w:t xml:space="preserve">בראש ובראשונה אנחנו רוצים לטפל בהם. יש מקומות שהם צריכים לרכב בשוליים ויש שוליים מספיק טובים אבל </w:t>
      </w:r>
      <w:bookmarkStart w:id="416" w:name="_ETM_Q1_1589584"/>
      <w:bookmarkEnd w:id="416"/>
      <w:r>
        <w:rPr>
          <w:rFonts w:hint="cs"/>
          <w:rtl/>
        </w:rPr>
        <w:t>לא מתאים להם ולכן הם עולים על המדרכה.</w:t>
      </w:r>
    </w:p>
    <w:p w:rsidR="00061B2C" w:rsidRDefault="00061B2C" w:rsidP="00061B2C">
      <w:pPr>
        <w:rPr>
          <w:rtl/>
        </w:rPr>
      </w:pPr>
    </w:p>
    <w:p w:rsidR="00061B2C" w:rsidRDefault="00061B2C" w:rsidP="00061B2C">
      <w:pPr>
        <w:rPr>
          <w:rtl/>
        </w:rPr>
      </w:pPr>
      <w:r>
        <w:rPr>
          <w:rFonts w:hint="cs"/>
          <w:rtl/>
        </w:rPr>
        <w:t xml:space="preserve">אני </w:t>
      </w:r>
      <w:bookmarkStart w:id="417" w:name="_ETM_Q1_1591637"/>
      <w:bookmarkEnd w:id="417"/>
      <w:r>
        <w:rPr>
          <w:rFonts w:hint="cs"/>
          <w:rtl/>
        </w:rPr>
        <w:t xml:space="preserve">אומר </w:t>
      </w:r>
      <w:bookmarkStart w:id="418" w:name="_ETM_Q1_1593801"/>
      <w:bookmarkEnd w:id="418"/>
      <w:r>
        <w:rPr>
          <w:rFonts w:hint="cs"/>
          <w:rtl/>
        </w:rPr>
        <w:t xml:space="preserve">שהעניין הוא לא אם הוא מפריע לי כהולך רגל אלא </w:t>
      </w:r>
      <w:bookmarkStart w:id="419" w:name="_ETM_Q1_1596096"/>
      <w:bookmarkEnd w:id="419"/>
      <w:r>
        <w:rPr>
          <w:rFonts w:hint="cs"/>
          <w:rtl/>
        </w:rPr>
        <w:t>הסכנה שהוא מהווה באופן הרכיבה שלו. זאת הנקודה המרכזית.</w:t>
      </w:r>
    </w:p>
    <w:p w:rsidR="00B220CD" w:rsidRDefault="00B220CD" w:rsidP="00061B2C">
      <w:pPr>
        <w:rPr>
          <w:rtl/>
        </w:rPr>
      </w:pPr>
    </w:p>
    <w:p w:rsidR="00B220CD" w:rsidRDefault="00B220CD" w:rsidP="00061B2C">
      <w:pPr>
        <w:rPr>
          <w:rtl/>
        </w:rPr>
      </w:pPr>
      <w:bookmarkStart w:id="420" w:name="_ETM_Q1_1602930"/>
      <w:bookmarkEnd w:id="420"/>
      <w:r>
        <w:rPr>
          <w:rFonts w:hint="cs"/>
          <w:rtl/>
        </w:rPr>
        <w:t xml:space="preserve">אני מעלה </w:t>
      </w:r>
      <w:bookmarkStart w:id="421" w:name="_ETM_Q1_1605987"/>
      <w:bookmarkEnd w:id="421"/>
      <w:r>
        <w:rPr>
          <w:rFonts w:hint="cs"/>
          <w:rtl/>
        </w:rPr>
        <w:t>את סעיף (ד) עם התיקון, התוספת, להצבעה.</w:t>
      </w:r>
    </w:p>
    <w:p w:rsidR="00B220CD" w:rsidRDefault="00B220CD" w:rsidP="00061B2C">
      <w:pPr>
        <w:rPr>
          <w:rtl/>
        </w:rPr>
      </w:pPr>
    </w:p>
    <w:p w:rsidR="00B220CD" w:rsidRDefault="00B220CD" w:rsidP="00061B2C">
      <w:pPr>
        <w:rPr>
          <w:rtl/>
        </w:rPr>
      </w:pPr>
      <w:bookmarkStart w:id="422" w:name="_ETM_Q1_1613914"/>
      <w:bookmarkEnd w:id="422"/>
      <w:r>
        <w:rPr>
          <w:rFonts w:hint="cs"/>
          <w:rtl/>
        </w:rPr>
        <w:t>מי בעד?</w:t>
      </w:r>
    </w:p>
    <w:p w:rsidR="00B220CD" w:rsidRDefault="00B220CD" w:rsidP="00061B2C">
      <w:pPr>
        <w:rPr>
          <w:rtl/>
        </w:rPr>
      </w:pPr>
    </w:p>
    <w:p w:rsidR="00B220CD" w:rsidRDefault="00B220CD" w:rsidP="00B220CD">
      <w:pPr>
        <w:pStyle w:val="af1"/>
        <w:keepNext/>
        <w:rPr>
          <w:rtl/>
        </w:rPr>
      </w:pPr>
      <w:bookmarkStart w:id="423" w:name="_ETM_Q1_1612941"/>
      <w:bookmarkEnd w:id="423"/>
      <w:r>
        <w:rPr>
          <w:rFonts w:hint="eastAsia"/>
          <w:rtl/>
        </w:rPr>
        <w:t>הצבעה</w:t>
      </w:r>
    </w:p>
    <w:p w:rsidR="00B220CD" w:rsidRDefault="00B220CD" w:rsidP="00B220C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1B0843">
        <w:rPr>
          <w:rtl/>
        </w:rPr>
        <w:t xml:space="preserve"> </w:t>
      </w:r>
      <w:bookmarkStart w:id="424" w:name="_ETM_Q1_1614811"/>
      <w:bookmarkEnd w:id="424"/>
      <w:r>
        <w:rPr>
          <w:rFonts w:hint="cs"/>
          <w:rtl/>
        </w:rPr>
        <w:t>פה אחד</w:t>
      </w:r>
    </w:p>
    <w:p w:rsidR="00B220CD" w:rsidRDefault="00B220CD" w:rsidP="00B220CD">
      <w:pPr>
        <w:pStyle w:val="--"/>
        <w:keepNext/>
        <w:rPr>
          <w:rtl/>
        </w:rPr>
      </w:pPr>
      <w:r>
        <w:rPr>
          <w:rFonts w:hint="cs"/>
          <w:rtl/>
        </w:rPr>
        <w:t>פסקה (ד) נתקבלה.</w:t>
      </w:r>
    </w:p>
    <w:p w:rsidR="00B220CD" w:rsidRDefault="00B220CD" w:rsidP="00B220CD">
      <w:pPr>
        <w:rPr>
          <w:rtl/>
        </w:rPr>
      </w:pPr>
    </w:p>
    <w:p w:rsidR="00B220CD" w:rsidRDefault="00B220CD" w:rsidP="00B220CD">
      <w:pPr>
        <w:pStyle w:val="af6"/>
        <w:keepNext/>
        <w:rPr>
          <w:rtl/>
        </w:rPr>
      </w:pPr>
      <w:bookmarkStart w:id="425" w:name="_ETM_Q1_1616097"/>
      <w:bookmarkEnd w:id="425"/>
      <w:r>
        <w:rPr>
          <w:rtl/>
        </w:rPr>
        <w:t>היו"ר איתן כבל:</w:t>
      </w:r>
    </w:p>
    <w:p w:rsidR="00B220CD" w:rsidRDefault="00B220CD" w:rsidP="00B220CD">
      <w:pPr>
        <w:pStyle w:val="KeepWithNext"/>
        <w:rPr>
          <w:rtl/>
        </w:rPr>
      </w:pPr>
    </w:p>
    <w:p w:rsidR="00B220CD" w:rsidRDefault="00B220CD" w:rsidP="00B220CD">
      <w:pPr>
        <w:rPr>
          <w:rtl/>
        </w:rPr>
      </w:pPr>
      <w:r>
        <w:rPr>
          <w:rFonts w:hint="cs"/>
          <w:rtl/>
        </w:rPr>
        <w:t>הסעיף אושר.</w:t>
      </w:r>
    </w:p>
    <w:p w:rsidR="00B220CD" w:rsidRDefault="00B220CD" w:rsidP="00B220CD">
      <w:pPr>
        <w:rPr>
          <w:rtl/>
        </w:rPr>
      </w:pPr>
    </w:p>
    <w:p w:rsidR="00B220CD" w:rsidRDefault="00B220CD" w:rsidP="00B220CD">
      <w:pPr>
        <w:pStyle w:val="af9"/>
        <w:keepNext/>
        <w:rPr>
          <w:rtl/>
        </w:rPr>
      </w:pPr>
      <w:bookmarkStart w:id="426" w:name="_ETM_Q1_1618838"/>
      <w:bookmarkStart w:id="427" w:name="_ETM_Q1_1617838"/>
      <w:bookmarkEnd w:id="426"/>
      <w:bookmarkEnd w:id="427"/>
      <w:r>
        <w:rPr>
          <w:rtl/>
        </w:rPr>
        <w:t>חוה ראובני:</w:t>
      </w:r>
    </w:p>
    <w:p w:rsidR="00B220CD" w:rsidRDefault="00B220CD" w:rsidP="00B220CD">
      <w:pPr>
        <w:pStyle w:val="KeepWithNext"/>
        <w:rPr>
          <w:rtl/>
        </w:rPr>
      </w:pPr>
    </w:p>
    <w:p w:rsidR="00B220CD" w:rsidRDefault="00B220CD" w:rsidP="00B220CD">
      <w:pPr>
        <w:pStyle w:val="aff0"/>
        <w:numPr>
          <w:ilvl w:val="0"/>
          <w:numId w:val="5"/>
        </w:numPr>
      </w:pPr>
      <w:r>
        <w:rPr>
          <w:rFonts w:hint="cs"/>
          <w:rtl/>
        </w:rPr>
        <w:t xml:space="preserve">במספרים סידוריים 180א ו-181א בטור "פירוט </w:t>
      </w:r>
      <w:bookmarkStart w:id="428" w:name="_ETM_Q1_1621500"/>
      <w:bookmarkEnd w:id="428"/>
      <w:r>
        <w:rPr>
          <w:rFonts w:hint="cs"/>
          <w:rtl/>
        </w:rPr>
        <w:t xml:space="preserve">נוסף לעבירה" במקום "באופניים עם מנוע עזר" יבוא "באופניים או </w:t>
      </w:r>
      <w:bookmarkStart w:id="429" w:name="_ETM_Q1_1624971"/>
      <w:bookmarkEnd w:id="429"/>
      <w:r>
        <w:rPr>
          <w:rFonts w:hint="cs"/>
          <w:rtl/>
        </w:rPr>
        <w:t>תלת אופן שמותקן בהם מנוע המניע אותם או מסייע בכך".</w:t>
      </w:r>
    </w:p>
    <w:p w:rsidR="00B220CD" w:rsidRDefault="00B220CD" w:rsidP="00B220CD">
      <w:pPr>
        <w:rPr>
          <w:rtl/>
        </w:rPr>
      </w:pPr>
    </w:p>
    <w:p w:rsidR="00B220CD" w:rsidRDefault="00B220CD" w:rsidP="00B220CD">
      <w:pPr>
        <w:rPr>
          <w:rtl/>
        </w:rPr>
      </w:pPr>
      <w:bookmarkStart w:id="430" w:name="_ETM_Q1_1632329"/>
      <w:bookmarkEnd w:id="430"/>
      <w:r>
        <w:rPr>
          <w:rFonts w:hint="cs"/>
          <w:rtl/>
        </w:rPr>
        <w:t xml:space="preserve">אלה סעיפים שהוועדה אישרה להעלות את הקנס של </w:t>
      </w:r>
      <w:bookmarkStart w:id="431" w:name="_ETM_Q1_1638721"/>
      <w:bookmarkEnd w:id="431"/>
      <w:r>
        <w:rPr>
          <w:rFonts w:hint="cs"/>
          <w:rtl/>
        </w:rPr>
        <w:t xml:space="preserve">אופניים עם מנוע עזר ואז מתעוררת הבעיה שהסברתי קודם, שזה </w:t>
      </w:r>
      <w:bookmarkStart w:id="432" w:name="_ETM_Q1_1642447"/>
      <w:bookmarkEnd w:id="432"/>
      <w:r>
        <w:rPr>
          <w:rFonts w:hint="cs"/>
          <w:rtl/>
        </w:rPr>
        <w:t xml:space="preserve">חל רק על אופניים תקניים ולא חל על אופניים לא </w:t>
      </w:r>
      <w:bookmarkStart w:id="433" w:name="_ETM_Q1_1644722"/>
      <w:bookmarkEnd w:id="433"/>
      <w:r>
        <w:rPr>
          <w:rFonts w:hint="cs"/>
          <w:rtl/>
        </w:rPr>
        <w:t xml:space="preserve">תקניים. לכן אנחנו מבקשים בעבירות האלה, שזה חובת </w:t>
      </w:r>
      <w:bookmarkStart w:id="434" w:name="_ETM_Q1_1648221"/>
      <w:bookmarkEnd w:id="434"/>
      <w:r>
        <w:rPr>
          <w:rFonts w:hint="cs"/>
          <w:rtl/>
        </w:rPr>
        <w:t>רכיבה על מושב ואוכף לא תקניים, להרחיב את זה</w:t>
      </w:r>
      <w:r w:rsidR="001B0843">
        <w:rPr>
          <w:rFonts w:hint="cs"/>
          <w:rtl/>
        </w:rPr>
        <w:t xml:space="preserve"> </w:t>
      </w:r>
      <w:bookmarkStart w:id="435" w:name="_ETM_Q1_1654735"/>
      <w:bookmarkEnd w:id="435"/>
      <w:r>
        <w:rPr>
          <w:rFonts w:hint="cs"/>
          <w:rtl/>
        </w:rPr>
        <w:t>כך שלא תהיה דרישת תקניות כתנאי לתחולת הצו, הקנס המוגדל.</w:t>
      </w:r>
    </w:p>
    <w:p w:rsidR="00B220CD" w:rsidRDefault="00B220CD" w:rsidP="00B220CD">
      <w:pPr>
        <w:rPr>
          <w:rtl/>
        </w:rPr>
      </w:pPr>
    </w:p>
    <w:p w:rsidR="00B220CD" w:rsidRDefault="00B220CD" w:rsidP="00B220CD">
      <w:pPr>
        <w:rPr>
          <w:rtl/>
        </w:rPr>
      </w:pPr>
      <w:bookmarkStart w:id="436" w:name="_ETM_Q1_1661023"/>
      <w:bookmarkEnd w:id="436"/>
      <w:r>
        <w:rPr>
          <w:rFonts w:hint="cs"/>
          <w:rtl/>
        </w:rPr>
        <w:t>כל הסעיפים הבאים, הם אותו הדבר.</w:t>
      </w:r>
    </w:p>
    <w:p w:rsidR="00B220CD" w:rsidRDefault="00B220CD" w:rsidP="00B220CD">
      <w:pPr>
        <w:rPr>
          <w:rtl/>
        </w:rPr>
      </w:pPr>
      <w:bookmarkStart w:id="437" w:name="_ETM_Q1_1661962"/>
      <w:bookmarkEnd w:id="437"/>
    </w:p>
    <w:p w:rsidR="00B220CD" w:rsidRDefault="00B220CD" w:rsidP="00B220CD">
      <w:pPr>
        <w:pStyle w:val="af6"/>
        <w:keepNext/>
        <w:rPr>
          <w:rtl/>
        </w:rPr>
      </w:pPr>
      <w:bookmarkStart w:id="438" w:name="_ETM_Q1_1659197"/>
      <w:bookmarkStart w:id="439" w:name="_ETM_Q1_1660257"/>
      <w:bookmarkEnd w:id="438"/>
      <w:bookmarkEnd w:id="439"/>
      <w:r>
        <w:rPr>
          <w:rtl/>
        </w:rPr>
        <w:t>היו"ר איתן כבל:</w:t>
      </w:r>
    </w:p>
    <w:p w:rsidR="00B220CD" w:rsidRDefault="00B220CD" w:rsidP="00B220CD">
      <w:pPr>
        <w:pStyle w:val="KeepWithNext"/>
        <w:rPr>
          <w:rtl/>
        </w:rPr>
      </w:pPr>
    </w:p>
    <w:p w:rsidR="00B220CD" w:rsidRDefault="00B220CD" w:rsidP="00B220CD">
      <w:pPr>
        <w:rPr>
          <w:rtl/>
        </w:rPr>
      </w:pPr>
      <w:r>
        <w:rPr>
          <w:rFonts w:hint="cs"/>
          <w:rtl/>
        </w:rPr>
        <w:t>ברור. שהחוטא לא יצא נשכר.</w:t>
      </w:r>
    </w:p>
    <w:p w:rsidR="00B220CD" w:rsidRDefault="00B220CD" w:rsidP="00B220CD">
      <w:pPr>
        <w:rPr>
          <w:rtl/>
        </w:rPr>
      </w:pPr>
    </w:p>
    <w:p w:rsidR="00B220CD" w:rsidRDefault="00B220CD" w:rsidP="00B220CD">
      <w:pPr>
        <w:rPr>
          <w:rtl/>
        </w:rPr>
      </w:pPr>
      <w:bookmarkStart w:id="440" w:name="_ETM_Q1_1666331"/>
      <w:bookmarkEnd w:id="440"/>
      <w:r>
        <w:rPr>
          <w:rFonts w:hint="cs"/>
          <w:rtl/>
        </w:rPr>
        <w:t xml:space="preserve">מי בעד </w:t>
      </w:r>
      <w:bookmarkStart w:id="441" w:name="_ETM_Q1_1666019"/>
      <w:bookmarkEnd w:id="441"/>
      <w:r>
        <w:rPr>
          <w:rFonts w:hint="cs"/>
          <w:rtl/>
        </w:rPr>
        <w:t>אישור סעיף (ה)?</w:t>
      </w:r>
    </w:p>
    <w:p w:rsidR="00B220CD" w:rsidRDefault="00B220CD" w:rsidP="00B220CD">
      <w:pPr>
        <w:rPr>
          <w:rtl/>
        </w:rPr>
      </w:pPr>
    </w:p>
    <w:p w:rsidR="00B220CD" w:rsidRDefault="00B220CD" w:rsidP="00B220CD">
      <w:pPr>
        <w:pStyle w:val="af1"/>
        <w:keepNext/>
        <w:rPr>
          <w:rtl/>
        </w:rPr>
      </w:pPr>
      <w:bookmarkStart w:id="442" w:name="_ETM_Q1_1666811"/>
      <w:bookmarkEnd w:id="442"/>
      <w:r>
        <w:rPr>
          <w:rFonts w:hint="eastAsia"/>
          <w:rtl/>
        </w:rPr>
        <w:t>הצבעה</w:t>
      </w:r>
    </w:p>
    <w:p w:rsidR="00B220CD" w:rsidRDefault="00B220CD" w:rsidP="00B220CD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1B0843">
        <w:rPr>
          <w:rtl/>
        </w:rPr>
        <w:t xml:space="preserve"> </w:t>
      </w:r>
      <w:r>
        <w:rPr>
          <w:rFonts w:hint="cs"/>
          <w:rtl/>
        </w:rPr>
        <w:t>פה אחד</w:t>
      </w:r>
    </w:p>
    <w:p w:rsidR="00B220CD" w:rsidRDefault="00B220CD" w:rsidP="00B220CD">
      <w:pPr>
        <w:pStyle w:val="--"/>
        <w:keepNext/>
        <w:rPr>
          <w:rtl/>
        </w:rPr>
      </w:pPr>
      <w:r>
        <w:rPr>
          <w:rFonts w:hint="cs"/>
          <w:rtl/>
        </w:rPr>
        <w:t>פסקה (ה) נתקבלה.</w:t>
      </w:r>
    </w:p>
    <w:p w:rsidR="00B220CD" w:rsidRDefault="00B220CD" w:rsidP="00B220CD">
      <w:pPr>
        <w:rPr>
          <w:rtl/>
        </w:rPr>
      </w:pPr>
    </w:p>
    <w:p w:rsidR="00B220CD" w:rsidRDefault="00B220CD" w:rsidP="00B220CD">
      <w:pPr>
        <w:pStyle w:val="af6"/>
        <w:keepNext/>
        <w:rPr>
          <w:rtl/>
        </w:rPr>
      </w:pPr>
      <w:bookmarkStart w:id="443" w:name="_ETM_Q1_1665313"/>
      <w:bookmarkStart w:id="444" w:name="_ETM_Q1_1669440"/>
      <w:bookmarkEnd w:id="443"/>
      <w:bookmarkEnd w:id="444"/>
      <w:r>
        <w:rPr>
          <w:rtl/>
        </w:rPr>
        <w:t>היו"ר איתן כבל:</w:t>
      </w:r>
    </w:p>
    <w:p w:rsidR="00B220CD" w:rsidRDefault="00B220CD" w:rsidP="00B220CD">
      <w:pPr>
        <w:pStyle w:val="KeepWithNext"/>
        <w:rPr>
          <w:rtl/>
        </w:rPr>
      </w:pPr>
    </w:p>
    <w:p w:rsidR="00B220CD" w:rsidRDefault="00B220CD" w:rsidP="00B220CD">
      <w:pPr>
        <w:rPr>
          <w:rtl/>
        </w:rPr>
      </w:pPr>
      <w:r>
        <w:rPr>
          <w:rFonts w:hint="cs"/>
          <w:rtl/>
        </w:rPr>
        <w:t>תודה. הסעיף אושר.</w:t>
      </w:r>
    </w:p>
    <w:p w:rsidR="00B220CD" w:rsidRDefault="00B220CD" w:rsidP="00B220CD">
      <w:pPr>
        <w:rPr>
          <w:rtl/>
        </w:rPr>
      </w:pPr>
    </w:p>
    <w:p w:rsidR="00B220CD" w:rsidRDefault="00B220CD" w:rsidP="00B220CD">
      <w:pPr>
        <w:pStyle w:val="af9"/>
        <w:keepNext/>
        <w:rPr>
          <w:rtl/>
        </w:rPr>
      </w:pPr>
      <w:bookmarkStart w:id="445" w:name="_ETM_Q1_1670315"/>
      <w:bookmarkEnd w:id="445"/>
      <w:r>
        <w:rPr>
          <w:rtl/>
        </w:rPr>
        <w:t>חוה ראובני:</w:t>
      </w:r>
    </w:p>
    <w:p w:rsidR="00B220CD" w:rsidRDefault="00B220CD" w:rsidP="00B220CD">
      <w:pPr>
        <w:pStyle w:val="KeepWithNext"/>
        <w:rPr>
          <w:rtl/>
        </w:rPr>
      </w:pPr>
    </w:p>
    <w:p w:rsidR="00B220CD" w:rsidRPr="00B220CD" w:rsidRDefault="00B220CD" w:rsidP="00E0521E">
      <w:pPr>
        <w:pStyle w:val="aff0"/>
        <w:numPr>
          <w:ilvl w:val="0"/>
          <w:numId w:val="5"/>
        </w:numPr>
        <w:rPr>
          <w:rtl/>
        </w:rPr>
      </w:pPr>
      <w:r>
        <w:rPr>
          <w:rFonts w:hint="cs"/>
          <w:rtl/>
        </w:rPr>
        <w:t>במספרים סידוריים</w:t>
      </w:r>
      <w:r w:rsidR="00E0521E">
        <w:rPr>
          <w:rFonts w:hint="cs"/>
          <w:rtl/>
        </w:rPr>
        <w:t xml:space="preserve"> 182א ו-183א</w:t>
      </w:r>
      <w:r>
        <w:rPr>
          <w:rFonts w:hint="cs"/>
          <w:rtl/>
        </w:rPr>
        <w:t xml:space="preserve"> בטור "פירוט </w:t>
      </w:r>
      <w:bookmarkStart w:id="446" w:name="_ETM_Q1_1674164"/>
      <w:bookmarkEnd w:id="446"/>
      <w:r>
        <w:rPr>
          <w:rFonts w:hint="cs"/>
          <w:rtl/>
        </w:rPr>
        <w:t>נוסף לעבירה", במקום "באופנים עם מנוע עזר" יבוא "באופניים</w:t>
      </w:r>
      <w:r w:rsidR="00E0521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שמותקן </w:t>
      </w:r>
      <w:bookmarkStart w:id="447" w:name="_ETM_Q1_1676953"/>
      <w:bookmarkEnd w:id="447"/>
      <w:r>
        <w:rPr>
          <w:rFonts w:hint="cs"/>
          <w:rtl/>
        </w:rPr>
        <w:t>בהם מנוע המניע אותם או מסייע בכך".</w:t>
      </w:r>
    </w:p>
    <w:p w:rsidR="00B220CD" w:rsidRDefault="00B220CD" w:rsidP="00B220CD">
      <w:pPr>
        <w:pStyle w:val="af2"/>
        <w:rPr>
          <w:rtl/>
        </w:rPr>
      </w:pPr>
      <w:bookmarkStart w:id="448" w:name="_ETM_Q1_1852278"/>
      <w:bookmarkEnd w:id="448"/>
    </w:p>
    <w:p w:rsidR="00B220CD" w:rsidRDefault="00B220CD" w:rsidP="00B220CD">
      <w:pPr>
        <w:rPr>
          <w:rtl/>
        </w:rPr>
      </w:pPr>
      <w:bookmarkStart w:id="449" w:name="_ETM_Q1_1683206"/>
      <w:bookmarkEnd w:id="449"/>
      <w:r>
        <w:rPr>
          <w:rFonts w:hint="cs"/>
          <w:rtl/>
        </w:rPr>
        <w:t xml:space="preserve">כאן אנחנו מדברים על </w:t>
      </w:r>
      <w:bookmarkStart w:id="450" w:name="_ETM_Q1_1684208"/>
      <w:bookmarkEnd w:id="450"/>
      <w:r>
        <w:rPr>
          <w:rFonts w:hint="cs"/>
          <w:rtl/>
        </w:rPr>
        <w:t xml:space="preserve">כללי הרכבה ועל כללי הסעת חפצים ונסיעה בצד רכב אחר. </w:t>
      </w:r>
      <w:bookmarkStart w:id="451" w:name="_ETM_Q1_1692766"/>
      <w:bookmarkEnd w:id="451"/>
      <w:r>
        <w:rPr>
          <w:rFonts w:hint="cs"/>
          <w:rtl/>
        </w:rPr>
        <w:t>העלאת הקנס לאופניים עם מנוע עזר, להרחיב אותו גם לאופניים לא תקניים.</w:t>
      </w:r>
    </w:p>
    <w:p w:rsidR="00B220CD" w:rsidRDefault="00B220CD" w:rsidP="00B220CD">
      <w:pPr>
        <w:rPr>
          <w:rtl/>
        </w:rPr>
      </w:pPr>
    </w:p>
    <w:p w:rsidR="00B220CD" w:rsidRDefault="00B220CD" w:rsidP="00B220CD">
      <w:pPr>
        <w:pStyle w:val="a4"/>
        <w:keepNext/>
        <w:rPr>
          <w:rtl/>
        </w:rPr>
      </w:pPr>
      <w:bookmarkStart w:id="452" w:name="_ETM_Q1_1695018"/>
      <w:bookmarkStart w:id="453" w:name="_ETM_Q1_1696263"/>
      <w:bookmarkEnd w:id="452"/>
      <w:bookmarkEnd w:id="453"/>
      <w:r>
        <w:rPr>
          <w:rtl/>
        </w:rPr>
        <w:t>עליזה לביא (יש עתיד):</w:t>
      </w:r>
    </w:p>
    <w:p w:rsidR="00B220CD" w:rsidRDefault="00B220CD" w:rsidP="00B220CD">
      <w:pPr>
        <w:pStyle w:val="KeepWithNext"/>
        <w:rPr>
          <w:rtl/>
        </w:rPr>
      </w:pPr>
    </w:p>
    <w:p w:rsidR="00B220CD" w:rsidRDefault="00B220CD" w:rsidP="00B220CD">
      <w:pPr>
        <w:rPr>
          <w:rtl/>
        </w:rPr>
      </w:pPr>
      <w:r>
        <w:rPr>
          <w:rFonts w:hint="cs"/>
          <w:rtl/>
        </w:rPr>
        <w:t>מה זה אופניים לא תקניים?</w:t>
      </w:r>
    </w:p>
    <w:p w:rsidR="00B220CD" w:rsidRDefault="00B220CD" w:rsidP="00B220CD">
      <w:pPr>
        <w:rPr>
          <w:rtl/>
        </w:rPr>
      </w:pPr>
    </w:p>
    <w:p w:rsidR="00B220CD" w:rsidRDefault="00B220CD" w:rsidP="00B220CD">
      <w:pPr>
        <w:pStyle w:val="af9"/>
        <w:keepNext/>
        <w:rPr>
          <w:rtl/>
        </w:rPr>
      </w:pPr>
      <w:bookmarkStart w:id="454" w:name="_ETM_Q1_1698217"/>
      <w:bookmarkStart w:id="455" w:name="_ETM_Q1_1698980"/>
      <w:bookmarkEnd w:id="454"/>
      <w:bookmarkEnd w:id="455"/>
      <w:r>
        <w:rPr>
          <w:rtl/>
        </w:rPr>
        <w:t>חוה ראובני:</w:t>
      </w:r>
    </w:p>
    <w:p w:rsidR="00B220CD" w:rsidRDefault="00B220CD" w:rsidP="00B220CD">
      <w:pPr>
        <w:pStyle w:val="KeepWithNext"/>
        <w:rPr>
          <w:rtl/>
        </w:rPr>
      </w:pPr>
    </w:p>
    <w:p w:rsidR="00B220CD" w:rsidRDefault="00B220CD" w:rsidP="00B220CD">
      <w:pPr>
        <w:rPr>
          <w:rtl/>
        </w:rPr>
      </w:pPr>
      <w:r>
        <w:rPr>
          <w:rFonts w:hint="cs"/>
          <w:rtl/>
        </w:rPr>
        <w:t xml:space="preserve">אופניים שהמנוע שלהם לא מתנתק </w:t>
      </w:r>
      <w:bookmarkStart w:id="456" w:name="_ETM_Q1_1700863"/>
      <w:bookmarkEnd w:id="456"/>
      <w:r>
        <w:rPr>
          <w:rFonts w:hint="cs"/>
          <w:rtl/>
        </w:rPr>
        <w:t xml:space="preserve">ב-25 קמ"ש, בעיקר. זו מניפולציה שאפשר בקלות לעשות. בשנייה. קונים </w:t>
      </w:r>
      <w:bookmarkStart w:id="457" w:name="_ETM_Q1_1708981"/>
      <w:bookmarkEnd w:id="457"/>
      <w:r>
        <w:rPr>
          <w:rFonts w:hint="cs"/>
          <w:rtl/>
        </w:rPr>
        <w:t>אותם תקניים ובשנייה הופכים אותם ללא תקניים.</w:t>
      </w:r>
    </w:p>
    <w:p w:rsidR="00B220CD" w:rsidRDefault="00B220CD" w:rsidP="00B220CD">
      <w:pPr>
        <w:rPr>
          <w:rtl/>
        </w:rPr>
      </w:pPr>
    </w:p>
    <w:p w:rsidR="00B220CD" w:rsidRDefault="00B220CD" w:rsidP="00B220CD">
      <w:pPr>
        <w:pStyle w:val="af6"/>
        <w:keepNext/>
        <w:rPr>
          <w:rtl/>
        </w:rPr>
      </w:pPr>
      <w:bookmarkStart w:id="458" w:name="_ETM_Q1_1711994"/>
      <w:bookmarkEnd w:id="458"/>
      <w:r>
        <w:rPr>
          <w:rtl/>
        </w:rPr>
        <w:t>היו"ר איתן כבל:</w:t>
      </w:r>
    </w:p>
    <w:p w:rsidR="00B220CD" w:rsidRDefault="00B220CD" w:rsidP="00B220CD">
      <w:pPr>
        <w:pStyle w:val="KeepWithNext"/>
        <w:rPr>
          <w:rtl/>
        </w:rPr>
      </w:pPr>
    </w:p>
    <w:p w:rsidR="00B220CD" w:rsidRDefault="00B220CD" w:rsidP="00B220CD">
      <w:pPr>
        <w:rPr>
          <w:rtl/>
        </w:rPr>
      </w:pPr>
      <w:r>
        <w:rPr>
          <w:rFonts w:hint="cs"/>
          <w:rtl/>
        </w:rPr>
        <w:t xml:space="preserve">אופניים משודרגים. </w:t>
      </w:r>
    </w:p>
    <w:p w:rsidR="00B220CD" w:rsidRDefault="00B220CD" w:rsidP="00B220CD">
      <w:pPr>
        <w:rPr>
          <w:rtl/>
        </w:rPr>
      </w:pPr>
    </w:p>
    <w:p w:rsidR="00B220CD" w:rsidRDefault="00B220CD" w:rsidP="00B220CD">
      <w:pPr>
        <w:pStyle w:val="af9"/>
        <w:keepNext/>
        <w:rPr>
          <w:rtl/>
        </w:rPr>
      </w:pPr>
      <w:bookmarkStart w:id="459" w:name="_ETM_Q1_1716739"/>
      <w:bookmarkEnd w:id="459"/>
      <w:r>
        <w:rPr>
          <w:rtl/>
        </w:rPr>
        <w:t>חוה ראובני:</w:t>
      </w:r>
    </w:p>
    <w:p w:rsidR="00B220CD" w:rsidRDefault="00B220CD" w:rsidP="00B220CD">
      <w:pPr>
        <w:pStyle w:val="KeepWithNext"/>
        <w:rPr>
          <w:rtl/>
        </w:rPr>
      </w:pPr>
    </w:p>
    <w:p w:rsidR="00B220CD" w:rsidRDefault="00B220CD" w:rsidP="00B220CD">
      <w:pPr>
        <w:rPr>
          <w:rtl/>
        </w:rPr>
      </w:pPr>
      <w:r>
        <w:rPr>
          <w:rFonts w:hint="cs"/>
          <w:rtl/>
        </w:rPr>
        <w:t xml:space="preserve">את </w:t>
      </w:r>
      <w:bookmarkStart w:id="460" w:name="_ETM_Q1_1718180"/>
      <w:bookmarkEnd w:id="460"/>
      <w:r>
        <w:rPr>
          <w:rFonts w:hint="cs"/>
          <w:rtl/>
        </w:rPr>
        <w:t xml:space="preserve">רואה אדם רוכב על אופניים חשמליים והוא לא מדווש, תדעי </w:t>
      </w:r>
      <w:bookmarkStart w:id="461" w:name="_ETM_Q1_1719497"/>
      <w:bookmarkEnd w:id="461"/>
      <w:r>
        <w:rPr>
          <w:rFonts w:hint="cs"/>
          <w:rtl/>
        </w:rPr>
        <w:t xml:space="preserve">שזה לא תקני כי המנוע רק מוסיף כוח </w:t>
      </w:r>
      <w:proofErr w:type="spellStart"/>
      <w:r>
        <w:rPr>
          <w:rFonts w:hint="cs"/>
          <w:rtl/>
        </w:rPr>
        <w:t>לדיווש</w:t>
      </w:r>
      <w:proofErr w:type="spellEnd"/>
      <w:r>
        <w:rPr>
          <w:rFonts w:hint="cs"/>
          <w:rtl/>
        </w:rPr>
        <w:t xml:space="preserve"> </w:t>
      </w:r>
      <w:bookmarkStart w:id="462" w:name="_ETM_Q1_1723855"/>
      <w:bookmarkEnd w:id="462"/>
      <w:r>
        <w:rPr>
          <w:rFonts w:hint="cs"/>
          <w:rtl/>
        </w:rPr>
        <w:t>והוא לא מפעיל אותם בפני עצמו, בתקניים.</w:t>
      </w:r>
    </w:p>
    <w:p w:rsidR="00B220CD" w:rsidRDefault="00B220CD" w:rsidP="00B220CD">
      <w:pPr>
        <w:rPr>
          <w:rtl/>
        </w:rPr>
      </w:pPr>
    </w:p>
    <w:p w:rsidR="00B220CD" w:rsidRDefault="00B220CD" w:rsidP="00B220CD">
      <w:pPr>
        <w:pStyle w:val="af9"/>
        <w:keepNext/>
        <w:rPr>
          <w:rtl/>
        </w:rPr>
      </w:pPr>
      <w:bookmarkStart w:id="463" w:name="_ETM_Q1_1727963"/>
      <w:bookmarkEnd w:id="463"/>
      <w:r>
        <w:rPr>
          <w:rtl/>
        </w:rPr>
        <w:t xml:space="preserve">אייל </w:t>
      </w:r>
      <w:proofErr w:type="spellStart"/>
      <w:r>
        <w:rPr>
          <w:rtl/>
        </w:rPr>
        <w:t>הרשטיק</w:t>
      </w:r>
      <w:proofErr w:type="spellEnd"/>
      <w:r>
        <w:rPr>
          <w:rtl/>
        </w:rPr>
        <w:t>:</w:t>
      </w:r>
    </w:p>
    <w:p w:rsidR="00B220CD" w:rsidRDefault="00B220CD" w:rsidP="00B220CD">
      <w:pPr>
        <w:pStyle w:val="KeepWithNext"/>
        <w:rPr>
          <w:rtl/>
        </w:rPr>
      </w:pPr>
    </w:p>
    <w:p w:rsidR="00B220CD" w:rsidRDefault="00B220CD" w:rsidP="00B220CD">
      <w:pPr>
        <w:rPr>
          <w:rtl/>
        </w:rPr>
      </w:pPr>
      <w:r>
        <w:rPr>
          <w:rFonts w:hint="cs"/>
          <w:rtl/>
        </w:rPr>
        <w:t>98 אחוזים מהחשמליים הם לא תקניים. זה טוסטוס ולא אופניים.</w:t>
      </w:r>
    </w:p>
    <w:p w:rsidR="00B220CD" w:rsidRDefault="00B220CD" w:rsidP="00B220CD">
      <w:pPr>
        <w:rPr>
          <w:rtl/>
        </w:rPr>
      </w:pPr>
    </w:p>
    <w:p w:rsidR="00B220CD" w:rsidRDefault="00B220CD" w:rsidP="00B220CD">
      <w:pPr>
        <w:pStyle w:val="a4"/>
        <w:keepNext/>
        <w:rPr>
          <w:rtl/>
        </w:rPr>
      </w:pPr>
      <w:bookmarkStart w:id="464" w:name="_ETM_Q1_1740160"/>
      <w:bookmarkStart w:id="465" w:name="_ETM_Q1_1741216"/>
      <w:bookmarkEnd w:id="464"/>
      <w:bookmarkEnd w:id="465"/>
      <w:r>
        <w:rPr>
          <w:rtl/>
        </w:rPr>
        <w:t>יעקב אשר (יהדות התורה):</w:t>
      </w:r>
    </w:p>
    <w:p w:rsidR="00B220CD" w:rsidRDefault="00B220CD" w:rsidP="00B220CD">
      <w:pPr>
        <w:pStyle w:val="KeepWithNext"/>
        <w:rPr>
          <w:rtl/>
        </w:rPr>
      </w:pPr>
    </w:p>
    <w:p w:rsidR="00B220CD" w:rsidRDefault="00B220CD" w:rsidP="00B220CD">
      <w:pPr>
        <w:rPr>
          <w:rtl/>
        </w:rPr>
      </w:pPr>
      <w:r>
        <w:rPr>
          <w:rFonts w:hint="cs"/>
          <w:rtl/>
        </w:rPr>
        <w:t>בחקיקה היה צריך להתייחס לזה.</w:t>
      </w:r>
    </w:p>
    <w:p w:rsidR="00B220CD" w:rsidRDefault="00B220CD" w:rsidP="00B220CD">
      <w:pPr>
        <w:rPr>
          <w:rtl/>
        </w:rPr>
      </w:pPr>
    </w:p>
    <w:p w:rsidR="00B220CD" w:rsidRDefault="00B220CD" w:rsidP="00B220CD">
      <w:pPr>
        <w:pStyle w:val="af6"/>
        <w:keepNext/>
        <w:rPr>
          <w:rtl/>
        </w:rPr>
      </w:pPr>
      <w:bookmarkStart w:id="466" w:name="_ETM_Q1_1742494"/>
      <w:bookmarkEnd w:id="466"/>
      <w:r>
        <w:rPr>
          <w:rtl/>
        </w:rPr>
        <w:t>היו"ר איתן כבל:</w:t>
      </w:r>
    </w:p>
    <w:p w:rsidR="00B220CD" w:rsidRDefault="00B220CD" w:rsidP="00B220CD">
      <w:pPr>
        <w:pStyle w:val="KeepWithNext"/>
        <w:rPr>
          <w:rtl/>
        </w:rPr>
      </w:pPr>
    </w:p>
    <w:p w:rsidR="00B220CD" w:rsidRDefault="00B220CD" w:rsidP="00B220CD">
      <w:pPr>
        <w:rPr>
          <w:rtl/>
        </w:rPr>
      </w:pPr>
      <w:r>
        <w:rPr>
          <w:rFonts w:hint="cs"/>
          <w:rtl/>
        </w:rPr>
        <w:t xml:space="preserve">התייחסנו </w:t>
      </w:r>
      <w:bookmarkStart w:id="467" w:name="_ETM_Q1_1742336"/>
      <w:bookmarkEnd w:id="467"/>
      <w:r>
        <w:rPr>
          <w:rFonts w:hint="cs"/>
          <w:rtl/>
        </w:rPr>
        <w:t xml:space="preserve">לזה. לא כאן. </w:t>
      </w:r>
    </w:p>
    <w:p w:rsidR="00B220CD" w:rsidRDefault="00B220CD" w:rsidP="00B220CD">
      <w:pPr>
        <w:rPr>
          <w:rtl/>
        </w:rPr>
      </w:pPr>
    </w:p>
    <w:p w:rsidR="00B220CD" w:rsidRDefault="00B220CD" w:rsidP="00B220CD">
      <w:pPr>
        <w:pStyle w:val="af9"/>
        <w:keepNext/>
        <w:rPr>
          <w:rtl/>
        </w:rPr>
      </w:pPr>
      <w:bookmarkStart w:id="468" w:name="_ETM_Q1_1747063"/>
      <w:bookmarkEnd w:id="468"/>
      <w:r>
        <w:rPr>
          <w:rtl/>
        </w:rPr>
        <w:t xml:space="preserve">אייל </w:t>
      </w:r>
      <w:proofErr w:type="spellStart"/>
      <w:r>
        <w:rPr>
          <w:rtl/>
        </w:rPr>
        <w:t>הרשטיק</w:t>
      </w:r>
      <w:proofErr w:type="spellEnd"/>
      <w:r>
        <w:rPr>
          <w:rtl/>
        </w:rPr>
        <w:t>:</w:t>
      </w:r>
    </w:p>
    <w:p w:rsidR="00B220CD" w:rsidRDefault="00B220CD" w:rsidP="00B220CD">
      <w:pPr>
        <w:pStyle w:val="KeepWithNext"/>
        <w:rPr>
          <w:rtl/>
        </w:rPr>
      </w:pPr>
    </w:p>
    <w:p w:rsidR="00B220CD" w:rsidRDefault="00B220CD" w:rsidP="00B220CD">
      <w:pPr>
        <w:rPr>
          <w:rtl/>
        </w:rPr>
      </w:pPr>
      <w:r>
        <w:rPr>
          <w:rFonts w:hint="cs"/>
          <w:rtl/>
        </w:rPr>
        <w:t>אני חושב שאם הייתה אכיפה על כך.</w:t>
      </w:r>
    </w:p>
    <w:p w:rsidR="00B220CD" w:rsidRDefault="00B220CD" w:rsidP="00B220CD">
      <w:pPr>
        <w:rPr>
          <w:rtl/>
        </w:rPr>
      </w:pPr>
    </w:p>
    <w:p w:rsidR="00B220CD" w:rsidRDefault="00B220CD" w:rsidP="00B220CD">
      <w:pPr>
        <w:pStyle w:val="af6"/>
        <w:keepNext/>
        <w:rPr>
          <w:rtl/>
        </w:rPr>
      </w:pPr>
      <w:bookmarkStart w:id="469" w:name="_ETM_Q1_1752826"/>
      <w:bookmarkStart w:id="470" w:name="_ETM_Q1_1759986"/>
      <w:bookmarkEnd w:id="469"/>
      <w:bookmarkEnd w:id="470"/>
      <w:r>
        <w:rPr>
          <w:rtl/>
        </w:rPr>
        <w:t>היו"ר איתן כבל:</w:t>
      </w:r>
    </w:p>
    <w:p w:rsidR="00B220CD" w:rsidRDefault="00B220CD" w:rsidP="00B220CD">
      <w:pPr>
        <w:pStyle w:val="KeepWithNext"/>
        <w:rPr>
          <w:rtl/>
        </w:rPr>
      </w:pPr>
    </w:p>
    <w:p w:rsidR="00B220CD" w:rsidRDefault="00B220CD" w:rsidP="00B220CD">
      <w:pPr>
        <w:rPr>
          <w:rtl/>
        </w:rPr>
      </w:pPr>
      <w:r>
        <w:rPr>
          <w:rFonts w:hint="cs"/>
          <w:rtl/>
        </w:rPr>
        <w:t>עסקנו</w:t>
      </w:r>
      <w:bookmarkStart w:id="471" w:name="_ETM_Q1_1762486"/>
      <w:bookmarkEnd w:id="471"/>
      <w:r>
        <w:rPr>
          <w:rFonts w:hint="cs"/>
          <w:rtl/>
        </w:rPr>
        <w:t xml:space="preserve"> בזה, פתחנו את העניין הזה בצורה מאוד מאוד משמעותית. התקיים </w:t>
      </w:r>
      <w:bookmarkStart w:id="472" w:name="_ETM_Q1_1768284"/>
      <w:bookmarkEnd w:id="472"/>
      <w:r>
        <w:rPr>
          <w:rFonts w:hint="cs"/>
          <w:rtl/>
        </w:rPr>
        <w:t>כאן דיון סביב העניין הזה של הסובב והמסובב.</w:t>
      </w:r>
    </w:p>
    <w:p w:rsidR="00B220CD" w:rsidRDefault="00B220CD" w:rsidP="00B220CD">
      <w:pPr>
        <w:rPr>
          <w:rtl/>
        </w:rPr>
      </w:pPr>
    </w:p>
    <w:p w:rsidR="00B220CD" w:rsidRDefault="00B220CD" w:rsidP="00B220CD">
      <w:pPr>
        <w:pStyle w:val="af9"/>
        <w:keepNext/>
        <w:rPr>
          <w:rtl/>
        </w:rPr>
      </w:pPr>
      <w:bookmarkStart w:id="473" w:name="_ETM_Q1_1774845"/>
      <w:bookmarkStart w:id="474" w:name="_ETM_Q1_1778853"/>
      <w:bookmarkEnd w:id="473"/>
      <w:bookmarkEnd w:id="474"/>
      <w:r>
        <w:rPr>
          <w:rtl/>
        </w:rPr>
        <w:t xml:space="preserve">דן מיכאל </w:t>
      </w:r>
      <w:proofErr w:type="spellStart"/>
      <w:r>
        <w:rPr>
          <w:rtl/>
        </w:rPr>
        <w:t>קדרון</w:t>
      </w:r>
      <w:proofErr w:type="spellEnd"/>
      <w:r>
        <w:rPr>
          <w:rtl/>
        </w:rPr>
        <w:t>:</w:t>
      </w:r>
    </w:p>
    <w:p w:rsidR="00B220CD" w:rsidRDefault="00B220CD" w:rsidP="00B220CD">
      <w:pPr>
        <w:pStyle w:val="KeepWithNext"/>
        <w:rPr>
          <w:rtl/>
        </w:rPr>
      </w:pPr>
    </w:p>
    <w:p w:rsidR="00B220CD" w:rsidRDefault="00B220CD" w:rsidP="00B220CD">
      <w:pPr>
        <w:rPr>
          <w:rtl/>
        </w:rPr>
      </w:pPr>
      <w:r>
        <w:rPr>
          <w:rFonts w:hint="cs"/>
          <w:rtl/>
        </w:rPr>
        <w:t xml:space="preserve">אדוני היושב ראש, </w:t>
      </w:r>
      <w:bookmarkStart w:id="475" w:name="_ETM_Q1_1779737"/>
      <w:bookmarkEnd w:id="475"/>
      <w:r>
        <w:rPr>
          <w:rFonts w:hint="cs"/>
          <w:rtl/>
        </w:rPr>
        <w:t xml:space="preserve">מנהלת הוועדה, יושב ראש ועדת המשנה, אני מתנו יד </w:t>
      </w:r>
      <w:bookmarkStart w:id="476" w:name="_ETM_Q1_1782287"/>
      <w:bookmarkEnd w:id="476"/>
      <w:r>
        <w:rPr>
          <w:rFonts w:hint="cs"/>
          <w:rtl/>
        </w:rPr>
        <w:t xml:space="preserve">לחירש, נכים למען נכים. אני חייב לספר סיפור מזעזע שקרה לי הבוקר עת באתי לכאן. בשדרות גולדה מאיר אני יוצא, </w:t>
      </w:r>
      <w:bookmarkStart w:id="477" w:name="_ETM_Q1_1789667"/>
      <w:bookmarkEnd w:id="477"/>
      <w:r>
        <w:rPr>
          <w:rFonts w:hint="cs"/>
          <w:rtl/>
        </w:rPr>
        <w:t xml:space="preserve">עוברים אופניים חשמליים באור אדום. מישהו יושב עם ילדה בת </w:t>
      </w:r>
      <w:bookmarkStart w:id="478" w:name="_ETM_Q1_1795991"/>
      <w:bookmarkEnd w:id="478"/>
      <w:r>
        <w:rPr>
          <w:rFonts w:hint="cs"/>
          <w:rtl/>
        </w:rPr>
        <w:t>3, כולם בלי קסדות. הוא</w:t>
      </w:r>
      <w:r w:rsidR="001B084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הגיע במהירות של לפחות </w:t>
      </w:r>
      <w:bookmarkStart w:id="479" w:name="_ETM_Q1_1799439"/>
      <w:bookmarkEnd w:id="479"/>
      <w:r>
        <w:rPr>
          <w:rFonts w:hint="cs"/>
          <w:rtl/>
        </w:rPr>
        <w:t xml:space="preserve">50 קמ"ש. הוא הגיע לרמזור השני, גם כן עבר באור </w:t>
      </w:r>
      <w:bookmarkStart w:id="480" w:name="_ETM_Q1_1802554"/>
      <w:bookmarkEnd w:id="480"/>
      <w:r>
        <w:rPr>
          <w:rFonts w:hint="cs"/>
          <w:rtl/>
        </w:rPr>
        <w:t xml:space="preserve">אדום. אני אומר לכם שאני פשוט אמרתי שמע ישראל, אוטובוס </w:t>
      </w:r>
      <w:bookmarkStart w:id="481" w:name="_ETM_Q1_1805762"/>
      <w:bookmarkEnd w:id="481"/>
      <w:r>
        <w:rPr>
          <w:rFonts w:hint="cs"/>
          <w:rtl/>
        </w:rPr>
        <w:t xml:space="preserve">פספס אותו. היה הורג את כולם. זה מראה שאין אכיפה. </w:t>
      </w:r>
      <w:bookmarkStart w:id="482" w:name="_ETM_Q1_1814329"/>
      <w:bookmarkEnd w:id="482"/>
      <w:r>
        <w:rPr>
          <w:rFonts w:hint="cs"/>
          <w:rtl/>
        </w:rPr>
        <w:t xml:space="preserve">אני משקיע את כל זמני בטיפול בדרכים, זה הדבר היקר </w:t>
      </w:r>
      <w:bookmarkStart w:id="483" w:name="_ETM_Q1_1818172"/>
      <w:bookmarkEnd w:id="483"/>
      <w:r>
        <w:rPr>
          <w:rFonts w:hint="cs"/>
          <w:rtl/>
        </w:rPr>
        <w:t xml:space="preserve">לי בעולם וכולם יודעים את זה. חבר'ה, אני אומר לכם </w:t>
      </w:r>
      <w:bookmarkStart w:id="484" w:name="_ETM_Q1_1822191"/>
      <w:bookmarkEnd w:id="484"/>
      <w:r>
        <w:rPr>
          <w:rFonts w:hint="cs"/>
          <w:rtl/>
        </w:rPr>
        <w:t>שצריך לעשות משהו דחוף, חזק וחמור ושיכאב. תודה רבה.</w:t>
      </w:r>
    </w:p>
    <w:p w:rsidR="00B220CD" w:rsidRDefault="00B220CD" w:rsidP="00B220CD">
      <w:pPr>
        <w:rPr>
          <w:rtl/>
        </w:rPr>
      </w:pPr>
    </w:p>
    <w:p w:rsidR="00B220CD" w:rsidRDefault="00B220CD" w:rsidP="00B220C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B220CD" w:rsidRDefault="00B220CD" w:rsidP="00B220CD">
      <w:pPr>
        <w:pStyle w:val="KeepWithNext"/>
        <w:rPr>
          <w:rtl/>
        </w:rPr>
      </w:pPr>
    </w:p>
    <w:p w:rsidR="00B220CD" w:rsidRDefault="00B220CD" w:rsidP="00B220CD">
      <w:pPr>
        <w:rPr>
          <w:rtl/>
        </w:rPr>
      </w:pPr>
      <w:r>
        <w:rPr>
          <w:rFonts w:hint="cs"/>
          <w:rtl/>
        </w:rPr>
        <w:t xml:space="preserve">תודה לך. </w:t>
      </w:r>
      <w:bookmarkStart w:id="485" w:name="_ETM_Q1_1828335"/>
      <w:bookmarkEnd w:id="485"/>
    </w:p>
    <w:p w:rsidR="00B220CD" w:rsidRDefault="00B220CD" w:rsidP="00B220CD">
      <w:pPr>
        <w:rPr>
          <w:rtl/>
        </w:rPr>
      </w:pPr>
    </w:p>
    <w:p w:rsidR="00E0521E" w:rsidRDefault="00E0521E" w:rsidP="00E0521E">
      <w:pPr>
        <w:pStyle w:val="af6"/>
        <w:keepNext/>
        <w:rPr>
          <w:rtl/>
        </w:rPr>
      </w:pPr>
      <w:bookmarkStart w:id="486" w:name="_ETM_Q1_1829102"/>
      <w:bookmarkEnd w:id="486"/>
      <w:r>
        <w:rPr>
          <w:rtl/>
        </w:rPr>
        <w:t>היו"ר איתן כבל:</w:t>
      </w:r>
    </w:p>
    <w:p w:rsidR="00E0521E" w:rsidRDefault="00E0521E" w:rsidP="00E0521E">
      <w:pPr>
        <w:pStyle w:val="KeepWithNext"/>
        <w:rPr>
          <w:rtl/>
        </w:rPr>
      </w:pPr>
    </w:p>
    <w:p w:rsidR="00E0521E" w:rsidRDefault="00E0521E" w:rsidP="00E0521E">
      <w:pPr>
        <w:rPr>
          <w:rtl/>
        </w:rPr>
      </w:pPr>
      <w:r>
        <w:rPr>
          <w:rFonts w:hint="cs"/>
          <w:rtl/>
        </w:rPr>
        <w:t>מי בעד אישור סעיף (ו).</w:t>
      </w:r>
    </w:p>
    <w:p w:rsidR="00E0521E" w:rsidRDefault="00E0521E" w:rsidP="00E0521E">
      <w:pPr>
        <w:rPr>
          <w:rtl/>
        </w:rPr>
      </w:pPr>
    </w:p>
    <w:p w:rsidR="00E0521E" w:rsidRDefault="00E0521E" w:rsidP="00E0521E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E0521E" w:rsidRDefault="00E0521E" w:rsidP="00E0521E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1B0843">
        <w:rPr>
          <w:rtl/>
        </w:rPr>
        <w:t xml:space="preserve"> </w:t>
      </w:r>
      <w:r>
        <w:rPr>
          <w:rFonts w:hint="cs"/>
          <w:rtl/>
        </w:rPr>
        <w:t>פה אחד</w:t>
      </w:r>
    </w:p>
    <w:p w:rsidR="00E0521E" w:rsidRDefault="00E0521E" w:rsidP="00E0521E">
      <w:pPr>
        <w:pStyle w:val="--"/>
        <w:keepNext/>
        <w:rPr>
          <w:rtl/>
        </w:rPr>
      </w:pPr>
      <w:r>
        <w:rPr>
          <w:rFonts w:hint="cs"/>
          <w:rtl/>
        </w:rPr>
        <w:t>פסקה (ו) נתקבלה.</w:t>
      </w:r>
    </w:p>
    <w:p w:rsidR="00E0521E" w:rsidRDefault="00E0521E" w:rsidP="00E0521E">
      <w:pPr>
        <w:rPr>
          <w:rtl/>
        </w:rPr>
      </w:pPr>
    </w:p>
    <w:p w:rsidR="00E0521E" w:rsidRDefault="00E0521E" w:rsidP="00E0521E">
      <w:pPr>
        <w:pStyle w:val="af6"/>
        <w:keepNext/>
        <w:rPr>
          <w:rtl/>
        </w:rPr>
      </w:pPr>
      <w:bookmarkStart w:id="487" w:name="_ETM_Q1_1834292"/>
      <w:bookmarkStart w:id="488" w:name="_ETM_Q1_1835176"/>
      <w:bookmarkEnd w:id="487"/>
      <w:bookmarkEnd w:id="488"/>
      <w:r>
        <w:rPr>
          <w:rtl/>
        </w:rPr>
        <w:t>היו"ר איתן כבל:</w:t>
      </w:r>
    </w:p>
    <w:p w:rsidR="00E0521E" w:rsidRDefault="00E0521E" w:rsidP="00E0521E">
      <w:pPr>
        <w:pStyle w:val="KeepWithNext"/>
        <w:rPr>
          <w:rtl/>
        </w:rPr>
      </w:pPr>
    </w:p>
    <w:p w:rsidR="00E0521E" w:rsidRDefault="00E0521E" w:rsidP="00E0521E">
      <w:pPr>
        <w:rPr>
          <w:rtl/>
        </w:rPr>
      </w:pPr>
      <w:r>
        <w:rPr>
          <w:rFonts w:hint="cs"/>
          <w:rtl/>
        </w:rPr>
        <w:t>הסעיף אושר.</w:t>
      </w:r>
    </w:p>
    <w:p w:rsidR="00E0521E" w:rsidRDefault="00E0521E" w:rsidP="00E0521E">
      <w:pPr>
        <w:rPr>
          <w:rtl/>
        </w:rPr>
      </w:pPr>
    </w:p>
    <w:p w:rsidR="00E0521E" w:rsidRDefault="00E0521E" w:rsidP="00E0521E">
      <w:pPr>
        <w:pStyle w:val="af9"/>
        <w:keepNext/>
        <w:rPr>
          <w:rtl/>
        </w:rPr>
      </w:pPr>
      <w:bookmarkStart w:id="489" w:name="_ETM_Q1_1835255"/>
      <w:bookmarkStart w:id="490" w:name="_ETM_Q1_1836298"/>
      <w:bookmarkEnd w:id="489"/>
      <w:bookmarkEnd w:id="490"/>
      <w:r>
        <w:rPr>
          <w:rtl/>
        </w:rPr>
        <w:t>חוה ראובני:</w:t>
      </w:r>
    </w:p>
    <w:p w:rsidR="00E0521E" w:rsidRDefault="00E0521E" w:rsidP="00E0521E">
      <w:pPr>
        <w:pStyle w:val="KeepWithNext"/>
        <w:rPr>
          <w:rtl/>
        </w:rPr>
      </w:pPr>
    </w:p>
    <w:p w:rsidR="00E0521E" w:rsidRPr="00B220CD" w:rsidRDefault="00E0521E" w:rsidP="00E0521E">
      <w:pPr>
        <w:pStyle w:val="aff0"/>
        <w:numPr>
          <w:ilvl w:val="0"/>
          <w:numId w:val="5"/>
        </w:numPr>
        <w:rPr>
          <w:rtl/>
        </w:rPr>
      </w:pPr>
      <w:r>
        <w:rPr>
          <w:rFonts w:hint="cs"/>
          <w:rtl/>
        </w:rPr>
        <w:t xml:space="preserve">במספרים סידוריים 184א, 185א, </w:t>
      </w:r>
      <w:bookmarkStart w:id="491" w:name="_ETM_Q1_1840360"/>
      <w:bookmarkEnd w:id="491"/>
      <w:r>
        <w:rPr>
          <w:rFonts w:hint="cs"/>
          <w:rtl/>
        </w:rPr>
        <w:t>186א, 186ב, 188א ו-189א, בטור "פירוט נוסף לעבירה", במקום "באופנים עם מנוע עזר" יבוא "באופניים או תלת אופן שמותקן בהם מנוע המניע אותם או מסייע בכך".</w:t>
      </w:r>
    </w:p>
    <w:p w:rsidR="00E0521E" w:rsidRDefault="00E0521E" w:rsidP="00E0521E">
      <w:pPr>
        <w:rPr>
          <w:rtl/>
        </w:rPr>
      </w:pPr>
      <w:bookmarkStart w:id="492" w:name="_ETM_Q1_1852778"/>
      <w:bookmarkEnd w:id="492"/>
    </w:p>
    <w:p w:rsidR="00E0521E" w:rsidRDefault="00E0521E" w:rsidP="00E0521E">
      <w:pPr>
        <w:rPr>
          <w:rtl/>
        </w:rPr>
      </w:pPr>
      <w:bookmarkStart w:id="493" w:name="_ETM_Q1_1857691"/>
      <w:bookmarkEnd w:id="493"/>
      <w:r>
        <w:rPr>
          <w:rFonts w:hint="cs"/>
          <w:rtl/>
        </w:rPr>
        <w:t xml:space="preserve">זה איסור גרירה עם אופניים, זה כמובן לרכב בצד ימין, זו חובה שיהיה </w:t>
      </w:r>
      <w:bookmarkStart w:id="494" w:name="_ETM_Q1_1862519"/>
      <w:bookmarkEnd w:id="494"/>
      <w:r>
        <w:rPr>
          <w:rFonts w:hint="cs"/>
          <w:rtl/>
        </w:rPr>
        <w:t xml:space="preserve">ציוד תקין, זה איסור לרכב על מדרכה וחובה לרכב על </w:t>
      </w:r>
      <w:bookmarkStart w:id="495" w:name="_ETM_Q1_1867030"/>
      <w:bookmarkEnd w:id="495"/>
      <w:r>
        <w:rPr>
          <w:rFonts w:hint="cs"/>
          <w:rtl/>
        </w:rPr>
        <w:t>שביל אופניים. שמירת רווח.</w:t>
      </w:r>
    </w:p>
    <w:p w:rsidR="00E0521E" w:rsidRDefault="00E0521E" w:rsidP="00E0521E">
      <w:pPr>
        <w:rPr>
          <w:rtl/>
        </w:rPr>
      </w:pPr>
    </w:p>
    <w:p w:rsidR="00E0521E" w:rsidRDefault="00E0521E" w:rsidP="00E0521E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E0521E" w:rsidRDefault="00E0521E" w:rsidP="00E0521E">
      <w:pPr>
        <w:pStyle w:val="KeepWithNext"/>
        <w:rPr>
          <w:rtl/>
        </w:rPr>
      </w:pPr>
    </w:p>
    <w:p w:rsidR="00E0521E" w:rsidRDefault="00E0521E" w:rsidP="00E0521E">
      <w:pPr>
        <w:rPr>
          <w:rtl/>
        </w:rPr>
      </w:pPr>
      <w:r>
        <w:rPr>
          <w:rFonts w:hint="cs"/>
          <w:rtl/>
        </w:rPr>
        <w:t xml:space="preserve">אגב, צד ימין, פעם נאמר שלנסוע </w:t>
      </w:r>
      <w:bookmarkStart w:id="496" w:name="_ETM_Q1_1879041"/>
      <w:bookmarkEnd w:id="496"/>
      <w:r>
        <w:rPr>
          <w:rFonts w:hint="cs"/>
          <w:rtl/>
        </w:rPr>
        <w:t>אל מול התנועה באופניים זה יותר נכון.</w:t>
      </w:r>
    </w:p>
    <w:p w:rsidR="00E0521E" w:rsidRDefault="00E0521E" w:rsidP="00E0521E">
      <w:pPr>
        <w:rPr>
          <w:rtl/>
        </w:rPr>
      </w:pPr>
    </w:p>
    <w:p w:rsidR="00E0521E" w:rsidRDefault="00E0521E" w:rsidP="00E0521E">
      <w:pPr>
        <w:pStyle w:val="af6"/>
        <w:keepNext/>
        <w:rPr>
          <w:rtl/>
        </w:rPr>
      </w:pPr>
      <w:bookmarkStart w:id="497" w:name="_ETM_Q1_1879430"/>
      <w:bookmarkEnd w:id="497"/>
      <w:r>
        <w:rPr>
          <w:rtl/>
        </w:rPr>
        <w:t>היו"ר איתן כבל:</w:t>
      </w:r>
    </w:p>
    <w:p w:rsidR="00E0521E" w:rsidRDefault="00E0521E" w:rsidP="00E0521E">
      <w:pPr>
        <w:pStyle w:val="KeepWithNext"/>
        <w:rPr>
          <w:rtl/>
        </w:rPr>
      </w:pPr>
    </w:p>
    <w:p w:rsidR="00E0521E" w:rsidRDefault="00E0521E" w:rsidP="00E0521E">
      <w:pPr>
        <w:rPr>
          <w:rtl/>
        </w:rPr>
      </w:pPr>
      <w:r>
        <w:rPr>
          <w:rFonts w:hint="cs"/>
          <w:rtl/>
        </w:rPr>
        <w:t>לא. זה לא.</w:t>
      </w:r>
    </w:p>
    <w:p w:rsidR="00E0521E" w:rsidRDefault="00E0521E" w:rsidP="00E0521E">
      <w:pPr>
        <w:rPr>
          <w:rtl/>
        </w:rPr>
      </w:pPr>
    </w:p>
    <w:p w:rsidR="00E0521E" w:rsidRDefault="00E0521E" w:rsidP="00E0521E">
      <w:pPr>
        <w:pStyle w:val="af9"/>
        <w:keepNext/>
        <w:rPr>
          <w:rtl/>
        </w:rPr>
      </w:pPr>
      <w:bookmarkStart w:id="498" w:name="_ETM_Q1_1881189"/>
      <w:bookmarkStart w:id="499" w:name="_ETM_Q1_1883046"/>
      <w:bookmarkEnd w:id="498"/>
      <w:bookmarkEnd w:id="499"/>
      <w:r>
        <w:rPr>
          <w:rtl/>
        </w:rPr>
        <w:t>חוה ראובני:</w:t>
      </w:r>
    </w:p>
    <w:p w:rsidR="00E0521E" w:rsidRDefault="00E0521E" w:rsidP="00E0521E">
      <w:pPr>
        <w:pStyle w:val="KeepWithNext"/>
        <w:rPr>
          <w:rtl/>
        </w:rPr>
      </w:pPr>
    </w:p>
    <w:p w:rsidR="00E0521E" w:rsidRDefault="00E0521E" w:rsidP="00E0521E">
      <w:pPr>
        <w:rPr>
          <w:rtl/>
        </w:rPr>
      </w:pPr>
      <w:r>
        <w:rPr>
          <w:rFonts w:hint="cs"/>
          <w:rtl/>
        </w:rPr>
        <w:t xml:space="preserve">זה אומרים </w:t>
      </w:r>
      <w:bookmarkStart w:id="500" w:name="_ETM_Q1_1882594"/>
      <w:bookmarkEnd w:id="500"/>
      <w:r>
        <w:rPr>
          <w:rFonts w:hint="cs"/>
          <w:rtl/>
        </w:rPr>
        <w:t>על הולך רגל כשאין מדרכה.</w:t>
      </w:r>
    </w:p>
    <w:p w:rsidR="00E0521E" w:rsidRDefault="00E0521E" w:rsidP="00E0521E">
      <w:pPr>
        <w:rPr>
          <w:rtl/>
        </w:rPr>
      </w:pPr>
    </w:p>
    <w:p w:rsidR="00E0521E" w:rsidRDefault="00E0521E" w:rsidP="00E0521E">
      <w:pPr>
        <w:pStyle w:val="a4"/>
        <w:keepNext/>
        <w:rPr>
          <w:rtl/>
        </w:rPr>
      </w:pPr>
      <w:bookmarkStart w:id="501" w:name="_ETM_Q1_1883602"/>
      <w:bookmarkEnd w:id="501"/>
      <w:r>
        <w:rPr>
          <w:rtl/>
        </w:rPr>
        <w:t>יעקב אשר (יהדות התורה):</w:t>
      </w:r>
    </w:p>
    <w:p w:rsidR="00E0521E" w:rsidRDefault="00E0521E" w:rsidP="00E0521E">
      <w:pPr>
        <w:pStyle w:val="KeepWithNext"/>
        <w:rPr>
          <w:rtl/>
        </w:rPr>
      </w:pPr>
    </w:p>
    <w:p w:rsidR="00E0521E" w:rsidRDefault="00E0521E" w:rsidP="00E0521E">
      <w:pPr>
        <w:rPr>
          <w:rtl/>
        </w:rPr>
      </w:pPr>
      <w:r>
        <w:rPr>
          <w:rFonts w:hint="cs"/>
          <w:rtl/>
        </w:rPr>
        <w:t>אני שואל.</w:t>
      </w:r>
    </w:p>
    <w:p w:rsidR="00E0521E" w:rsidRDefault="00E0521E" w:rsidP="00E0521E">
      <w:pPr>
        <w:rPr>
          <w:rtl/>
        </w:rPr>
      </w:pPr>
    </w:p>
    <w:p w:rsidR="00E0521E" w:rsidRDefault="00E0521E" w:rsidP="00E0521E">
      <w:pPr>
        <w:pStyle w:val="af9"/>
        <w:keepNext/>
        <w:rPr>
          <w:rtl/>
        </w:rPr>
      </w:pPr>
      <w:bookmarkStart w:id="502" w:name="_ETM_Q1_1884403"/>
      <w:bookmarkStart w:id="503" w:name="_ETM_Q1_1890974"/>
      <w:bookmarkEnd w:id="502"/>
      <w:bookmarkEnd w:id="503"/>
      <w:r>
        <w:rPr>
          <w:rtl/>
        </w:rPr>
        <w:t xml:space="preserve">אייל </w:t>
      </w:r>
      <w:proofErr w:type="spellStart"/>
      <w:r>
        <w:rPr>
          <w:rtl/>
        </w:rPr>
        <w:t>הרשטיק</w:t>
      </w:r>
      <w:proofErr w:type="spellEnd"/>
      <w:r>
        <w:rPr>
          <w:rtl/>
        </w:rPr>
        <w:t>:</w:t>
      </w:r>
    </w:p>
    <w:p w:rsidR="00E0521E" w:rsidRDefault="00E0521E" w:rsidP="00E0521E">
      <w:pPr>
        <w:pStyle w:val="KeepWithNext"/>
        <w:rPr>
          <w:rtl/>
        </w:rPr>
      </w:pPr>
    </w:p>
    <w:p w:rsidR="00E0521E" w:rsidRDefault="00E0521E" w:rsidP="00E0521E">
      <w:pPr>
        <w:rPr>
          <w:rtl/>
        </w:rPr>
      </w:pPr>
      <w:r>
        <w:rPr>
          <w:rFonts w:hint="cs"/>
          <w:rtl/>
        </w:rPr>
        <w:t xml:space="preserve">החשיבה היא שזה יותר מפתיע </w:t>
      </w:r>
      <w:bookmarkStart w:id="504" w:name="_ETM_Q1_1895389"/>
      <w:bookmarkEnd w:id="504"/>
      <w:r>
        <w:rPr>
          <w:rFonts w:hint="cs"/>
          <w:rtl/>
        </w:rPr>
        <w:t xml:space="preserve">את הנהגים שלא יודעים להתמודד עם זה, שתהיה באותו </w:t>
      </w:r>
      <w:bookmarkStart w:id="505" w:name="_ETM_Q1_1901248"/>
      <w:bookmarkEnd w:id="505"/>
      <w:r>
        <w:rPr>
          <w:rFonts w:hint="cs"/>
          <w:rtl/>
        </w:rPr>
        <w:t>כיוון.</w:t>
      </w:r>
    </w:p>
    <w:p w:rsidR="00E0521E" w:rsidRDefault="00E0521E" w:rsidP="00E0521E">
      <w:pPr>
        <w:rPr>
          <w:rtl/>
        </w:rPr>
      </w:pPr>
    </w:p>
    <w:p w:rsidR="00E0521E" w:rsidRDefault="00E0521E" w:rsidP="00E0521E">
      <w:pPr>
        <w:pStyle w:val="a4"/>
        <w:keepNext/>
        <w:rPr>
          <w:rtl/>
        </w:rPr>
      </w:pPr>
      <w:bookmarkStart w:id="506" w:name="_ETM_Q1_1904284"/>
      <w:bookmarkStart w:id="507" w:name="_ETM_Q1_1905095"/>
      <w:bookmarkEnd w:id="506"/>
      <w:bookmarkEnd w:id="507"/>
      <w:r>
        <w:rPr>
          <w:rtl/>
        </w:rPr>
        <w:t>יעקב אשר (יהדות התורה):</w:t>
      </w:r>
    </w:p>
    <w:p w:rsidR="00E0521E" w:rsidRDefault="00E0521E" w:rsidP="00E0521E">
      <w:pPr>
        <w:pStyle w:val="KeepWithNext"/>
        <w:rPr>
          <w:rtl/>
        </w:rPr>
      </w:pPr>
    </w:p>
    <w:p w:rsidR="00E0521E" w:rsidRDefault="00E0521E" w:rsidP="00E0521E">
      <w:pPr>
        <w:rPr>
          <w:rtl/>
        </w:rPr>
      </w:pPr>
      <w:r>
        <w:rPr>
          <w:rFonts w:hint="cs"/>
          <w:rtl/>
        </w:rPr>
        <w:t>זה היום הדבר הבטיחותי.</w:t>
      </w:r>
    </w:p>
    <w:p w:rsidR="00E0521E" w:rsidRDefault="00E0521E" w:rsidP="00E0521E">
      <w:pPr>
        <w:rPr>
          <w:rtl/>
        </w:rPr>
      </w:pPr>
    </w:p>
    <w:p w:rsidR="00E0521E" w:rsidRDefault="00E0521E" w:rsidP="00E0521E">
      <w:pPr>
        <w:pStyle w:val="af9"/>
        <w:keepNext/>
        <w:rPr>
          <w:rtl/>
        </w:rPr>
      </w:pPr>
      <w:bookmarkStart w:id="508" w:name="_ETM_Q1_1905302"/>
      <w:bookmarkEnd w:id="508"/>
      <w:r>
        <w:rPr>
          <w:rtl/>
        </w:rPr>
        <w:t>איציק הימן:</w:t>
      </w:r>
    </w:p>
    <w:p w:rsidR="00E0521E" w:rsidRDefault="00E0521E" w:rsidP="00E0521E">
      <w:pPr>
        <w:pStyle w:val="KeepWithNext"/>
        <w:rPr>
          <w:rtl/>
        </w:rPr>
      </w:pPr>
    </w:p>
    <w:p w:rsidR="00E0521E" w:rsidRDefault="00E0521E" w:rsidP="00E0521E">
      <w:pPr>
        <w:rPr>
          <w:rtl/>
        </w:rPr>
      </w:pPr>
      <w:r>
        <w:rPr>
          <w:rFonts w:hint="cs"/>
          <w:rtl/>
        </w:rPr>
        <w:t xml:space="preserve">המהירות של האופנים היא בכלל לא בסקאלה </w:t>
      </w:r>
      <w:bookmarkStart w:id="509" w:name="_ETM_Q1_1911518"/>
      <w:bookmarkEnd w:id="509"/>
      <w:r>
        <w:rPr>
          <w:rFonts w:hint="cs"/>
          <w:rtl/>
        </w:rPr>
        <w:t xml:space="preserve">של הולכי הרגל שלגביהם הכלל הזה חל. המהירות של האופניים </w:t>
      </w:r>
      <w:bookmarkStart w:id="510" w:name="_ETM_Q1_1914827"/>
      <w:bookmarkEnd w:id="510"/>
      <w:r>
        <w:rPr>
          <w:rFonts w:hint="cs"/>
          <w:rtl/>
        </w:rPr>
        <w:t xml:space="preserve">גם מאוד משתנה. אם אני נמצא למשל בירידה, יכולה להיות </w:t>
      </w:r>
      <w:bookmarkStart w:id="511" w:name="_ETM_Q1_1919542"/>
      <w:bookmarkEnd w:id="511"/>
      <w:r>
        <w:rPr>
          <w:rFonts w:hint="cs"/>
          <w:rtl/>
        </w:rPr>
        <w:t xml:space="preserve">מהירות התנועה של המכונית, בא מולי רוכב אופניים </w:t>
      </w:r>
      <w:bookmarkStart w:id="512" w:name="_ETM_Q1_1924263"/>
      <w:bookmarkEnd w:id="512"/>
      <w:r>
        <w:rPr>
          <w:rFonts w:hint="cs"/>
          <w:rtl/>
        </w:rPr>
        <w:t>במהירות נמוכה כמובן, זה לא הגיוני. זה לא מסתדר. אני חייב להיות עם התנועה. אני מיד אצמד לדבר הזה.</w:t>
      </w:r>
    </w:p>
    <w:p w:rsidR="00E0521E" w:rsidRDefault="00E0521E" w:rsidP="00E0521E">
      <w:pPr>
        <w:rPr>
          <w:rtl/>
        </w:rPr>
      </w:pPr>
    </w:p>
    <w:p w:rsidR="00E0521E" w:rsidRDefault="00E0521E" w:rsidP="00E0521E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E0521E" w:rsidRDefault="00E0521E" w:rsidP="00E0521E">
      <w:pPr>
        <w:pStyle w:val="KeepWithNext"/>
        <w:rPr>
          <w:rtl/>
        </w:rPr>
      </w:pPr>
    </w:p>
    <w:p w:rsidR="00E0521E" w:rsidRDefault="00E0521E" w:rsidP="00E0521E">
      <w:pPr>
        <w:rPr>
          <w:rtl/>
        </w:rPr>
      </w:pPr>
      <w:r>
        <w:rPr>
          <w:rFonts w:hint="cs"/>
          <w:rtl/>
        </w:rPr>
        <w:t xml:space="preserve">אם כן, </w:t>
      </w:r>
      <w:bookmarkStart w:id="513" w:name="_ETM_Q1_1933420"/>
      <w:bookmarkEnd w:id="513"/>
      <w:r>
        <w:rPr>
          <w:rFonts w:hint="cs"/>
          <w:rtl/>
        </w:rPr>
        <w:t>הדבר הזה נגמר.</w:t>
      </w:r>
    </w:p>
    <w:p w:rsidR="00E0521E" w:rsidRDefault="00E0521E" w:rsidP="00E0521E">
      <w:pPr>
        <w:rPr>
          <w:rtl/>
        </w:rPr>
      </w:pPr>
    </w:p>
    <w:p w:rsidR="00E0521E" w:rsidRDefault="00E0521E" w:rsidP="00E0521E">
      <w:pPr>
        <w:pStyle w:val="af9"/>
        <w:keepNext/>
        <w:rPr>
          <w:rtl/>
        </w:rPr>
      </w:pPr>
      <w:bookmarkStart w:id="514" w:name="_ETM_Q1_1934888"/>
      <w:bookmarkStart w:id="515" w:name="_ETM_Q1_1937672"/>
      <w:bookmarkEnd w:id="514"/>
      <w:bookmarkEnd w:id="515"/>
      <w:r>
        <w:rPr>
          <w:rtl/>
        </w:rPr>
        <w:t>עמי רוטמן:</w:t>
      </w:r>
    </w:p>
    <w:p w:rsidR="00E0521E" w:rsidRDefault="00E0521E" w:rsidP="00E0521E">
      <w:pPr>
        <w:pStyle w:val="KeepWithNext"/>
        <w:rPr>
          <w:rtl/>
        </w:rPr>
      </w:pPr>
    </w:p>
    <w:p w:rsidR="00E0521E" w:rsidRDefault="00E0521E" w:rsidP="00E0521E">
      <w:pPr>
        <w:rPr>
          <w:rtl/>
        </w:rPr>
      </w:pPr>
      <w:r>
        <w:rPr>
          <w:rFonts w:hint="cs"/>
          <w:rtl/>
        </w:rPr>
        <w:t xml:space="preserve">כן. הולכי הרגל </w:t>
      </w:r>
      <w:r>
        <w:rPr>
          <w:rtl/>
        </w:rPr>
        <w:t>–</w:t>
      </w:r>
      <w:r>
        <w:rPr>
          <w:rFonts w:hint="cs"/>
          <w:rtl/>
        </w:rPr>
        <w:t xml:space="preserve"> כן, האופנים </w:t>
      </w:r>
      <w:r>
        <w:rPr>
          <w:rtl/>
        </w:rPr>
        <w:t>–</w:t>
      </w:r>
      <w:r>
        <w:rPr>
          <w:rFonts w:hint="cs"/>
          <w:rtl/>
        </w:rPr>
        <w:t xml:space="preserve"> שייסעו </w:t>
      </w:r>
      <w:bookmarkStart w:id="516" w:name="_ETM_Q1_1939343"/>
      <w:bookmarkEnd w:id="516"/>
      <w:r>
        <w:rPr>
          <w:rFonts w:hint="cs"/>
          <w:rtl/>
        </w:rPr>
        <w:t>בכיוון התנועה.</w:t>
      </w:r>
    </w:p>
    <w:p w:rsidR="00E0521E" w:rsidRDefault="00E0521E" w:rsidP="00E0521E">
      <w:pPr>
        <w:rPr>
          <w:rtl/>
        </w:rPr>
      </w:pPr>
    </w:p>
    <w:p w:rsidR="00E0521E" w:rsidRDefault="00E0521E" w:rsidP="00E0521E">
      <w:pPr>
        <w:pStyle w:val="a4"/>
        <w:keepNext/>
        <w:rPr>
          <w:rtl/>
        </w:rPr>
      </w:pPr>
      <w:bookmarkStart w:id="517" w:name="_ETM_Q1_1959099"/>
      <w:bookmarkEnd w:id="517"/>
      <w:r>
        <w:rPr>
          <w:rtl/>
        </w:rPr>
        <w:t>אביגיל כספי:</w:t>
      </w:r>
    </w:p>
    <w:p w:rsidR="00E0521E" w:rsidRDefault="00E0521E" w:rsidP="00E0521E">
      <w:pPr>
        <w:pStyle w:val="KeepWithNext"/>
        <w:rPr>
          <w:rtl/>
        </w:rPr>
      </w:pPr>
    </w:p>
    <w:p w:rsidR="00E0521E" w:rsidRDefault="00E0521E" w:rsidP="00E0521E">
      <w:pPr>
        <w:rPr>
          <w:rtl/>
        </w:rPr>
      </w:pPr>
      <w:r>
        <w:rPr>
          <w:rFonts w:hint="cs"/>
          <w:rtl/>
        </w:rPr>
        <w:t xml:space="preserve">לגבי העבירות הקבועות </w:t>
      </w:r>
      <w:proofErr w:type="spellStart"/>
      <w:r>
        <w:rPr>
          <w:rFonts w:hint="cs"/>
          <w:rtl/>
        </w:rPr>
        <w:t>בגלגינוע</w:t>
      </w:r>
      <w:proofErr w:type="spellEnd"/>
      <w:r>
        <w:rPr>
          <w:rFonts w:hint="cs"/>
          <w:rtl/>
        </w:rPr>
        <w:t xml:space="preserve"> יש את הסעיף שמחיל שורה </w:t>
      </w:r>
      <w:bookmarkStart w:id="518" w:name="_ETM_Q1_1970594"/>
      <w:bookmarkEnd w:id="518"/>
      <w:r>
        <w:rPr>
          <w:rFonts w:hint="cs"/>
          <w:rtl/>
        </w:rPr>
        <w:t xml:space="preserve">של תקנות על </w:t>
      </w:r>
      <w:proofErr w:type="spellStart"/>
      <w:r>
        <w:rPr>
          <w:rFonts w:hint="cs"/>
          <w:rtl/>
        </w:rPr>
        <w:t>הגלגילנוע</w:t>
      </w:r>
      <w:proofErr w:type="spellEnd"/>
      <w:r>
        <w:rPr>
          <w:rFonts w:hint="cs"/>
          <w:rtl/>
        </w:rPr>
        <w:t xml:space="preserve">. השאלה אם רוצים להחיל </w:t>
      </w:r>
      <w:bookmarkStart w:id="519" w:name="_ETM_Q1_1975777"/>
      <w:bookmarkEnd w:id="519"/>
      <w:r>
        <w:rPr>
          <w:rFonts w:hint="cs"/>
          <w:rtl/>
        </w:rPr>
        <w:t xml:space="preserve">את הקנסות גם על </w:t>
      </w:r>
      <w:proofErr w:type="spellStart"/>
      <w:r>
        <w:rPr>
          <w:rFonts w:hint="cs"/>
          <w:rtl/>
        </w:rPr>
        <w:t>גלגילנוע</w:t>
      </w:r>
      <w:proofErr w:type="spellEnd"/>
      <w:r>
        <w:rPr>
          <w:rFonts w:hint="cs"/>
          <w:rtl/>
        </w:rPr>
        <w:t>.</w:t>
      </w:r>
    </w:p>
    <w:p w:rsidR="00E0521E" w:rsidRDefault="00E0521E" w:rsidP="00E0521E">
      <w:pPr>
        <w:rPr>
          <w:rtl/>
        </w:rPr>
      </w:pPr>
    </w:p>
    <w:p w:rsidR="00E0521E" w:rsidRDefault="00E0521E" w:rsidP="00E0521E">
      <w:pPr>
        <w:pStyle w:val="af9"/>
        <w:keepNext/>
        <w:rPr>
          <w:rtl/>
        </w:rPr>
      </w:pPr>
      <w:r>
        <w:rPr>
          <w:rtl/>
        </w:rPr>
        <w:t>חוה ראובני:</w:t>
      </w:r>
    </w:p>
    <w:p w:rsidR="00E0521E" w:rsidRDefault="00E0521E" w:rsidP="00E0521E">
      <w:pPr>
        <w:pStyle w:val="KeepWithNext"/>
        <w:rPr>
          <w:rtl/>
        </w:rPr>
      </w:pPr>
    </w:p>
    <w:p w:rsidR="00E0521E" w:rsidRDefault="00E0521E" w:rsidP="00E0521E">
      <w:pPr>
        <w:rPr>
          <w:rtl/>
        </w:rPr>
      </w:pPr>
      <w:r>
        <w:rPr>
          <w:rFonts w:hint="cs"/>
          <w:rtl/>
        </w:rPr>
        <w:t>כן.</w:t>
      </w:r>
    </w:p>
    <w:p w:rsidR="00E0521E" w:rsidRDefault="00E0521E" w:rsidP="00E0521E">
      <w:pPr>
        <w:rPr>
          <w:rtl/>
        </w:rPr>
      </w:pPr>
    </w:p>
    <w:p w:rsidR="00E0521E" w:rsidRDefault="00E0521E" w:rsidP="00E0521E">
      <w:pPr>
        <w:pStyle w:val="a4"/>
        <w:keepNext/>
        <w:rPr>
          <w:rtl/>
        </w:rPr>
      </w:pPr>
      <w:bookmarkStart w:id="520" w:name="_ETM_Q1_1978980"/>
      <w:bookmarkStart w:id="521" w:name="_ETM_Q1_1980047"/>
      <w:bookmarkEnd w:id="520"/>
      <w:bookmarkEnd w:id="521"/>
      <w:r>
        <w:rPr>
          <w:rtl/>
        </w:rPr>
        <w:t>אביגיל כספי:</w:t>
      </w:r>
    </w:p>
    <w:p w:rsidR="00E0521E" w:rsidRDefault="00E0521E" w:rsidP="00E0521E">
      <w:pPr>
        <w:pStyle w:val="KeepWithNext"/>
        <w:rPr>
          <w:rtl/>
        </w:rPr>
      </w:pPr>
    </w:p>
    <w:p w:rsidR="00E0521E" w:rsidRDefault="00E0521E" w:rsidP="00E0521E">
      <w:pPr>
        <w:rPr>
          <w:rtl/>
        </w:rPr>
      </w:pPr>
      <w:r>
        <w:rPr>
          <w:rFonts w:hint="cs"/>
          <w:rtl/>
        </w:rPr>
        <w:t xml:space="preserve">אם כן, צריך לכתוב שבפיוט הנוסף </w:t>
      </w:r>
      <w:bookmarkStart w:id="522" w:name="_ETM_Q1_1980366"/>
      <w:bookmarkEnd w:id="522"/>
      <w:r>
        <w:rPr>
          <w:rFonts w:hint="cs"/>
          <w:rtl/>
        </w:rPr>
        <w:t xml:space="preserve">לעבירה, אופניים וכולי </w:t>
      </w:r>
      <w:proofErr w:type="spellStart"/>
      <w:r>
        <w:rPr>
          <w:rFonts w:hint="cs"/>
          <w:rtl/>
        </w:rPr>
        <w:t>וגלגילנוע</w:t>
      </w:r>
      <w:proofErr w:type="spellEnd"/>
      <w:r>
        <w:rPr>
          <w:rFonts w:hint="cs"/>
          <w:rtl/>
        </w:rPr>
        <w:t xml:space="preserve">. אחרת הקנסות לא יחולו על </w:t>
      </w:r>
      <w:proofErr w:type="spellStart"/>
      <w:r>
        <w:rPr>
          <w:rFonts w:hint="cs"/>
          <w:rtl/>
        </w:rPr>
        <w:t>גלגילנוע</w:t>
      </w:r>
      <w:proofErr w:type="spellEnd"/>
      <w:r>
        <w:rPr>
          <w:rFonts w:hint="cs"/>
          <w:rtl/>
        </w:rPr>
        <w:t>.</w:t>
      </w:r>
    </w:p>
    <w:p w:rsidR="00E0521E" w:rsidRDefault="00E0521E" w:rsidP="00E0521E">
      <w:pPr>
        <w:rPr>
          <w:rtl/>
        </w:rPr>
      </w:pPr>
    </w:p>
    <w:p w:rsidR="00E0521E" w:rsidRDefault="00E0521E" w:rsidP="00E0521E">
      <w:pPr>
        <w:pStyle w:val="af9"/>
        <w:keepNext/>
        <w:rPr>
          <w:rtl/>
        </w:rPr>
      </w:pPr>
      <w:bookmarkStart w:id="523" w:name="_ETM_Q1_1988773"/>
      <w:bookmarkStart w:id="524" w:name="_ETM_Q1_1989713"/>
      <w:bookmarkEnd w:id="523"/>
      <w:bookmarkEnd w:id="524"/>
      <w:r>
        <w:rPr>
          <w:rtl/>
        </w:rPr>
        <w:t>חוה ראובני:</w:t>
      </w:r>
    </w:p>
    <w:p w:rsidR="00E0521E" w:rsidRDefault="00E0521E" w:rsidP="00E0521E">
      <w:pPr>
        <w:pStyle w:val="KeepWithNext"/>
        <w:rPr>
          <w:rtl/>
        </w:rPr>
      </w:pPr>
    </w:p>
    <w:p w:rsidR="00E0521E" w:rsidRDefault="00E0521E" w:rsidP="00E0521E">
      <w:pPr>
        <w:rPr>
          <w:rtl/>
        </w:rPr>
      </w:pPr>
      <w:r>
        <w:rPr>
          <w:rFonts w:hint="cs"/>
          <w:rtl/>
        </w:rPr>
        <w:t>לגבי</w:t>
      </w:r>
      <w:bookmarkStart w:id="525" w:name="_ETM_Q1_1989280"/>
      <w:bookmarkEnd w:id="525"/>
      <w:r>
        <w:rPr>
          <w:rFonts w:hint="cs"/>
          <w:rtl/>
        </w:rPr>
        <w:t xml:space="preserve"> 122ב(ד).</w:t>
      </w:r>
    </w:p>
    <w:p w:rsidR="00E0521E" w:rsidRDefault="00E0521E" w:rsidP="00E0521E">
      <w:pPr>
        <w:rPr>
          <w:rtl/>
        </w:rPr>
      </w:pPr>
    </w:p>
    <w:p w:rsidR="00E0521E" w:rsidRDefault="00E0521E" w:rsidP="00E0521E">
      <w:pPr>
        <w:pStyle w:val="a4"/>
        <w:keepNext/>
        <w:rPr>
          <w:rtl/>
        </w:rPr>
      </w:pPr>
      <w:bookmarkStart w:id="526" w:name="_ETM_Q1_1990604"/>
      <w:bookmarkEnd w:id="526"/>
      <w:r>
        <w:rPr>
          <w:rtl/>
        </w:rPr>
        <w:t>אביגיל כספי:</w:t>
      </w:r>
    </w:p>
    <w:p w:rsidR="00E0521E" w:rsidRDefault="00E0521E" w:rsidP="00E0521E">
      <w:pPr>
        <w:pStyle w:val="KeepWithNext"/>
        <w:rPr>
          <w:rtl/>
        </w:rPr>
      </w:pPr>
    </w:p>
    <w:p w:rsidR="00E0521E" w:rsidRDefault="00E0521E" w:rsidP="00E0521E">
      <w:pPr>
        <w:rPr>
          <w:rtl/>
        </w:rPr>
      </w:pPr>
      <w:r>
        <w:rPr>
          <w:rFonts w:hint="cs"/>
          <w:rtl/>
        </w:rPr>
        <w:t>לגבי כל מה שדיברנו עכשיו. אחרת לא ניתן יהיה להחיל את ה</w:t>
      </w:r>
      <w:bookmarkStart w:id="527" w:name="_ETM_Q1_1995873"/>
      <w:bookmarkEnd w:id="527"/>
      <w:r>
        <w:rPr>
          <w:rFonts w:hint="cs"/>
          <w:rtl/>
        </w:rPr>
        <w:t xml:space="preserve">קנסות על </w:t>
      </w:r>
      <w:proofErr w:type="spellStart"/>
      <w:r>
        <w:rPr>
          <w:rFonts w:hint="cs"/>
          <w:rtl/>
        </w:rPr>
        <w:t>הגלגילנוע</w:t>
      </w:r>
      <w:proofErr w:type="spellEnd"/>
      <w:r>
        <w:rPr>
          <w:rFonts w:hint="cs"/>
          <w:rtl/>
        </w:rPr>
        <w:t>.</w:t>
      </w:r>
    </w:p>
    <w:p w:rsidR="00E0521E" w:rsidRDefault="00E0521E" w:rsidP="00E0521E">
      <w:pPr>
        <w:rPr>
          <w:rtl/>
        </w:rPr>
      </w:pPr>
    </w:p>
    <w:p w:rsidR="00E0521E" w:rsidRDefault="00E0521E" w:rsidP="00E0521E">
      <w:pPr>
        <w:pStyle w:val="af9"/>
        <w:keepNext/>
        <w:rPr>
          <w:rtl/>
        </w:rPr>
      </w:pPr>
      <w:bookmarkStart w:id="528" w:name="_ETM_Q1_1998307"/>
      <w:bookmarkStart w:id="529" w:name="_ETM_Q1_1999997"/>
      <w:bookmarkEnd w:id="528"/>
      <w:bookmarkEnd w:id="529"/>
      <w:r>
        <w:rPr>
          <w:rtl/>
        </w:rPr>
        <w:t>חוה ראובני:</w:t>
      </w:r>
    </w:p>
    <w:p w:rsidR="00E0521E" w:rsidRDefault="00E0521E" w:rsidP="00E0521E">
      <w:pPr>
        <w:pStyle w:val="KeepWithNext"/>
        <w:rPr>
          <w:rtl/>
        </w:rPr>
      </w:pPr>
    </w:p>
    <w:p w:rsidR="00E0521E" w:rsidRDefault="00E0521E" w:rsidP="00E0521E">
      <w:pPr>
        <w:rPr>
          <w:rtl/>
        </w:rPr>
      </w:pPr>
      <w:r>
        <w:rPr>
          <w:rFonts w:hint="cs"/>
          <w:rtl/>
        </w:rPr>
        <w:t>אם כך, צריך להגיד קורקינט ממונע.</w:t>
      </w:r>
    </w:p>
    <w:p w:rsidR="00E0521E" w:rsidRDefault="00E0521E" w:rsidP="00E0521E">
      <w:pPr>
        <w:rPr>
          <w:rtl/>
        </w:rPr>
      </w:pPr>
    </w:p>
    <w:p w:rsidR="00E0521E" w:rsidRDefault="00E0521E" w:rsidP="00E0521E">
      <w:pPr>
        <w:pStyle w:val="a4"/>
        <w:keepNext/>
        <w:rPr>
          <w:rtl/>
        </w:rPr>
      </w:pPr>
      <w:bookmarkStart w:id="530" w:name="_ETM_Q1_2001826"/>
      <w:bookmarkStart w:id="531" w:name="_ETM_Q1_2002428"/>
      <w:bookmarkEnd w:id="530"/>
      <w:bookmarkEnd w:id="531"/>
      <w:r>
        <w:rPr>
          <w:rtl/>
        </w:rPr>
        <w:t>אביגיל כספי:</w:t>
      </w:r>
    </w:p>
    <w:p w:rsidR="00E0521E" w:rsidRDefault="00E0521E" w:rsidP="00E0521E">
      <w:pPr>
        <w:pStyle w:val="KeepWithNext"/>
        <w:rPr>
          <w:rtl/>
        </w:rPr>
      </w:pPr>
    </w:p>
    <w:p w:rsidR="00E0521E" w:rsidRDefault="00E0521E" w:rsidP="00E0521E">
      <w:pPr>
        <w:rPr>
          <w:rtl/>
        </w:rPr>
      </w:pPr>
      <w:r>
        <w:rPr>
          <w:rFonts w:hint="cs"/>
          <w:rtl/>
        </w:rPr>
        <w:t xml:space="preserve">לא. אי </w:t>
      </w:r>
      <w:bookmarkStart w:id="532" w:name="_ETM_Q1_2003301"/>
      <w:bookmarkEnd w:id="532"/>
      <w:r>
        <w:rPr>
          <w:rFonts w:hint="cs"/>
          <w:rtl/>
        </w:rPr>
        <w:t xml:space="preserve">אפשר לומר קורקינט ממונע. אם העבירה חלה רק על </w:t>
      </w:r>
      <w:proofErr w:type="spellStart"/>
      <w:r>
        <w:rPr>
          <w:rFonts w:hint="cs"/>
          <w:rtl/>
        </w:rPr>
        <w:t>גלגילנוע</w:t>
      </w:r>
      <w:proofErr w:type="spellEnd"/>
      <w:r>
        <w:rPr>
          <w:rFonts w:hint="cs"/>
          <w:rtl/>
        </w:rPr>
        <w:t xml:space="preserve">, ברגע שיתקנו את התקנות, יצטרכו לתקן את הצו, אבל כל </w:t>
      </w:r>
      <w:bookmarkStart w:id="533" w:name="_ETM_Q1_2011026"/>
      <w:bookmarkEnd w:id="533"/>
      <w:r>
        <w:rPr>
          <w:rFonts w:hint="cs"/>
          <w:rtl/>
        </w:rPr>
        <w:t xml:space="preserve">עוד לא תיקנו את התקנות, זאת לא עבירה על הקורקינט הממונע </w:t>
      </w:r>
      <w:bookmarkStart w:id="534" w:name="_ETM_Q1_2014089"/>
      <w:bookmarkEnd w:id="534"/>
      <w:r>
        <w:rPr>
          <w:rFonts w:hint="cs"/>
          <w:rtl/>
        </w:rPr>
        <w:t xml:space="preserve">אלא רק על </w:t>
      </w:r>
      <w:proofErr w:type="spellStart"/>
      <w:r>
        <w:rPr>
          <w:rFonts w:hint="cs"/>
          <w:rtl/>
        </w:rPr>
        <w:t>הגלגילנוע</w:t>
      </w:r>
      <w:proofErr w:type="spellEnd"/>
      <w:r>
        <w:rPr>
          <w:rFonts w:hint="cs"/>
          <w:rtl/>
        </w:rPr>
        <w:t>.</w:t>
      </w:r>
    </w:p>
    <w:p w:rsidR="00E0521E" w:rsidRDefault="00E0521E" w:rsidP="00E0521E">
      <w:pPr>
        <w:rPr>
          <w:rtl/>
        </w:rPr>
      </w:pPr>
    </w:p>
    <w:p w:rsidR="00E0521E" w:rsidRDefault="00E0521E" w:rsidP="00E0521E">
      <w:pPr>
        <w:pStyle w:val="af9"/>
        <w:keepNext/>
        <w:rPr>
          <w:rtl/>
        </w:rPr>
      </w:pPr>
      <w:bookmarkStart w:id="535" w:name="_ETM_Q1_2020717"/>
      <w:bookmarkEnd w:id="535"/>
      <w:r>
        <w:rPr>
          <w:rtl/>
        </w:rPr>
        <w:t>חוה ראובני:</w:t>
      </w:r>
    </w:p>
    <w:p w:rsidR="00E0521E" w:rsidRDefault="00E0521E" w:rsidP="00E0521E">
      <w:pPr>
        <w:pStyle w:val="KeepWithNext"/>
        <w:rPr>
          <w:rtl/>
        </w:rPr>
      </w:pPr>
    </w:p>
    <w:p w:rsidR="00E0521E" w:rsidRDefault="00E0521E" w:rsidP="00E0521E">
      <w:pPr>
        <w:rPr>
          <w:rtl/>
        </w:rPr>
      </w:pPr>
      <w:r>
        <w:rPr>
          <w:rFonts w:hint="cs"/>
          <w:rtl/>
        </w:rPr>
        <w:t xml:space="preserve">קורקינט ממונע </w:t>
      </w:r>
      <w:bookmarkStart w:id="536" w:name="_ETM_Q1_2021639"/>
      <w:bookmarkEnd w:id="536"/>
      <w:r>
        <w:rPr>
          <w:rFonts w:hint="cs"/>
          <w:rtl/>
        </w:rPr>
        <w:t xml:space="preserve">ממילא אנחנו מגדירים אותו. אחרת נמצא את עצמנו כל הזמן </w:t>
      </w:r>
      <w:bookmarkStart w:id="537" w:name="_ETM_Q1_2027479"/>
      <w:bookmarkEnd w:id="537"/>
      <w:r>
        <w:rPr>
          <w:rFonts w:hint="cs"/>
          <w:rtl/>
        </w:rPr>
        <w:t xml:space="preserve">מתקנים את התקנות ונחזור לכאן לתקן את הצו. </w:t>
      </w:r>
      <w:r w:rsidR="0088698F">
        <w:rPr>
          <w:rFonts w:hint="cs"/>
          <w:rtl/>
        </w:rPr>
        <w:t xml:space="preserve">אולי אפשר </w:t>
      </w:r>
      <w:bookmarkStart w:id="538" w:name="_ETM_Q1_2031259"/>
      <w:bookmarkEnd w:id="538"/>
      <w:r w:rsidR="0088698F">
        <w:rPr>
          <w:rFonts w:hint="cs"/>
          <w:rtl/>
        </w:rPr>
        <w:t>למצוא איזשהו נוסח שיחסוך את זה כי אחרת נחזור לכאן כי זאת לא עבירת קנס.</w:t>
      </w:r>
    </w:p>
    <w:p w:rsidR="0088698F" w:rsidRDefault="0088698F" w:rsidP="00E0521E">
      <w:pPr>
        <w:rPr>
          <w:rtl/>
        </w:rPr>
      </w:pPr>
    </w:p>
    <w:p w:rsidR="0088698F" w:rsidRDefault="0088698F" w:rsidP="0088698F">
      <w:pPr>
        <w:pStyle w:val="a4"/>
        <w:keepNext/>
        <w:rPr>
          <w:rtl/>
        </w:rPr>
      </w:pPr>
      <w:bookmarkStart w:id="539" w:name="_ETM_Q1_2042716"/>
      <w:bookmarkEnd w:id="539"/>
      <w:r>
        <w:rPr>
          <w:rtl/>
        </w:rPr>
        <w:t>אביגיל כספי:</w:t>
      </w:r>
    </w:p>
    <w:p w:rsidR="0088698F" w:rsidRDefault="0088698F" w:rsidP="0088698F">
      <w:pPr>
        <w:pStyle w:val="KeepWithNext"/>
        <w:rPr>
          <w:rtl/>
        </w:rPr>
      </w:pPr>
    </w:p>
    <w:p w:rsidR="0088698F" w:rsidRDefault="0088698F" w:rsidP="0088698F">
      <w:pPr>
        <w:rPr>
          <w:rtl/>
        </w:rPr>
      </w:pPr>
      <w:r>
        <w:rPr>
          <w:rFonts w:hint="cs"/>
          <w:rtl/>
        </w:rPr>
        <w:t xml:space="preserve">אי אפשר לקבוע על קורקינט </w:t>
      </w:r>
      <w:bookmarkStart w:id="540" w:name="_ETM_Q1_2045279"/>
      <w:bookmarkEnd w:id="540"/>
      <w:r>
        <w:rPr>
          <w:rFonts w:hint="cs"/>
          <w:rtl/>
        </w:rPr>
        <w:t xml:space="preserve">ממונע כי בעצם אין את הסמכות. כרגע זאת לא עבירה </w:t>
      </w:r>
      <w:bookmarkStart w:id="541" w:name="_ETM_Q1_2048107"/>
      <w:bookmarkEnd w:id="541"/>
      <w:r>
        <w:rPr>
          <w:rFonts w:hint="cs"/>
          <w:rtl/>
        </w:rPr>
        <w:t xml:space="preserve">על קורקינט ממונע. זה להטיל קנס על משהו שלא </w:t>
      </w:r>
      <w:bookmarkStart w:id="542" w:name="_ETM_Q1_2050109"/>
      <w:bookmarkEnd w:id="542"/>
      <w:r>
        <w:rPr>
          <w:rFonts w:hint="cs"/>
          <w:rtl/>
        </w:rPr>
        <w:t>קבועה עליו עבירה.</w:t>
      </w:r>
    </w:p>
    <w:p w:rsidR="0088698F" w:rsidRDefault="0088698F" w:rsidP="0088698F">
      <w:pPr>
        <w:rPr>
          <w:rtl/>
        </w:rPr>
      </w:pPr>
    </w:p>
    <w:p w:rsidR="0088698F" w:rsidRDefault="0088698F" w:rsidP="0088698F">
      <w:pPr>
        <w:pStyle w:val="a4"/>
        <w:keepNext/>
        <w:rPr>
          <w:rtl/>
        </w:rPr>
      </w:pPr>
      <w:bookmarkStart w:id="543" w:name="_ETM_Q1_2053059"/>
      <w:bookmarkStart w:id="544" w:name="_ETM_Q1_2053252"/>
      <w:bookmarkEnd w:id="543"/>
      <w:bookmarkEnd w:id="544"/>
      <w:r>
        <w:rPr>
          <w:rtl/>
        </w:rPr>
        <w:t>לאה ורון:</w:t>
      </w:r>
    </w:p>
    <w:p w:rsidR="0088698F" w:rsidRDefault="0088698F" w:rsidP="0088698F">
      <w:pPr>
        <w:pStyle w:val="KeepWithNext"/>
        <w:rPr>
          <w:rtl/>
        </w:rPr>
      </w:pPr>
    </w:p>
    <w:p w:rsidR="0088698F" w:rsidRDefault="0088698F" w:rsidP="0088698F">
      <w:pPr>
        <w:rPr>
          <w:rtl/>
        </w:rPr>
      </w:pPr>
      <w:r>
        <w:rPr>
          <w:rFonts w:hint="cs"/>
          <w:rtl/>
        </w:rPr>
        <w:t>אפשר אולי לקבוע שהקנס ייכנס</w:t>
      </w:r>
      <w:r w:rsidR="001B0843">
        <w:rPr>
          <w:rFonts w:hint="cs"/>
          <w:rtl/>
        </w:rPr>
        <w:t xml:space="preserve"> </w:t>
      </w:r>
      <w:r>
        <w:rPr>
          <w:rFonts w:hint="cs"/>
          <w:rtl/>
        </w:rPr>
        <w:t>ב-2019?</w:t>
      </w:r>
    </w:p>
    <w:p w:rsidR="0088698F" w:rsidRDefault="0088698F" w:rsidP="0088698F">
      <w:pPr>
        <w:rPr>
          <w:rtl/>
        </w:rPr>
      </w:pPr>
    </w:p>
    <w:p w:rsidR="0088698F" w:rsidRDefault="0088698F" w:rsidP="0088698F">
      <w:pPr>
        <w:pStyle w:val="a4"/>
        <w:keepNext/>
        <w:rPr>
          <w:rtl/>
        </w:rPr>
      </w:pPr>
      <w:bookmarkStart w:id="545" w:name="_ETM_Q1_2058503"/>
      <w:bookmarkStart w:id="546" w:name="_ETM_Q1_2058717"/>
      <w:bookmarkEnd w:id="545"/>
      <w:bookmarkEnd w:id="546"/>
      <w:r>
        <w:rPr>
          <w:rtl/>
        </w:rPr>
        <w:t>אביגיל כספי:</w:t>
      </w:r>
    </w:p>
    <w:p w:rsidR="0088698F" w:rsidRDefault="0088698F" w:rsidP="0088698F">
      <w:pPr>
        <w:pStyle w:val="KeepWithNext"/>
        <w:rPr>
          <w:rtl/>
        </w:rPr>
      </w:pPr>
    </w:p>
    <w:p w:rsidR="0088698F" w:rsidRDefault="0088698F" w:rsidP="0088698F">
      <w:pPr>
        <w:rPr>
          <w:rtl/>
        </w:rPr>
      </w:pPr>
      <w:r>
        <w:rPr>
          <w:rFonts w:hint="cs"/>
          <w:rtl/>
        </w:rPr>
        <w:t>זה משהו</w:t>
      </w:r>
      <w:bookmarkStart w:id="547" w:name="_ETM_Q1_2058656"/>
      <w:bookmarkEnd w:id="547"/>
      <w:r>
        <w:rPr>
          <w:rFonts w:hint="cs"/>
          <w:rtl/>
        </w:rPr>
        <w:t xml:space="preserve"> עקרוני.</w:t>
      </w:r>
    </w:p>
    <w:p w:rsidR="0088698F" w:rsidRDefault="0088698F" w:rsidP="0088698F">
      <w:pPr>
        <w:rPr>
          <w:rtl/>
        </w:rPr>
      </w:pPr>
    </w:p>
    <w:p w:rsidR="0088698F" w:rsidRDefault="0088698F" w:rsidP="0088698F">
      <w:pPr>
        <w:pStyle w:val="a4"/>
        <w:keepNext/>
        <w:rPr>
          <w:rtl/>
        </w:rPr>
      </w:pPr>
      <w:bookmarkStart w:id="548" w:name="_ETM_Q1_2060898"/>
      <w:bookmarkEnd w:id="548"/>
      <w:r>
        <w:rPr>
          <w:rtl/>
        </w:rPr>
        <w:t>לאה ורון:</w:t>
      </w:r>
    </w:p>
    <w:p w:rsidR="0088698F" w:rsidRDefault="0088698F" w:rsidP="0088698F">
      <w:pPr>
        <w:pStyle w:val="KeepWithNext"/>
        <w:rPr>
          <w:rtl/>
        </w:rPr>
      </w:pPr>
    </w:p>
    <w:p w:rsidR="0088698F" w:rsidRDefault="0088698F" w:rsidP="0088698F">
      <w:pPr>
        <w:rPr>
          <w:rtl/>
        </w:rPr>
      </w:pPr>
      <w:r>
        <w:rPr>
          <w:rFonts w:hint="cs"/>
          <w:rtl/>
        </w:rPr>
        <w:t>נכון, אבל שלא יצטרכו לחזור לכאן.</w:t>
      </w:r>
    </w:p>
    <w:p w:rsidR="0088698F" w:rsidRDefault="0088698F" w:rsidP="0088698F">
      <w:pPr>
        <w:rPr>
          <w:rtl/>
        </w:rPr>
      </w:pPr>
    </w:p>
    <w:p w:rsidR="0088698F" w:rsidRDefault="0088698F" w:rsidP="0088698F">
      <w:pPr>
        <w:pStyle w:val="af9"/>
        <w:keepNext/>
        <w:rPr>
          <w:rtl/>
        </w:rPr>
      </w:pPr>
      <w:bookmarkStart w:id="549" w:name="_ETM_Q1_2064433"/>
      <w:bookmarkEnd w:id="549"/>
      <w:r>
        <w:rPr>
          <w:rtl/>
        </w:rPr>
        <w:t>חוה ראובני:</w:t>
      </w:r>
    </w:p>
    <w:p w:rsidR="0088698F" w:rsidRDefault="0088698F" w:rsidP="0088698F">
      <w:pPr>
        <w:pStyle w:val="KeepWithNext"/>
        <w:rPr>
          <w:rtl/>
        </w:rPr>
      </w:pPr>
    </w:p>
    <w:p w:rsidR="0088698F" w:rsidRDefault="0088698F" w:rsidP="0088698F">
      <w:pPr>
        <w:rPr>
          <w:rtl/>
        </w:rPr>
      </w:pPr>
      <w:proofErr w:type="spellStart"/>
      <w:r>
        <w:rPr>
          <w:rFonts w:hint="cs"/>
          <w:rtl/>
        </w:rPr>
        <w:t>בגלגילנוע</w:t>
      </w:r>
      <w:proofErr w:type="spellEnd"/>
      <w:r>
        <w:rPr>
          <w:rFonts w:hint="cs"/>
          <w:rtl/>
        </w:rPr>
        <w:t xml:space="preserve"> בוודאי צריך לומר. </w:t>
      </w:r>
      <w:bookmarkStart w:id="550" w:name="_ETM_Q1_2066184"/>
      <w:bookmarkEnd w:id="550"/>
      <w:r>
        <w:rPr>
          <w:rFonts w:hint="cs"/>
          <w:rtl/>
        </w:rPr>
        <w:t xml:space="preserve">השאלה אם יש איזושהי דרך לומר את זה כבר </w:t>
      </w:r>
      <w:bookmarkStart w:id="551" w:name="_ETM_Q1_2067109"/>
      <w:bookmarkEnd w:id="551"/>
      <w:r>
        <w:rPr>
          <w:rFonts w:hint="cs"/>
          <w:rtl/>
        </w:rPr>
        <w:t>עכשיו.</w:t>
      </w:r>
    </w:p>
    <w:p w:rsidR="0088698F" w:rsidRDefault="0088698F" w:rsidP="0088698F">
      <w:pPr>
        <w:pStyle w:val="af6"/>
        <w:keepNext/>
        <w:rPr>
          <w:rtl/>
        </w:rPr>
      </w:pPr>
      <w:bookmarkStart w:id="552" w:name="_ETM_Q1_2069713"/>
      <w:bookmarkEnd w:id="552"/>
      <w:r>
        <w:rPr>
          <w:rtl/>
        </w:rPr>
        <w:t>היו"ר איתן כבל:</w:t>
      </w:r>
    </w:p>
    <w:p w:rsidR="0088698F" w:rsidRDefault="0088698F" w:rsidP="0088698F">
      <w:pPr>
        <w:pStyle w:val="KeepWithNext"/>
        <w:rPr>
          <w:rtl/>
        </w:rPr>
      </w:pPr>
    </w:p>
    <w:p w:rsidR="0088698F" w:rsidRDefault="0088698F" w:rsidP="0088698F">
      <w:pPr>
        <w:rPr>
          <w:rtl/>
        </w:rPr>
      </w:pPr>
      <w:r>
        <w:rPr>
          <w:rFonts w:hint="cs"/>
          <w:rtl/>
        </w:rPr>
        <w:t>אי אפשר שכאשר נתקין את התקנות ההן כבר נבי</w:t>
      </w:r>
      <w:bookmarkStart w:id="553" w:name="_ETM_Q1_2073637"/>
      <w:bookmarkEnd w:id="553"/>
      <w:r>
        <w:rPr>
          <w:rFonts w:hint="cs"/>
          <w:rtl/>
        </w:rPr>
        <w:t>א את זה עם תיקון</w:t>
      </w:r>
      <w:r w:rsidR="001B0843">
        <w:rPr>
          <w:rFonts w:hint="cs"/>
          <w:rtl/>
        </w:rPr>
        <w:t xml:space="preserve"> </w:t>
      </w:r>
      <w:r>
        <w:rPr>
          <w:rFonts w:hint="cs"/>
          <w:rtl/>
        </w:rPr>
        <w:t>שמפנה או</w:t>
      </w:r>
      <w:bookmarkStart w:id="554" w:name="_ETM_Q1_2075974"/>
      <w:bookmarkEnd w:id="554"/>
      <w:r>
        <w:rPr>
          <w:rFonts w:hint="cs"/>
          <w:rtl/>
        </w:rPr>
        <w:t xml:space="preserve"> עושה תיקון</w:t>
      </w:r>
      <w:r w:rsidR="004D38E8">
        <w:rPr>
          <w:rFonts w:hint="cs"/>
          <w:rtl/>
        </w:rPr>
        <w:t xml:space="preserve"> </w:t>
      </w:r>
      <w:r>
        <w:rPr>
          <w:rFonts w:hint="cs"/>
          <w:rtl/>
        </w:rPr>
        <w:t>לצו?</w:t>
      </w:r>
    </w:p>
    <w:p w:rsidR="0088698F" w:rsidRDefault="0088698F" w:rsidP="0088698F">
      <w:pPr>
        <w:rPr>
          <w:rtl/>
        </w:rPr>
      </w:pPr>
    </w:p>
    <w:p w:rsidR="0088698F" w:rsidRDefault="0088698F" w:rsidP="0088698F">
      <w:pPr>
        <w:pStyle w:val="a4"/>
        <w:keepNext/>
        <w:rPr>
          <w:rtl/>
        </w:rPr>
      </w:pPr>
      <w:bookmarkStart w:id="555" w:name="_ETM_Q1_2078425"/>
      <w:bookmarkEnd w:id="555"/>
      <w:r>
        <w:rPr>
          <w:rtl/>
        </w:rPr>
        <w:t>אביגיל כספי:</w:t>
      </w:r>
    </w:p>
    <w:p w:rsidR="0088698F" w:rsidRDefault="0088698F" w:rsidP="0088698F">
      <w:pPr>
        <w:pStyle w:val="KeepWithNext"/>
        <w:rPr>
          <w:rtl/>
        </w:rPr>
      </w:pPr>
    </w:p>
    <w:p w:rsidR="0088698F" w:rsidRDefault="0088698F" w:rsidP="0088698F">
      <w:pPr>
        <w:rPr>
          <w:rtl/>
        </w:rPr>
      </w:pPr>
      <w:r>
        <w:rPr>
          <w:rFonts w:hint="cs"/>
          <w:rtl/>
        </w:rPr>
        <w:t xml:space="preserve">כן. תביאו צו. </w:t>
      </w:r>
      <w:r w:rsidR="004D38E8">
        <w:rPr>
          <w:rFonts w:hint="cs"/>
          <w:rtl/>
        </w:rPr>
        <w:t xml:space="preserve">מקובל. </w:t>
      </w:r>
      <w:r>
        <w:rPr>
          <w:rFonts w:hint="cs"/>
          <w:rtl/>
        </w:rPr>
        <w:t xml:space="preserve">ברגע שזה יעלה לסדר </w:t>
      </w:r>
      <w:bookmarkStart w:id="556" w:name="_ETM_Q1_2079922"/>
      <w:bookmarkEnd w:id="556"/>
      <w:r>
        <w:rPr>
          <w:rFonts w:hint="cs"/>
          <w:rtl/>
        </w:rPr>
        <w:t>היום, תביאו צו יחד עם התקנות. זה יאושר באותה ישיבה.</w:t>
      </w:r>
    </w:p>
    <w:p w:rsidR="004D38E8" w:rsidRDefault="004D38E8" w:rsidP="0088698F">
      <w:pPr>
        <w:rPr>
          <w:rtl/>
        </w:rPr>
      </w:pPr>
    </w:p>
    <w:p w:rsidR="004D38E8" w:rsidRDefault="004D38E8" w:rsidP="004D38E8">
      <w:pPr>
        <w:pStyle w:val="a4"/>
        <w:keepNext/>
        <w:rPr>
          <w:rtl/>
        </w:rPr>
      </w:pPr>
      <w:bookmarkStart w:id="557" w:name="_ETM_Q1_2085860"/>
      <w:bookmarkStart w:id="558" w:name="_ETM_Q1_2084037"/>
      <w:bookmarkEnd w:id="557"/>
      <w:bookmarkEnd w:id="558"/>
      <w:r>
        <w:rPr>
          <w:rtl/>
        </w:rPr>
        <w:t>לאה ורון:</w:t>
      </w:r>
    </w:p>
    <w:p w:rsidR="004D38E8" w:rsidRDefault="004D38E8" w:rsidP="004D38E8">
      <w:pPr>
        <w:pStyle w:val="KeepWithNext"/>
        <w:rPr>
          <w:rtl/>
        </w:rPr>
      </w:pPr>
    </w:p>
    <w:p w:rsidR="004D38E8" w:rsidRDefault="004D38E8" w:rsidP="004D38E8">
      <w:pPr>
        <w:rPr>
          <w:rtl/>
        </w:rPr>
      </w:pPr>
      <w:r>
        <w:rPr>
          <w:rFonts w:hint="cs"/>
          <w:rtl/>
        </w:rPr>
        <w:t>מקובל בתנאי שזה יחסוך לנו ישיבות של ועדה.</w:t>
      </w:r>
    </w:p>
    <w:p w:rsidR="004D38E8" w:rsidRDefault="004D38E8" w:rsidP="004D38E8">
      <w:pPr>
        <w:rPr>
          <w:rtl/>
        </w:rPr>
      </w:pPr>
    </w:p>
    <w:p w:rsidR="004D38E8" w:rsidRDefault="004D38E8" w:rsidP="004D38E8">
      <w:pPr>
        <w:pStyle w:val="af9"/>
        <w:keepNext/>
        <w:rPr>
          <w:rtl/>
        </w:rPr>
      </w:pPr>
      <w:bookmarkStart w:id="559" w:name="_ETM_Q1_2090289"/>
      <w:bookmarkStart w:id="560" w:name="_ETM_Q1_2091166"/>
      <w:bookmarkEnd w:id="559"/>
      <w:bookmarkEnd w:id="560"/>
      <w:r>
        <w:rPr>
          <w:rtl/>
        </w:rPr>
        <w:t>חוה ראובני:</w:t>
      </w:r>
    </w:p>
    <w:p w:rsidR="004D38E8" w:rsidRDefault="004D38E8" w:rsidP="004D38E8">
      <w:pPr>
        <w:pStyle w:val="KeepWithNext"/>
        <w:rPr>
          <w:rtl/>
        </w:rPr>
      </w:pPr>
    </w:p>
    <w:p w:rsidR="004D38E8" w:rsidRDefault="004D38E8" w:rsidP="004D38E8">
      <w:pPr>
        <w:rPr>
          <w:rtl/>
        </w:rPr>
      </w:pPr>
      <w:r>
        <w:rPr>
          <w:rFonts w:hint="cs"/>
          <w:rtl/>
        </w:rPr>
        <w:t xml:space="preserve">אני </w:t>
      </w:r>
      <w:bookmarkStart w:id="561" w:name="_ETM_Q1_2091728"/>
      <w:bookmarkEnd w:id="561"/>
      <w:r>
        <w:rPr>
          <w:rFonts w:hint="cs"/>
          <w:rtl/>
        </w:rPr>
        <w:t>אביא את זה כצו אחד.</w:t>
      </w:r>
    </w:p>
    <w:p w:rsidR="004D38E8" w:rsidRDefault="004D38E8" w:rsidP="004D38E8">
      <w:pPr>
        <w:rPr>
          <w:rtl/>
        </w:rPr>
      </w:pPr>
    </w:p>
    <w:p w:rsidR="004D38E8" w:rsidRDefault="004D38E8" w:rsidP="004D38E8">
      <w:pPr>
        <w:pStyle w:val="af6"/>
        <w:keepNext/>
        <w:rPr>
          <w:rtl/>
        </w:rPr>
      </w:pPr>
      <w:bookmarkStart w:id="562" w:name="_ETM_Q1_2092227"/>
      <w:bookmarkEnd w:id="562"/>
      <w:r>
        <w:rPr>
          <w:rtl/>
        </w:rPr>
        <w:t>היו"ר איתן כבל:</w:t>
      </w:r>
    </w:p>
    <w:p w:rsidR="004D38E8" w:rsidRDefault="004D38E8" w:rsidP="004D38E8">
      <w:pPr>
        <w:pStyle w:val="KeepWithNext"/>
        <w:rPr>
          <w:rtl/>
        </w:rPr>
      </w:pPr>
    </w:p>
    <w:p w:rsidR="004D38E8" w:rsidRDefault="004D38E8" w:rsidP="004D38E8">
      <w:pPr>
        <w:rPr>
          <w:rtl/>
        </w:rPr>
      </w:pPr>
      <w:r>
        <w:rPr>
          <w:rFonts w:hint="cs"/>
          <w:rtl/>
        </w:rPr>
        <w:t xml:space="preserve">כן, נביא את </w:t>
      </w:r>
      <w:bookmarkStart w:id="563" w:name="_ETM_Q1_2092980"/>
      <w:bookmarkEnd w:id="563"/>
      <w:r>
        <w:rPr>
          <w:rFonts w:hint="cs"/>
          <w:rtl/>
        </w:rPr>
        <w:t>זה במקביל.</w:t>
      </w:r>
    </w:p>
    <w:p w:rsidR="004D38E8" w:rsidRDefault="004D38E8" w:rsidP="004D38E8">
      <w:pPr>
        <w:rPr>
          <w:rtl/>
        </w:rPr>
      </w:pPr>
    </w:p>
    <w:p w:rsidR="004D38E8" w:rsidRDefault="004D38E8" w:rsidP="004D38E8">
      <w:pPr>
        <w:pStyle w:val="af9"/>
        <w:keepNext/>
        <w:rPr>
          <w:rtl/>
        </w:rPr>
      </w:pPr>
      <w:bookmarkStart w:id="564" w:name="_ETM_Q1_2092307"/>
      <w:bookmarkStart w:id="565" w:name="_ETM_Q1_2093436"/>
      <w:bookmarkEnd w:id="564"/>
      <w:bookmarkEnd w:id="565"/>
      <w:r>
        <w:rPr>
          <w:rtl/>
        </w:rPr>
        <w:t>חוה ראובני:</w:t>
      </w:r>
    </w:p>
    <w:p w:rsidR="004D38E8" w:rsidRDefault="004D38E8" w:rsidP="004D38E8">
      <w:pPr>
        <w:pStyle w:val="KeepWithNext"/>
        <w:rPr>
          <w:rtl/>
        </w:rPr>
      </w:pPr>
    </w:p>
    <w:p w:rsidR="004D38E8" w:rsidRDefault="004D38E8" w:rsidP="004D38E8">
      <w:pPr>
        <w:rPr>
          <w:rtl/>
        </w:rPr>
      </w:pPr>
      <w:r>
        <w:rPr>
          <w:rFonts w:hint="cs"/>
          <w:rtl/>
        </w:rPr>
        <w:t>אז נצטרך גם את הסכמת שרת המשפטים.</w:t>
      </w:r>
    </w:p>
    <w:p w:rsidR="004D38E8" w:rsidRDefault="004D38E8" w:rsidP="004D38E8">
      <w:pPr>
        <w:rPr>
          <w:rtl/>
        </w:rPr>
      </w:pPr>
    </w:p>
    <w:p w:rsidR="004D38E8" w:rsidRDefault="004D38E8" w:rsidP="004D38E8">
      <w:pPr>
        <w:pStyle w:val="af9"/>
        <w:keepNext/>
        <w:rPr>
          <w:rtl/>
        </w:rPr>
      </w:pPr>
      <w:bookmarkStart w:id="566" w:name="_ETM_Q1_2098933"/>
      <w:bookmarkStart w:id="567" w:name="_ETM_Q1_2099869"/>
      <w:bookmarkEnd w:id="566"/>
      <w:bookmarkEnd w:id="567"/>
      <w:r>
        <w:rPr>
          <w:rtl/>
        </w:rPr>
        <w:t>יפעת רווה:</w:t>
      </w:r>
    </w:p>
    <w:p w:rsidR="004D38E8" w:rsidRDefault="004D38E8" w:rsidP="004D38E8">
      <w:pPr>
        <w:pStyle w:val="KeepWithNext"/>
        <w:rPr>
          <w:rtl/>
        </w:rPr>
      </w:pPr>
    </w:p>
    <w:p w:rsidR="004D38E8" w:rsidRDefault="004D38E8" w:rsidP="004D38E8">
      <w:pPr>
        <w:rPr>
          <w:rtl/>
        </w:rPr>
      </w:pPr>
      <w:r>
        <w:rPr>
          <w:rFonts w:hint="cs"/>
          <w:rtl/>
        </w:rPr>
        <w:t xml:space="preserve">ככל שתלוי בי, לא </w:t>
      </w:r>
      <w:bookmarkStart w:id="568" w:name="_ETM_Q1_2100904"/>
      <w:bookmarkEnd w:id="568"/>
      <w:r>
        <w:rPr>
          <w:rFonts w:hint="cs"/>
          <w:rtl/>
        </w:rPr>
        <w:t>יעוכב.</w:t>
      </w:r>
    </w:p>
    <w:p w:rsidR="004D38E8" w:rsidRDefault="004D38E8" w:rsidP="004D38E8">
      <w:pPr>
        <w:rPr>
          <w:rtl/>
        </w:rPr>
      </w:pPr>
    </w:p>
    <w:p w:rsidR="004D38E8" w:rsidRDefault="004D38E8" w:rsidP="004D38E8">
      <w:pPr>
        <w:pStyle w:val="af9"/>
        <w:keepNext/>
        <w:rPr>
          <w:rtl/>
        </w:rPr>
      </w:pPr>
      <w:bookmarkStart w:id="569" w:name="_ETM_Q1_2102184"/>
      <w:bookmarkStart w:id="570" w:name="_ETM_Q1_2104934"/>
      <w:bookmarkEnd w:id="569"/>
      <w:bookmarkEnd w:id="570"/>
      <w:r>
        <w:rPr>
          <w:rtl/>
        </w:rPr>
        <w:t>חוה ראובני:</w:t>
      </w:r>
    </w:p>
    <w:p w:rsidR="004D38E8" w:rsidRDefault="004D38E8" w:rsidP="004D38E8">
      <w:pPr>
        <w:pStyle w:val="KeepWithNext"/>
        <w:rPr>
          <w:rtl/>
        </w:rPr>
      </w:pPr>
    </w:p>
    <w:p w:rsidR="004D38E8" w:rsidRDefault="004D38E8" w:rsidP="004D38E8">
      <w:pPr>
        <w:rPr>
          <w:rtl/>
        </w:rPr>
      </w:pPr>
      <w:r>
        <w:rPr>
          <w:rFonts w:hint="cs"/>
          <w:rtl/>
        </w:rPr>
        <w:t>יתווסף ב-(ז) באופניים,</w:t>
      </w:r>
      <w:r w:rsidR="001B0843">
        <w:rPr>
          <w:rFonts w:hint="cs"/>
          <w:rtl/>
        </w:rPr>
        <w:t xml:space="preserve"> </w:t>
      </w:r>
      <w:r>
        <w:rPr>
          <w:rFonts w:hint="cs"/>
          <w:rtl/>
        </w:rPr>
        <w:t>תלת אופן או</w:t>
      </w:r>
      <w:r w:rsidR="001B0843">
        <w:rPr>
          <w:rFonts w:hint="cs"/>
          <w:rtl/>
        </w:rPr>
        <w:t xml:space="preserve"> </w:t>
      </w:r>
      <w:bookmarkStart w:id="571" w:name="_ETM_Q1_2109453"/>
      <w:bookmarkEnd w:id="571"/>
      <w:proofErr w:type="spellStart"/>
      <w:r>
        <w:rPr>
          <w:rFonts w:hint="cs"/>
          <w:rtl/>
        </w:rPr>
        <w:t>גלגינוע</w:t>
      </w:r>
      <w:proofErr w:type="spellEnd"/>
      <w:r>
        <w:rPr>
          <w:rFonts w:hint="cs"/>
          <w:rtl/>
        </w:rPr>
        <w:t>.</w:t>
      </w:r>
    </w:p>
    <w:p w:rsidR="004D38E8" w:rsidRDefault="004D38E8" w:rsidP="004D38E8">
      <w:pPr>
        <w:rPr>
          <w:rtl/>
        </w:rPr>
      </w:pPr>
    </w:p>
    <w:p w:rsidR="004D38E8" w:rsidRDefault="004D38E8" w:rsidP="004D38E8">
      <w:pPr>
        <w:pStyle w:val="af6"/>
        <w:keepNext/>
        <w:rPr>
          <w:rtl/>
        </w:rPr>
      </w:pPr>
      <w:bookmarkStart w:id="572" w:name="_ETM_Q1_2110164"/>
      <w:bookmarkEnd w:id="572"/>
      <w:r>
        <w:rPr>
          <w:rtl/>
        </w:rPr>
        <w:t>היו"ר איתן כבל:</w:t>
      </w:r>
    </w:p>
    <w:p w:rsidR="004D38E8" w:rsidRDefault="004D38E8" w:rsidP="004D38E8">
      <w:pPr>
        <w:pStyle w:val="KeepWithNext"/>
        <w:rPr>
          <w:rtl/>
        </w:rPr>
      </w:pPr>
    </w:p>
    <w:p w:rsidR="004D38E8" w:rsidRDefault="004D38E8" w:rsidP="004D38E8">
      <w:pPr>
        <w:rPr>
          <w:rtl/>
        </w:rPr>
      </w:pPr>
      <w:r>
        <w:rPr>
          <w:rFonts w:hint="cs"/>
          <w:rtl/>
        </w:rPr>
        <w:t xml:space="preserve"> בסדר.</w:t>
      </w:r>
    </w:p>
    <w:p w:rsidR="004D38E8" w:rsidRDefault="004D38E8" w:rsidP="004D38E8">
      <w:pPr>
        <w:rPr>
          <w:rtl/>
        </w:rPr>
      </w:pPr>
      <w:bookmarkStart w:id="573" w:name="_ETM_Q1_2092664"/>
      <w:bookmarkEnd w:id="573"/>
    </w:p>
    <w:p w:rsidR="00E0521E" w:rsidRDefault="004D38E8" w:rsidP="00E0521E">
      <w:pPr>
        <w:rPr>
          <w:rtl/>
        </w:rPr>
      </w:pPr>
      <w:bookmarkStart w:id="574" w:name="_ETM_Q1_2083750"/>
      <w:bookmarkStart w:id="575" w:name="_ETM_Q1_1993818"/>
      <w:bookmarkStart w:id="576" w:name="_ETM_Q1_1947901"/>
      <w:bookmarkEnd w:id="574"/>
      <w:bookmarkEnd w:id="575"/>
      <w:bookmarkEnd w:id="576"/>
      <w:r>
        <w:rPr>
          <w:rFonts w:hint="cs"/>
          <w:rtl/>
        </w:rPr>
        <w:t xml:space="preserve">מי בעד אישור פסקה (ז) </w:t>
      </w:r>
      <w:bookmarkStart w:id="577" w:name="_ETM_Q1_2110551"/>
      <w:bookmarkEnd w:id="577"/>
      <w:r>
        <w:rPr>
          <w:rFonts w:hint="cs"/>
          <w:rtl/>
        </w:rPr>
        <w:t>עם השינויים?</w:t>
      </w:r>
    </w:p>
    <w:p w:rsidR="00E0521E" w:rsidRDefault="00E0521E" w:rsidP="00E0521E">
      <w:pPr>
        <w:rPr>
          <w:rtl/>
        </w:rPr>
      </w:pPr>
    </w:p>
    <w:p w:rsidR="00E0521E" w:rsidRDefault="00E0521E" w:rsidP="00E0521E">
      <w:pPr>
        <w:pStyle w:val="af1"/>
        <w:keepNext/>
        <w:rPr>
          <w:rtl/>
        </w:rPr>
      </w:pPr>
      <w:bookmarkStart w:id="578" w:name="_ETM_Q1_1952807"/>
      <w:bookmarkEnd w:id="578"/>
      <w:r>
        <w:rPr>
          <w:rFonts w:hint="eastAsia"/>
          <w:rtl/>
        </w:rPr>
        <w:t>הצבעה</w:t>
      </w:r>
    </w:p>
    <w:p w:rsidR="00E0521E" w:rsidRDefault="00E0521E" w:rsidP="00E0521E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פה אחד</w:t>
      </w:r>
    </w:p>
    <w:p w:rsidR="00E0521E" w:rsidRDefault="00E0521E" w:rsidP="00E0521E">
      <w:pPr>
        <w:pStyle w:val="--"/>
        <w:keepNext/>
        <w:rPr>
          <w:rtl/>
        </w:rPr>
      </w:pPr>
      <w:r>
        <w:rPr>
          <w:rFonts w:hint="cs"/>
          <w:rtl/>
        </w:rPr>
        <w:t>פסקה (ז)</w:t>
      </w:r>
      <w:bookmarkStart w:id="579" w:name="_ETM_Q1_1956109"/>
      <w:bookmarkEnd w:id="579"/>
      <w:r>
        <w:rPr>
          <w:rFonts w:hint="cs"/>
          <w:rtl/>
        </w:rPr>
        <w:t xml:space="preserve"> נתקבלה.</w:t>
      </w:r>
      <w:bookmarkStart w:id="580" w:name="_ETM_Q1_2122117"/>
      <w:bookmarkEnd w:id="580"/>
    </w:p>
    <w:p w:rsidR="004D38E8" w:rsidRPr="004D38E8" w:rsidRDefault="004D38E8" w:rsidP="004D38E8">
      <w:pPr>
        <w:rPr>
          <w:rtl/>
        </w:rPr>
      </w:pPr>
    </w:p>
    <w:p w:rsidR="004D38E8" w:rsidRDefault="004D38E8" w:rsidP="004D38E8">
      <w:pPr>
        <w:pStyle w:val="af6"/>
        <w:keepNext/>
        <w:rPr>
          <w:rtl/>
        </w:rPr>
      </w:pPr>
      <w:bookmarkStart w:id="581" w:name="_ETM_Q1_2121826"/>
      <w:bookmarkEnd w:id="581"/>
      <w:r>
        <w:rPr>
          <w:rtl/>
        </w:rPr>
        <w:t>היו"ר איתן כבל:</w:t>
      </w:r>
    </w:p>
    <w:p w:rsidR="004D38E8" w:rsidRDefault="004D38E8" w:rsidP="004D38E8">
      <w:pPr>
        <w:pStyle w:val="KeepWithNext"/>
        <w:rPr>
          <w:rtl/>
        </w:rPr>
      </w:pPr>
    </w:p>
    <w:p w:rsidR="004D38E8" w:rsidRPr="004D38E8" w:rsidRDefault="004D38E8" w:rsidP="004D38E8">
      <w:pPr>
        <w:rPr>
          <w:rtl/>
        </w:rPr>
      </w:pPr>
      <w:r>
        <w:rPr>
          <w:rFonts w:hint="cs"/>
          <w:rtl/>
        </w:rPr>
        <w:t>הסעיף אושר.</w:t>
      </w:r>
    </w:p>
    <w:p w:rsidR="00E0521E" w:rsidRDefault="00E0521E" w:rsidP="00E0521E">
      <w:pPr>
        <w:rPr>
          <w:rtl/>
        </w:rPr>
      </w:pPr>
      <w:bookmarkStart w:id="582" w:name="_ETM_Q1_1941905"/>
      <w:bookmarkEnd w:id="582"/>
    </w:p>
    <w:p w:rsidR="004D38E8" w:rsidRDefault="004D38E8" w:rsidP="004D38E8">
      <w:pPr>
        <w:pStyle w:val="af9"/>
        <w:keepNext/>
        <w:rPr>
          <w:rtl/>
        </w:rPr>
      </w:pPr>
      <w:bookmarkStart w:id="583" w:name="_ETM_Q1_2111901"/>
      <w:bookmarkStart w:id="584" w:name="_ETM_Q1_2112560"/>
      <w:bookmarkEnd w:id="583"/>
      <w:bookmarkEnd w:id="584"/>
      <w:r>
        <w:rPr>
          <w:rtl/>
        </w:rPr>
        <w:t>חוה ראובני:</w:t>
      </w:r>
    </w:p>
    <w:p w:rsidR="004D38E8" w:rsidRDefault="004D38E8" w:rsidP="004D38E8">
      <w:pPr>
        <w:rPr>
          <w:rtl/>
        </w:rPr>
      </w:pPr>
    </w:p>
    <w:p w:rsidR="004D38E8" w:rsidRPr="00B220CD" w:rsidRDefault="004D38E8" w:rsidP="004D38E8">
      <w:pPr>
        <w:pStyle w:val="aff0"/>
        <w:numPr>
          <w:ilvl w:val="0"/>
          <w:numId w:val="5"/>
        </w:numPr>
        <w:rPr>
          <w:rtl/>
        </w:rPr>
      </w:pPr>
      <w:r>
        <w:rPr>
          <w:rFonts w:hint="cs"/>
          <w:rtl/>
        </w:rPr>
        <w:t>במספר סידורי 190א, בטור "פירוט נוסף לעבירה", במקום "באופנים עם מנוע עזר" יבוא "באופניים</w:t>
      </w:r>
      <w:r w:rsidR="001B0843">
        <w:rPr>
          <w:rFonts w:hint="cs"/>
          <w:rtl/>
        </w:rPr>
        <w:t xml:space="preserve"> </w:t>
      </w:r>
      <w:r>
        <w:rPr>
          <w:rFonts w:hint="cs"/>
          <w:rtl/>
        </w:rPr>
        <w:t>שמותקן בהם מנוע המניע אותם או מסייע בכך".</w:t>
      </w:r>
    </w:p>
    <w:p w:rsidR="00E0521E" w:rsidRDefault="00E0521E" w:rsidP="00E0521E">
      <w:pPr>
        <w:rPr>
          <w:rtl/>
        </w:rPr>
      </w:pPr>
    </w:p>
    <w:p w:rsidR="004D38E8" w:rsidRDefault="004D38E8" w:rsidP="00E0521E">
      <w:pPr>
        <w:rPr>
          <w:rtl/>
        </w:rPr>
      </w:pPr>
      <w:bookmarkStart w:id="585" w:name="_ETM_Q1_2122900"/>
      <w:bookmarkEnd w:id="585"/>
      <w:r>
        <w:rPr>
          <w:rFonts w:hint="cs"/>
          <w:rtl/>
        </w:rPr>
        <w:t xml:space="preserve">כאן מדובר על </w:t>
      </w:r>
      <w:bookmarkStart w:id="586" w:name="_ETM_Q1_2125248"/>
      <w:bookmarkEnd w:id="586"/>
      <w:r>
        <w:rPr>
          <w:rFonts w:hint="cs"/>
          <w:rtl/>
        </w:rPr>
        <w:t>התקנה שמסדירה</w:t>
      </w:r>
      <w:r w:rsidR="001B0843">
        <w:rPr>
          <w:rFonts w:hint="cs"/>
          <w:rtl/>
        </w:rPr>
        <w:t xml:space="preserve"> </w:t>
      </w:r>
      <w:r>
        <w:rPr>
          <w:rFonts w:hint="cs"/>
          <w:rtl/>
        </w:rPr>
        <w:t>את הולך הרגל שמוביל את האופניים.</w:t>
      </w:r>
    </w:p>
    <w:p w:rsidR="004D38E8" w:rsidRDefault="004D38E8" w:rsidP="00E0521E">
      <w:pPr>
        <w:rPr>
          <w:rtl/>
        </w:rPr>
      </w:pPr>
    </w:p>
    <w:p w:rsidR="004D38E8" w:rsidRDefault="004D38E8" w:rsidP="004D38E8">
      <w:pPr>
        <w:pStyle w:val="af6"/>
        <w:keepNext/>
        <w:rPr>
          <w:rtl/>
        </w:rPr>
      </w:pPr>
      <w:bookmarkStart w:id="587" w:name="_ETM_Q1_2135844"/>
      <w:bookmarkEnd w:id="587"/>
      <w:r>
        <w:rPr>
          <w:rtl/>
        </w:rPr>
        <w:t>היו"ר איתן כבל:</w:t>
      </w:r>
    </w:p>
    <w:p w:rsidR="004D38E8" w:rsidRDefault="004D38E8" w:rsidP="004D38E8">
      <w:pPr>
        <w:pStyle w:val="KeepWithNext"/>
        <w:rPr>
          <w:rtl/>
        </w:rPr>
      </w:pPr>
    </w:p>
    <w:p w:rsidR="004D38E8" w:rsidRDefault="004D38E8" w:rsidP="004D38E8">
      <w:pPr>
        <w:rPr>
          <w:rtl/>
        </w:rPr>
      </w:pPr>
      <w:r>
        <w:rPr>
          <w:rFonts w:hint="cs"/>
          <w:rtl/>
        </w:rPr>
        <w:t xml:space="preserve">בסדר. הערות? </w:t>
      </w:r>
      <w:bookmarkStart w:id="588" w:name="_ETM_Q1_2136011"/>
      <w:bookmarkEnd w:id="588"/>
    </w:p>
    <w:p w:rsidR="004D38E8" w:rsidRDefault="004D38E8" w:rsidP="004D38E8">
      <w:pPr>
        <w:rPr>
          <w:rtl/>
        </w:rPr>
      </w:pPr>
    </w:p>
    <w:p w:rsidR="004D38E8" w:rsidRDefault="004D38E8" w:rsidP="004D38E8">
      <w:pPr>
        <w:rPr>
          <w:rtl/>
        </w:rPr>
      </w:pPr>
      <w:bookmarkStart w:id="589" w:name="_ETM_Q1_2137540"/>
      <w:bookmarkEnd w:id="589"/>
      <w:r>
        <w:rPr>
          <w:rFonts w:hint="cs"/>
          <w:rtl/>
        </w:rPr>
        <w:t>מי בעד אישור סעיף (ח)?</w:t>
      </w:r>
    </w:p>
    <w:p w:rsidR="004D38E8" w:rsidRDefault="004D38E8" w:rsidP="004D38E8">
      <w:pPr>
        <w:rPr>
          <w:rtl/>
        </w:rPr>
      </w:pPr>
    </w:p>
    <w:p w:rsidR="004D38E8" w:rsidRDefault="004D38E8" w:rsidP="004D38E8">
      <w:pPr>
        <w:pStyle w:val="af1"/>
        <w:keepNext/>
        <w:rPr>
          <w:rtl/>
        </w:rPr>
      </w:pPr>
      <w:bookmarkStart w:id="590" w:name="_ETM_Q1_2135525"/>
      <w:bookmarkEnd w:id="590"/>
      <w:r>
        <w:rPr>
          <w:rtl/>
        </w:rPr>
        <w:t>הצבעה</w:t>
      </w:r>
    </w:p>
    <w:p w:rsidR="004D38E8" w:rsidRDefault="004D38E8" w:rsidP="004D38E8">
      <w:pPr>
        <w:pStyle w:val="--"/>
        <w:keepNext/>
        <w:rPr>
          <w:rtl/>
        </w:rPr>
      </w:pPr>
      <w:r>
        <w:rPr>
          <w:rtl/>
        </w:rPr>
        <w:t>בעד –</w:t>
      </w:r>
      <w:r w:rsidR="001B0843">
        <w:rPr>
          <w:rtl/>
        </w:rPr>
        <w:t xml:space="preserve"> </w:t>
      </w:r>
      <w:r>
        <w:rPr>
          <w:rFonts w:hint="cs"/>
          <w:rtl/>
        </w:rPr>
        <w:t>פה אחד</w:t>
      </w:r>
    </w:p>
    <w:p w:rsidR="004D38E8" w:rsidRDefault="004D38E8" w:rsidP="004D38E8">
      <w:pPr>
        <w:pStyle w:val="--"/>
        <w:keepNext/>
        <w:rPr>
          <w:rtl/>
        </w:rPr>
      </w:pPr>
      <w:r>
        <w:rPr>
          <w:rFonts w:hint="cs"/>
          <w:rtl/>
        </w:rPr>
        <w:t>פסקה (ח) נתקבלה.</w:t>
      </w:r>
    </w:p>
    <w:p w:rsidR="004D38E8" w:rsidRDefault="004D38E8" w:rsidP="004D38E8">
      <w:pPr>
        <w:rPr>
          <w:rtl/>
        </w:rPr>
      </w:pPr>
    </w:p>
    <w:p w:rsidR="004D38E8" w:rsidRDefault="004D38E8" w:rsidP="004D38E8">
      <w:pPr>
        <w:pStyle w:val="af6"/>
        <w:keepNext/>
        <w:rPr>
          <w:rtl/>
        </w:rPr>
      </w:pPr>
      <w:bookmarkStart w:id="591" w:name="_ETM_Q1_2138644"/>
      <w:bookmarkStart w:id="592" w:name="_ETM_Q1_2139508"/>
      <w:bookmarkEnd w:id="591"/>
      <w:bookmarkEnd w:id="592"/>
      <w:r>
        <w:rPr>
          <w:rtl/>
        </w:rPr>
        <w:t>היו"ר איתן כבל:</w:t>
      </w:r>
    </w:p>
    <w:p w:rsidR="004D38E8" w:rsidRDefault="004D38E8" w:rsidP="004D38E8">
      <w:pPr>
        <w:pStyle w:val="KeepWithNext"/>
        <w:rPr>
          <w:rtl/>
        </w:rPr>
      </w:pPr>
    </w:p>
    <w:p w:rsidR="004D38E8" w:rsidRDefault="004D38E8" w:rsidP="004D38E8">
      <w:pPr>
        <w:rPr>
          <w:rtl/>
        </w:rPr>
      </w:pPr>
      <w:r>
        <w:rPr>
          <w:rFonts w:hint="cs"/>
          <w:rtl/>
        </w:rPr>
        <w:t>הסעיף אושר.</w:t>
      </w:r>
    </w:p>
    <w:p w:rsidR="004D38E8" w:rsidRDefault="004D38E8" w:rsidP="004D38E8">
      <w:pPr>
        <w:rPr>
          <w:rtl/>
        </w:rPr>
      </w:pPr>
    </w:p>
    <w:p w:rsidR="004D38E8" w:rsidRDefault="004D38E8" w:rsidP="004D38E8">
      <w:pPr>
        <w:pStyle w:val="af9"/>
        <w:keepNext/>
        <w:rPr>
          <w:rtl/>
        </w:rPr>
      </w:pPr>
      <w:bookmarkStart w:id="593" w:name="_ETM_Q1_2138463"/>
      <w:bookmarkStart w:id="594" w:name="_ETM_Q1_2139793"/>
      <w:bookmarkEnd w:id="593"/>
      <w:bookmarkEnd w:id="594"/>
      <w:r>
        <w:rPr>
          <w:rtl/>
        </w:rPr>
        <w:t>חוה ראובני:</w:t>
      </w:r>
    </w:p>
    <w:p w:rsidR="004D38E8" w:rsidRDefault="004D38E8" w:rsidP="004D38E8">
      <w:pPr>
        <w:pStyle w:val="KeepWithNext"/>
        <w:rPr>
          <w:rtl/>
        </w:rPr>
      </w:pPr>
    </w:p>
    <w:p w:rsidR="004D38E8" w:rsidRPr="004D38E8" w:rsidRDefault="004D38E8" w:rsidP="004D38E8">
      <w:pPr>
        <w:pStyle w:val="aff0"/>
        <w:numPr>
          <w:ilvl w:val="0"/>
          <w:numId w:val="3"/>
        </w:numPr>
        <w:rPr>
          <w:rtl/>
        </w:rPr>
      </w:pPr>
      <w:r>
        <w:rPr>
          <w:rFonts w:hint="cs"/>
          <w:rtl/>
        </w:rPr>
        <w:t>תחילה</w:t>
      </w:r>
    </w:p>
    <w:p w:rsidR="004D38E8" w:rsidRDefault="004D38E8" w:rsidP="004D38E8">
      <w:pPr>
        <w:pStyle w:val="af2"/>
        <w:rPr>
          <w:rtl/>
        </w:rPr>
      </w:pPr>
    </w:p>
    <w:p w:rsidR="004D38E8" w:rsidRDefault="004D38E8" w:rsidP="004D38E8">
      <w:pPr>
        <w:ind w:left="360"/>
        <w:rPr>
          <w:rtl/>
        </w:rPr>
      </w:pPr>
      <w:bookmarkStart w:id="595" w:name="_ETM_Q1_2140721"/>
      <w:bookmarkEnd w:id="595"/>
      <w:r>
        <w:rPr>
          <w:rFonts w:hint="cs"/>
          <w:rtl/>
        </w:rPr>
        <w:t xml:space="preserve">תחילתו </w:t>
      </w:r>
      <w:bookmarkStart w:id="596" w:name="_ETM_Q1_2139510"/>
      <w:bookmarkEnd w:id="596"/>
      <w:r>
        <w:rPr>
          <w:rFonts w:hint="cs"/>
          <w:rtl/>
        </w:rPr>
        <w:t>של צו זה 30 ימים מיום פרסומו.</w:t>
      </w:r>
    </w:p>
    <w:p w:rsidR="004D38E8" w:rsidRDefault="004D38E8" w:rsidP="004D38E8">
      <w:pPr>
        <w:ind w:left="360"/>
        <w:rPr>
          <w:rtl/>
        </w:rPr>
      </w:pPr>
      <w:bookmarkStart w:id="597" w:name="_ETM_Q1_2144242"/>
      <w:bookmarkEnd w:id="597"/>
    </w:p>
    <w:p w:rsidR="004D38E8" w:rsidRDefault="004D38E8" w:rsidP="004D38E8">
      <w:pPr>
        <w:pStyle w:val="af6"/>
        <w:keepNext/>
        <w:rPr>
          <w:rtl/>
        </w:rPr>
      </w:pPr>
      <w:bookmarkStart w:id="598" w:name="_ETM_Q1_2144601"/>
      <w:bookmarkStart w:id="599" w:name="_ETM_Q1_2145426"/>
      <w:bookmarkEnd w:id="598"/>
      <w:bookmarkEnd w:id="599"/>
      <w:r>
        <w:rPr>
          <w:rtl/>
        </w:rPr>
        <w:t>היו"ר איתן כבל:</w:t>
      </w:r>
    </w:p>
    <w:p w:rsidR="004D38E8" w:rsidRDefault="004D38E8" w:rsidP="004D38E8">
      <w:pPr>
        <w:pStyle w:val="KeepWithNext"/>
        <w:rPr>
          <w:rtl/>
        </w:rPr>
      </w:pPr>
    </w:p>
    <w:p w:rsidR="004D38E8" w:rsidRDefault="004D38E8" w:rsidP="004D38E8">
      <w:pPr>
        <w:rPr>
          <w:rtl/>
        </w:rPr>
      </w:pPr>
      <w:r>
        <w:rPr>
          <w:rFonts w:hint="cs"/>
          <w:rtl/>
        </w:rPr>
        <w:t>הערות.</w:t>
      </w:r>
    </w:p>
    <w:p w:rsidR="004D38E8" w:rsidRDefault="004D38E8" w:rsidP="004D38E8">
      <w:pPr>
        <w:rPr>
          <w:rtl/>
        </w:rPr>
      </w:pPr>
    </w:p>
    <w:p w:rsidR="004D38E8" w:rsidRDefault="004D38E8" w:rsidP="004D38E8">
      <w:pPr>
        <w:pStyle w:val="af9"/>
        <w:keepNext/>
        <w:rPr>
          <w:rtl/>
        </w:rPr>
      </w:pPr>
      <w:bookmarkStart w:id="600" w:name="_ETM_Q1_2147672"/>
      <w:bookmarkStart w:id="601" w:name="_ETM_Q1_2150084"/>
      <w:bookmarkEnd w:id="600"/>
      <w:bookmarkEnd w:id="601"/>
      <w:r>
        <w:rPr>
          <w:rtl/>
        </w:rPr>
        <w:t>עמי רוטמן:</w:t>
      </w:r>
    </w:p>
    <w:p w:rsidR="004D38E8" w:rsidRDefault="004D38E8" w:rsidP="004D38E8">
      <w:pPr>
        <w:pStyle w:val="KeepWithNext"/>
        <w:rPr>
          <w:rtl/>
        </w:rPr>
      </w:pPr>
    </w:p>
    <w:p w:rsidR="004D38E8" w:rsidRDefault="004D38E8" w:rsidP="004D38E8">
      <w:pPr>
        <w:rPr>
          <w:rtl/>
        </w:rPr>
      </w:pPr>
      <w:r>
        <w:rPr>
          <w:rFonts w:hint="cs"/>
          <w:rtl/>
        </w:rPr>
        <w:t xml:space="preserve">משהוסדר נושא אי </w:t>
      </w:r>
      <w:bookmarkStart w:id="602" w:name="_ETM_Q1_2154786"/>
      <w:bookmarkEnd w:id="602"/>
      <w:r>
        <w:rPr>
          <w:rFonts w:hint="cs"/>
          <w:rtl/>
        </w:rPr>
        <w:t xml:space="preserve">חבישת קסדה כעבירת קנס, אנחנו סבורים שיש מקום לתת סמכות </w:t>
      </w:r>
      <w:bookmarkStart w:id="603" w:name="_ETM_Q1_2158692"/>
      <w:bookmarkEnd w:id="603"/>
      <w:r>
        <w:rPr>
          <w:rFonts w:hint="cs"/>
          <w:rtl/>
        </w:rPr>
        <w:t xml:space="preserve">מקבילה לאכיפה גם לפקחים העירוניים. אנחנו יודעים מה רמת האכיפה </w:t>
      </w:r>
      <w:bookmarkStart w:id="604" w:name="_ETM_Q1_2164470"/>
      <w:bookmarkEnd w:id="604"/>
      <w:r>
        <w:rPr>
          <w:rFonts w:hint="cs"/>
          <w:rtl/>
        </w:rPr>
        <w:t>של המשטרה.</w:t>
      </w:r>
    </w:p>
    <w:p w:rsidR="004D38E8" w:rsidRDefault="004D38E8" w:rsidP="004D38E8">
      <w:pPr>
        <w:rPr>
          <w:rtl/>
        </w:rPr>
      </w:pPr>
    </w:p>
    <w:p w:rsidR="004D38E8" w:rsidRDefault="004D38E8" w:rsidP="004D38E8">
      <w:pPr>
        <w:pStyle w:val="af6"/>
        <w:keepNext/>
        <w:rPr>
          <w:rtl/>
        </w:rPr>
      </w:pPr>
      <w:bookmarkStart w:id="605" w:name="_ETM_Q1_2166173"/>
      <w:bookmarkStart w:id="606" w:name="_ETM_Q1_2166156"/>
      <w:bookmarkEnd w:id="605"/>
      <w:bookmarkEnd w:id="606"/>
      <w:r>
        <w:rPr>
          <w:rtl/>
        </w:rPr>
        <w:t>היו"ר איתן כבל:</w:t>
      </w:r>
    </w:p>
    <w:p w:rsidR="004D38E8" w:rsidRDefault="004D38E8" w:rsidP="004D38E8">
      <w:pPr>
        <w:pStyle w:val="KeepWithNext"/>
        <w:rPr>
          <w:rtl/>
        </w:rPr>
      </w:pPr>
    </w:p>
    <w:p w:rsidR="004D38E8" w:rsidRDefault="004D38E8" w:rsidP="004D38E8">
      <w:pPr>
        <w:rPr>
          <w:rtl/>
        </w:rPr>
      </w:pPr>
      <w:r>
        <w:rPr>
          <w:rFonts w:hint="cs"/>
          <w:rtl/>
        </w:rPr>
        <w:t>אני חושב שאדוני צודק.</w:t>
      </w:r>
    </w:p>
    <w:p w:rsidR="004D38E8" w:rsidRDefault="004D38E8" w:rsidP="004D38E8">
      <w:pPr>
        <w:rPr>
          <w:rtl/>
        </w:rPr>
      </w:pPr>
    </w:p>
    <w:p w:rsidR="004D38E8" w:rsidRDefault="004D38E8" w:rsidP="004D38E8">
      <w:pPr>
        <w:pStyle w:val="a4"/>
        <w:keepNext/>
        <w:rPr>
          <w:rtl/>
        </w:rPr>
      </w:pPr>
      <w:bookmarkStart w:id="607" w:name="_ETM_Q1_2168488"/>
      <w:bookmarkEnd w:id="607"/>
      <w:r>
        <w:rPr>
          <w:rtl/>
        </w:rPr>
        <w:t>יעקב אשר (יהדות התורה):</w:t>
      </w:r>
    </w:p>
    <w:p w:rsidR="004D38E8" w:rsidRDefault="004D38E8" w:rsidP="004D38E8">
      <w:pPr>
        <w:pStyle w:val="KeepWithNext"/>
        <w:rPr>
          <w:rtl/>
        </w:rPr>
      </w:pPr>
    </w:p>
    <w:p w:rsidR="004D38E8" w:rsidRDefault="004D38E8" w:rsidP="004D38E8">
      <w:pPr>
        <w:rPr>
          <w:rtl/>
        </w:rPr>
      </w:pPr>
      <w:r>
        <w:rPr>
          <w:rFonts w:hint="cs"/>
          <w:rtl/>
        </w:rPr>
        <w:t>אבל זה לא בתקנות האלה.</w:t>
      </w:r>
    </w:p>
    <w:p w:rsidR="004D38E8" w:rsidRDefault="004D38E8" w:rsidP="004D38E8">
      <w:pPr>
        <w:rPr>
          <w:rtl/>
        </w:rPr>
      </w:pPr>
    </w:p>
    <w:p w:rsidR="004D38E8" w:rsidRDefault="004D38E8" w:rsidP="004D38E8">
      <w:pPr>
        <w:pStyle w:val="af6"/>
        <w:keepNext/>
        <w:rPr>
          <w:rtl/>
        </w:rPr>
      </w:pPr>
      <w:bookmarkStart w:id="608" w:name="_ETM_Q1_2170779"/>
      <w:bookmarkEnd w:id="608"/>
      <w:r>
        <w:rPr>
          <w:rtl/>
        </w:rPr>
        <w:t>היו"ר איתן כבל:</w:t>
      </w:r>
    </w:p>
    <w:p w:rsidR="004D38E8" w:rsidRDefault="004D38E8" w:rsidP="004D38E8">
      <w:pPr>
        <w:pStyle w:val="KeepWithNext"/>
        <w:rPr>
          <w:rtl/>
        </w:rPr>
      </w:pPr>
    </w:p>
    <w:p w:rsidR="004D38E8" w:rsidRDefault="004D38E8" w:rsidP="004D38E8">
      <w:pPr>
        <w:rPr>
          <w:rtl/>
        </w:rPr>
      </w:pPr>
      <w:r>
        <w:rPr>
          <w:rFonts w:hint="cs"/>
          <w:rtl/>
        </w:rPr>
        <w:t xml:space="preserve">זה לא בתקנות האלה. האכיפה היא אכיפה. אתה לא אמר </w:t>
      </w:r>
      <w:bookmarkStart w:id="609" w:name="_ETM_Q1_2177675"/>
      <w:bookmarkEnd w:id="609"/>
      <w:r>
        <w:rPr>
          <w:rFonts w:hint="cs"/>
          <w:rtl/>
        </w:rPr>
        <w:t>לו רק על זה וזה לא.</w:t>
      </w:r>
    </w:p>
    <w:p w:rsidR="004D38E8" w:rsidRDefault="004D38E8" w:rsidP="004D38E8">
      <w:pPr>
        <w:rPr>
          <w:rtl/>
        </w:rPr>
      </w:pPr>
    </w:p>
    <w:p w:rsidR="004D38E8" w:rsidRDefault="004D38E8" w:rsidP="004D38E8">
      <w:pPr>
        <w:pStyle w:val="af9"/>
        <w:keepNext/>
        <w:rPr>
          <w:rtl/>
        </w:rPr>
      </w:pPr>
      <w:bookmarkStart w:id="610" w:name="_ETM_Q1_2180345"/>
      <w:bookmarkStart w:id="611" w:name="_ETM_Q1_2181328"/>
      <w:bookmarkEnd w:id="610"/>
      <w:bookmarkEnd w:id="611"/>
      <w:r>
        <w:rPr>
          <w:rtl/>
        </w:rPr>
        <w:t>חוה ראובני:</w:t>
      </w:r>
    </w:p>
    <w:p w:rsidR="004D38E8" w:rsidRDefault="004D38E8" w:rsidP="004D38E8">
      <w:pPr>
        <w:pStyle w:val="KeepWithNext"/>
        <w:rPr>
          <w:rtl/>
        </w:rPr>
      </w:pPr>
    </w:p>
    <w:p w:rsidR="004D38E8" w:rsidRDefault="004D38E8" w:rsidP="004D38E8">
      <w:pPr>
        <w:rPr>
          <w:rtl/>
        </w:rPr>
      </w:pPr>
      <w:r>
        <w:rPr>
          <w:rFonts w:hint="cs"/>
          <w:rtl/>
        </w:rPr>
        <w:t>זה מחייב תיקון התוספת לחוק.</w:t>
      </w:r>
    </w:p>
    <w:p w:rsidR="004D38E8" w:rsidRDefault="004D38E8" w:rsidP="004D38E8">
      <w:pPr>
        <w:rPr>
          <w:rtl/>
        </w:rPr>
      </w:pPr>
      <w:bookmarkStart w:id="612" w:name="_ETM_Q1_2184006"/>
      <w:bookmarkEnd w:id="612"/>
    </w:p>
    <w:p w:rsidR="004D38E8" w:rsidRDefault="004D38E8" w:rsidP="004D38E8">
      <w:pPr>
        <w:pStyle w:val="af6"/>
        <w:keepNext/>
        <w:rPr>
          <w:rtl/>
        </w:rPr>
      </w:pPr>
      <w:bookmarkStart w:id="613" w:name="_ETM_Q1_2184892"/>
      <w:bookmarkStart w:id="614" w:name="_ETM_Q1_2214158"/>
      <w:bookmarkEnd w:id="613"/>
      <w:bookmarkEnd w:id="614"/>
      <w:r>
        <w:rPr>
          <w:rtl/>
        </w:rPr>
        <w:t>היו"ר איתן כבל:</w:t>
      </w:r>
    </w:p>
    <w:p w:rsidR="004D38E8" w:rsidRDefault="004D38E8" w:rsidP="004D38E8">
      <w:pPr>
        <w:pStyle w:val="KeepWithNext"/>
        <w:rPr>
          <w:rtl/>
        </w:rPr>
      </w:pPr>
    </w:p>
    <w:p w:rsidR="004D38E8" w:rsidRDefault="004D38E8" w:rsidP="004D38E8">
      <w:pPr>
        <w:rPr>
          <w:rtl/>
        </w:rPr>
      </w:pPr>
      <w:r>
        <w:rPr>
          <w:rFonts w:hint="cs"/>
          <w:rtl/>
        </w:rPr>
        <w:t xml:space="preserve">מי </w:t>
      </w:r>
      <w:bookmarkStart w:id="615" w:name="_ETM_Q1_2215005"/>
      <w:bookmarkEnd w:id="615"/>
      <w:r>
        <w:rPr>
          <w:rFonts w:hint="cs"/>
          <w:rtl/>
        </w:rPr>
        <w:t>בעד אישור סעיף 2?</w:t>
      </w:r>
    </w:p>
    <w:p w:rsidR="004D38E8" w:rsidRDefault="004D38E8" w:rsidP="004D38E8">
      <w:pPr>
        <w:rPr>
          <w:rtl/>
        </w:rPr>
      </w:pPr>
    </w:p>
    <w:p w:rsidR="004D38E8" w:rsidRDefault="004D38E8" w:rsidP="004D38E8">
      <w:pPr>
        <w:pStyle w:val="af1"/>
        <w:keepNext/>
        <w:rPr>
          <w:rtl/>
        </w:rPr>
      </w:pPr>
      <w:bookmarkStart w:id="616" w:name="_ETM_Q1_2214342"/>
      <w:bookmarkEnd w:id="616"/>
      <w:r>
        <w:rPr>
          <w:rFonts w:hint="eastAsia"/>
          <w:rtl/>
        </w:rPr>
        <w:t>הצבעה</w:t>
      </w:r>
    </w:p>
    <w:p w:rsidR="004D38E8" w:rsidRDefault="004D38E8" w:rsidP="004D38E8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 w:rsidR="001B0843">
        <w:rPr>
          <w:rtl/>
        </w:rPr>
        <w:t xml:space="preserve"> </w:t>
      </w:r>
      <w:r>
        <w:rPr>
          <w:rFonts w:hint="cs"/>
          <w:rtl/>
        </w:rPr>
        <w:t>פה אחד</w:t>
      </w:r>
    </w:p>
    <w:p w:rsidR="004D38E8" w:rsidRDefault="004D38E8" w:rsidP="004D38E8">
      <w:pPr>
        <w:pStyle w:val="--"/>
        <w:keepNext/>
        <w:rPr>
          <w:rtl/>
        </w:rPr>
      </w:pPr>
      <w:r>
        <w:rPr>
          <w:rFonts w:hint="cs"/>
          <w:rtl/>
        </w:rPr>
        <w:t>סעיף 2 נתקבל.</w:t>
      </w:r>
    </w:p>
    <w:p w:rsidR="004D38E8" w:rsidRDefault="004D38E8" w:rsidP="004D38E8">
      <w:pPr>
        <w:rPr>
          <w:rtl/>
        </w:rPr>
      </w:pPr>
    </w:p>
    <w:p w:rsidR="004D38E8" w:rsidRDefault="004D38E8" w:rsidP="004D38E8">
      <w:pPr>
        <w:pStyle w:val="af6"/>
        <w:keepNext/>
        <w:rPr>
          <w:rtl/>
        </w:rPr>
      </w:pPr>
      <w:bookmarkStart w:id="617" w:name="_ETM_Q1_2216615"/>
      <w:bookmarkStart w:id="618" w:name="_ETM_Q1_2216891"/>
      <w:bookmarkEnd w:id="617"/>
      <w:bookmarkEnd w:id="618"/>
      <w:r>
        <w:rPr>
          <w:rtl/>
        </w:rPr>
        <w:t>היו"ר איתן כבל:</w:t>
      </w:r>
    </w:p>
    <w:p w:rsidR="004D38E8" w:rsidRDefault="004D38E8" w:rsidP="004D38E8">
      <w:pPr>
        <w:pStyle w:val="KeepWithNext"/>
        <w:rPr>
          <w:rtl/>
        </w:rPr>
      </w:pPr>
    </w:p>
    <w:p w:rsidR="004D38E8" w:rsidRDefault="004D38E8" w:rsidP="004D38E8">
      <w:pPr>
        <w:rPr>
          <w:rtl/>
        </w:rPr>
      </w:pPr>
      <w:bookmarkStart w:id="619" w:name="_ETM_Q1_2217529"/>
      <w:bookmarkEnd w:id="619"/>
      <w:r>
        <w:rPr>
          <w:rFonts w:hint="cs"/>
          <w:rtl/>
        </w:rPr>
        <w:t xml:space="preserve">סעיף 2, תחילה, </w:t>
      </w:r>
      <w:bookmarkStart w:id="620" w:name="_ETM_Q1_2216875"/>
      <w:bookmarkEnd w:id="620"/>
      <w:r>
        <w:rPr>
          <w:rFonts w:hint="cs"/>
          <w:rtl/>
        </w:rPr>
        <w:t>אושר.</w:t>
      </w:r>
    </w:p>
    <w:p w:rsidR="004D38E8" w:rsidRDefault="004D38E8" w:rsidP="004D38E8">
      <w:pPr>
        <w:rPr>
          <w:rtl/>
        </w:rPr>
      </w:pPr>
      <w:bookmarkStart w:id="621" w:name="_ETM_Q1_2219305"/>
      <w:bookmarkEnd w:id="621"/>
    </w:p>
    <w:p w:rsidR="004D38E8" w:rsidRDefault="004D38E8" w:rsidP="004D38E8">
      <w:pPr>
        <w:rPr>
          <w:rtl/>
        </w:rPr>
      </w:pPr>
      <w:bookmarkStart w:id="622" w:name="_ETM_Q1_2219676"/>
      <w:bookmarkEnd w:id="622"/>
      <w:r>
        <w:rPr>
          <w:rFonts w:hint="cs"/>
          <w:rtl/>
        </w:rPr>
        <w:t>חבר הכנסת יעקב אשר, יושב ראש ועדת המשנה.</w:t>
      </w:r>
    </w:p>
    <w:p w:rsidR="004D38E8" w:rsidRDefault="004D38E8" w:rsidP="004D38E8">
      <w:pPr>
        <w:rPr>
          <w:rtl/>
        </w:rPr>
      </w:pPr>
    </w:p>
    <w:p w:rsidR="004D38E8" w:rsidRDefault="004D38E8" w:rsidP="004D38E8">
      <w:pPr>
        <w:pStyle w:val="a4"/>
        <w:keepNext/>
        <w:rPr>
          <w:rtl/>
        </w:rPr>
      </w:pPr>
      <w:bookmarkStart w:id="623" w:name="_ETM_Q1_2224075"/>
      <w:bookmarkStart w:id="624" w:name="_ETM_Q1_2223735"/>
      <w:bookmarkEnd w:id="623"/>
      <w:bookmarkEnd w:id="624"/>
      <w:r>
        <w:rPr>
          <w:rtl/>
        </w:rPr>
        <w:t>יעקב אשר (יהדות התורה):</w:t>
      </w:r>
    </w:p>
    <w:p w:rsidR="004D38E8" w:rsidRDefault="004D38E8" w:rsidP="004D38E8">
      <w:pPr>
        <w:pStyle w:val="KeepWithNext"/>
        <w:rPr>
          <w:rtl/>
        </w:rPr>
      </w:pPr>
    </w:p>
    <w:p w:rsidR="004D38E8" w:rsidRDefault="004D38E8" w:rsidP="004D38E8">
      <w:pPr>
        <w:rPr>
          <w:rtl/>
        </w:rPr>
      </w:pPr>
      <w:r>
        <w:rPr>
          <w:rFonts w:hint="cs"/>
          <w:rtl/>
        </w:rPr>
        <w:t xml:space="preserve">שתי מילים. קודם </w:t>
      </w:r>
      <w:bookmarkStart w:id="625" w:name="_ETM_Q1_2225017"/>
      <w:bookmarkEnd w:id="625"/>
      <w:r>
        <w:rPr>
          <w:rFonts w:hint="cs"/>
          <w:rtl/>
        </w:rPr>
        <w:t xml:space="preserve">כל, אני מודה למשרד התחבורה שסוף סוף עשה זאת. האצנו בכם, גם היושב ראש אצלו וגם </w:t>
      </w:r>
      <w:bookmarkStart w:id="626" w:name="_ETM_Q1_2232701"/>
      <w:bookmarkEnd w:id="626"/>
      <w:r>
        <w:rPr>
          <w:rFonts w:hint="cs"/>
          <w:rtl/>
        </w:rPr>
        <w:t xml:space="preserve">אנחנו בישיבות הקטנות של ועדת המשנה הצנועה שלנו. אפילו בישיבה האחרונה, </w:t>
      </w:r>
      <w:bookmarkStart w:id="627" w:name="_ETM_Q1_2239675"/>
      <w:bookmarkEnd w:id="627"/>
      <w:r>
        <w:rPr>
          <w:rFonts w:hint="cs"/>
          <w:rtl/>
        </w:rPr>
        <w:t xml:space="preserve">אם את זוכרת, היה </w:t>
      </w:r>
      <w:bookmarkStart w:id="628" w:name="_ETM_Q1_2236934"/>
      <w:bookmarkEnd w:id="628"/>
      <w:r>
        <w:rPr>
          <w:rFonts w:hint="cs"/>
          <w:rtl/>
        </w:rPr>
        <w:t xml:space="preserve">איום על כך שנעשה את זה כהצעת חוק פרטית. </w:t>
      </w:r>
    </w:p>
    <w:p w:rsidR="004D38E8" w:rsidRDefault="004D38E8" w:rsidP="004D38E8">
      <w:pPr>
        <w:rPr>
          <w:rtl/>
        </w:rPr>
      </w:pPr>
    </w:p>
    <w:p w:rsidR="004D38E8" w:rsidRDefault="004D38E8" w:rsidP="004D38E8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4D38E8" w:rsidRDefault="004D38E8" w:rsidP="004D38E8">
      <w:pPr>
        <w:pStyle w:val="KeepWithNext"/>
        <w:rPr>
          <w:rtl/>
        </w:rPr>
      </w:pPr>
    </w:p>
    <w:p w:rsidR="004D38E8" w:rsidRDefault="004D38E8" w:rsidP="004D38E8">
      <w:pPr>
        <w:rPr>
          <w:rtl/>
        </w:rPr>
      </w:pPr>
      <w:r>
        <w:rPr>
          <w:rFonts w:hint="cs"/>
          <w:rtl/>
        </w:rPr>
        <w:t>האיום עבד.</w:t>
      </w:r>
    </w:p>
    <w:p w:rsidR="004D38E8" w:rsidRDefault="004D38E8" w:rsidP="004D38E8">
      <w:pPr>
        <w:rPr>
          <w:rtl/>
        </w:rPr>
      </w:pPr>
    </w:p>
    <w:p w:rsidR="004D38E8" w:rsidRDefault="004D38E8" w:rsidP="004D38E8">
      <w:pPr>
        <w:pStyle w:val="a4"/>
        <w:keepNext/>
        <w:rPr>
          <w:rtl/>
        </w:rPr>
      </w:pPr>
      <w:bookmarkStart w:id="629" w:name="_ETM_Q1_2244289"/>
      <w:bookmarkStart w:id="630" w:name="_ETM_Q1_2245114"/>
      <w:bookmarkEnd w:id="629"/>
      <w:bookmarkEnd w:id="630"/>
      <w:r>
        <w:rPr>
          <w:rtl/>
        </w:rPr>
        <w:t>יעקב אשר (יהדות התורה):</w:t>
      </w:r>
    </w:p>
    <w:p w:rsidR="004D38E8" w:rsidRDefault="004D38E8" w:rsidP="004D38E8">
      <w:pPr>
        <w:pStyle w:val="KeepWithNext"/>
        <w:rPr>
          <w:rtl/>
        </w:rPr>
      </w:pPr>
    </w:p>
    <w:p w:rsidR="004D38E8" w:rsidRDefault="004D38E8" w:rsidP="004D38E8">
      <w:pPr>
        <w:rPr>
          <w:rtl/>
        </w:rPr>
      </w:pPr>
      <w:r>
        <w:rPr>
          <w:rFonts w:hint="cs"/>
          <w:rtl/>
        </w:rPr>
        <w:t xml:space="preserve">זה עבד. אנחנו שמחים על </w:t>
      </w:r>
      <w:bookmarkStart w:id="631" w:name="_ETM_Q1_2249049"/>
      <w:bookmarkEnd w:id="631"/>
      <w:r>
        <w:rPr>
          <w:rFonts w:hint="cs"/>
          <w:rtl/>
        </w:rPr>
        <w:t>כך. אני חושב שזה חשוב מאוד. אני</w:t>
      </w:r>
      <w:bookmarkStart w:id="632" w:name="_ETM_Q1_2254179"/>
      <w:bookmarkEnd w:id="632"/>
      <w:r>
        <w:rPr>
          <w:rFonts w:hint="cs"/>
          <w:rtl/>
        </w:rPr>
        <w:t xml:space="preserve"> שבוודאי צריך שזה ילווה בקמפיין מאוד מאוד מסיבי בענ</w:t>
      </w:r>
      <w:bookmarkStart w:id="633" w:name="_ETM_Q1_2261870"/>
      <w:bookmarkEnd w:id="633"/>
      <w:r>
        <w:rPr>
          <w:rFonts w:hint="cs"/>
          <w:rtl/>
        </w:rPr>
        <w:t xml:space="preserve">יין הזה. יכול להיות שאולי שווה לדחות את זה בכמה </w:t>
      </w:r>
      <w:bookmarkStart w:id="634" w:name="_ETM_Q1_2264759"/>
      <w:bookmarkEnd w:id="634"/>
      <w:r>
        <w:rPr>
          <w:rFonts w:hint="cs"/>
          <w:rtl/>
        </w:rPr>
        <w:t xml:space="preserve">ימים אבל שזה יהיה קמפיין כי זה לא להרגיל את </w:t>
      </w:r>
      <w:bookmarkStart w:id="635" w:name="_ETM_Q1_2267186"/>
      <w:bookmarkEnd w:id="635"/>
      <w:r>
        <w:rPr>
          <w:rFonts w:hint="cs"/>
          <w:rtl/>
        </w:rPr>
        <w:t xml:space="preserve">האנשים לחטוא. זאת אומרת, שידעו קודם שזאת עבירה. כמובן שאכיפה </w:t>
      </w:r>
      <w:bookmarkStart w:id="636" w:name="_ETM_Q1_2272162"/>
      <w:bookmarkEnd w:id="636"/>
      <w:r>
        <w:rPr>
          <w:rFonts w:hint="cs"/>
          <w:rtl/>
        </w:rPr>
        <w:t xml:space="preserve">זה דבר חשוב ולכן אני מצטרף לדברי היושב ראש בהמשך </w:t>
      </w:r>
      <w:bookmarkStart w:id="637" w:name="_ETM_Q1_2275971"/>
      <w:bookmarkEnd w:id="637"/>
      <w:r>
        <w:rPr>
          <w:rFonts w:hint="cs"/>
          <w:rtl/>
        </w:rPr>
        <w:t xml:space="preserve">לדברי היועץ המשפטי של הרשות לבטיחות בדרכים שבאמת </w:t>
      </w:r>
      <w:bookmarkStart w:id="638" w:name="_ETM_Q1_2282611"/>
      <w:bookmarkEnd w:id="638"/>
      <w:r>
        <w:rPr>
          <w:rFonts w:hint="cs"/>
          <w:rtl/>
        </w:rPr>
        <w:t>האלה צריכות</w:t>
      </w:r>
      <w:r w:rsidR="001B0843">
        <w:rPr>
          <w:rFonts w:hint="cs"/>
          <w:rtl/>
        </w:rPr>
        <w:t xml:space="preserve"> </w:t>
      </w:r>
      <w:r>
        <w:rPr>
          <w:rFonts w:hint="cs"/>
          <w:rtl/>
        </w:rPr>
        <w:t>להינתן גם לפקחים.</w:t>
      </w:r>
    </w:p>
    <w:p w:rsidR="004D38E8" w:rsidRDefault="004D38E8" w:rsidP="004D38E8">
      <w:pPr>
        <w:rPr>
          <w:rtl/>
        </w:rPr>
      </w:pPr>
    </w:p>
    <w:p w:rsidR="004D38E8" w:rsidRDefault="004D38E8" w:rsidP="004D38E8">
      <w:pPr>
        <w:rPr>
          <w:rtl/>
        </w:rPr>
      </w:pPr>
      <w:r>
        <w:rPr>
          <w:rFonts w:hint="cs"/>
          <w:rtl/>
        </w:rPr>
        <w:t>אנ</w:t>
      </w:r>
      <w:bookmarkStart w:id="639" w:name="_ETM_Q1_2285236"/>
      <w:bookmarkEnd w:id="639"/>
      <w:r>
        <w:rPr>
          <w:rFonts w:hint="cs"/>
          <w:rtl/>
        </w:rPr>
        <w:t xml:space="preserve">י חושב שהתקנות האלה הן חלק מתוך מערכת שלמה שעדיין אין לנו </w:t>
      </w:r>
      <w:bookmarkStart w:id="640" w:name="_ETM_Q1_2293500"/>
      <w:bookmarkEnd w:id="640"/>
      <w:r>
        <w:rPr>
          <w:rFonts w:hint="cs"/>
          <w:rtl/>
        </w:rPr>
        <w:t xml:space="preserve">הסכמה עם משרד התחבורה שהיה צריך לעשות אותן וזה הנושא </w:t>
      </w:r>
      <w:bookmarkStart w:id="641" w:name="_ETM_Q1_2296389"/>
      <w:bookmarkEnd w:id="641"/>
      <w:r>
        <w:rPr>
          <w:rFonts w:hint="cs"/>
          <w:rtl/>
        </w:rPr>
        <w:t>של הפיקוח היותר נכון שבחלקו הוא קשור אליכם ובחלקו יותר</w:t>
      </w:r>
      <w:bookmarkStart w:id="642" w:name="_ETM_Q1_2301138"/>
      <w:bookmarkEnd w:id="642"/>
      <w:r>
        <w:rPr>
          <w:rFonts w:hint="cs"/>
          <w:rtl/>
        </w:rPr>
        <w:t xml:space="preserve"> בקטע צרכני. אבל בנושא הזה של </w:t>
      </w:r>
      <w:bookmarkStart w:id="643" w:name="_ETM_Q1_2304963"/>
      <w:bookmarkEnd w:id="643"/>
      <w:r>
        <w:rPr>
          <w:rFonts w:hint="cs"/>
          <w:rtl/>
        </w:rPr>
        <w:t xml:space="preserve">השימוש באופניים לא תקניים, כמו שאמרנו, </w:t>
      </w:r>
      <w:bookmarkStart w:id="644" w:name="_ETM_Q1_2309989"/>
      <w:bookmarkEnd w:id="644"/>
      <w:r>
        <w:rPr>
          <w:rFonts w:hint="cs"/>
          <w:rtl/>
        </w:rPr>
        <w:t>מנועים כאלה ואחרים בהם אנחנו</w:t>
      </w:r>
      <w:r w:rsidR="009B60A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מתקשקשים הרבה מאוד זמן ולא </w:t>
      </w:r>
      <w:bookmarkStart w:id="645" w:name="_ETM_Q1_2312686"/>
      <w:bookmarkEnd w:id="645"/>
      <w:r>
        <w:rPr>
          <w:rFonts w:hint="cs"/>
          <w:rtl/>
        </w:rPr>
        <w:t>מגיעים לפתרונות.</w:t>
      </w:r>
    </w:p>
    <w:p w:rsidR="004D38E8" w:rsidRDefault="004D38E8" w:rsidP="004D38E8">
      <w:pPr>
        <w:rPr>
          <w:rtl/>
        </w:rPr>
      </w:pPr>
    </w:p>
    <w:p w:rsidR="004D38E8" w:rsidRDefault="004D38E8" w:rsidP="004D38E8">
      <w:pPr>
        <w:rPr>
          <w:rtl/>
        </w:rPr>
      </w:pPr>
      <w:r>
        <w:rPr>
          <w:rFonts w:hint="cs"/>
          <w:rtl/>
        </w:rPr>
        <w:t>דב</w:t>
      </w:r>
      <w:bookmarkStart w:id="646" w:name="_ETM_Q1_2314166"/>
      <w:bookmarkEnd w:id="646"/>
      <w:r>
        <w:rPr>
          <w:rFonts w:hint="cs"/>
          <w:rtl/>
        </w:rPr>
        <w:t xml:space="preserve">ר נוסף שלדעתי היה צריך עדיין לחתור אליו זה </w:t>
      </w:r>
      <w:bookmarkStart w:id="647" w:name="_ETM_Q1_2318201"/>
      <w:bookmarkEnd w:id="647"/>
      <w:r>
        <w:rPr>
          <w:rFonts w:hint="cs"/>
          <w:rtl/>
        </w:rPr>
        <w:t xml:space="preserve">הנושא של רישוי מסוים מינימלי וידידותי שתהיה בתוכו איזושהי </w:t>
      </w:r>
      <w:bookmarkStart w:id="648" w:name="_ETM_Q1_2325922"/>
      <w:bookmarkEnd w:id="648"/>
      <w:r>
        <w:rPr>
          <w:rFonts w:hint="cs"/>
          <w:rtl/>
        </w:rPr>
        <w:t xml:space="preserve">הכשרה מסוימת, איזושהי אחריות הורית או אחריות אישית, איזשהו מספור </w:t>
      </w:r>
      <w:bookmarkStart w:id="649" w:name="_ETM_Q1_2331597"/>
      <w:bookmarkEnd w:id="649"/>
      <w:r>
        <w:rPr>
          <w:rFonts w:hint="cs"/>
          <w:rtl/>
        </w:rPr>
        <w:t xml:space="preserve">מסוים בצורה כזו או אחרת, משהו קל, לא רישיון שלשם </w:t>
      </w:r>
      <w:bookmarkStart w:id="650" w:name="_ETM_Q1_2337620"/>
      <w:bookmarkEnd w:id="650"/>
      <w:r>
        <w:rPr>
          <w:rFonts w:hint="cs"/>
          <w:rtl/>
        </w:rPr>
        <w:t xml:space="preserve">כך צריך עכשיו לפתוח את משרד הרישוי מחדש, אבל משהו. </w:t>
      </w:r>
      <w:bookmarkStart w:id="651" w:name="_ETM_Q1_2339672"/>
      <w:bookmarkEnd w:id="651"/>
      <w:r>
        <w:rPr>
          <w:rFonts w:hint="cs"/>
          <w:rtl/>
        </w:rPr>
        <w:t xml:space="preserve">אנחנו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לומדים שאנחנו</w:t>
      </w:r>
      <w:r w:rsidR="001B084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היום </w:t>
      </w:r>
      <w:bookmarkStart w:id="652" w:name="_ETM_Q1_2343551"/>
      <w:bookmarkEnd w:id="652"/>
      <w:r>
        <w:rPr>
          <w:rFonts w:hint="cs"/>
          <w:rtl/>
        </w:rPr>
        <w:t xml:space="preserve">שמים טלאי על טלאי בכל מיני דברים שלא היו עד </w:t>
      </w:r>
      <w:bookmarkStart w:id="653" w:name="_ETM_Q1_2345686"/>
      <w:bookmarkEnd w:id="653"/>
      <w:r>
        <w:rPr>
          <w:rFonts w:hint="cs"/>
          <w:rtl/>
        </w:rPr>
        <w:t xml:space="preserve">עכשיו כי אתם כל הזמן בורחים מטיפול בנושא הזה באופן </w:t>
      </w:r>
      <w:bookmarkStart w:id="654" w:name="_ETM_Q1_2349679"/>
      <w:bookmarkEnd w:id="654"/>
      <w:r>
        <w:rPr>
          <w:rFonts w:hint="cs"/>
          <w:rtl/>
        </w:rPr>
        <w:t>כוללני.</w:t>
      </w:r>
    </w:p>
    <w:p w:rsidR="004D38E8" w:rsidRDefault="004D38E8" w:rsidP="004D38E8">
      <w:pPr>
        <w:rPr>
          <w:rtl/>
        </w:rPr>
      </w:pPr>
    </w:p>
    <w:p w:rsidR="004D38E8" w:rsidRDefault="004D38E8" w:rsidP="004D38E8">
      <w:pPr>
        <w:rPr>
          <w:rtl/>
        </w:rPr>
      </w:pPr>
      <w:r>
        <w:rPr>
          <w:rFonts w:hint="cs"/>
          <w:rtl/>
        </w:rPr>
        <w:t xml:space="preserve">אני עדיין ממליץ לכם ומבקש, אנחנו נמשיך לדרוש את </w:t>
      </w:r>
      <w:bookmarkStart w:id="655" w:name="_ETM_Q1_2354840"/>
      <w:bookmarkEnd w:id="655"/>
      <w:r>
        <w:rPr>
          <w:rFonts w:hint="cs"/>
          <w:rtl/>
        </w:rPr>
        <w:t>זה, שתהיה הסדרה של איזשהו רישוי מסוים שיכלול את כל</w:t>
      </w:r>
      <w:bookmarkStart w:id="656" w:name="_ETM_Q1_2360231"/>
      <w:bookmarkEnd w:id="656"/>
      <w:r>
        <w:rPr>
          <w:rFonts w:hint="cs"/>
          <w:rtl/>
        </w:rPr>
        <w:t xml:space="preserve"> הדברים. היום זה בחלק של האכיפה, על הנושא של </w:t>
      </w:r>
      <w:bookmarkStart w:id="657" w:name="_ETM_Q1_2362707"/>
      <w:bookmarkEnd w:id="657"/>
      <w:r>
        <w:rPr>
          <w:rFonts w:hint="cs"/>
          <w:rtl/>
        </w:rPr>
        <w:t xml:space="preserve">הקסדות וכולי וזה מצוין. זה חלק מהעניין ההוא שהיה גם </w:t>
      </w:r>
      <w:bookmarkStart w:id="658" w:name="_ETM_Q1_2365177"/>
      <w:bookmarkEnd w:id="658"/>
      <w:r>
        <w:rPr>
          <w:rFonts w:hint="cs"/>
          <w:rtl/>
        </w:rPr>
        <w:t xml:space="preserve">קודם. אני מציע, אנחנו נדרוש את זה ואני מקווה </w:t>
      </w:r>
      <w:bookmarkStart w:id="659" w:name="_ETM_Q1_2369762"/>
      <w:bookmarkEnd w:id="659"/>
      <w:r>
        <w:rPr>
          <w:rFonts w:hint="cs"/>
          <w:rtl/>
        </w:rPr>
        <w:t>שיום אחד גם לא תפחדו לעשות את זה.</w:t>
      </w:r>
    </w:p>
    <w:p w:rsidR="004D38E8" w:rsidRDefault="004D38E8" w:rsidP="004D38E8">
      <w:pPr>
        <w:rPr>
          <w:rtl/>
        </w:rPr>
      </w:pPr>
    </w:p>
    <w:p w:rsidR="004D38E8" w:rsidRDefault="004D38E8" w:rsidP="004D38E8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4D38E8" w:rsidRDefault="004D38E8" w:rsidP="004D38E8">
      <w:pPr>
        <w:pStyle w:val="KeepWithNext"/>
        <w:rPr>
          <w:rtl/>
        </w:rPr>
      </w:pPr>
    </w:p>
    <w:p w:rsidR="004D38E8" w:rsidRDefault="004D38E8" w:rsidP="004D38E8">
      <w:pPr>
        <w:rPr>
          <w:rtl/>
        </w:rPr>
      </w:pPr>
      <w:r>
        <w:rPr>
          <w:rFonts w:hint="cs"/>
          <w:rtl/>
        </w:rPr>
        <w:t>תודה. חגית.</w:t>
      </w:r>
    </w:p>
    <w:p w:rsidR="004D38E8" w:rsidRDefault="004D38E8" w:rsidP="004D38E8">
      <w:pPr>
        <w:rPr>
          <w:rtl/>
        </w:rPr>
      </w:pPr>
    </w:p>
    <w:p w:rsidR="004D38E8" w:rsidRDefault="004D38E8" w:rsidP="004D38E8">
      <w:pPr>
        <w:pStyle w:val="af9"/>
        <w:keepNext/>
        <w:rPr>
          <w:rtl/>
        </w:rPr>
      </w:pPr>
      <w:bookmarkStart w:id="660" w:name="_ETM_Q1_2374048"/>
      <w:bookmarkEnd w:id="660"/>
      <w:r>
        <w:rPr>
          <w:rtl/>
        </w:rPr>
        <w:t>חגית אוריין:</w:t>
      </w:r>
    </w:p>
    <w:p w:rsidR="004D38E8" w:rsidRDefault="004D38E8" w:rsidP="004D38E8">
      <w:pPr>
        <w:pStyle w:val="KeepWithNext"/>
        <w:rPr>
          <w:rtl/>
        </w:rPr>
      </w:pPr>
    </w:p>
    <w:p w:rsidR="004D38E8" w:rsidRDefault="004D38E8" w:rsidP="004D38E8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661" w:name="_ETM_Q1_2376671"/>
      <w:bookmarkEnd w:id="661"/>
      <w:r>
        <w:rPr>
          <w:rFonts w:hint="cs"/>
          <w:rtl/>
        </w:rPr>
        <w:t xml:space="preserve">על שאתה נותן לי את האפשרות. יש להולכי הרגל כיום </w:t>
      </w:r>
      <w:bookmarkStart w:id="662" w:name="_ETM_Q1_2380860"/>
      <w:bookmarkEnd w:id="662"/>
      <w:r>
        <w:rPr>
          <w:rFonts w:hint="cs"/>
          <w:rtl/>
        </w:rPr>
        <w:t xml:space="preserve">בעיה שהיא בעצם גוברת על הכול. בסך הכול אני רואה </w:t>
      </w:r>
      <w:bookmarkStart w:id="663" w:name="_ETM_Q1_2385011"/>
      <w:bookmarkEnd w:id="663"/>
      <w:r>
        <w:rPr>
          <w:rFonts w:hint="cs"/>
          <w:rtl/>
        </w:rPr>
        <w:t xml:space="preserve">שינוי. הרבה רוכבי חשמליים עברו לכביש ויש הרבה פחות על המדרכות. אנחנו גם למדנו לאותת כשאנחנו זזים על המדרכות. </w:t>
      </w:r>
      <w:bookmarkStart w:id="664" w:name="_ETM_Q1_2397087"/>
      <w:bookmarkEnd w:id="664"/>
      <w:r>
        <w:rPr>
          <w:rFonts w:hint="cs"/>
          <w:rtl/>
        </w:rPr>
        <w:t>המצב</w:t>
      </w:r>
      <w:r w:rsidR="001B0843">
        <w:rPr>
          <w:rFonts w:hint="cs"/>
          <w:rtl/>
        </w:rPr>
        <w:t xml:space="preserve"> במדרכות השתפר מאוד. </w:t>
      </w:r>
    </w:p>
    <w:p w:rsidR="001B0843" w:rsidRDefault="001B0843" w:rsidP="004D38E8">
      <w:pPr>
        <w:rPr>
          <w:rtl/>
        </w:rPr>
      </w:pPr>
    </w:p>
    <w:p w:rsidR="001B0843" w:rsidRDefault="001B0843" w:rsidP="004D38E8">
      <w:pPr>
        <w:rPr>
          <w:rtl/>
        </w:rPr>
      </w:pPr>
      <w:r>
        <w:rPr>
          <w:rFonts w:hint="cs"/>
          <w:rtl/>
        </w:rPr>
        <w:t>ה</w:t>
      </w:r>
      <w:bookmarkStart w:id="665" w:name="_ETM_Q1_2431120"/>
      <w:bookmarkEnd w:id="665"/>
      <w:r>
        <w:rPr>
          <w:rFonts w:hint="cs"/>
          <w:rtl/>
        </w:rPr>
        <w:t xml:space="preserve">בעיה שלנו כיום עברה </w:t>
      </w:r>
      <w:bookmarkStart w:id="666" w:name="_ETM_Q1_2432853"/>
      <w:bookmarkEnd w:id="666"/>
      <w:r>
        <w:rPr>
          <w:rFonts w:hint="cs"/>
          <w:rtl/>
        </w:rPr>
        <w:t xml:space="preserve">למעברי החציה. אני גם העליתי את זה מספר פעמים וחבר </w:t>
      </w:r>
      <w:bookmarkStart w:id="667" w:name="_ETM_Q1_2438311"/>
      <w:bookmarkEnd w:id="667"/>
      <w:r>
        <w:rPr>
          <w:rFonts w:hint="cs"/>
          <w:rtl/>
        </w:rPr>
        <w:t xml:space="preserve">הכנסת יעקב אשר תמך בבקשה שלי, העלה את זה מספר </w:t>
      </w:r>
      <w:bookmarkStart w:id="668" w:name="_ETM_Q1_2441449"/>
      <w:bookmarkEnd w:id="668"/>
      <w:r>
        <w:rPr>
          <w:rFonts w:hint="cs"/>
          <w:rtl/>
        </w:rPr>
        <w:t xml:space="preserve">פעמים. אני מקבלת גם היום </w:t>
      </w:r>
      <w:r>
        <w:rPr>
          <w:rtl/>
        </w:rPr>
        <w:t>–</w:t>
      </w:r>
      <w:r>
        <w:rPr>
          <w:rFonts w:hint="cs"/>
          <w:rtl/>
        </w:rPr>
        <w:t xml:space="preserve"> גם שלחתי לך לפני </w:t>
      </w:r>
      <w:bookmarkStart w:id="669" w:name="_ETM_Q1_2446074"/>
      <w:bookmarkEnd w:id="669"/>
      <w:r>
        <w:rPr>
          <w:rFonts w:hint="cs"/>
          <w:rtl/>
        </w:rPr>
        <w:t xml:space="preserve">כן קומץ </w:t>
      </w:r>
      <w:r>
        <w:rPr>
          <w:rtl/>
        </w:rPr>
        <w:t>–</w:t>
      </w:r>
      <w:r>
        <w:rPr>
          <w:rFonts w:hint="cs"/>
          <w:rtl/>
        </w:rPr>
        <w:t xml:space="preserve"> פניות. כל יום יש </w:t>
      </w:r>
      <w:proofErr w:type="spellStart"/>
      <w:r>
        <w:rPr>
          <w:rFonts w:hint="cs"/>
          <w:rtl/>
        </w:rPr>
        <w:t>תיעודים</w:t>
      </w:r>
      <w:proofErr w:type="spellEnd"/>
      <w:r>
        <w:rPr>
          <w:rFonts w:hint="cs"/>
          <w:rtl/>
        </w:rPr>
        <w:t xml:space="preserve"> של דריסות </w:t>
      </w:r>
      <w:bookmarkStart w:id="670" w:name="_ETM_Q1_2450042"/>
      <w:bookmarkEnd w:id="670"/>
      <w:r>
        <w:rPr>
          <w:rFonts w:hint="cs"/>
          <w:rtl/>
        </w:rPr>
        <w:t>הולכי רגל במעברי החציה.</w:t>
      </w:r>
    </w:p>
    <w:p w:rsidR="001B0843" w:rsidRDefault="001B0843" w:rsidP="004D38E8">
      <w:pPr>
        <w:rPr>
          <w:rtl/>
        </w:rPr>
      </w:pPr>
    </w:p>
    <w:p w:rsidR="001B0843" w:rsidRDefault="001B0843" w:rsidP="001B0843">
      <w:pPr>
        <w:pStyle w:val="af6"/>
        <w:keepNext/>
        <w:rPr>
          <w:rtl/>
        </w:rPr>
      </w:pPr>
      <w:bookmarkStart w:id="671" w:name="_ETM_Q1_2456969"/>
      <w:bookmarkEnd w:id="671"/>
      <w:r>
        <w:rPr>
          <w:rtl/>
        </w:rPr>
        <w:t>היו"ר איתן כבל:</w:t>
      </w:r>
    </w:p>
    <w:p w:rsidR="001B0843" w:rsidRDefault="001B0843" w:rsidP="001B0843">
      <w:pPr>
        <w:pStyle w:val="KeepWithNext"/>
        <w:rPr>
          <w:rtl/>
        </w:rPr>
      </w:pPr>
    </w:p>
    <w:p w:rsidR="001B0843" w:rsidRDefault="001B0843" w:rsidP="001B0843">
      <w:pPr>
        <w:rPr>
          <w:rtl/>
        </w:rPr>
      </w:pPr>
      <w:r>
        <w:rPr>
          <w:rFonts w:hint="cs"/>
          <w:rtl/>
        </w:rPr>
        <w:t xml:space="preserve">אני חווה את זה באופן </w:t>
      </w:r>
      <w:bookmarkStart w:id="672" w:name="_ETM_Q1_2457828"/>
      <w:bookmarkEnd w:id="672"/>
      <w:r>
        <w:rPr>
          <w:rFonts w:hint="cs"/>
          <w:rtl/>
        </w:rPr>
        <w:t>אישי.</w:t>
      </w:r>
    </w:p>
    <w:p w:rsidR="001B0843" w:rsidRDefault="001B0843" w:rsidP="001B0843">
      <w:pPr>
        <w:rPr>
          <w:rtl/>
        </w:rPr>
      </w:pPr>
    </w:p>
    <w:p w:rsidR="001B0843" w:rsidRDefault="001B0843" w:rsidP="001B0843">
      <w:pPr>
        <w:pStyle w:val="af9"/>
        <w:keepNext/>
        <w:rPr>
          <w:rtl/>
        </w:rPr>
      </w:pPr>
      <w:bookmarkStart w:id="673" w:name="_ETM_Q1_2458488"/>
      <w:bookmarkStart w:id="674" w:name="_ETM_Q1_2459423"/>
      <w:bookmarkEnd w:id="673"/>
      <w:bookmarkEnd w:id="674"/>
      <w:r>
        <w:rPr>
          <w:rtl/>
        </w:rPr>
        <w:t>חגית אוריין:</w:t>
      </w:r>
    </w:p>
    <w:p w:rsidR="001B0843" w:rsidRDefault="001B0843" w:rsidP="001B0843">
      <w:pPr>
        <w:pStyle w:val="KeepWithNext"/>
        <w:rPr>
          <w:rtl/>
        </w:rPr>
      </w:pPr>
    </w:p>
    <w:p w:rsidR="001B0843" w:rsidRDefault="001B0843" w:rsidP="001B0843">
      <w:pPr>
        <w:rPr>
          <w:rtl/>
        </w:rPr>
      </w:pPr>
      <w:r>
        <w:rPr>
          <w:rFonts w:hint="cs"/>
          <w:rtl/>
        </w:rPr>
        <w:t xml:space="preserve">אני מאוד תומכת בשבילי אופניים. תבינו, זה לא רק לרוכבי </w:t>
      </w:r>
      <w:bookmarkStart w:id="675" w:name="_ETM_Q1_2463891"/>
      <w:bookmarkEnd w:id="675"/>
      <w:r>
        <w:rPr>
          <w:rFonts w:hint="cs"/>
          <w:rtl/>
        </w:rPr>
        <w:t xml:space="preserve">האופניים אלא גם להולכי הרגל, אבל שבילי אופניים ימשיכו לחצות </w:t>
      </w:r>
      <w:bookmarkStart w:id="676" w:name="_ETM_Q1_2466893"/>
      <w:bookmarkEnd w:id="676"/>
      <w:r>
        <w:rPr>
          <w:rFonts w:hint="cs"/>
          <w:rtl/>
        </w:rPr>
        <w:t xml:space="preserve">מעברי חציה. במעברי החציה רוכבי האופניים, ובעיקר החשמליים, מאחר והחשמליים גם סומכים על המהירות שלהם, מה הם עושים? הם טסים, </w:t>
      </w:r>
      <w:bookmarkStart w:id="677" w:name="_ETM_Q1_2479178"/>
      <w:bookmarkEnd w:id="677"/>
      <w:r>
        <w:rPr>
          <w:rFonts w:hint="cs"/>
          <w:rtl/>
        </w:rPr>
        <w:t xml:space="preserve">הם מסתכלים לצדדים לראות שהמכוניות לא באות ואז הם טסים </w:t>
      </w:r>
      <w:bookmarkStart w:id="678" w:name="_ETM_Q1_2482570"/>
      <w:bookmarkEnd w:id="678"/>
      <w:r>
        <w:rPr>
          <w:rFonts w:hint="cs"/>
          <w:rtl/>
        </w:rPr>
        <w:t xml:space="preserve">ישר באור אדום. הם לא סופרים אותנו כשאנחנו עומדים לרדת למעבר חציה. הם לא רואים אותנו כשאנחנו הולכים על מעבר </w:t>
      </w:r>
      <w:bookmarkStart w:id="679" w:name="_ETM_Q1_2493942"/>
      <w:bookmarkEnd w:id="679"/>
      <w:r>
        <w:rPr>
          <w:rFonts w:hint="cs"/>
          <w:rtl/>
        </w:rPr>
        <w:t>החציה. אני רואה מול עיני שהולך רגל</w:t>
      </w:r>
      <w:bookmarkStart w:id="680" w:name="_ETM_Q1_2497163"/>
      <w:bookmarkEnd w:id="680"/>
      <w:r>
        <w:rPr>
          <w:rFonts w:hint="cs"/>
          <w:rtl/>
        </w:rPr>
        <w:t xml:space="preserve">, כך מגלחים אותו והוא כמעט נפגע. הם </w:t>
      </w:r>
      <w:bookmarkStart w:id="681" w:name="_ETM_Q1_2502369"/>
      <w:bookmarkEnd w:id="681"/>
      <w:r>
        <w:rPr>
          <w:rFonts w:hint="cs"/>
          <w:rtl/>
        </w:rPr>
        <w:t xml:space="preserve">עוברים בתוכנו. אני אתמול ברחוב המסגר, איכשהו הצלחתי לשרוד </w:t>
      </w:r>
      <w:bookmarkStart w:id="682" w:name="_ETM_Q1_2505874"/>
      <w:bookmarkEnd w:id="682"/>
      <w:r>
        <w:rPr>
          <w:rFonts w:hint="cs"/>
          <w:rtl/>
        </w:rPr>
        <w:t xml:space="preserve">את כל המכוניות שבנס כולן האטו לי, מולי טס רוכב </w:t>
      </w:r>
      <w:bookmarkStart w:id="683" w:name="_ETM_Q1_2511013"/>
      <w:bookmarkEnd w:id="683"/>
      <w:r>
        <w:rPr>
          <w:rFonts w:hint="cs"/>
          <w:rtl/>
        </w:rPr>
        <w:t xml:space="preserve">אופניים חשמליים ענק. אני צרחתי בבהלה. אני לא יכולה להסביר </w:t>
      </w:r>
      <w:bookmarkStart w:id="684" w:name="_ETM_Q1_2517235"/>
      <w:bookmarkEnd w:id="684"/>
      <w:r>
        <w:rPr>
          <w:rFonts w:hint="cs"/>
          <w:rtl/>
        </w:rPr>
        <w:t>לכם את הפחד.</w:t>
      </w:r>
    </w:p>
    <w:p w:rsidR="001B0843" w:rsidRDefault="001B0843" w:rsidP="001B0843">
      <w:pPr>
        <w:rPr>
          <w:rtl/>
        </w:rPr>
      </w:pPr>
    </w:p>
    <w:p w:rsidR="001B0843" w:rsidRDefault="001B0843" w:rsidP="001B0843">
      <w:pPr>
        <w:rPr>
          <w:rtl/>
        </w:rPr>
      </w:pPr>
      <w:bookmarkStart w:id="685" w:name="_ETM_Q1_2520133"/>
      <w:bookmarkEnd w:id="685"/>
      <w:r>
        <w:rPr>
          <w:rFonts w:hint="cs"/>
          <w:rtl/>
        </w:rPr>
        <w:t xml:space="preserve">יום </w:t>
      </w:r>
      <w:bookmarkStart w:id="686" w:name="_ETM_Q1_2523728"/>
      <w:bookmarkEnd w:id="686"/>
      <w:r>
        <w:rPr>
          <w:rFonts w:hint="cs"/>
          <w:rtl/>
        </w:rPr>
        <w:t xml:space="preserve">אחד כותבת לי אימא שהבן שלה נדרס במעבר חציה, אתמול כתבה לי אישה מרמת גן שאבא שלה </w:t>
      </w:r>
      <w:bookmarkStart w:id="687" w:name="_ETM_Q1_2526715"/>
      <w:bookmarkEnd w:id="687"/>
      <w:r>
        <w:rPr>
          <w:rFonts w:hint="cs"/>
          <w:rtl/>
        </w:rPr>
        <w:t xml:space="preserve">הקשיש נדרס במעבר חציה. משטרת התנועה לא נמצאת בדרכים </w:t>
      </w:r>
      <w:bookmarkStart w:id="688" w:name="_ETM_Q1_2534157"/>
      <w:bookmarkEnd w:id="688"/>
      <w:r>
        <w:rPr>
          <w:rFonts w:hint="cs"/>
          <w:rtl/>
        </w:rPr>
        <w:t xml:space="preserve">עירוניות. היא לא אוכפת ולא משנה מה הסיבות לכך. אין </w:t>
      </w:r>
      <w:bookmarkStart w:id="689" w:name="_ETM_Q1_2537680"/>
      <w:bookmarkEnd w:id="689"/>
      <w:r>
        <w:rPr>
          <w:rFonts w:hint="cs"/>
          <w:rtl/>
        </w:rPr>
        <w:t xml:space="preserve">להם מספיק כוח אדם. זה המצב. לא רואים אותם. </w:t>
      </w:r>
      <w:bookmarkStart w:id="690" w:name="_ETM_Q1_2543617"/>
      <w:bookmarkEnd w:id="690"/>
      <w:r>
        <w:rPr>
          <w:rFonts w:hint="cs"/>
          <w:rtl/>
        </w:rPr>
        <w:t xml:space="preserve">יש אכיפה לפקחי הרשויות, </w:t>
      </w:r>
      <w:proofErr w:type="spellStart"/>
      <w:r>
        <w:rPr>
          <w:rFonts w:hint="cs"/>
          <w:rtl/>
        </w:rPr>
        <w:t>מועטת</w:t>
      </w:r>
      <w:proofErr w:type="spellEnd"/>
      <w:r>
        <w:rPr>
          <w:rFonts w:hint="cs"/>
          <w:rtl/>
        </w:rPr>
        <w:t xml:space="preserve">, רבה ולא עקרונית. בואו תצילו </w:t>
      </w:r>
      <w:bookmarkStart w:id="691" w:name="_ETM_Q1_2551449"/>
      <w:bookmarkEnd w:id="691"/>
      <w:r>
        <w:rPr>
          <w:rFonts w:hint="cs"/>
          <w:rtl/>
        </w:rPr>
        <w:t>אותנו ותקנו סמכויות לפקחי הרשויות לאכוף דו גלגלים בכיוון הנסיעה.</w:t>
      </w:r>
    </w:p>
    <w:p w:rsidR="001B0843" w:rsidRDefault="001B0843" w:rsidP="001B0843">
      <w:pPr>
        <w:rPr>
          <w:rtl/>
        </w:rPr>
      </w:pPr>
    </w:p>
    <w:p w:rsidR="001B0843" w:rsidRDefault="001B0843" w:rsidP="001B0843">
      <w:pPr>
        <w:rPr>
          <w:rtl/>
        </w:rPr>
      </w:pPr>
      <w:r>
        <w:rPr>
          <w:rFonts w:hint="cs"/>
          <w:rtl/>
        </w:rPr>
        <w:t>אני או</w:t>
      </w:r>
      <w:bookmarkStart w:id="692" w:name="_ETM_Q1_2561585"/>
      <w:bookmarkEnd w:id="692"/>
      <w:r>
        <w:rPr>
          <w:rFonts w:hint="cs"/>
          <w:rtl/>
        </w:rPr>
        <w:t xml:space="preserve">מרת לכם, אמרתי את זה כמה פעמים ואני רואה את </w:t>
      </w:r>
      <w:bookmarkStart w:id="693" w:name="_ETM_Q1_2565196"/>
      <w:bookmarkEnd w:id="693"/>
      <w:r>
        <w:rPr>
          <w:rFonts w:hint="cs"/>
          <w:rtl/>
        </w:rPr>
        <w:t xml:space="preserve">כמות התאונות שמגיעות אלי. אם אנחנו לא נעשה את זה היום, </w:t>
      </w:r>
      <w:bookmarkStart w:id="694" w:name="_ETM_Q1_2570040"/>
      <w:bookmarkEnd w:id="694"/>
      <w:r>
        <w:rPr>
          <w:rFonts w:hint="cs"/>
          <w:rtl/>
        </w:rPr>
        <w:t>אנחנו נעשה את זה באיזשהו שלב.</w:t>
      </w:r>
    </w:p>
    <w:p w:rsidR="001B0843" w:rsidRDefault="001B0843" w:rsidP="001B0843">
      <w:pPr>
        <w:rPr>
          <w:rtl/>
        </w:rPr>
      </w:pPr>
    </w:p>
    <w:p w:rsidR="001B0843" w:rsidRDefault="001B0843" w:rsidP="001B0843">
      <w:pPr>
        <w:rPr>
          <w:rtl/>
        </w:rPr>
      </w:pPr>
      <w:bookmarkStart w:id="695" w:name="_ETM_Q1_2571746"/>
      <w:bookmarkEnd w:id="695"/>
      <w:r>
        <w:rPr>
          <w:rFonts w:hint="cs"/>
          <w:rtl/>
        </w:rPr>
        <w:t xml:space="preserve">מילה אחרונה. </w:t>
      </w:r>
      <w:bookmarkStart w:id="696" w:name="_ETM_Q1_2573964"/>
      <w:bookmarkEnd w:id="696"/>
      <w:r>
        <w:rPr>
          <w:rFonts w:hint="cs"/>
          <w:rtl/>
        </w:rPr>
        <w:t xml:space="preserve">משרד התחבורה, מספור אופניים חשמליים. אני לא רוצה רישוי, </w:t>
      </w:r>
      <w:bookmarkStart w:id="697" w:name="_ETM_Q1_2579818"/>
      <w:bookmarkEnd w:id="697"/>
      <w:r>
        <w:rPr>
          <w:rFonts w:hint="cs"/>
          <w:rtl/>
        </w:rPr>
        <w:t xml:space="preserve">אני לא רוצה ביטוח, הכול קשור. מספור. באופן תמידי הם </w:t>
      </w:r>
      <w:bookmarkStart w:id="698" w:name="_ETM_Q1_2584679"/>
      <w:bookmarkEnd w:id="698"/>
      <w:r>
        <w:rPr>
          <w:rFonts w:hint="cs"/>
          <w:rtl/>
        </w:rPr>
        <w:t xml:space="preserve">פוגעים בנו ובורחים. אנחנו נשארים ללא כל אפשרות לאתר אותם. </w:t>
      </w:r>
      <w:bookmarkStart w:id="699" w:name="_ETM_Q1_2593135"/>
      <w:bookmarkEnd w:id="699"/>
      <w:r>
        <w:rPr>
          <w:rFonts w:hint="cs"/>
          <w:rtl/>
        </w:rPr>
        <w:t xml:space="preserve">לא אכפת לי רישוי, לא אכפת לי ביטוח אבל מספור. </w:t>
      </w:r>
      <w:bookmarkStart w:id="700" w:name="_ETM_Q1_2595497"/>
      <w:bookmarkEnd w:id="700"/>
      <w:r>
        <w:rPr>
          <w:rFonts w:hint="cs"/>
          <w:rtl/>
        </w:rPr>
        <w:t>לוחית. תעודת זהות.</w:t>
      </w:r>
    </w:p>
    <w:p w:rsidR="001B0843" w:rsidRDefault="001B0843" w:rsidP="001B0843">
      <w:pPr>
        <w:rPr>
          <w:rtl/>
        </w:rPr>
      </w:pPr>
    </w:p>
    <w:p w:rsidR="001B0843" w:rsidRDefault="001B0843" w:rsidP="001B0843">
      <w:pPr>
        <w:pStyle w:val="af6"/>
        <w:keepNext/>
        <w:rPr>
          <w:rtl/>
        </w:rPr>
      </w:pPr>
      <w:bookmarkStart w:id="701" w:name="_ETM_Q1_2597400"/>
      <w:bookmarkEnd w:id="701"/>
      <w:r>
        <w:rPr>
          <w:rtl/>
        </w:rPr>
        <w:t>היו"ר איתן כבל:</w:t>
      </w:r>
    </w:p>
    <w:p w:rsidR="001B0843" w:rsidRDefault="001B0843" w:rsidP="001B0843">
      <w:pPr>
        <w:pStyle w:val="KeepWithNext"/>
        <w:rPr>
          <w:rtl/>
        </w:rPr>
      </w:pPr>
    </w:p>
    <w:p w:rsidR="001B0843" w:rsidRDefault="001B0843" w:rsidP="001B0843">
      <w:pPr>
        <w:rPr>
          <w:rtl/>
        </w:rPr>
      </w:pPr>
      <w:r>
        <w:rPr>
          <w:rFonts w:hint="cs"/>
          <w:rtl/>
        </w:rPr>
        <w:t xml:space="preserve">כאשר נשוב מפגרת הקיץ, אני מתכוון להניח הצעת </w:t>
      </w:r>
      <w:bookmarkStart w:id="702" w:name="_ETM_Q1_2604205"/>
      <w:bookmarkEnd w:id="702"/>
      <w:r>
        <w:rPr>
          <w:rFonts w:hint="cs"/>
          <w:rtl/>
        </w:rPr>
        <w:t>חוק כזאת.</w:t>
      </w:r>
    </w:p>
    <w:p w:rsidR="001B0843" w:rsidRDefault="001B0843" w:rsidP="001B0843">
      <w:pPr>
        <w:rPr>
          <w:rtl/>
        </w:rPr>
      </w:pPr>
    </w:p>
    <w:p w:rsidR="001B0843" w:rsidRDefault="001B0843" w:rsidP="001B0843">
      <w:pPr>
        <w:pStyle w:val="af9"/>
        <w:keepNext/>
        <w:rPr>
          <w:rtl/>
        </w:rPr>
      </w:pPr>
      <w:r>
        <w:rPr>
          <w:rtl/>
        </w:rPr>
        <w:t>חגית אוריין:</w:t>
      </w:r>
    </w:p>
    <w:p w:rsidR="001B0843" w:rsidRDefault="001B0843" w:rsidP="001B0843">
      <w:pPr>
        <w:pStyle w:val="KeepWithNext"/>
        <w:rPr>
          <w:rtl/>
        </w:rPr>
      </w:pPr>
    </w:p>
    <w:p w:rsidR="001B0843" w:rsidRDefault="001B0843" w:rsidP="001B0843">
      <w:pPr>
        <w:rPr>
          <w:rtl/>
        </w:rPr>
      </w:pPr>
      <w:r>
        <w:rPr>
          <w:rFonts w:hint="cs"/>
          <w:rtl/>
        </w:rPr>
        <w:t>תבורך.</w:t>
      </w:r>
    </w:p>
    <w:p w:rsidR="001B0843" w:rsidRDefault="001B0843" w:rsidP="001B0843">
      <w:pPr>
        <w:rPr>
          <w:rtl/>
        </w:rPr>
      </w:pPr>
    </w:p>
    <w:p w:rsidR="001B0843" w:rsidRDefault="001B0843" w:rsidP="001B0843">
      <w:pPr>
        <w:pStyle w:val="af6"/>
        <w:keepNext/>
        <w:rPr>
          <w:rtl/>
        </w:rPr>
      </w:pPr>
      <w:bookmarkStart w:id="703" w:name="_ETM_Q1_2606050"/>
      <w:bookmarkStart w:id="704" w:name="_ETM_Q1_2607596"/>
      <w:bookmarkEnd w:id="703"/>
      <w:bookmarkEnd w:id="704"/>
      <w:r>
        <w:rPr>
          <w:rtl/>
        </w:rPr>
        <w:t>היו"ר איתן כבל:</w:t>
      </w:r>
    </w:p>
    <w:p w:rsidR="001B0843" w:rsidRDefault="001B0843" w:rsidP="001B0843">
      <w:pPr>
        <w:pStyle w:val="KeepWithNext"/>
        <w:rPr>
          <w:rtl/>
        </w:rPr>
      </w:pPr>
    </w:p>
    <w:p w:rsidR="001B0843" w:rsidRDefault="001B0843" w:rsidP="001B0843">
      <w:pPr>
        <w:rPr>
          <w:rtl/>
        </w:rPr>
      </w:pPr>
      <w:r>
        <w:rPr>
          <w:rFonts w:hint="cs"/>
          <w:rtl/>
        </w:rPr>
        <w:t xml:space="preserve">אמרתי את זה. </w:t>
      </w:r>
    </w:p>
    <w:p w:rsidR="001B0843" w:rsidRDefault="001B0843" w:rsidP="001B0843">
      <w:pPr>
        <w:rPr>
          <w:rtl/>
        </w:rPr>
      </w:pPr>
    </w:p>
    <w:p w:rsidR="001B0843" w:rsidRDefault="001B0843" w:rsidP="001B0843">
      <w:pPr>
        <w:pStyle w:val="a4"/>
        <w:keepNext/>
        <w:rPr>
          <w:rtl/>
        </w:rPr>
      </w:pPr>
      <w:bookmarkStart w:id="705" w:name="_ETM_Q1_2611128"/>
      <w:bookmarkEnd w:id="705"/>
      <w:r>
        <w:rPr>
          <w:rtl/>
        </w:rPr>
        <w:t>קריאה:</w:t>
      </w:r>
    </w:p>
    <w:p w:rsidR="001B0843" w:rsidRDefault="001B0843" w:rsidP="001B0843">
      <w:pPr>
        <w:pStyle w:val="KeepWithNext"/>
        <w:rPr>
          <w:rtl/>
        </w:rPr>
      </w:pPr>
    </w:p>
    <w:p w:rsidR="001B0843" w:rsidRDefault="001B0843" w:rsidP="001B0843">
      <w:pPr>
        <w:rPr>
          <w:rtl/>
        </w:rPr>
      </w:pPr>
      <w:r>
        <w:rPr>
          <w:rFonts w:hint="cs"/>
          <w:rtl/>
        </w:rPr>
        <w:t>פעם זה היה כך.</w:t>
      </w:r>
    </w:p>
    <w:p w:rsidR="001B0843" w:rsidRDefault="001B0843" w:rsidP="001B0843">
      <w:pPr>
        <w:rPr>
          <w:rtl/>
        </w:rPr>
      </w:pPr>
    </w:p>
    <w:p w:rsidR="001B0843" w:rsidRDefault="001B0843" w:rsidP="001B0843">
      <w:pPr>
        <w:pStyle w:val="af9"/>
        <w:keepNext/>
        <w:rPr>
          <w:rtl/>
        </w:rPr>
      </w:pPr>
      <w:bookmarkStart w:id="706" w:name="_ETM_Q1_2611142"/>
      <w:bookmarkStart w:id="707" w:name="_ETM_Q1_2612826"/>
      <w:bookmarkEnd w:id="706"/>
      <w:bookmarkEnd w:id="707"/>
      <w:r>
        <w:rPr>
          <w:rtl/>
        </w:rPr>
        <w:t>חגית אוריין:</w:t>
      </w:r>
    </w:p>
    <w:p w:rsidR="001B0843" w:rsidRDefault="001B0843" w:rsidP="001B0843">
      <w:pPr>
        <w:pStyle w:val="KeepWithNext"/>
        <w:rPr>
          <w:rtl/>
        </w:rPr>
      </w:pPr>
    </w:p>
    <w:p w:rsidR="001B0843" w:rsidRDefault="001B0843" w:rsidP="001B0843">
      <w:pPr>
        <w:rPr>
          <w:rtl/>
        </w:rPr>
      </w:pPr>
      <w:r>
        <w:rPr>
          <w:rFonts w:hint="cs"/>
          <w:rtl/>
        </w:rPr>
        <w:t>מה עם סמכויות הפקחים לגבי מעברי חציה?</w:t>
      </w:r>
    </w:p>
    <w:p w:rsidR="001B0843" w:rsidRDefault="001B0843" w:rsidP="001B0843">
      <w:pPr>
        <w:rPr>
          <w:rtl/>
        </w:rPr>
      </w:pPr>
    </w:p>
    <w:p w:rsidR="001B0843" w:rsidRDefault="001B0843" w:rsidP="001B0843">
      <w:pPr>
        <w:pStyle w:val="af6"/>
        <w:keepNext/>
        <w:rPr>
          <w:rtl/>
        </w:rPr>
      </w:pPr>
      <w:bookmarkStart w:id="708" w:name="_ETM_Q1_2624883"/>
      <w:bookmarkEnd w:id="708"/>
      <w:r>
        <w:rPr>
          <w:rtl/>
        </w:rPr>
        <w:t>היו"ר איתן כבל:</w:t>
      </w:r>
    </w:p>
    <w:p w:rsidR="001B0843" w:rsidRDefault="001B0843" w:rsidP="001B0843">
      <w:pPr>
        <w:pStyle w:val="KeepWithNext"/>
        <w:rPr>
          <w:rtl/>
        </w:rPr>
      </w:pPr>
    </w:p>
    <w:p w:rsidR="001B0843" w:rsidRDefault="001B0843" w:rsidP="001B0843">
      <w:pPr>
        <w:rPr>
          <w:rtl/>
        </w:rPr>
      </w:pPr>
      <w:r>
        <w:rPr>
          <w:rFonts w:hint="cs"/>
          <w:rtl/>
        </w:rPr>
        <w:t xml:space="preserve">זה אחרי. אני לא יודע לומר לך. </w:t>
      </w:r>
      <w:bookmarkStart w:id="709" w:name="_ETM_Q1_2626322"/>
      <w:bookmarkEnd w:id="709"/>
      <w:r>
        <w:rPr>
          <w:rFonts w:hint="cs"/>
          <w:rtl/>
        </w:rPr>
        <w:t xml:space="preserve">צריך לראות איך משרד התחבורה מביא </w:t>
      </w:r>
      <w:bookmarkStart w:id="710" w:name="_ETM_Q1_2630013"/>
      <w:bookmarkEnd w:id="710"/>
      <w:r>
        <w:rPr>
          <w:rFonts w:hint="cs"/>
          <w:rtl/>
        </w:rPr>
        <w:t>את זה.</w:t>
      </w:r>
    </w:p>
    <w:p w:rsidR="001B0843" w:rsidRDefault="001B0843" w:rsidP="001B0843">
      <w:pPr>
        <w:rPr>
          <w:rtl/>
        </w:rPr>
      </w:pPr>
    </w:p>
    <w:p w:rsidR="001B0843" w:rsidRDefault="001B0843" w:rsidP="001B0843">
      <w:pPr>
        <w:pStyle w:val="af9"/>
        <w:keepNext/>
        <w:rPr>
          <w:rtl/>
        </w:rPr>
      </w:pPr>
      <w:bookmarkStart w:id="711" w:name="_ETM_Q1_2631651"/>
      <w:bookmarkEnd w:id="711"/>
      <w:r>
        <w:rPr>
          <w:rtl/>
        </w:rPr>
        <w:t>חוה ראובני:</w:t>
      </w:r>
    </w:p>
    <w:p w:rsidR="001B0843" w:rsidRDefault="001B0843" w:rsidP="001B0843">
      <w:pPr>
        <w:pStyle w:val="KeepWithNext"/>
        <w:rPr>
          <w:rtl/>
        </w:rPr>
      </w:pPr>
    </w:p>
    <w:p w:rsidR="001B0843" w:rsidRDefault="001B0843" w:rsidP="001B0843">
      <w:pPr>
        <w:rPr>
          <w:rtl/>
        </w:rPr>
      </w:pPr>
      <w:r>
        <w:rPr>
          <w:rFonts w:hint="cs"/>
          <w:rtl/>
        </w:rPr>
        <w:t>המשרד לביטחון פנים.</w:t>
      </w:r>
    </w:p>
    <w:p w:rsidR="001B0843" w:rsidRDefault="001B0843" w:rsidP="001B0843">
      <w:pPr>
        <w:rPr>
          <w:rtl/>
        </w:rPr>
      </w:pPr>
    </w:p>
    <w:p w:rsidR="001B0843" w:rsidRDefault="001B0843" w:rsidP="001B0843">
      <w:pPr>
        <w:pStyle w:val="af6"/>
        <w:keepNext/>
        <w:rPr>
          <w:rtl/>
        </w:rPr>
      </w:pPr>
      <w:bookmarkStart w:id="712" w:name="_ETM_Q1_2631591"/>
      <w:bookmarkStart w:id="713" w:name="_ETM_Q1_2635036"/>
      <w:bookmarkEnd w:id="712"/>
      <w:bookmarkEnd w:id="713"/>
      <w:r>
        <w:rPr>
          <w:rtl/>
        </w:rPr>
        <w:t>היו"ר איתן כבל:</w:t>
      </w:r>
    </w:p>
    <w:p w:rsidR="001B0843" w:rsidRDefault="001B0843" w:rsidP="001B0843">
      <w:pPr>
        <w:pStyle w:val="KeepWithNext"/>
        <w:rPr>
          <w:rtl/>
        </w:rPr>
      </w:pPr>
    </w:p>
    <w:p w:rsidR="001B0843" w:rsidRDefault="001B0843" w:rsidP="001B0843">
      <w:pPr>
        <w:rPr>
          <w:rtl/>
        </w:rPr>
      </w:pPr>
      <w:r>
        <w:rPr>
          <w:rFonts w:hint="cs"/>
          <w:rtl/>
        </w:rPr>
        <w:t xml:space="preserve">תחשבו על זה. </w:t>
      </w:r>
    </w:p>
    <w:p w:rsidR="001B0843" w:rsidRDefault="001B0843" w:rsidP="001B0843">
      <w:pPr>
        <w:rPr>
          <w:rtl/>
        </w:rPr>
      </w:pPr>
    </w:p>
    <w:p w:rsidR="001B0843" w:rsidRDefault="001B0843" w:rsidP="001B0843">
      <w:pPr>
        <w:pStyle w:val="af9"/>
        <w:keepNext/>
        <w:rPr>
          <w:rtl/>
          <w:lang w:eastAsia="he-IL"/>
        </w:rPr>
      </w:pPr>
      <w:bookmarkStart w:id="714" w:name="_ETM_Q1_2638390"/>
      <w:bookmarkStart w:id="715" w:name="_ETM_Q1_2639054"/>
      <w:bookmarkStart w:id="716" w:name="_ETM_Q1_2656499"/>
      <w:bookmarkEnd w:id="714"/>
      <w:bookmarkEnd w:id="715"/>
      <w:bookmarkEnd w:id="716"/>
      <w:r>
        <w:rPr>
          <w:rtl/>
          <w:lang w:eastAsia="he-IL"/>
        </w:rPr>
        <w:t>שלמה שטיין:</w:t>
      </w:r>
    </w:p>
    <w:p w:rsidR="001B0843" w:rsidRDefault="001B0843" w:rsidP="001B0843">
      <w:pPr>
        <w:pStyle w:val="KeepWithNext"/>
        <w:rPr>
          <w:rtl/>
          <w:lang w:eastAsia="he-IL"/>
        </w:rPr>
      </w:pPr>
    </w:p>
    <w:p w:rsidR="001B0843" w:rsidRDefault="001B0843" w:rsidP="001B0843">
      <w:pPr>
        <w:rPr>
          <w:rtl/>
        </w:rPr>
      </w:pPr>
      <w:r>
        <w:rPr>
          <w:rFonts w:hint="cs"/>
          <w:rtl/>
        </w:rPr>
        <w:t xml:space="preserve">צריך לקחת בחשבון את </w:t>
      </w:r>
      <w:bookmarkStart w:id="717" w:name="_ETM_Q1_2638209"/>
      <w:bookmarkEnd w:id="717"/>
      <w:r>
        <w:rPr>
          <w:rFonts w:hint="cs"/>
          <w:rtl/>
        </w:rPr>
        <w:t>הסיכון של פקחים לרדת לכביש ולעצור רוכבים.</w:t>
      </w:r>
    </w:p>
    <w:p w:rsidR="001B0843" w:rsidRDefault="001B0843" w:rsidP="001B0843">
      <w:pPr>
        <w:rPr>
          <w:rtl/>
        </w:rPr>
      </w:pPr>
    </w:p>
    <w:p w:rsidR="001B0843" w:rsidRDefault="001B0843" w:rsidP="001B0843">
      <w:pPr>
        <w:pStyle w:val="af6"/>
        <w:keepNext/>
        <w:rPr>
          <w:rtl/>
        </w:rPr>
      </w:pPr>
      <w:bookmarkStart w:id="718" w:name="_ETM_Q1_2641664"/>
      <w:bookmarkStart w:id="719" w:name="_ETM_Q1_2643176"/>
      <w:bookmarkEnd w:id="718"/>
      <w:bookmarkEnd w:id="719"/>
      <w:r>
        <w:rPr>
          <w:rtl/>
        </w:rPr>
        <w:t>היו"ר איתן כבל:</w:t>
      </w:r>
    </w:p>
    <w:p w:rsidR="001B0843" w:rsidRDefault="001B0843" w:rsidP="001B0843">
      <w:pPr>
        <w:pStyle w:val="KeepWithNext"/>
        <w:rPr>
          <w:rtl/>
        </w:rPr>
      </w:pPr>
    </w:p>
    <w:p w:rsidR="001B0843" w:rsidRDefault="001B0843" w:rsidP="001B0843">
      <w:pPr>
        <w:rPr>
          <w:rtl/>
        </w:rPr>
      </w:pPr>
      <w:r>
        <w:rPr>
          <w:rFonts w:hint="cs"/>
          <w:rtl/>
        </w:rPr>
        <w:t>לא ביקשנו שהוא יעמוד באמצע המעבר. הוא נמצא על השוליים.</w:t>
      </w:r>
    </w:p>
    <w:p w:rsidR="001B0843" w:rsidRDefault="001B0843" w:rsidP="001B0843">
      <w:pPr>
        <w:rPr>
          <w:rtl/>
        </w:rPr>
      </w:pPr>
    </w:p>
    <w:p w:rsidR="001B0843" w:rsidRDefault="001B0843" w:rsidP="001B0843">
      <w:pPr>
        <w:pStyle w:val="af9"/>
        <w:keepNext/>
        <w:rPr>
          <w:rtl/>
        </w:rPr>
      </w:pPr>
      <w:bookmarkStart w:id="720" w:name="_ETM_Q1_2655959"/>
      <w:bookmarkStart w:id="721" w:name="_ETM_Q1_2656317"/>
      <w:bookmarkEnd w:id="720"/>
      <w:bookmarkEnd w:id="721"/>
      <w:r>
        <w:rPr>
          <w:rtl/>
        </w:rPr>
        <w:t>שלמה שטיין:</w:t>
      </w:r>
    </w:p>
    <w:p w:rsidR="001B0843" w:rsidRDefault="001B0843" w:rsidP="001B0843">
      <w:pPr>
        <w:pStyle w:val="KeepWithNext"/>
        <w:rPr>
          <w:rtl/>
        </w:rPr>
      </w:pPr>
    </w:p>
    <w:p w:rsidR="001B0843" w:rsidRDefault="001B0843" w:rsidP="001B0843">
      <w:pPr>
        <w:rPr>
          <w:rtl/>
        </w:rPr>
      </w:pPr>
      <w:r>
        <w:rPr>
          <w:rFonts w:hint="cs"/>
          <w:rtl/>
        </w:rPr>
        <w:t xml:space="preserve">מי שנוסע במעבר </w:t>
      </w:r>
      <w:bookmarkStart w:id="722" w:name="_ETM_Q1_2656259"/>
      <w:bookmarkEnd w:id="722"/>
      <w:r>
        <w:rPr>
          <w:rFonts w:hint="cs"/>
          <w:rtl/>
        </w:rPr>
        <w:t>חציה, אנחנו פוגשים אותו במדרכה.</w:t>
      </w:r>
    </w:p>
    <w:p w:rsidR="001B0843" w:rsidRDefault="001B0843" w:rsidP="001B0843">
      <w:pPr>
        <w:rPr>
          <w:rtl/>
        </w:rPr>
      </w:pPr>
    </w:p>
    <w:p w:rsidR="001B0843" w:rsidRDefault="001B0843" w:rsidP="001B0843">
      <w:pPr>
        <w:pStyle w:val="af6"/>
        <w:keepNext/>
        <w:rPr>
          <w:rtl/>
        </w:rPr>
      </w:pPr>
      <w:bookmarkStart w:id="723" w:name="_ETM_Q1_2659399"/>
      <w:bookmarkEnd w:id="723"/>
      <w:r>
        <w:rPr>
          <w:rtl/>
        </w:rPr>
        <w:t>היו"ר איתן כבל:</w:t>
      </w:r>
    </w:p>
    <w:p w:rsidR="001B0843" w:rsidRDefault="001B0843" w:rsidP="001B0843">
      <w:pPr>
        <w:pStyle w:val="KeepWithNext"/>
        <w:rPr>
          <w:rtl/>
        </w:rPr>
      </w:pPr>
    </w:p>
    <w:p w:rsidR="001B0843" w:rsidRDefault="001B0843" w:rsidP="001B0843">
      <w:pPr>
        <w:rPr>
          <w:rtl/>
        </w:rPr>
      </w:pPr>
      <w:r>
        <w:rPr>
          <w:rFonts w:hint="cs"/>
          <w:rtl/>
        </w:rPr>
        <w:t xml:space="preserve">נכון. </w:t>
      </w:r>
    </w:p>
    <w:p w:rsidR="001B0843" w:rsidRDefault="001B0843" w:rsidP="001B0843">
      <w:pPr>
        <w:rPr>
          <w:rtl/>
        </w:rPr>
      </w:pPr>
    </w:p>
    <w:p w:rsidR="001B0843" w:rsidRDefault="001B0843" w:rsidP="001B0843">
      <w:pPr>
        <w:pStyle w:val="af9"/>
        <w:keepNext/>
        <w:rPr>
          <w:rtl/>
        </w:rPr>
      </w:pPr>
      <w:bookmarkStart w:id="724" w:name="_ETM_Q1_2664967"/>
      <w:bookmarkStart w:id="725" w:name="_ETM_Q1_2664522"/>
      <w:bookmarkEnd w:id="724"/>
      <w:bookmarkEnd w:id="725"/>
      <w:r>
        <w:rPr>
          <w:rtl/>
        </w:rPr>
        <w:t>חגית אוריין:</w:t>
      </w:r>
    </w:p>
    <w:p w:rsidR="001B0843" w:rsidRDefault="001B0843" w:rsidP="001B0843">
      <w:pPr>
        <w:pStyle w:val="KeepWithNext"/>
        <w:rPr>
          <w:rtl/>
        </w:rPr>
      </w:pPr>
    </w:p>
    <w:p w:rsidR="001B0843" w:rsidRDefault="001B0843" w:rsidP="001B0843">
      <w:pPr>
        <w:rPr>
          <w:rtl/>
        </w:rPr>
      </w:pPr>
      <w:r>
        <w:rPr>
          <w:rFonts w:hint="cs"/>
          <w:rtl/>
        </w:rPr>
        <w:t>גם השוטר לא עומד באמצע הכביש.</w:t>
      </w:r>
    </w:p>
    <w:p w:rsidR="001B0843" w:rsidRDefault="001B0843" w:rsidP="001B0843">
      <w:pPr>
        <w:rPr>
          <w:rtl/>
        </w:rPr>
      </w:pPr>
    </w:p>
    <w:p w:rsidR="001B0843" w:rsidRDefault="001B0843" w:rsidP="001B0843">
      <w:pPr>
        <w:pStyle w:val="af6"/>
        <w:keepNext/>
        <w:rPr>
          <w:rtl/>
        </w:rPr>
      </w:pPr>
      <w:bookmarkStart w:id="726" w:name="_ETM_Q1_2665794"/>
      <w:bookmarkEnd w:id="726"/>
      <w:r>
        <w:rPr>
          <w:rtl/>
        </w:rPr>
        <w:t>היו"ר איתן כבל:</w:t>
      </w:r>
    </w:p>
    <w:p w:rsidR="001B0843" w:rsidRDefault="001B0843" w:rsidP="001B0843">
      <w:pPr>
        <w:pStyle w:val="KeepWithNext"/>
        <w:rPr>
          <w:rtl/>
        </w:rPr>
      </w:pPr>
    </w:p>
    <w:p w:rsidR="001B0843" w:rsidRDefault="001B0843" w:rsidP="001B0843">
      <w:pPr>
        <w:rPr>
          <w:rtl/>
        </w:rPr>
      </w:pPr>
      <w:r>
        <w:rPr>
          <w:rFonts w:hint="cs"/>
          <w:rtl/>
        </w:rPr>
        <w:t xml:space="preserve">חברים, זה לא הדיון. אני צריך לסיים. </w:t>
      </w:r>
    </w:p>
    <w:p w:rsidR="001B0843" w:rsidRDefault="001B0843" w:rsidP="001B0843">
      <w:pPr>
        <w:rPr>
          <w:rtl/>
        </w:rPr>
      </w:pPr>
    </w:p>
    <w:p w:rsidR="001B0843" w:rsidRDefault="001B0843" w:rsidP="001B0843">
      <w:pPr>
        <w:rPr>
          <w:rtl/>
        </w:rPr>
      </w:pPr>
      <w:bookmarkStart w:id="727" w:name="_ETM_Q1_2670580"/>
      <w:bookmarkEnd w:id="727"/>
      <w:r>
        <w:rPr>
          <w:rFonts w:hint="cs"/>
          <w:rtl/>
        </w:rPr>
        <w:t xml:space="preserve">תודה רבה לכם. תודה </w:t>
      </w:r>
      <w:bookmarkStart w:id="728" w:name="_ETM_Q1_2670036"/>
      <w:bookmarkEnd w:id="728"/>
      <w:r>
        <w:rPr>
          <w:rFonts w:hint="cs"/>
          <w:rtl/>
        </w:rPr>
        <w:t xml:space="preserve">למשרד התחבורה, תודה למשרד לביטחון פנים ולמשטרת ישראל, אגף </w:t>
      </w:r>
      <w:bookmarkStart w:id="729" w:name="_ETM_Q1_2673235"/>
      <w:bookmarkEnd w:id="729"/>
      <w:r>
        <w:rPr>
          <w:rFonts w:hint="cs"/>
          <w:rtl/>
        </w:rPr>
        <w:t xml:space="preserve">התנועה. תודה </w:t>
      </w:r>
      <w:proofErr w:type="spellStart"/>
      <w:r>
        <w:rPr>
          <w:rFonts w:hint="cs"/>
          <w:rtl/>
        </w:rPr>
        <w:t>לרלב"ד</w:t>
      </w:r>
      <w:proofErr w:type="spellEnd"/>
      <w:r>
        <w:rPr>
          <w:rFonts w:hint="cs"/>
          <w:rtl/>
        </w:rPr>
        <w:t xml:space="preserve"> ולכל האורחים המכובדים שבאו. </w:t>
      </w:r>
    </w:p>
    <w:p w:rsidR="001B0843" w:rsidRDefault="001B0843" w:rsidP="001B0843">
      <w:pPr>
        <w:rPr>
          <w:rtl/>
        </w:rPr>
      </w:pPr>
    </w:p>
    <w:p w:rsidR="001B0843" w:rsidRDefault="001B0843" w:rsidP="001B0843">
      <w:pPr>
        <w:rPr>
          <w:rtl/>
        </w:rPr>
      </w:pPr>
      <w:bookmarkStart w:id="730" w:name="_ETM_Q1_2679631"/>
      <w:bookmarkEnd w:id="730"/>
      <w:r>
        <w:rPr>
          <w:rFonts w:hint="cs"/>
          <w:rtl/>
        </w:rPr>
        <w:t xml:space="preserve">עשינו עוד צעד. </w:t>
      </w:r>
      <w:bookmarkStart w:id="731" w:name="_ETM_Q1_2681613"/>
      <w:bookmarkEnd w:id="731"/>
      <w:r>
        <w:rPr>
          <w:rFonts w:hint="cs"/>
          <w:rtl/>
        </w:rPr>
        <w:t>תודה ויום טוב.</w:t>
      </w:r>
    </w:p>
    <w:p w:rsidR="001B0843" w:rsidRDefault="001B0843" w:rsidP="0090582B">
      <w:pPr>
        <w:ind w:firstLine="0"/>
        <w:rPr>
          <w:rtl/>
        </w:rPr>
      </w:pPr>
    </w:p>
    <w:p w:rsidR="001B0843" w:rsidRDefault="001B0843" w:rsidP="001B0843">
      <w:pPr>
        <w:rPr>
          <w:rtl/>
        </w:rPr>
      </w:pPr>
    </w:p>
    <w:p w:rsidR="001B0843" w:rsidRDefault="001B0843" w:rsidP="001B0843">
      <w:pPr>
        <w:pStyle w:val="afc"/>
        <w:keepNext/>
        <w:rPr>
          <w:rtl/>
        </w:rPr>
      </w:pPr>
      <w:bookmarkStart w:id="732" w:name="_ETM_Q1_2680851"/>
      <w:bookmarkEnd w:id="732"/>
      <w:r>
        <w:rPr>
          <w:rtl/>
        </w:rPr>
        <w:t>הישיבה ננעלה בשעה 09:44.</w:t>
      </w:r>
    </w:p>
    <w:p w:rsidR="001B0843" w:rsidRDefault="001B0843" w:rsidP="001B0843">
      <w:pPr>
        <w:pStyle w:val="KeepWithNext"/>
        <w:rPr>
          <w:rtl/>
        </w:rPr>
      </w:pPr>
    </w:p>
    <w:p w:rsidR="001B0843" w:rsidRDefault="001B0843" w:rsidP="001B0843">
      <w:pPr>
        <w:rPr>
          <w:rtl/>
        </w:rPr>
      </w:pPr>
    </w:p>
    <w:p w:rsidR="001B0843" w:rsidRDefault="001B0843" w:rsidP="001B0843">
      <w:pPr>
        <w:rPr>
          <w:rtl/>
        </w:rPr>
      </w:pPr>
    </w:p>
    <w:p w:rsidR="001B0843" w:rsidRDefault="001B0843" w:rsidP="001B0843">
      <w:pPr>
        <w:rPr>
          <w:rtl/>
        </w:rPr>
      </w:pPr>
      <w:bookmarkStart w:id="733" w:name="_ETM_Q1_2542021"/>
      <w:bookmarkEnd w:id="733"/>
    </w:p>
    <w:p w:rsidR="004D38E8" w:rsidRPr="004D38E8" w:rsidRDefault="004D38E8" w:rsidP="004D38E8">
      <w:pPr>
        <w:rPr>
          <w:rtl/>
        </w:rPr>
      </w:pPr>
    </w:p>
    <w:p w:rsidR="00E27103" w:rsidRPr="00291775" w:rsidRDefault="00E27103" w:rsidP="00E27103"/>
    <w:sectPr w:rsidR="00E27103" w:rsidRPr="00291775" w:rsidSect="005864F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8E8" w:rsidRDefault="004D38E8">
      <w:r>
        <w:separator/>
      </w:r>
    </w:p>
  </w:endnote>
  <w:endnote w:type="continuationSeparator" w:id="0">
    <w:p w:rsidR="004D38E8" w:rsidRDefault="004D3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8E8" w:rsidRDefault="004D38E8">
      <w:r>
        <w:separator/>
      </w:r>
    </w:p>
  </w:footnote>
  <w:footnote w:type="continuationSeparator" w:id="0">
    <w:p w:rsidR="004D38E8" w:rsidRDefault="004D38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8E8" w:rsidRDefault="004D38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D38E8" w:rsidRDefault="004D38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8E8" w:rsidRDefault="004D38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864FC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4D38E8" w:rsidRPr="00CC5815" w:rsidRDefault="004D38E8" w:rsidP="008E5E3F">
    <w:pPr>
      <w:pStyle w:val="a3"/>
      <w:ind w:firstLine="0"/>
    </w:pPr>
    <w:r>
      <w:rPr>
        <w:rtl/>
      </w:rPr>
      <w:t>ועדת הכלכלה</w:t>
    </w:r>
  </w:p>
  <w:p w:rsidR="004D38E8" w:rsidRPr="00CC5815" w:rsidRDefault="004D38E8" w:rsidP="008E5E3F">
    <w:pPr>
      <w:pStyle w:val="a3"/>
      <w:ind w:firstLine="0"/>
      <w:rPr>
        <w:rtl/>
      </w:rPr>
    </w:pPr>
    <w:r>
      <w:rPr>
        <w:rtl/>
      </w:rPr>
      <w:t>18/07/2018</w:t>
    </w:r>
  </w:p>
  <w:p w:rsidR="004D38E8" w:rsidRPr="00CC5815" w:rsidRDefault="004D38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8E8" w:rsidRDefault="004D38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8FEE0D" wp14:editId="18AC4D5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38E8" w:rsidRDefault="004D38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D38E8" w:rsidRDefault="004D38E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8B74EC3"/>
    <w:multiLevelType w:val="hybridMultilevel"/>
    <w:tmpl w:val="E97002C8"/>
    <w:lvl w:ilvl="0" w:tplc="707CDB34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7BE2661"/>
    <w:multiLevelType w:val="hybridMultilevel"/>
    <w:tmpl w:val="470C007E"/>
    <w:lvl w:ilvl="0" w:tplc="9A786E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9F0F66"/>
    <w:multiLevelType w:val="hybridMultilevel"/>
    <w:tmpl w:val="E97002C8"/>
    <w:lvl w:ilvl="0" w:tplc="707CDB34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4B870B2"/>
    <w:multiLevelType w:val="hybridMultilevel"/>
    <w:tmpl w:val="76C2886A"/>
    <w:lvl w:ilvl="0" w:tplc="46745E6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F9E044B"/>
    <w:multiLevelType w:val="hybridMultilevel"/>
    <w:tmpl w:val="E97002C8"/>
    <w:lvl w:ilvl="0" w:tplc="707CDB34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1B2C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0843"/>
    <w:rsid w:val="001C44DA"/>
    <w:rsid w:val="001C4FDA"/>
    <w:rsid w:val="001D440C"/>
    <w:rsid w:val="002016FF"/>
    <w:rsid w:val="00227FEF"/>
    <w:rsid w:val="00261554"/>
    <w:rsid w:val="00275C03"/>
    <w:rsid w:val="00280D58"/>
    <w:rsid w:val="00291775"/>
    <w:rsid w:val="002D4BDB"/>
    <w:rsid w:val="002E5E31"/>
    <w:rsid w:val="00303B4C"/>
    <w:rsid w:val="00313BE6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3D68"/>
    <w:rsid w:val="0049458B"/>
    <w:rsid w:val="00495FD8"/>
    <w:rsid w:val="004B0A65"/>
    <w:rsid w:val="004B1BE9"/>
    <w:rsid w:val="004D38E8"/>
    <w:rsid w:val="00500C0C"/>
    <w:rsid w:val="00546678"/>
    <w:rsid w:val="005506B9"/>
    <w:rsid w:val="005817EC"/>
    <w:rsid w:val="005864F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698F"/>
    <w:rsid w:val="008C6035"/>
    <w:rsid w:val="008C7015"/>
    <w:rsid w:val="008D1DFB"/>
    <w:rsid w:val="008E03B4"/>
    <w:rsid w:val="008E5E3F"/>
    <w:rsid w:val="008F6DF6"/>
    <w:rsid w:val="0090279B"/>
    <w:rsid w:val="0090582B"/>
    <w:rsid w:val="00914904"/>
    <w:rsid w:val="009258CE"/>
    <w:rsid w:val="009515F0"/>
    <w:rsid w:val="009830CB"/>
    <w:rsid w:val="009B60A2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6AC1"/>
    <w:rsid w:val="00AD4EC9"/>
    <w:rsid w:val="00AD6FFC"/>
    <w:rsid w:val="00AF31E6"/>
    <w:rsid w:val="00AF4150"/>
    <w:rsid w:val="00B0509A"/>
    <w:rsid w:val="00B120B2"/>
    <w:rsid w:val="00B220CD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514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708C"/>
    <w:rsid w:val="00D278F7"/>
    <w:rsid w:val="00D37550"/>
    <w:rsid w:val="00D40A29"/>
    <w:rsid w:val="00D45D27"/>
    <w:rsid w:val="00D86E57"/>
    <w:rsid w:val="00D96B24"/>
    <w:rsid w:val="00DE5B80"/>
    <w:rsid w:val="00E0521E"/>
    <w:rsid w:val="00E27103"/>
    <w:rsid w:val="00E33AE3"/>
    <w:rsid w:val="00E50A8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44223B12-F518-45E3-BF1D-5F75D6765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F6DF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F6DF6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8F6D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2917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B90B9-F336-48A6-9FF4-A3384B569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20</Pages>
  <Words>5066</Words>
  <Characters>23151</Characters>
  <Application>Microsoft Office Word</Application>
  <DocSecurity>0</DocSecurity>
  <Lines>192</Lines>
  <Paragraphs>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2018-08-12T10:08:00Z</dcterms:modified>
</cp:coreProperties>
</file>