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757AC5" w:rsidRDefault="00757AC5" w:rsidP="00EC1FB3">
      <w:pPr>
        <w:ind w:firstLine="0"/>
        <w:rPr>
          <w:b/>
          <w:bCs/>
          <w:rtl/>
        </w:rPr>
      </w:pPr>
      <w:r w:rsidRPr="00757AC5">
        <w:rPr>
          <w:b/>
          <w:bCs/>
          <w:rtl/>
        </w:rPr>
        <w:t>הכנסת העשרים</w:t>
      </w:r>
    </w:p>
    <w:p w:rsidR="00A22C90" w:rsidRPr="00757AC5" w:rsidRDefault="00A22C90" w:rsidP="00327BF8">
      <w:pPr>
        <w:ind w:firstLine="0"/>
        <w:outlineLvl w:val="0"/>
        <w:rPr>
          <w:b/>
          <w:bCs/>
          <w:rtl/>
        </w:rPr>
        <w:sectPr w:rsidR="00A22C90" w:rsidRPr="00757AC5" w:rsidSect="00F31A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57AC5" w:rsidRDefault="00757AC5" w:rsidP="008320F6">
      <w:pPr>
        <w:ind w:firstLine="0"/>
        <w:rPr>
          <w:b/>
          <w:bCs/>
          <w:rtl/>
        </w:rPr>
      </w:pPr>
      <w:r w:rsidRPr="00757AC5">
        <w:rPr>
          <w:b/>
          <w:bCs/>
          <w:rtl/>
        </w:rPr>
        <w:t>מושב רביעי</w:t>
      </w:r>
    </w:p>
    <w:p w:rsidR="00E64116" w:rsidRPr="00757AC5" w:rsidRDefault="00E64116" w:rsidP="0049458B">
      <w:pPr>
        <w:rPr>
          <w:rtl/>
        </w:rPr>
      </w:pPr>
    </w:p>
    <w:p w:rsidR="00E64116" w:rsidRPr="00757AC5" w:rsidRDefault="00E64116" w:rsidP="0049458B">
      <w:pPr>
        <w:rPr>
          <w:rtl/>
        </w:rPr>
      </w:pPr>
    </w:p>
    <w:p w:rsidR="00E64116" w:rsidRPr="00757AC5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57AC5" w:rsidRDefault="00757AC5" w:rsidP="00BB50FD">
      <w:pPr>
        <w:ind w:firstLine="0"/>
        <w:jc w:val="center"/>
        <w:outlineLvl w:val="0"/>
        <w:rPr>
          <w:b/>
          <w:bCs/>
          <w:rtl/>
        </w:rPr>
      </w:pPr>
      <w:r w:rsidRPr="00757AC5">
        <w:rPr>
          <w:b/>
          <w:bCs/>
          <w:rtl/>
        </w:rPr>
        <w:t xml:space="preserve">פרוטוקול מס' </w:t>
      </w:r>
      <w:r w:rsidR="00BB50FD">
        <w:rPr>
          <w:rFonts w:hint="cs"/>
          <w:b/>
          <w:bCs/>
          <w:rtl/>
        </w:rPr>
        <w:t>689</w:t>
      </w:r>
    </w:p>
    <w:p w:rsidR="00E64116" w:rsidRPr="00757AC5" w:rsidRDefault="00757AC5" w:rsidP="008320F6">
      <w:pPr>
        <w:ind w:firstLine="0"/>
        <w:jc w:val="center"/>
        <w:outlineLvl w:val="0"/>
        <w:rPr>
          <w:b/>
          <w:bCs/>
          <w:rtl/>
        </w:rPr>
      </w:pPr>
      <w:r w:rsidRPr="00757AC5">
        <w:rPr>
          <w:b/>
          <w:bCs/>
          <w:rtl/>
        </w:rPr>
        <w:t>מישיבת ועדת הפנים והגנת הסביבה</w:t>
      </w:r>
    </w:p>
    <w:p w:rsidR="00E64116" w:rsidRPr="00757AC5" w:rsidRDefault="00757A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57AC5">
        <w:rPr>
          <w:b/>
          <w:bCs/>
          <w:u w:val="single"/>
          <w:rtl/>
        </w:rPr>
        <w:t>יום שני, כ"ו בתמוז התשע"ח (09 ביולי 2018), שעה 10:00</w:t>
      </w:r>
    </w:p>
    <w:p w:rsidR="00E64116" w:rsidRPr="00757AC5" w:rsidRDefault="00E64116" w:rsidP="008320F6">
      <w:pPr>
        <w:ind w:firstLine="0"/>
        <w:rPr>
          <w:rtl/>
        </w:rPr>
      </w:pPr>
    </w:p>
    <w:p w:rsidR="00E64116" w:rsidRPr="00757AC5" w:rsidRDefault="00E64116" w:rsidP="008320F6">
      <w:pPr>
        <w:ind w:firstLine="0"/>
        <w:rPr>
          <w:rtl/>
        </w:rPr>
      </w:pPr>
    </w:p>
    <w:p w:rsidR="00E64116" w:rsidRPr="00757AC5" w:rsidRDefault="00E64116" w:rsidP="008320F6">
      <w:pPr>
        <w:ind w:firstLine="0"/>
        <w:rPr>
          <w:rtl/>
        </w:rPr>
      </w:pPr>
    </w:p>
    <w:p w:rsidR="00E64116" w:rsidRPr="00757AC5" w:rsidRDefault="00E64116" w:rsidP="00EC1FB3">
      <w:pPr>
        <w:ind w:firstLine="0"/>
        <w:outlineLvl w:val="1"/>
        <w:rPr>
          <w:rtl/>
        </w:rPr>
      </w:pPr>
      <w:r w:rsidRPr="00757AC5">
        <w:rPr>
          <w:rFonts w:hint="cs"/>
          <w:b/>
          <w:bCs/>
          <w:u w:val="single"/>
          <w:rtl/>
        </w:rPr>
        <w:t>סדר היום</w:t>
      </w:r>
      <w:r w:rsidRPr="00757AC5">
        <w:rPr>
          <w:b/>
          <w:bCs/>
          <w:u w:val="single"/>
          <w:rtl/>
        </w:rPr>
        <w:t>:</w:t>
      </w:r>
    </w:p>
    <w:p w:rsidR="00E64116" w:rsidRPr="00757AC5" w:rsidRDefault="00F31ADD" w:rsidP="006C7352">
      <w:pPr>
        <w:spacing w:before="60"/>
        <w:ind w:firstLine="0"/>
        <w:rPr>
          <w:rtl/>
        </w:rPr>
      </w:pPr>
      <w:sdt>
        <w:sdtPr>
          <w:rPr>
            <w:rtl/>
          </w:rPr>
          <w:alias w:val="הצח"/>
          <w:tag w:val="&lt;ID&gt;608071&lt;/ID&gt;&lt;Name&gt;הצעת חוק התכנון והבנייה (תיקון מס' 118) (הוראות לעניין היטל השבחה), התשע&quot;ז-2017&lt;/Name&gt;&lt;Data&gt;הצעת חוק התכנון והבנייה (תיקון מס' 118) (הוראות לעניין היטל השבחה), התשע&quot;ז-2017&lt;/Data&gt;&lt;PrivateNumber&gt;פ/20/3954&lt;/PrivateNumber&gt;&lt;Status&gt;1&lt;/Status&gt;&lt;PrivateNumber_TOC&gt;כ-727(פ/20/3954)(פ/20/5293)&lt;/PrivateNumber_TOC&gt;&lt;PrivateName_TOC&gt;&lt;/PrivateName_TOC&gt;&lt;Initiators&gt;מיכאל מלכיאלי&lt;/Initiators&gt;&lt;FullItemNumber&gt; פ/3954/20 כ/727&lt;/FullItemNumber&gt;"/>
          <w:id w:val="424382440"/>
          <w:placeholder>
            <w:docPart w:val="DefaultPlaceholder_-1854013440"/>
          </w:placeholder>
          <w15:color w:val="993366"/>
        </w:sdtPr>
        <w:sdtEndPr/>
        <w:sdtContent>
          <w:r w:rsidR="00757AC5" w:rsidRPr="00757AC5">
            <w:rPr>
              <w:rStyle w:val="afd"/>
              <w:color w:val="auto"/>
              <w:rtl/>
            </w:rPr>
            <w:t>הצעת חוק התכנון והבנייה (תיקון מס' 118) (הוראות לעניין היטל השבחה), התשע"ז</w:t>
          </w:r>
          <w:r w:rsidR="005F70D1">
            <w:rPr>
              <w:rStyle w:val="afd"/>
              <w:rFonts w:hint="cs"/>
              <w:color w:val="auto"/>
              <w:rtl/>
            </w:rPr>
            <w:t>–</w:t>
          </w:r>
          <w:r w:rsidR="00757AC5" w:rsidRPr="00757AC5">
            <w:rPr>
              <w:rStyle w:val="afd"/>
              <w:color w:val="auto"/>
              <w:rtl/>
            </w:rPr>
            <w:t>2017</w:t>
          </w:r>
          <w:r w:rsidR="005F70D1">
            <w:rPr>
              <w:rStyle w:val="afd"/>
              <w:rFonts w:hint="cs"/>
              <w:color w:val="auto"/>
              <w:rtl/>
            </w:rPr>
            <w:t xml:space="preserve"> (פ/3954/20) (כ/727), של חה"כ מיכאל </w:t>
          </w:r>
          <w:proofErr w:type="spellStart"/>
          <w:r w:rsidR="005F70D1">
            <w:rPr>
              <w:rStyle w:val="afd"/>
              <w:rFonts w:hint="cs"/>
              <w:color w:val="auto"/>
              <w:rtl/>
            </w:rPr>
            <w:t>מלכיאלי</w:t>
          </w:r>
          <w:proofErr w:type="spellEnd"/>
          <w:r w:rsidR="005F70D1">
            <w:rPr>
              <w:rStyle w:val="afd"/>
              <w:rFonts w:hint="cs"/>
              <w:color w:val="auto"/>
              <w:rtl/>
            </w:rPr>
            <w:t>, בצלא</w:t>
          </w:r>
          <w:r w:rsidR="00BB50FD">
            <w:rPr>
              <w:rStyle w:val="afd"/>
              <w:rFonts w:hint="cs"/>
              <w:color w:val="auto"/>
              <w:rtl/>
            </w:rPr>
            <w:t xml:space="preserve">ל </w:t>
          </w:r>
          <w:proofErr w:type="spellStart"/>
          <w:r w:rsidR="00BB50FD">
            <w:rPr>
              <w:rStyle w:val="afd"/>
              <w:rFonts w:hint="cs"/>
              <w:color w:val="auto"/>
              <w:rtl/>
            </w:rPr>
            <w:t>סמוטריץ</w:t>
          </w:r>
          <w:proofErr w:type="spellEnd"/>
          <w:r w:rsidR="00BB50FD">
            <w:rPr>
              <w:rStyle w:val="afd"/>
              <w:rFonts w:hint="cs"/>
              <w:color w:val="auto"/>
              <w:rtl/>
            </w:rPr>
            <w:t>,</w:t>
          </w:r>
          <w:r w:rsidR="00627A51">
            <w:rPr>
              <w:rStyle w:val="afd"/>
              <w:rFonts w:hint="cs"/>
              <w:color w:val="auto"/>
              <w:rtl/>
            </w:rPr>
            <w:t xml:space="preserve"> </w:t>
          </w:r>
          <w:r w:rsidR="00BB50FD">
            <w:rPr>
              <w:rStyle w:val="afd"/>
              <w:rFonts w:hint="cs"/>
              <w:color w:val="auto"/>
              <w:rtl/>
            </w:rPr>
            <w:t>שולי מועלם-רפא</w:t>
          </w:r>
          <w:r w:rsidR="005F70D1">
            <w:rPr>
              <w:rStyle w:val="afd"/>
              <w:rFonts w:hint="cs"/>
              <w:color w:val="auto"/>
              <w:rtl/>
            </w:rPr>
            <w:t xml:space="preserve">לי, ישראל אייכלר, יואב בן צור, יעקב אשר, יהודה גליק, מסעוד גנאים, איתן ברושי, אברהם נגוסה, טלב </w:t>
          </w:r>
          <w:r w:rsidR="00BB50FD">
            <w:rPr>
              <w:rStyle w:val="afd"/>
              <w:rFonts w:hint="cs"/>
              <w:color w:val="auto"/>
              <w:rtl/>
            </w:rPr>
            <w:t>א</w:t>
          </w:r>
          <w:r w:rsidR="005F70D1">
            <w:rPr>
              <w:rStyle w:val="afd"/>
              <w:rFonts w:hint="cs"/>
              <w:color w:val="auto"/>
              <w:rtl/>
            </w:rPr>
            <w:t>בו עראר, יצחק וקנין, עודד פורר, מנחם אליעזר מוזס, רוע</w:t>
          </w:r>
          <w:r w:rsidR="006C7352">
            <w:rPr>
              <w:rStyle w:val="afd"/>
              <w:rFonts w:hint="cs"/>
              <w:color w:val="auto"/>
              <w:rtl/>
            </w:rPr>
            <w:t xml:space="preserve">י פולקמן, מרדכי יוגב, </w:t>
          </w:r>
          <w:r w:rsidR="005F70D1">
            <w:rPr>
              <w:rStyle w:val="afd"/>
              <w:rFonts w:hint="cs"/>
              <w:color w:val="auto"/>
              <w:rtl/>
            </w:rPr>
            <w:t xml:space="preserve">אכרם חסון, מירב בן ארי, אורי מקלב, אמיר אוחנה </w:t>
          </w:r>
          <w:r w:rsidR="005F70D1">
            <w:rPr>
              <w:rStyle w:val="afd"/>
              <w:color w:val="auto"/>
              <w:rtl/>
            </w:rPr>
            <w:t>–</w:t>
          </w:r>
          <w:r w:rsidR="005F70D1">
            <w:rPr>
              <w:rStyle w:val="afd"/>
              <w:rFonts w:hint="cs"/>
              <w:color w:val="auto"/>
              <w:rtl/>
            </w:rPr>
            <w:t xml:space="preserve"> בקשה ל</w:t>
          </w:r>
          <w:r w:rsidR="00BB50FD">
            <w:rPr>
              <w:rStyle w:val="afd"/>
              <w:rFonts w:hint="cs"/>
              <w:color w:val="auto"/>
              <w:rtl/>
            </w:rPr>
            <w:t>דיון מחדש על פי סעיף 115א לתקנון</w:t>
          </w:r>
          <w:r w:rsidR="005F70D1">
            <w:rPr>
              <w:rStyle w:val="afd"/>
              <w:rFonts w:hint="cs"/>
              <w:color w:val="auto"/>
              <w:rtl/>
            </w:rPr>
            <w:t xml:space="preserve"> הכנסת של ח</w:t>
          </w:r>
          <w:r w:rsidR="003D3806">
            <w:rPr>
              <w:rStyle w:val="afd"/>
              <w:rFonts w:hint="cs"/>
              <w:color w:val="auto"/>
              <w:rtl/>
            </w:rPr>
            <w:t>"כ יואב קיש.</w:t>
          </w:r>
        </w:sdtContent>
      </w:sdt>
    </w:p>
    <w:p w:rsidR="00E64116" w:rsidRPr="00757AC5" w:rsidRDefault="00E64116" w:rsidP="007C693F">
      <w:pPr>
        <w:spacing w:before="60"/>
        <w:ind w:firstLine="0"/>
        <w:rPr>
          <w:rtl/>
        </w:rPr>
      </w:pPr>
    </w:p>
    <w:p w:rsidR="00757AC5" w:rsidRPr="00757AC5" w:rsidRDefault="00757AC5" w:rsidP="007C693F">
      <w:pPr>
        <w:spacing w:before="60"/>
        <w:ind w:firstLine="0"/>
        <w:rPr>
          <w:rtl/>
        </w:rPr>
      </w:pPr>
    </w:p>
    <w:p w:rsidR="00E64116" w:rsidRPr="00757AC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57AC5">
        <w:rPr>
          <w:b/>
          <w:bCs/>
          <w:u w:val="single"/>
          <w:rtl/>
        </w:rPr>
        <w:t>נכחו:</w:t>
      </w:r>
    </w:p>
    <w:p w:rsidR="00E64116" w:rsidRPr="00757AC5" w:rsidRDefault="00E64116" w:rsidP="00EC1FB3">
      <w:pPr>
        <w:ind w:firstLine="0"/>
        <w:outlineLvl w:val="1"/>
        <w:rPr>
          <w:rtl/>
        </w:rPr>
      </w:pPr>
      <w:r w:rsidRPr="00757AC5">
        <w:rPr>
          <w:b/>
          <w:bCs/>
          <w:u w:val="single"/>
          <w:rtl/>
        </w:rPr>
        <w:t>חברי הוועדה</w:t>
      </w:r>
      <w:r w:rsidRPr="00757AC5">
        <w:rPr>
          <w:rFonts w:hint="cs"/>
          <w:b/>
          <w:bCs/>
          <w:u w:val="single"/>
          <w:rtl/>
        </w:rPr>
        <w:t xml:space="preserve">: </w:t>
      </w:r>
    </w:p>
    <w:p w:rsidR="00E64116" w:rsidRPr="00757AC5" w:rsidRDefault="00757AC5" w:rsidP="00EC1FB3">
      <w:pPr>
        <w:ind w:firstLine="0"/>
        <w:rPr>
          <w:rtl/>
        </w:rPr>
      </w:pPr>
      <w:r w:rsidRPr="00757AC5">
        <w:rPr>
          <w:rtl/>
        </w:rPr>
        <w:t>יואב קיש – היו"ר</w:t>
      </w:r>
    </w:p>
    <w:p w:rsidR="00757AC5" w:rsidRPr="00757AC5" w:rsidRDefault="00757AC5" w:rsidP="00EC1FB3">
      <w:pPr>
        <w:ind w:firstLine="0"/>
        <w:rPr>
          <w:rtl/>
        </w:rPr>
      </w:pPr>
      <w:r w:rsidRPr="00757AC5">
        <w:rPr>
          <w:rtl/>
        </w:rPr>
        <w:t>יעל גרמן</w:t>
      </w:r>
    </w:p>
    <w:p w:rsidR="00757AC5" w:rsidRPr="00757AC5" w:rsidRDefault="00757AC5" w:rsidP="00EC1FB3">
      <w:pPr>
        <w:ind w:firstLine="0"/>
        <w:rPr>
          <w:rtl/>
        </w:rPr>
      </w:pPr>
      <w:r w:rsidRPr="00757AC5">
        <w:rPr>
          <w:rtl/>
        </w:rPr>
        <w:t>אכרם חסון</w:t>
      </w:r>
    </w:p>
    <w:p w:rsidR="00757AC5" w:rsidRPr="00757AC5" w:rsidRDefault="00757AC5" w:rsidP="00EC1FB3">
      <w:pPr>
        <w:ind w:firstLine="0"/>
        <w:rPr>
          <w:rtl/>
        </w:rPr>
      </w:pPr>
      <w:r w:rsidRPr="00757AC5">
        <w:rPr>
          <w:rtl/>
        </w:rPr>
        <w:t>אחמד טיבי</w:t>
      </w:r>
    </w:p>
    <w:p w:rsidR="00E64116" w:rsidRDefault="00E64116" w:rsidP="00DE5B80">
      <w:pPr>
        <w:ind w:firstLine="0"/>
        <w:rPr>
          <w:rtl/>
        </w:rPr>
      </w:pPr>
    </w:p>
    <w:p w:rsidR="00BB50FD" w:rsidRPr="00757AC5" w:rsidRDefault="00BB50FD" w:rsidP="00DE5B80">
      <w:pPr>
        <w:ind w:firstLine="0"/>
        <w:rPr>
          <w:rtl/>
        </w:rPr>
      </w:pPr>
    </w:p>
    <w:p w:rsidR="000C47F5" w:rsidRPr="00757AC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57AC5">
        <w:rPr>
          <w:rFonts w:hint="cs"/>
          <w:b/>
          <w:bCs/>
          <w:u w:val="single"/>
          <w:rtl/>
        </w:rPr>
        <w:t>חברי הכנסת:</w:t>
      </w:r>
    </w:p>
    <w:p w:rsidR="000C47F5" w:rsidRPr="00757AC5" w:rsidRDefault="00BB50FD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31ADD" w:rsidRDefault="00F31ADD" w:rsidP="00DE5B80">
      <w:pPr>
        <w:ind w:firstLine="0"/>
        <w:rPr>
          <w:b/>
          <w:bCs/>
          <w:u w:val="single"/>
          <w:rtl/>
        </w:rPr>
      </w:pPr>
    </w:p>
    <w:p w:rsidR="00F31ADD" w:rsidRPr="00757AC5" w:rsidRDefault="00F31ADD" w:rsidP="00DE5B80">
      <w:pPr>
        <w:ind w:firstLine="0"/>
        <w:rPr>
          <w:b/>
          <w:bCs/>
          <w:u w:val="single"/>
          <w:rtl/>
        </w:rPr>
      </w:pPr>
    </w:p>
    <w:p w:rsidR="00E64116" w:rsidRPr="00757AC5" w:rsidRDefault="00E64116" w:rsidP="00D40A29">
      <w:pPr>
        <w:ind w:firstLine="0"/>
        <w:outlineLvl w:val="1"/>
        <w:rPr>
          <w:rtl/>
        </w:rPr>
      </w:pPr>
      <w:r w:rsidRPr="00757AC5">
        <w:rPr>
          <w:b/>
          <w:bCs/>
          <w:u w:val="single"/>
          <w:rtl/>
        </w:rPr>
        <w:t>מוזמנים</w:t>
      </w:r>
      <w:r w:rsidRPr="00757AC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4"/>
        <w:gridCol w:w="336"/>
        <w:gridCol w:w="5834"/>
      </w:tblGrid>
      <w:tr w:rsidR="00BB50FD" w:rsidTr="00BB50FD"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אושר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הפנים</w:t>
            </w:r>
          </w:p>
        </w:tc>
      </w:tr>
      <w:tr w:rsidR="00BB50FD" w:rsidTr="00BB50FD"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לשכה משפטית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מינהל התכנון, משרד האוצר</w:t>
            </w:r>
          </w:p>
        </w:tc>
      </w:tr>
      <w:tr w:rsidR="00BB50FD" w:rsidTr="00BB50FD"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סוניה עמירב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BB50FD">
            <w:pPr>
              <w:ind w:firstLine="0"/>
              <w:rPr>
                <w:rtl/>
              </w:rPr>
            </w:pPr>
            <w:r>
              <w:rPr>
                <w:rtl/>
              </w:rPr>
              <w:t>משפטנית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מח' יעוץ וחקיקה, משרד המשפטים</w:t>
            </w:r>
          </w:p>
        </w:tc>
      </w:tr>
      <w:tr w:rsidR="00BB50FD" w:rsidTr="00BB50FD"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פוקס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ליועמ"ש,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BB50FD" w:rsidTr="00BB50FD"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בלילתי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BB50FD">
            <w:pPr>
              <w:ind w:firstLine="0"/>
              <w:rPr>
                <w:rtl/>
              </w:rPr>
            </w:pPr>
            <w:r>
              <w:rPr>
                <w:rtl/>
              </w:rPr>
              <w:t>יועמ"ש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מ"י,</w:t>
            </w:r>
            <w:r>
              <w:rPr>
                <w:rFonts w:hint="cs"/>
                <w:rtl/>
              </w:rPr>
              <w:t xml:space="preserve"> 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BB50FD" w:rsidTr="00BB50FD"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פירסט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 ובניה, המשרד להגנת הסביבה</w:t>
            </w:r>
          </w:p>
        </w:tc>
      </w:tr>
      <w:tr w:rsidR="00BB50FD" w:rsidTr="00BB50FD"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שקד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BB50FD" w:rsidTr="00BB50FD"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סלומון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מ.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שלטון מקומי</w:t>
            </w:r>
          </w:p>
        </w:tc>
      </w:tr>
      <w:tr w:rsidR="00BB50FD" w:rsidTr="00BB50FD"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סלמן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 לעיריית ת"א, פורום ה-15 </w:t>
            </w:r>
          </w:p>
        </w:tc>
      </w:tr>
      <w:tr w:rsidR="00BB50FD" w:rsidTr="00BB50FD"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0FD" w:rsidRDefault="00BB5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6C7352">
              <w:rPr>
                <w:rFonts w:hint="cs"/>
                <w:rtl/>
              </w:rPr>
              <w:t>/</w:t>
            </w:r>
            <w:proofErr w:type="spellStart"/>
            <w:r w:rsidR="006C7352"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 חברת גורן עמיר,</w:t>
            </w:r>
            <w:r w:rsidR="00627A51">
              <w:rPr>
                <w:rtl/>
              </w:rPr>
              <w:t xml:space="preserve"> </w:t>
            </w:r>
            <w:r>
              <w:rPr>
                <w:rtl/>
              </w:rPr>
              <w:t>מייצג/ת</w:t>
            </w:r>
            <w:r w:rsidR="00627A51">
              <w:rPr>
                <w:rtl/>
              </w:rPr>
              <w:t xml:space="preserve"> </w:t>
            </w:r>
            <w:r>
              <w:rPr>
                <w:rtl/>
              </w:rPr>
              <w:t>פורום ה-15 הערים העצמאיות</w:t>
            </w:r>
          </w:p>
        </w:tc>
      </w:tr>
    </w:tbl>
    <w:p w:rsidR="00BB50FD" w:rsidRPr="00757AC5" w:rsidRDefault="00BB50FD" w:rsidP="00DE5B80">
      <w:pPr>
        <w:ind w:firstLine="0"/>
        <w:rPr>
          <w:rtl/>
        </w:rPr>
      </w:pPr>
    </w:p>
    <w:p w:rsidR="00BB50FD" w:rsidRDefault="00BB50F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757AC5" w:rsidRDefault="00E64116" w:rsidP="00D40A29">
      <w:pPr>
        <w:ind w:firstLine="0"/>
        <w:outlineLvl w:val="1"/>
        <w:rPr>
          <w:rtl/>
        </w:rPr>
      </w:pPr>
      <w:r w:rsidRPr="00757AC5">
        <w:rPr>
          <w:rFonts w:hint="cs"/>
          <w:b/>
          <w:bCs/>
          <w:u w:val="single"/>
          <w:rtl/>
        </w:rPr>
        <w:t>ייעוץ משפטי:</w:t>
      </w:r>
      <w:r w:rsidRPr="00757AC5">
        <w:rPr>
          <w:rFonts w:hint="cs"/>
          <w:rtl/>
        </w:rPr>
        <w:t xml:space="preserve"> </w:t>
      </w:r>
    </w:p>
    <w:p w:rsidR="00E64116" w:rsidRDefault="00757AC5" w:rsidP="00D40A29">
      <w:pPr>
        <w:ind w:firstLine="0"/>
        <w:rPr>
          <w:rtl/>
        </w:rPr>
      </w:pPr>
      <w:r w:rsidRPr="00757AC5">
        <w:rPr>
          <w:rtl/>
        </w:rPr>
        <w:t>תומר רוזנר</w:t>
      </w:r>
    </w:p>
    <w:p w:rsidR="00BB50FD" w:rsidRPr="00757AC5" w:rsidRDefault="00BB50FD" w:rsidP="00D40A29">
      <w:pPr>
        <w:ind w:firstLine="0"/>
      </w:pPr>
      <w:r>
        <w:rPr>
          <w:rFonts w:hint="cs"/>
          <w:rtl/>
        </w:rPr>
        <w:t>רוני טיסר</w:t>
      </w:r>
    </w:p>
    <w:p w:rsidR="00E64116" w:rsidRPr="00757AC5" w:rsidRDefault="00E64116" w:rsidP="00DE5B80">
      <w:pPr>
        <w:ind w:firstLine="0"/>
        <w:rPr>
          <w:rtl/>
        </w:rPr>
      </w:pPr>
    </w:p>
    <w:p w:rsidR="00E64116" w:rsidRPr="00757AC5" w:rsidRDefault="00E64116" w:rsidP="00D40A29">
      <w:pPr>
        <w:ind w:firstLine="0"/>
        <w:outlineLvl w:val="1"/>
        <w:rPr>
          <w:rtl/>
        </w:rPr>
      </w:pPr>
      <w:r w:rsidRPr="00757AC5">
        <w:rPr>
          <w:b/>
          <w:bCs/>
          <w:u w:val="single"/>
          <w:rtl/>
        </w:rPr>
        <w:t>מנהל</w:t>
      </w:r>
      <w:r w:rsidR="001673D4" w:rsidRPr="00757AC5">
        <w:rPr>
          <w:rFonts w:hint="cs"/>
          <w:b/>
          <w:bCs/>
          <w:u w:val="single"/>
          <w:rtl/>
        </w:rPr>
        <w:t>/</w:t>
      </w:r>
      <w:r w:rsidRPr="00757AC5">
        <w:rPr>
          <w:b/>
          <w:bCs/>
          <w:u w:val="single"/>
          <w:rtl/>
        </w:rPr>
        <w:t>ת הוועדה</w:t>
      </w:r>
      <w:r w:rsidRPr="00757AC5">
        <w:rPr>
          <w:rFonts w:hint="cs"/>
          <w:b/>
          <w:bCs/>
          <w:u w:val="single"/>
          <w:rtl/>
        </w:rPr>
        <w:t>:</w:t>
      </w:r>
    </w:p>
    <w:p w:rsidR="00E64116" w:rsidRPr="00757AC5" w:rsidRDefault="00757AC5" w:rsidP="00D40A29">
      <w:pPr>
        <w:ind w:firstLine="0"/>
        <w:rPr>
          <w:u w:val="single"/>
        </w:rPr>
      </w:pPr>
      <w:r w:rsidRPr="00757AC5">
        <w:rPr>
          <w:rtl/>
        </w:rPr>
        <w:t>לאה קריכלי</w:t>
      </w:r>
    </w:p>
    <w:p w:rsidR="00E64116" w:rsidRPr="00757AC5" w:rsidRDefault="00E64116" w:rsidP="00DE5B80">
      <w:pPr>
        <w:ind w:firstLine="0"/>
        <w:rPr>
          <w:rtl/>
        </w:rPr>
      </w:pPr>
    </w:p>
    <w:p w:rsidR="00E64116" w:rsidRPr="00757AC5" w:rsidRDefault="001673D4" w:rsidP="00D40A29">
      <w:pPr>
        <w:ind w:firstLine="0"/>
        <w:outlineLvl w:val="1"/>
        <w:rPr>
          <w:rtl/>
        </w:rPr>
      </w:pPr>
      <w:r w:rsidRPr="00757AC5">
        <w:rPr>
          <w:rFonts w:hint="cs"/>
          <w:b/>
          <w:bCs/>
          <w:u w:val="single"/>
          <w:rtl/>
        </w:rPr>
        <w:t>רישום</w:t>
      </w:r>
      <w:r w:rsidR="00E64116" w:rsidRPr="00757AC5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57AC5" w:rsidP="008320F6">
      <w:pPr>
        <w:ind w:firstLine="0"/>
        <w:rPr>
          <w:rtl/>
        </w:rPr>
      </w:pPr>
      <w:r w:rsidRPr="00757AC5">
        <w:rPr>
          <w:rtl/>
        </w:rPr>
        <w:t>ירון קוונשטוק</w:t>
      </w:r>
    </w:p>
    <w:bookmarkStart w:id="0" w:name="_GoBack" w:displacedByCustomXml="next"/>
    <w:bookmarkEnd w:id="0" w:displacedByCustomXml="next"/>
    <w:sdt>
      <w:sdtPr>
        <w:rPr>
          <w:rFonts w:ascii="Times New Roman" w:hAnsi="Times New Roman"/>
          <w:u w:val="none"/>
          <w:rtl/>
        </w:rPr>
        <w:alias w:val="נושא"/>
        <w:tag w:val="&lt;ID&gt;0&lt;/ID&gt;&lt;Name&gt;הצעת חוק התכנון והבנייה (תיקון מס' 118) (הוראות לעניין היטל השבחה), התשע&quot;ז–2017 (פ/3954/20) (כ/727), של חה&quot;כ מיכאל מלכיאלי, חה&quot;כ בצלאל סמוטריץ,  חה&quot;כ שולי מועלם-רפאילי, חה&quot;כ  ישראל אייכלר, חה&quot;כ יואב בן צור, חה&quot;כ יעקב אשר, חה&quot;כ יהודה גליק, חה&quot;כ מסעוד גנאים, חה&quot;כ איתן ברושי, חה&quot;כ אברהם נגוסה, חה&quot;כ טלב בו עראר, חה&quot;כ יצחק וקנין, חה&quot;כ עודד פורר, חה&quot;כ מנחם אליעזר מוזס, חה&quot;כ רועי פולקמן, חה&quot;כ מרדכי יוגב, חה&quot;כ אכרם חסון, חה&quot;כ מירב בן ארי, חה&quot;כ אורי מקלב, חה&quot;כ אמיר אוחנה – בקשה לדיון מחדש על פי סעיף 115א לתקנות הכנסת של ח&quot;כ יואב קיש&lt;/Name&gt;&lt;Data&gt;הצעת חוק התכנון והבנייה (תיקון מס' 118) (הוראות לעניין היטל השבחה), התשע&quot;ז–2017 (פ/3954/20) (כ/727), של חה&quot;כ מיכאל מלכיאלי, חה&quot;כ בצלאל סמוטריץ,  חה&quot;כ שולי מועלם-רפאילי, חה&quot;כ  ישראל אייכלר, חה&quot;כ יואב בן צור, חה&quot;כ יעקב אשר, חה&quot;כ יהודה גליק, חה&quot;כ מסעוד גנאים, חה&quot;כ איתן ברושי, חה&quot;כ אברהם נגוסה, חה&quot;כ טלב בו עראר, חה&quot;כ יצחק וקנין, חה&quot;כ עודד פורר, חה&quot;כ מנחם אליעזר מוזס, חה&quot;כ רועי פולקמן, חה&quot;כ מרדכי יוגב, חה&quot;כ אכרם חסון, חה&quot;כ מירב בן ארי, חה&quot;כ אורי מקלב, חה&quot;כ אמיר אוחנה – בקשה לדיון מחדש על פי סעיף 115א לתקנות הכנסת של ח&quot;כ יואב קיש&lt;/Data&gt;"/>
        <w:id w:val="-2030787006"/>
        <w:placeholder>
          <w:docPart w:val="DefaultPlaceholder_-1854013440"/>
        </w:placeholder>
        <w15:color w:val="993366"/>
      </w:sdtPr>
      <w:sdtEndPr/>
      <w:sdtContent>
        <w:p w:rsidR="00C65595" w:rsidRDefault="00C65595" w:rsidP="006C7352">
          <w:pPr>
            <w:pStyle w:val="a6"/>
            <w:keepNext/>
            <w:rPr>
              <w:rFonts w:ascii="Times New Roman" w:hAnsi="Times New Roman"/>
              <w:u w:val="none"/>
              <w:rtl/>
            </w:rPr>
          </w:pPr>
          <w:r w:rsidRPr="00C65595">
            <w:rPr>
              <w:rStyle w:val="afd"/>
              <w:color w:val="000000"/>
              <w:rtl/>
            </w:rPr>
            <w:t>הצעת חוק התכנון והבנייה (תיקון מס' 118) (הוראות לעניין היטל השבחה), התשע"ז–2017 (פ/3954/20) (כ/727), של חה"כ מיכאל מלכיאלי, בצלאל סמוטריץ,</w:t>
          </w:r>
          <w:r w:rsidR="00627A51">
            <w:rPr>
              <w:rStyle w:val="afd"/>
              <w:color w:val="000000"/>
              <w:rtl/>
            </w:rPr>
            <w:t xml:space="preserve"> </w:t>
          </w:r>
          <w:r w:rsidRPr="00C65595">
            <w:rPr>
              <w:rStyle w:val="afd"/>
              <w:color w:val="000000"/>
              <w:rtl/>
            </w:rPr>
            <w:t>שולי מועלם-</w:t>
          </w:r>
          <w:r w:rsidR="00627A51" w:rsidRPr="00C65595">
            <w:rPr>
              <w:rStyle w:val="afd"/>
              <w:rFonts w:hint="cs"/>
              <w:color w:val="000000"/>
              <w:rtl/>
            </w:rPr>
            <w:t>רפאלי</w:t>
          </w:r>
          <w:r w:rsidRPr="00C65595">
            <w:rPr>
              <w:rStyle w:val="afd"/>
              <w:color w:val="000000"/>
              <w:rtl/>
            </w:rPr>
            <w:t xml:space="preserve">, ישראל אייכלר, יואב בן צור, יעקב אשר, יהודה גליק, מסעוד גנאים, איתן ברושי, אברהם נגוסה, טלב בו </w:t>
          </w:r>
          <w:proofErr w:type="spellStart"/>
          <w:r w:rsidRPr="00C65595">
            <w:rPr>
              <w:rStyle w:val="afd"/>
              <w:color w:val="000000"/>
              <w:rtl/>
            </w:rPr>
            <w:t>עראר</w:t>
          </w:r>
          <w:proofErr w:type="spellEnd"/>
          <w:r w:rsidRPr="00C65595">
            <w:rPr>
              <w:rStyle w:val="afd"/>
              <w:color w:val="000000"/>
              <w:rtl/>
            </w:rPr>
            <w:t xml:space="preserve">, יצחק וקנין, עודד פורר, מנחם אליעזר מוזס, </w:t>
          </w:r>
          <w:r w:rsidR="006C735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="006C7352">
            <w:rPr>
              <w:rStyle w:val="afd"/>
              <w:color w:val="000000"/>
              <w:rtl/>
            </w:rPr>
            <w:t>פולקמן</w:t>
          </w:r>
          <w:proofErr w:type="spellEnd"/>
          <w:r w:rsidR="006C7352">
            <w:rPr>
              <w:rStyle w:val="afd"/>
              <w:color w:val="000000"/>
              <w:rtl/>
            </w:rPr>
            <w:t>,</w:t>
          </w:r>
          <w:r w:rsidRPr="00C65595">
            <w:rPr>
              <w:rStyle w:val="afd"/>
              <w:color w:val="000000"/>
              <w:rtl/>
            </w:rPr>
            <w:t xml:space="preserve"> מרדכי יוגב, אכרם חסון, </w:t>
          </w:r>
          <w:r w:rsidR="006C7352">
            <w:rPr>
              <w:rStyle w:val="afd"/>
              <w:color w:val="000000"/>
              <w:rtl/>
            </w:rPr>
            <w:t>מירב בן ארי,</w:t>
          </w:r>
          <w:r w:rsidRPr="00C65595">
            <w:rPr>
              <w:rStyle w:val="afd"/>
              <w:color w:val="000000"/>
              <w:rtl/>
            </w:rPr>
            <w:t xml:space="preserve"> אורי מקלב, אמיר אוחנה – בקשה ל</w:t>
          </w:r>
          <w:r w:rsidR="00BB50FD">
            <w:rPr>
              <w:rStyle w:val="afd"/>
              <w:color w:val="000000"/>
              <w:rtl/>
            </w:rPr>
            <w:t>דיון מחדש על פי סעיף 115א לתקנו</w:t>
          </w:r>
          <w:r w:rsidR="00BB50FD">
            <w:rPr>
              <w:rStyle w:val="afd"/>
              <w:rFonts w:hint="cs"/>
              <w:color w:val="000000"/>
              <w:rtl/>
            </w:rPr>
            <w:t>ן</w:t>
          </w:r>
          <w:r w:rsidRPr="00C65595">
            <w:rPr>
              <w:rStyle w:val="afd"/>
              <w:color w:val="000000"/>
              <w:rtl/>
            </w:rPr>
            <w:t xml:space="preserve"> הכנסת של ח"כ יואב קיש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6C7352" w:rsidRPr="006C7352" w:rsidRDefault="006C7352" w:rsidP="006C735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41129664"/>
        <w:placeholder>
          <w:docPart w:val="DefaultPlaceholder_-1854013440"/>
        </w:placeholder>
        <w15:color w:val="993366"/>
      </w:sdtPr>
      <w:sdtEndPr/>
      <w:sdtContent>
        <w:p w:rsidR="00757AC5" w:rsidRDefault="00C65595" w:rsidP="00C65595">
          <w:pPr>
            <w:pStyle w:val="af6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היו"ר יואב קיש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3F39FB" w:rsidRDefault="00BB50FD" w:rsidP="00BB50FD">
      <w:pPr>
        <w:rPr>
          <w:rtl/>
        </w:rPr>
      </w:pPr>
      <w:r>
        <w:rPr>
          <w:rFonts w:hint="cs"/>
          <w:rtl/>
        </w:rPr>
        <w:t xml:space="preserve">בוקר טוב, שלום לכולם. שלום ללאה מנהלת הוועדה, </w:t>
      </w:r>
      <w:bookmarkStart w:id="1" w:name="_ETM_Q1_1448263"/>
      <w:bookmarkEnd w:id="1"/>
      <w:r>
        <w:rPr>
          <w:rFonts w:hint="cs"/>
          <w:rtl/>
        </w:rPr>
        <w:t xml:space="preserve">שלום לתומר. </w:t>
      </w:r>
      <w:r w:rsidR="00C65595">
        <w:rPr>
          <w:rFonts w:hint="cs"/>
          <w:rtl/>
        </w:rPr>
        <w:t>אני פותח את הישיבה</w:t>
      </w:r>
      <w:r>
        <w:rPr>
          <w:rFonts w:hint="cs"/>
          <w:rtl/>
        </w:rPr>
        <w:t>.</w:t>
      </w:r>
      <w:r w:rsidR="00C655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C65595">
        <w:rPr>
          <w:rFonts w:hint="cs"/>
          <w:rtl/>
        </w:rPr>
        <w:t>בבקשה לדיון מחדש</w:t>
      </w:r>
      <w:r>
        <w:rPr>
          <w:rFonts w:hint="cs"/>
          <w:rtl/>
        </w:rPr>
        <w:t xml:space="preserve"> שלי לפי סעיף 115א לתקנון הכנסת בנושא הצעת חוק התכנון והבנייה (תיקון </w:t>
      </w:r>
      <w:bookmarkStart w:id="2" w:name="_ETM_Q1_1466677"/>
      <w:bookmarkEnd w:id="2"/>
      <w:r>
        <w:rPr>
          <w:rFonts w:hint="cs"/>
          <w:rtl/>
        </w:rPr>
        <w:t>מס' 118) (הוראות לעניין היטב השבחה)</w:t>
      </w:r>
      <w:r w:rsidR="003F39FB">
        <w:rPr>
          <w:rFonts w:hint="cs"/>
          <w:rtl/>
        </w:rPr>
        <w:t xml:space="preserve"> (פ/3954/20) (כ/727), </w:t>
      </w:r>
      <w:bookmarkStart w:id="3" w:name="_ETM_Q1_1473681"/>
      <w:bookmarkEnd w:id="3"/>
      <w:r w:rsidR="003F39FB">
        <w:rPr>
          <w:rFonts w:hint="cs"/>
          <w:rtl/>
        </w:rPr>
        <w:t xml:space="preserve">של חבר הכנסת מיכאל מלכיאלי. </w:t>
      </w:r>
    </w:p>
    <w:p w:rsidR="003F39FB" w:rsidRDefault="003F39FB" w:rsidP="00BB50FD">
      <w:pPr>
        <w:rPr>
          <w:rtl/>
        </w:rPr>
      </w:pPr>
      <w:bookmarkStart w:id="4" w:name="_ETM_Q1_1475006"/>
      <w:bookmarkEnd w:id="4"/>
    </w:p>
    <w:p w:rsidR="006F1EE9" w:rsidRDefault="003F39FB" w:rsidP="006F1EE9">
      <w:pPr>
        <w:rPr>
          <w:rtl/>
        </w:rPr>
      </w:pPr>
      <w:bookmarkStart w:id="5" w:name="_ETM_Q1_1475146"/>
      <w:bookmarkStart w:id="6" w:name="_ETM_Q1_1475396"/>
      <w:bookmarkEnd w:id="5"/>
      <w:bookmarkEnd w:id="6"/>
      <w:r>
        <w:rPr>
          <w:rFonts w:hint="cs"/>
          <w:rtl/>
        </w:rPr>
        <w:t>א</w:t>
      </w:r>
      <w:bookmarkStart w:id="7" w:name="_ETM_Q1_1475446"/>
      <w:bookmarkEnd w:id="7"/>
      <w:r>
        <w:rPr>
          <w:rFonts w:hint="cs"/>
          <w:rtl/>
        </w:rPr>
        <w:t xml:space="preserve">ני אסביר בקצרה את הרוויזיה. </w:t>
      </w:r>
      <w:bookmarkStart w:id="8" w:name="_ETM_Q1_1478815"/>
      <w:bookmarkEnd w:id="8"/>
      <w:r>
        <w:rPr>
          <w:rFonts w:hint="cs"/>
          <w:rtl/>
        </w:rPr>
        <w:t xml:space="preserve">אין בכוונתי לשנות ממהות החוק. אנחנו עושים פה הבהרה, שהתעוררה </w:t>
      </w:r>
      <w:bookmarkStart w:id="9" w:name="_ETM_Q1_1485293"/>
      <w:bookmarkEnd w:id="9"/>
      <w:r>
        <w:rPr>
          <w:rFonts w:hint="cs"/>
          <w:rtl/>
        </w:rPr>
        <w:t xml:space="preserve">לאחר שהשלטון המקומי ומשרדי הממשלה דיברו עם היועץ המשפטי. </w:t>
      </w:r>
      <w:bookmarkStart w:id="10" w:name="_ETM_Q1_1490442"/>
      <w:bookmarkEnd w:id="10"/>
      <w:r>
        <w:rPr>
          <w:rFonts w:hint="cs"/>
          <w:rtl/>
        </w:rPr>
        <w:t xml:space="preserve">וההבהרה נועדה, ואני אנסה לתת את זה בפשטות, </w:t>
      </w:r>
      <w:bookmarkStart w:id="11" w:name="_ETM_Q1_1493835"/>
      <w:bookmarkEnd w:id="11"/>
      <w:r>
        <w:rPr>
          <w:rFonts w:hint="cs"/>
          <w:rtl/>
        </w:rPr>
        <w:t>דיברנו שתוכנית כוללנית, שזה מטרת החוק,</w:t>
      </w:r>
      <w:r w:rsidR="00BB50F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השאר, לא תחייב </w:t>
      </w:r>
      <w:bookmarkStart w:id="12" w:name="_ETM_Q1_1492072"/>
      <w:bookmarkEnd w:id="12"/>
      <w:r>
        <w:rPr>
          <w:rFonts w:hint="cs"/>
          <w:rtl/>
        </w:rPr>
        <w:t xml:space="preserve">בהיטל השבחה. וזה כדי למנוע מצב שהיום מחייבים היטלי </w:t>
      </w:r>
      <w:bookmarkStart w:id="13" w:name="_ETM_Q1_1493783"/>
      <w:bookmarkEnd w:id="13"/>
      <w:r>
        <w:rPr>
          <w:rFonts w:hint="cs"/>
          <w:rtl/>
        </w:rPr>
        <w:t>השבחה על תוכנית כוללנית.</w:t>
      </w:r>
      <w:bookmarkStart w:id="14" w:name="_ETM_Q1_1500432"/>
      <w:bookmarkStart w:id="15" w:name="_ETM_Q1_1500692"/>
      <w:bookmarkStart w:id="16" w:name="_ETM_Q1_1500930"/>
      <w:bookmarkEnd w:id="14"/>
      <w:bookmarkEnd w:id="15"/>
      <w:bookmarkEnd w:id="16"/>
      <w:r w:rsidR="006F1EE9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bookmarkStart w:id="17" w:name="_ETM_Q1_1501013"/>
      <w:bookmarkEnd w:id="17"/>
      <w:r>
        <w:rPr>
          <w:rFonts w:hint="cs"/>
          <w:rtl/>
        </w:rPr>
        <w:t xml:space="preserve"> נוצר מזה? </w:t>
      </w:r>
      <w:r w:rsidR="006F1EE9">
        <w:rPr>
          <w:rFonts w:hint="cs"/>
          <w:rtl/>
        </w:rPr>
        <w:t xml:space="preserve">נוצרה אי הבנה, שהיה חשש </w:t>
      </w:r>
      <w:bookmarkStart w:id="18" w:name="_ETM_Q1_1500302"/>
      <w:bookmarkEnd w:id="18"/>
      <w:r w:rsidR="006F1EE9">
        <w:rPr>
          <w:rFonts w:hint="cs"/>
          <w:rtl/>
        </w:rPr>
        <w:t xml:space="preserve">של פרשנות, </w:t>
      </w:r>
      <w:r w:rsidR="00C65595">
        <w:rPr>
          <w:rFonts w:hint="cs"/>
          <w:rtl/>
        </w:rPr>
        <w:t>שאנחנו מדברים שגם לא תהיה חבות עתידית</w:t>
      </w:r>
      <w:r w:rsidR="006F1EE9">
        <w:rPr>
          <w:rFonts w:hint="cs"/>
          <w:rtl/>
        </w:rPr>
        <w:t xml:space="preserve"> של היטל השבחה בגלל תוכנית </w:t>
      </w:r>
      <w:bookmarkStart w:id="19" w:name="_ETM_Q1_1503913"/>
      <w:bookmarkEnd w:id="19"/>
      <w:r w:rsidR="006F1EE9">
        <w:rPr>
          <w:rFonts w:hint="cs"/>
          <w:rtl/>
        </w:rPr>
        <w:t xml:space="preserve">כוללנית, ולא כך הדבר. </w:t>
      </w:r>
    </w:p>
    <w:p w:rsidR="006F1EE9" w:rsidRDefault="006F1EE9" w:rsidP="003F39FB">
      <w:pPr>
        <w:rPr>
          <w:rtl/>
        </w:rPr>
      </w:pPr>
      <w:bookmarkStart w:id="20" w:name="_ETM_Q1_1510146"/>
      <w:bookmarkStart w:id="21" w:name="_ETM_Q1_1510205"/>
      <w:bookmarkStart w:id="22" w:name="_ETM_Q1_1510451"/>
      <w:bookmarkEnd w:id="20"/>
      <w:bookmarkEnd w:id="21"/>
      <w:bookmarkEnd w:id="22"/>
    </w:p>
    <w:p w:rsidR="00C65595" w:rsidRDefault="006F1EE9" w:rsidP="006F1EE9">
      <w:pPr>
        <w:rPr>
          <w:rtl/>
        </w:rPr>
      </w:pPr>
      <w:bookmarkStart w:id="23" w:name="_ETM_Q1_1510495"/>
      <w:bookmarkEnd w:id="23"/>
      <w:r>
        <w:rPr>
          <w:rFonts w:hint="cs"/>
          <w:rtl/>
        </w:rPr>
        <w:t xml:space="preserve">ולכן בכוונתי לפתוח את הדיון, להוסיף את הפסקה הזו, </w:t>
      </w:r>
      <w:bookmarkStart w:id="24" w:name="_ETM_Q1_1509759"/>
      <w:bookmarkEnd w:id="24"/>
      <w:r>
        <w:rPr>
          <w:rFonts w:hint="cs"/>
          <w:rtl/>
        </w:rPr>
        <w:t xml:space="preserve">שהיועץ המשפטי יקריא אותה ונתייחס אליה, ונצביע. </w:t>
      </w:r>
      <w:r w:rsidR="00C65595">
        <w:rPr>
          <w:rFonts w:hint="cs"/>
          <w:rtl/>
        </w:rPr>
        <w:t>ואז אני חושב שתנועות הראש מסביבי</w:t>
      </w:r>
      <w:r>
        <w:rPr>
          <w:rFonts w:hint="cs"/>
          <w:rtl/>
        </w:rPr>
        <w:t xml:space="preserve"> </w:t>
      </w:r>
      <w:bookmarkStart w:id="25" w:name="_ETM_Q1_1519577"/>
      <w:bookmarkEnd w:id="25"/>
      <w:r>
        <w:rPr>
          <w:rFonts w:hint="cs"/>
          <w:rtl/>
        </w:rPr>
        <w:t xml:space="preserve">אומרות כן, אנחנו בהחלטת ועדה מקצועית, </w:t>
      </w:r>
      <w:r w:rsidR="00C65595">
        <w:rPr>
          <w:rFonts w:hint="cs"/>
          <w:rtl/>
        </w:rPr>
        <w:t xml:space="preserve">אין פה עניין </w:t>
      </w:r>
      <w:r>
        <w:rPr>
          <w:rFonts w:hint="cs"/>
          <w:rtl/>
        </w:rPr>
        <w:t xml:space="preserve">באמת קואליציוני-אופוזיציוני, אני אומר </w:t>
      </w:r>
      <w:bookmarkStart w:id="26" w:name="_ETM_Q1_1524952"/>
      <w:bookmarkEnd w:id="26"/>
      <w:r>
        <w:rPr>
          <w:rFonts w:hint="cs"/>
          <w:rtl/>
        </w:rPr>
        <w:t>לחברת הכנסת גרמן.</w:t>
      </w:r>
    </w:p>
    <w:p w:rsidR="006F1EE9" w:rsidRDefault="006F1EE9" w:rsidP="006F1EE9">
      <w:pPr>
        <w:rPr>
          <w:rtl/>
        </w:rPr>
      </w:pPr>
    </w:p>
    <w:bookmarkStart w:id="27" w:name="_ETM_Q1_1522155" w:displacedByCustomXml="next"/>
    <w:bookmarkEnd w:id="2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69879825"/>
        <w:placeholder>
          <w:docPart w:val="DefaultPlaceholder_-1854013440"/>
        </w:placeholder>
        <w15:color w:val="993366"/>
      </w:sdtPr>
      <w:sdtEndPr/>
      <w:sdtContent>
        <w:p w:rsidR="006F1EE9" w:rsidRDefault="006F1EE9" w:rsidP="006F1EE9">
          <w:pPr>
            <w:pStyle w:val="a4"/>
            <w:keepNext/>
            <w:rPr>
              <w:rtl/>
            </w:rPr>
          </w:pPr>
          <w:r w:rsidRPr="006F1EE9">
            <w:rPr>
              <w:rStyle w:val="afd"/>
              <w:color w:val="000000"/>
              <w:rtl/>
            </w:rPr>
            <w:t>יעל גרמן (יש עתיד)</w:t>
          </w:r>
          <w:r w:rsidRPr="006F1EE9">
            <w:rPr>
              <w:color w:val="000000"/>
              <w:rtl/>
            </w:rPr>
            <w:t>:</w:t>
          </w:r>
        </w:p>
      </w:sdtContent>
    </w:sdt>
    <w:p w:rsidR="006F1EE9" w:rsidRDefault="006F1EE9" w:rsidP="006F1EE9">
      <w:pPr>
        <w:pStyle w:val="KeepWithNext"/>
        <w:rPr>
          <w:rtl/>
        </w:rPr>
      </w:pPr>
    </w:p>
    <w:p w:rsidR="006F1EE9" w:rsidRDefault="006F1EE9" w:rsidP="006F1EE9">
      <w:pPr>
        <w:rPr>
          <w:rtl/>
        </w:rPr>
      </w:pPr>
      <w:bookmarkStart w:id="28" w:name="_ETM_Q1_1523732"/>
      <w:bookmarkEnd w:id="28"/>
      <w:r>
        <w:rPr>
          <w:rFonts w:hint="cs"/>
          <w:rtl/>
        </w:rPr>
        <w:t>לא, זה בסדר.</w:t>
      </w:r>
      <w:bookmarkStart w:id="29" w:name="_ETM_Q1_1527539"/>
      <w:bookmarkEnd w:id="29"/>
    </w:p>
    <w:p w:rsidR="006F1EE9" w:rsidRDefault="006F1EE9" w:rsidP="006F1EE9">
      <w:pPr>
        <w:rPr>
          <w:rtl/>
        </w:rPr>
      </w:pPr>
      <w:bookmarkStart w:id="30" w:name="_ETM_Q1_1527620"/>
      <w:bookmarkEnd w:id="30"/>
    </w:p>
    <w:bookmarkStart w:id="31" w:name="_ETM_Q1_1527971" w:displacedByCustomXml="next"/>
    <w:bookmarkEnd w:id="31" w:displacedByCustomXml="next"/>
    <w:bookmarkStart w:id="32" w:name="_ETM_Q1_1527859" w:displacedByCustomXml="next"/>
    <w:bookmarkEnd w:id="3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75620634"/>
        <w:placeholder>
          <w:docPart w:val="DefaultPlaceholder_-1854013440"/>
        </w:placeholder>
        <w15:color w:val="993366"/>
      </w:sdtPr>
      <w:sdtEndPr/>
      <w:sdtContent>
        <w:p w:rsidR="006F1EE9" w:rsidRDefault="006F1EE9" w:rsidP="006F1EE9">
          <w:pPr>
            <w:pStyle w:val="af6"/>
            <w:keepNext/>
            <w:rPr>
              <w:rtl/>
            </w:rPr>
          </w:pPr>
          <w:r w:rsidRPr="006F1EE9">
            <w:rPr>
              <w:rStyle w:val="afd"/>
              <w:color w:val="000000"/>
              <w:rtl/>
            </w:rPr>
            <w:t>היו"ר יואב קיש</w:t>
          </w:r>
          <w:r w:rsidRPr="006F1EE9">
            <w:rPr>
              <w:color w:val="000000"/>
              <w:rtl/>
            </w:rPr>
            <w:t>:</w:t>
          </w:r>
        </w:p>
      </w:sdtContent>
    </w:sdt>
    <w:p w:rsidR="006F1EE9" w:rsidRDefault="006F1EE9" w:rsidP="006F1EE9">
      <w:pPr>
        <w:pStyle w:val="KeepWithNext"/>
        <w:rPr>
          <w:rtl/>
        </w:rPr>
      </w:pPr>
    </w:p>
    <w:p w:rsidR="00C65595" w:rsidRDefault="00C65595" w:rsidP="00C65595">
      <w:pPr>
        <w:rPr>
          <w:rtl/>
        </w:rPr>
      </w:pPr>
      <w:bookmarkStart w:id="33" w:name="_ETM_Q1_1530441"/>
      <w:bookmarkEnd w:id="33"/>
      <w:r>
        <w:rPr>
          <w:rFonts w:hint="cs"/>
          <w:rtl/>
        </w:rPr>
        <w:t xml:space="preserve">אני מעלה להצבעה </w:t>
      </w:r>
      <w:r w:rsidR="006F1EE9">
        <w:rPr>
          <w:rFonts w:hint="cs"/>
          <w:rtl/>
        </w:rPr>
        <w:t>את ה</w:t>
      </w:r>
      <w:r w:rsidR="00D160E3">
        <w:rPr>
          <w:rFonts w:hint="cs"/>
          <w:rtl/>
        </w:rPr>
        <w:t xml:space="preserve">חלטתי לרוויזיה. מי בעד? </w:t>
      </w:r>
      <w:bookmarkStart w:id="34" w:name="_ETM_Q1_1532294"/>
      <w:bookmarkEnd w:id="34"/>
      <w:r w:rsidR="00D160E3">
        <w:rPr>
          <w:rFonts w:hint="cs"/>
          <w:rtl/>
        </w:rPr>
        <w:t>שירים את ידו.</w:t>
      </w:r>
    </w:p>
    <w:p w:rsidR="00D160E3" w:rsidRDefault="00D160E3" w:rsidP="00C65595">
      <w:pPr>
        <w:rPr>
          <w:rtl/>
        </w:rPr>
      </w:pPr>
      <w:bookmarkStart w:id="35" w:name="_ETM_Q1_1528771"/>
      <w:bookmarkStart w:id="36" w:name="_ETM_Q1_1528903"/>
      <w:bookmarkEnd w:id="35"/>
      <w:bookmarkEnd w:id="36"/>
    </w:p>
    <w:bookmarkStart w:id="37" w:name="_ETM_Q1_1527976" w:displacedByCustomXml="next"/>
    <w:bookmarkEnd w:id="37" w:displacedByCustomXml="next"/>
    <w:bookmarkStart w:id="38" w:name="_ETM_Q1_1527920" w:displacedByCustomXml="next"/>
    <w:bookmarkEnd w:id="38" w:displacedByCustomXml="next"/>
    <w:bookmarkStart w:id="39" w:name="_ETM_Q1_1532664" w:displacedByCustomXml="next"/>
    <w:bookmarkEnd w:id="39" w:displacedByCustomXml="next"/>
    <w:bookmarkStart w:id="40" w:name="_ETM_Q1_1532564" w:displacedByCustomXml="next"/>
    <w:bookmarkEnd w:id="40" w:displacedByCustomXml="next"/>
    <w:bookmarkStart w:id="41" w:name="_ETM_Q1_1529205" w:displacedByCustomXml="next"/>
    <w:bookmarkEnd w:id="41" w:displacedByCustomXml="next"/>
    <w:bookmarkStart w:id="42" w:name="_ETM_Q1_1529157" w:displacedByCustomXml="next"/>
    <w:bookmarkEnd w:id="42" w:displacedByCustomXml="next"/>
    <w:sdt>
      <w:sdtPr>
        <w:rPr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974413520"/>
        <w:placeholder>
          <w:docPart w:val="DefaultPlaceholder_-1854013440"/>
        </w:placeholder>
        <w15:color w:val="993366"/>
      </w:sdtPr>
      <w:sdtEndPr/>
      <w:sdtContent>
        <w:p w:rsidR="00D160E3" w:rsidRDefault="00D160E3" w:rsidP="00D160E3">
          <w:pPr>
            <w:pStyle w:val="a4"/>
            <w:keepNext/>
            <w:rPr>
              <w:rtl/>
            </w:rPr>
          </w:pPr>
          <w:r w:rsidRPr="00D160E3">
            <w:rPr>
              <w:rStyle w:val="afd"/>
              <w:color w:val="000000"/>
              <w:rtl/>
            </w:rPr>
            <w:t>תומר רוזנר:</w:t>
          </w:r>
        </w:p>
      </w:sdtContent>
    </w:sdt>
    <w:p w:rsidR="00D160E3" w:rsidRDefault="00D160E3" w:rsidP="00D160E3">
      <w:pPr>
        <w:pStyle w:val="KeepWithNext"/>
        <w:rPr>
          <w:rtl/>
        </w:rPr>
      </w:pPr>
    </w:p>
    <w:p w:rsidR="00D160E3" w:rsidRDefault="00D160E3" w:rsidP="00D160E3">
      <w:pPr>
        <w:rPr>
          <w:rtl/>
        </w:rPr>
      </w:pPr>
      <w:bookmarkStart w:id="43" w:name="_ETM_Q1_1533365"/>
      <w:bookmarkEnd w:id="43"/>
      <w:r>
        <w:rPr>
          <w:rFonts w:hint="cs"/>
          <w:rtl/>
        </w:rPr>
        <w:t>הצעת הרוויזיה.</w:t>
      </w:r>
    </w:p>
    <w:p w:rsidR="00D160E3" w:rsidRDefault="00D160E3" w:rsidP="00D160E3">
      <w:pPr>
        <w:rPr>
          <w:rtl/>
        </w:rPr>
      </w:pPr>
      <w:bookmarkStart w:id="44" w:name="_ETM_Q1_1530408"/>
      <w:bookmarkStart w:id="45" w:name="_ETM_Q1_1530528"/>
      <w:bookmarkEnd w:id="44"/>
      <w:bookmarkEnd w:id="45"/>
    </w:p>
    <w:bookmarkStart w:id="46" w:name="_ETM_Q1_1530851" w:displacedByCustomXml="next"/>
    <w:bookmarkEnd w:id="46" w:displacedByCustomXml="next"/>
    <w:bookmarkStart w:id="47" w:name="_ETM_Q1_1530808" w:displacedByCustomXml="next"/>
    <w:bookmarkEnd w:id="4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03161709"/>
        <w:placeholder>
          <w:docPart w:val="DefaultPlaceholder_-1854013440"/>
        </w:placeholder>
        <w15:color w:val="993366"/>
      </w:sdtPr>
      <w:sdtEndPr/>
      <w:sdtContent>
        <w:p w:rsidR="00D160E3" w:rsidRDefault="00D160E3" w:rsidP="00D160E3">
          <w:pPr>
            <w:pStyle w:val="af6"/>
            <w:keepNext/>
            <w:rPr>
              <w:rtl/>
            </w:rPr>
          </w:pPr>
          <w:r w:rsidRPr="00D160E3">
            <w:rPr>
              <w:rStyle w:val="afd"/>
              <w:color w:val="000000"/>
              <w:rtl/>
            </w:rPr>
            <w:t>היו"ר יואב קיש</w:t>
          </w:r>
          <w:r w:rsidRPr="00D160E3">
            <w:rPr>
              <w:color w:val="000000"/>
              <w:rtl/>
            </w:rPr>
            <w:t>:</w:t>
          </w:r>
        </w:p>
      </w:sdtContent>
    </w:sdt>
    <w:p w:rsidR="00D160E3" w:rsidRDefault="00D160E3" w:rsidP="00D160E3">
      <w:pPr>
        <w:pStyle w:val="KeepWithNext"/>
        <w:rPr>
          <w:rtl/>
        </w:rPr>
      </w:pPr>
    </w:p>
    <w:p w:rsidR="00D160E3" w:rsidRDefault="00C65595" w:rsidP="00C65595">
      <w:pPr>
        <w:rPr>
          <w:rtl/>
        </w:rPr>
      </w:pPr>
      <w:bookmarkStart w:id="48" w:name="_ETM_Q1_1536307"/>
      <w:bookmarkEnd w:id="48"/>
      <w:r>
        <w:rPr>
          <w:rFonts w:hint="cs"/>
          <w:rtl/>
        </w:rPr>
        <w:t>4 בעד</w:t>
      </w:r>
      <w:r w:rsidR="00D160E3">
        <w:rPr>
          <w:rFonts w:hint="cs"/>
          <w:rtl/>
        </w:rPr>
        <w:t>.</w:t>
      </w:r>
    </w:p>
    <w:p w:rsidR="00D160E3" w:rsidRDefault="00D160E3" w:rsidP="00C65595">
      <w:pPr>
        <w:rPr>
          <w:rtl/>
        </w:rPr>
      </w:pPr>
      <w:bookmarkStart w:id="49" w:name="_ETM_Q1_1533698"/>
      <w:bookmarkStart w:id="50" w:name="_ETM_Q1_1533786"/>
      <w:bookmarkEnd w:id="49"/>
      <w:bookmarkEnd w:id="50"/>
    </w:p>
    <w:p w:rsidR="00D160E3" w:rsidRDefault="00D160E3" w:rsidP="00D160E3">
      <w:pPr>
        <w:pStyle w:val="af1"/>
        <w:keepNext/>
        <w:rPr>
          <w:rtl/>
        </w:rPr>
      </w:pPr>
      <w:r>
        <w:rPr>
          <w:rtl/>
        </w:rPr>
        <w:t>הצבעה</w:t>
      </w:r>
    </w:p>
    <w:p w:rsidR="00D160E3" w:rsidRDefault="00D160E3" w:rsidP="00D160E3">
      <w:pPr>
        <w:pStyle w:val="--"/>
        <w:keepNext/>
        <w:rPr>
          <w:rtl/>
        </w:rPr>
      </w:pPr>
    </w:p>
    <w:p w:rsidR="00D160E3" w:rsidRDefault="00D160E3" w:rsidP="00D160E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D160E3" w:rsidRDefault="00D160E3" w:rsidP="00D160E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D160E3" w:rsidRDefault="00D160E3" w:rsidP="00D160E3">
      <w:pPr>
        <w:pStyle w:val="af2"/>
        <w:rPr>
          <w:rtl/>
        </w:rPr>
      </w:pPr>
      <w:r>
        <w:rPr>
          <w:rFonts w:hint="cs"/>
          <w:rtl/>
        </w:rPr>
        <w:t>הצעת הרוויזיה נתקבלה.</w:t>
      </w:r>
    </w:p>
    <w:p w:rsidR="00D160E3" w:rsidRPr="00D160E3" w:rsidRDefault="00D160E3" w:rsidP="00D160E3">
      <w:pPr>
        <w:rPr>
          <w:rtl/>
        </w:rPr>
      </w:pPr>
      <w:bookmarkStart w:id="51" w:name="_ETM_Q1_1534388"/>
      <w:bookmarkStart w:id="52" w:name="_ETM_Q1_1534472"/>
      <w:bookmarkEnd w:id="51"/>
      <w:bookmarkEnd w:id="52"/>
    </w:p>
    <w:bookmarkStart w:id="53" w:name="_ETM_Q1_1532505" w:displacedByCustomXml="next"/>
    <w:bookmarkEnd w:id="53" w:displacedByCustomXml="next"/>
    <w:bookmarkStart w:id="54" w:name="_ETM_Q1_1532267" w:displacedByCustomXml="next"/>
    <w:bookmarkEnd w:id="54" w:displacedByCustomXml="next"/>
    <w:bookmarkStart w:id="55" w:name="_ETM_Q1_1532169" w:displacedByCustomXml="next"/>
    <w:bookmarkEnd w:id="5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65134478"/>
        <w:placeholder>
          <w:docPart w:val="DefaultPlaceholder_-1854013440"/>
        </w:placeholder>
        <w15:color w:val="993366"/>
      </w:sdtPr>
      <w:sdtEndPr/>
      <w:sdtContent>
        <w:p w:rsidR="00D160E3" w:rsidRDefault="00D160E3" w:rsidP="00D160E3">
          <w:pPr>
            <w:pStyle w:val="af6"/>
            <w:keepNext/>
            <w:rPr>
              <w:rtl/>
            </w:rPr>
          </w:pPr>
          <w:r w:rsidRPr="00D160E3">
            <w:rPr>
              <w:rStyle w:val="afd"/>
              <w:color w:val="000000"/>
              <w:rtl/>
            </w:rPr>
            <w:t>היו"ר יואב קיש</w:t>
          </w:r>
          <w:r w:rsidRPr="00D160E3">
            <w:rPr>
              <w:color w:val="000000"/>
              <w:rtl/>
            </w:rPr>
            <w:t>:</w:t>
          </w:r>
        </w:p>
      </w:sdtContent>
    </w:sdt>
    <w:p w:rsidR="00D160E3" w:rsidRDefault="00D160E3" w:rsidP="00D160E3">
      <w:pPr>
        <w:pStyle w:val="KeepWithNext"/>
        <w:rPr>
          <w:rtl/>
        </w:rPr>
      </w:pPr>
    </w:p>
    <w:p w:rsidR="00C65595" w:rsidRDefault="00D160E3" w:rsidP="00D160E3">
      <w:pPr>
        <w:rPr>
          <w:rtl/>
        </w:rPr>
      </w:pPr>
      <w:bookmarkStart w:id="56" w:name="_ETM_Q1_1535135"/>
      <w:bookmarkStart w:id="57" w:name="_ETM_Q1_1532566"/>
      <w:bookmarkStart w:id="58" w:name="_ETM_Q1_1534018"/>
      <w:bookmarkStart w:id="59" w:name="_ETM_Q1_1534086"/>
      <w:bookmarkEnd w:id="56"/>
      <w:bookmarkEnd w:id="57"/>
      <w:bookmarkEnd w:id="58"/>
      <w:bookmarkEnd w:id="59"/>
      <w:r>
        <w:rPr>
          <w:rFonts w:hint="cs"/>
          <w:rtl/>
        </w:rPr>
        <w:t>ה</w:t>
      </w:r>
      <w:r w:rsidR="00C65595">
        <w:rPr>
          <w:rFonts w:hint="cs"/>
          <w:rtl/>
        </w:rPr>
        <w:t>רוויזיה נפתחה</w:t>
      </w:r>
      <w:r>
        <w:rPr>
          <w:rFonts w:hint="cs"/>
          <w:rtl/>
        </w:rPr>
        <w:t>.</w:t>
      </w:r>
    </w:p>
    <w:p w:rsidR="00C65595" w:rsidRDefault="00C65595" w:rsidP="00C65595">
      <w:pPr>
        <w:rPr>
          <w:rtl/>
        </w:rPr>
      </w:pPr>
    </w:p>
    <w:p w:rsidR="00C65595" w:rsidRDefault="00C65595" w:rsidP="00D160E3">
      <w:pPr>
        <w:rPr>
          <w:rtl/>
        </w:rPr>
      </w:pPr>
      <w:r>
        <w:rPr>
          <w:rFonts w:hint="cs"/>
          <w:rtl/>
        </w:rPr>
        <w:t>ואנחנו מד</w:t>
      </w:r>
      <w:r w:rsidR="00D160E3">
        <w:rPr>
          <w:rFonts w:hint="cs"/>
          <w:rtl/>
        </w:rPr>
        <w:t>ב</w:t>
      </w:r>
      <w:r>
        <w:rPr>
          <w:rFonts w:hint="cs"/>
          <w:rtl/>
        </w:rPr>
        <w:t>רים על התיקון</w:t>
      </w:r>
      <w:r w:rsidR="00D160E3">
        <w:rPr>
          <w:rFonts w:hint="cs"/>
          <w:rtl/>
        </w:rPr>
        <w:t>. תקריא בבקשה. זו לא הישיבה שלך עדיין. אתה יכול</w:t>
      </w:r>
      <w:bookmarkStart w:id="60" w:name="_ETM_Q1_1547373"/>
      <w:bookmarkEnd w:id="60"/>
      <w:r w:rsidR="00D160E3">
        <w:rPr>
          <w:rFonts w:hint="cs"/>
          <w:rtl/>
        </w:rPr>
        <w:t xml:space="preserve"> לשבת.</w:t>
      </w:r>
    </w:p>
    <w:p w:rsidR="00C65595" w:rsidRDefault="00C65595" w:rsidP="00C65595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225908100"/>
        <w:placeholder>
          <w:docPart w:val="DefaultPlaceholder_-1854013440"/>
        </w:placeholder>
        <w15:color w:val="993366"/>
      </w:sdtPr>
      <w:sdtEndPr/>
      <w:sdtContent>
        <w:p w:rsidR="00C65595" w:rsidRDefault="00C65595" w:rsidP="00C65595">
          <w:pPr>
            <w:pStyle w:val="a4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אחמד טיבי (הרשימה המשותפת)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C65595" w:rsidRDefault="00C65595" w:rsidP="00C65595">
      <w:pPr>
        <w:rPr>
          <w:rtl/>
        </w:rPr>
      </w:pPr>
      <w:r>
        <w:rPr>
          <w:rFonts w:hint="cs"/>
          <w:rtl/>
        </w:rPr>
        <w:t>אבל אני נגד בכל מקרה</w:t>
      </w:r>
      <w:r w:rsidR="00D160E3">
        <w:rPr>
          <w:rFonts w:hint="cs"/>
          <w:rtl/>
        </w:rPr>
        <w:t>.</w:t>
      </w:r>
    </w:p>
    <w:bookmarkStart w:id="61" w:name="_ETM_Q1_1547284" w:displacedByCustomXml="next"/>
    <w:bookmarkEnd w:id="61" w:displacedByCustomXml="next"/>
    <w:bookmarkStart w:id="62" w:name="_ETM_Q1_1547765" w:displacedByCustomXml="next"/>
    <w:bookmarkEnd w:id="62" w:displacedByCustomXml="next"/>
    <w:bookmarkStart w:id="63" w:name="_ETM_Q1_1547703" w:displacedByCustomXml="next"/>
    <w:bookmarkEnd w:id="63" w:displacedByCustomXml="next"/>
    <w:bookmarkStart w:id="64" w:name="_ETM_Q1_1547436" w:displacedByCustomXml="next"/>
    <w:bookmarkEnd w:id="6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416557812"/>
        <w:placeholder>
          <w:docPart w:val="DefaultPlaceholder_-1854013440"/>
        </w:placeholder>
        <w15:color w:val="993366"/>
      </w:sdtPr>
      <w:sdtEndPr/>
      <w:sdtContent>
        <w:p w:rsidR="00D160E3" w:rsidRDefault="00D160E3" w:rsidP="00D160E3">
          <w:pPr>
            <w:pStyle w:val="af5"/>
            <w:keepNext/>
            <w:rPr>
              <w:rtl/>
            </w:rPr>
          </w:pPr>
          <w:r w:rsidRPr="00D160E3">
            <w:rPr>
              <w:rStyle w:val="afd"/>
              <w:color w:val="000000"/>
              <w:rtl/>
            </w:rPr>
            <w:t>קריאה</w:t>
          </w:r>
          <w:r w:rsidRPr="00D160E3">
            <w:rPr>
              <w:color w:val="000000"/>
              <w:rtl/>
            </w:rPr>
            <w:t>:</w:t>
          </w:r>
        </w:p>
      </w:sdtContent>
    </w:sdt>
    <w:p w:rsidR="00D160E3" w:rsidRDefault="00D160E3" w:rsidP="00D160E3">
      <w:pPr>
        <w:pStyle w:val="KeepWithNext"/>
        <w:rPr>
          <w:rtl/>
        </w:rPr>
      </w:pPr>
    </w:p>
    <w:p w:rsidR="00D160E3" w:rsidRPr="00D160E3" w:rsidRDefault="00D160E3" w:rsidP="00D160E3">
      <w:pPr>
        <w:rPr>
          <w:rtl/>
        </w:rPr>
      </w:pPr>
      <w:bookmarkStart w:id="65" w:name="_ETM_Q1_1544136"/>
      <w:bookmarkEnd w:id="65"/>
      <w:r>
        <w:rPr>
          <w:rFonts w:hint="cs"/>
          <w:rtl/>
        </w:rPr>
        <w:t>ההיפך, פה אנחנו נגד.</w:t>
      </w:r>
    </w:p>
    <w:p w:rsidR="00C65595" w:rsidRDefault="00C65595" w:rsidP="00C6559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85358545"/>
        <w:placeholder>
          <w:docPart w:val="DefaultPlaceholder_-1854013440"/>
        </w:placeholder>
        <w15:color w:val="993366"/>
      </w:sdtPr>
      <w:sdtEndPr/>
      <w:sdtContent>
        <w:p w:rsidR="00C65595" w:rsidRDefault="00C65595" w:rsidP="00C65595">
          <w:pPr>
            <w:pStyle w:val="a4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יעל גרמן (יש עתיד)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C65595" w:rsidRDefault="00C65595" w:rsidP="00C65595">
      <w:pPr>
        <w:rPr>
          <w:rtl/>
        </w:rPr>
      </w:pPr>
      <w:r>
        <w:rPr>
          <w:rFonts w:hint="cs"/>
          <w:rtl/>
        </w:rPr>
        <w:t>זאת עמדה פרודוקטיבית</w:t>
      </w:r>
      <w:r w:rsidR="00D160E3">
        <w:rPr>
          <w:rFonts w:hint="cs"/>
          <w:rtl/>
        </w:rPr>
        <w:t>.</w:t>
      </w:r>
    </w:p>
    <w:p w:rsidR="00C65595" w:rsidRDefault="00C65595" w:rsidP="00C65595">
      <w:pPr>
        <w:rPr>
          <w:rtl/>
        </w:rPr>
      </w:pPr>
    </w:p>
    <w:sdt>
      <w:sdtPr>
        <w:rPr>
          <w:rtl/>
        </w:rPr>
        <w:alias w:val="דובר"/>
        <w:tag w:val="&lt;ID&gt;-1&lt;/ID&gt;&lt;Name&gt;תומר רוזנר&lt;/Name&gt;&lt;Data&gt;תומר רוזנר&lt;/Data&gt;&lt;MemberID&gt;&lt;/MemberID&gt;"/>
        <w:id w:val="1351140013"/>
        <w:placeholder>
          <w:docPart w:val="DefaultPlaceholder_-1854013440"/>
        </w:placeholder>
        <w15:color w:val="993366"/>
      </w:sdtPr>
      <w:sdtEndPr/>
      <w:sdtContent>
        <w:p w:rsidR="00C65595" w:rsidRDefault="00C65595" w:rsidP="00C65595">
          <w:pPr>
            <w:pStyle w:val="a4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תומר רוזנר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C65595" w:rsidRDefault="00D160E3" w:rsidP="00C65595">
      <w:pPr>
        <w:rPr>
          <w:rtl/>
        </w:rPr>
      </w:pPr>
      <w:r>
        <w:rPr>
          <w:rFonts w:hint="cs"/>
          <w:rtl/>
        </w:rPr>
        <w:t xml:space="preserve">עניינינו, כפי שהסביר יושב-ראש הוועדה ושכנע </w:t>
      </w:r>
      <w:bookmarkStart w:id="66" w:name="_ETM_Q1_1551246"/>
      <w:bookmarkEnd w:id="66"/>
      <w:r>
        <w:rPr>
          <w:rFonts w:hint="cs"/>
          <w:rtl/>
        </w:rPr>
        <w:t xml:space="preserve">את חברי הכנסת, בדיון מחדש בנושא של חיוב בהיטל </w:t>
      </w:r>
      <w:bookmarkStart w:id="67" w:name="_ETM_Q1_1557183"/>
      <w:bookmarkEnd w:id="67"/>
      <w:r>
        <w:rPr>
          <w:rFonts w:hint="cs"/>
          <w:rtl/>
        </w:rPr>
        <w:t xml:space="preserve">השבחה במסגרת החוק בנושא של תוכנית כוללנית. </w:t>
      </w:r>
      <w:r w:rsidR="00C65595">
        <w:rPr>
          <w:rFonts w:hint="cs"/>
          <w:rtl/>
        </w:rPr>
        <w:t>ה</w:t>
      </w:r>
      <w:r>
        <w:rPr>
          <w:rFonts w:hint="cs"/>
          <w:rtl/>
        </w:rPr>
        <w:t xml:space="preserve">הצעה היא לקבוע בהגדרה של תוכנית, שהגדרה של </w:t>
      </w:r>
      <w:bookmarkStart w:id="68" w:name="_ETM_Q1_1570689"/>
      <w:bookmarkEnd w:id="68"/>
      <w:r>
        <w:rPr>
          <w:rFonts w:hint="cs"/>
          <w:rtl/>
        </w:rPr>
        <w:t xml:space="preserve">תוכנית לא תכלול תוכנית כוללנית, כלומר שאישורה של תוכנית כוללנית לא יהווה אירוע מס בהיטל השבחה. </w:t>
      </w:r>
    </w:p>
    <w:p w:rsidR="00D160E3" w:rsidRDefault="00D160E3" w:rsidP="00C65595">
      <w:pPr>
        <w:rPr>
          <w:rtl/>
        </w:rPr>
      </w:pPr>
      <w:bookmarkStart w:id="69" w:name="_ETM_Q1_1576320"/>
      <w:bookmarkEnd w:id="69"/>
    </w:p>
    <w:p w:rsidR="00D160E3" w:rsidRDefault="00D160E3" w:rsidP="00C65595">
      <w:pPr>
        <w:rPr>
          <w:rtl/>
        </w:rPr>
      </w:pPr>
      <w:bookmarkStart w:id="70" w:name="_ETM_Q1_1576546"/>
      <w:bookmarkStart w:id="71" w:name="_ETM_Q1_1576785"/>
      <w:bookmarkEnd w:id="70"/>
      <w:bookmarkEnd w:id="71"/>
      <w:r>
        <w:rPr>
          <w:rFonts w:hint="cs"/>
          <w:rtl/>
        </w:rPr>
        <w:t>י</w:t>
      </w:r>
      <w:bookmarkStart w:id="72" w:name="_ETM_Q1_1576859"/>
      <w:bookmarkEnd w:id="72"/>
      <w:r>
        <w:rPr>
          <w:rFonts w:hint="cs"/>
          <w:rtl/>
        </w:rPr>
        <w:t xml:space="preserve">חד עם זאת, </w:t>
      </w:r>
      <w:bookmarkStart w:id="73" w:name="_ETM_Q1_1578399"/>
      <w:bookmarkEnd w:id="73"/>
      <w:r>
        <w:rPr>
          <w:rFonts w:hint="cs"/>
          <w:rtl/>
        </w:rPr>
        <w:t xml:space="preserve">כדי להבהיר שההשבחה שתהיה, ככל שתהיה, מתוכנית כוללנית תובא </w:t>
      </w:r>
      <w:bookmarkStart w:id="74" w:name="_ETM_Q1_1579648"/>
      <w:bookmarkEnd w:id="74"/>
      <w:r>
        <w:rPr>
          <w:rFonts w:hint="cs"/>
          <w:rtl/>
        </w:rPr>
        <w:t xml:space="preserve">בחשבון, תתווסף לשומה כאשר תהיה תוכנית מפורטת אחריה, הגענו להסכמה </w:t>
      </w:r>
      <w:bookmarkStart w:id="75" w:name="_ETM_Q1_1589161"/>
      <w:bookmarkEnd w:id="75"/>
      <w:r>
        <w:rPr>
          <w:rFonts w:hint="cs"/>
          <w:rtl/>
        </w:rPr>
        <w:t>- - -</w:t>
      </w:r>
    </w:p>
    <w:p w:rsidR="00C65595" w:rsidRDefault="00C65595" w:rsidP="00C6559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53541367"/>
        <w:placeholder>
          <w:docPart w:val="DefaultPlaceholder_-1854013440"/>
        </w:placeholder>
        <w15:color w:val="993366"/>
      </w:sdtPr>
      <w:sdtEndPr/>
      <w:sdtContent>
        <w:p w:rsidR="00C65595" w:rsidRDefault="00C65595" w:rsidP="00C65595">
          <w:pPr>
            <w:pStyle w:val="af6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היו"ר יואב קיש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C65595" w:rsidRDefault="00D160E3" w:rsidP="00D160E3">
      <w:pPr>
        <w:rPr>
          <w:rtl/>
        </w:rPr>
      </w:pPr>
      <w:r>
        <w:rPr>
          <w:rFonts w:hint="cs"/>
          <w:rtl/>
        </w:rPr>
        <w:t>נכ</w:t>
      </w:r>
      <w:bookmarkStart w:id="76" w:name="_ETM_Q1_1584996"/>
      <w:bookmarkEnd w:id="76"/>
      <w:r>
        <w:rPr>
          <w:rFonts w:hint="cs"/>
          <w:rtl/>
        </w:rPr>
        <w:t xml:space="preserve">ון. </w:t>
      </w:r>
      <w:r w:rsidR="00C65595">
        <w:rPr>
          <w:rFonts w:hint="cs"/>
          <w:rtl/>
        </w:rPr>
        <w:t>לא הסכמנו על הדרך</w:t>
      </w:r>
      <w:r>
        <w:rPr>
          <w:rFonts w:hint="cs"/>
          <w:rtl/>
        </w:rPr>
        <w:t xml:space="preserve">, דרך אגב. גם זה היה עוד דיון שהשארנו פתוח, אמרנו לממשלה שאנחנו מבקשים שיובילו </w:t>
      </w:r>
      <w:bookmarkStart w:id="77" w:name="_ETM_Q1_1591730"/>
      <w:bookmarkEnd w:id="77"/>
      <w:r>
        <w:rPr>
          <w:rFonts w:hint="cs"/>
          <w:rtl/>
        </w:rPr>
        <w:t xml:space="preserve">חקיקה ממשלתית בנושא הדרך, </w:t>
      </w:r>
      <w:r w:rsidR="00C65595">
        <w:rPr>
          <w:rFonts w:hint="cs"/>
          <w:rtl/>
        </w:rPr>
        <w:t>אבל בוודאי בעיקרון</w:t>
      </w:r>
      <w:r>
        <w:rPr>
          <w:rFonts w:hint="cs"/>
          <w:rtl/>
        </w:rPr>
        <w:t xml:space="preserve"> אנחנו מסכימים. </w:t>
      </w:r>
      <w:bookmarkStart w:id="78" w:name="_ETM_Q1_1599966"/>
      <w:bookmarkEnd w:id="78"/>
    </w:p>
    <w:p w:rsidR="00D160E3" w:rsidRDefault="00D160E3" w:rsidP="00D160E3">
      <w:pPr>
        <w:rPr>
          <w:rtl/>
        </w:rPr>
      </w:pPr>
    </w:p>
    <w:bookmarkStart w:id="79" w:name="_ETM_Q1_1594920" w:displacedByCustomXml="next"/>
    <w:bookmarkEnd w:id="79" w:displacedByCustomXml="next"/>
    <w:bookmarkStart w:id="80" w:name="_ETM_Q1_1600398" w:displacedByCustomXml="next"/>
    <w:bookmarkEnd w:id="80" w:displacedByCustomXml="next"/>
    <w:bookmarkStart w:id="81" w:name="_ETM_Q1_1600356" w:displacedByCustomXml="next"/>
    <w:bookmarkEnd w:id="81" w:displacedByCustomXml="next"/>
    <w:bookmarkStart w:id="82" w:name="_ETM_Q1_1600125" w:displacedByCustomXml="next"/>
    <w:bookmarkEnd w:id="82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781712720"/>
        <w:placeholder>
          <w:docPart w:val="DefaultPlaceholder_-1854013440"/>
        </w:placeholder>
        <w15:color w:val="993366"/>
      </w:sdtPr>
      <w:sdtEndPr/>
      <w:sdtContent>
        <w:p w:rsidR="00D160E3" w:rsidRDefault="00D160E3" w:rsidP="00D160E3">
          <w:pPr>
            <w:pStyle w:val="a4"/>
            <w:keepNext/>
            <w:rPr>
              <w:rtl/>
            </w:rPr>
          </w:pPr>
          <w:r w:rsidRPr="00D160E3">
            <w:rPr>
              <w:rStyle w:val="afd"/>
              <w:color w:val="000000"/>
              <w:rtl/>
            </w:rPr>
            <w:t>תומר רוזנר</w:t>
          </w:r>
          <w:r w:rsidRPr="00D160E3">
            <w:rPr>
              <w:color w:val="000000"/>
              <w:rtl/>
            </w:rPr>
            <w:t>:</w:t>
          </w:r>
        </w:p>
      </w:sdtContent>
    </w:sdt>
    <w:p w:rsidR="00D160E3" w:rsidRDefault="00D160E3" w:rsidP="00D160E3">
      <w:pPr>
        <w:pStyle w:val="KeepWithNext"/>
        <w:rPr>
          <w:rtl/>
        </w:rPr>
      </w:pPr>
    </w:p>
    <w:p w:rsidR="00C65595" w:rsidRDefault="00C65595" w:rsidP="00D160E3">
      <w:pPr>
        <w:rPr>
          <w:rtl/>
        </w:rPr>
      </w:pPr>
      <w:bookmarkStart w:id="83" w:name="_ETM_Q1_1596043"/>
      <w:bookmarkEnd w:id="83"/>
      <w:r>
        <w:rPr>
          <w:rFonts w:hint="cs"/>
          <w:rtl/>
        </w:rPr>
        <w:t>ולכן אנחנו נציע נוסח</w:t>
      </w:r>
      <w:r w:rsidR="00D160E3">
        <w:rPr>
          <w:rFonts w:hint="cs"/>
          <w:rtl/>
        </w:rPr>
        <w:t xml:space="preserve"> שבעצם </w:t>
      </w:r>
      <w:bookmarkStart w:id="84" w:name="_ETM_Q1_1603200"/>
      <w:bookmarkEnd w:id="84"/>
      <w:r w:rsidR="00D160E3">
        <w:rPr>
          <w:rFonts w:hint="cs"/>
          <w:rtl/>
        </w:rPr>
        <w:t>יבהיר שמביאים בחשבון, מוסיפים את ההשבחה שיש מהתוכנית הכוללנית</w:t>
      </w:r>
      <w:bookmarkStart w:id="85" w:name="_ETM_Q1_1602106"/>
      <w:bookmarkEnd w:id="85"/>
      <w:r w:rsidR="00D160E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בעת </w:t>
      </w:r>
      <w:r w:rsidR="00D160E3">
        <w:rPr>
          <w:rFonts w:hint="cs"/>
          <w:rtl/>
        </w:rPr>
        <w:t xml:space="preserve">הערכת שומת ההשבחה </w:t>
      </w:r>
      <w:r>
        <w:rPr>
          <w:rFonts w:hint="cs"/>
          <w:rtl/>
        </w:rPr>
        <w:t>בתוכנית המפורטת שבאה אחריה</w:t>
      </w:r>
      <w:r w:rsidR="00D160E3">
        <w:rPr>
          <w:rFonts w:hint="cs"/>
          <w:rtl/>
        </w:rPr>
        <w:t xml:space="preserve">. </w:t>
      </w:r>
      <w:r>
        <w:rPr>
          <w:rFonts w:hint="cs"/>
          <w:rtl/>
        </w:rPr>
        <w:t>ואני אציע שרוני תקרא את הנוסח</w:t>
      </w:r>
      <w:r w:rsidR="00D160E3">
        <w:rPr>
          <w:rFonts w:hint="cs"/>
          <w:rtl/>
        </w:rPr>
        <w:t xml:space="preserve"> ותחליטו א</w:t>
      </w:r>
      <w:bookmarkStart w:id="86" w:name="_ETM_Q1_1609440"/>
      <w:bookmarkEnd w:id="86"/>
      <w:r w:rsidR="00D160E3">
        <w:rPr>
          <w:rFonts w:hint="cs"/>
          <w:rtl/>
        </w:rPr>
        <w:t>ם אתם מקבלים.</w:t>
      </w:r>
    </w:p>
    <w:p w:rsidR="00D160E3" w:rsidRDefault="00D160E3" w:rsidP="00D160E3">
      <w:pPr>
        <w:rPr>
          <w:rtl/>
        </w:rPr>
      </w:pPr>
      <w:bookmarkStart w:id="87" w:name="_ETM_Q1_1609436"/>
      <w:bookmarkEnd w:id="87"/>
    </w:p>
    <w:bookmarkStart w:id="88" w:name="_ETM_Q1_1609884" w:displacedByCustomXml="next"/>
    <w:bookmarkEnd w:id="88" w:displacedByCustomXml="next"/>
    <w:bookmarkStart w:id="89" w:name="_ETM_Q1_1609835" w:displacedByCustomXml="next"/>
    <w:bookmarkEnd w:id="89" w:displacedByCustomXml="next"/>
    <w:bookmarkStart w:id="90" w:name="_ETM_Q1_1609596" w:displacedByCustomXml="next"/>
    <w:bookmarkEnd w:id="9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07776118"/>
        <w:placeholder>
          <w:docPart w:val="DefaultPlaceholder_-1854013440"/>
        </w:placeholder>
        <w15:color w:val="993366"/>
      </w:sdtPr>
      <w:sdtEndPr/>
      <w:sdtContent>
        <w:p w:rsidR="00D160E3" w:rsidRDefault="00D160E3" w:rsidP="00D160E3">
          <w:pPr>
            <w:pStyle w:val="af6"/>
            <w:keepNext/>
            <w:rPr>
              <w:rtl/>
            </w:rPr>
          </w:pPr>
          <w:r w:rsidRPr="00D160E3">
            <w:rPr>
              <w:rStyle w:val="afd"/>
              <w:color w:val="000000"/>
              <w:rtl/>
            </w:rPr>
            <w:t>היו"ר יואב קיש</w:t>
          </w:r>
          <w:r w:rsidRPr="00D160E3">
            <w:rPr>
              <w:color w:val="000000"/>
              <w:rtl/>
            </w:rPr>
            <w:t>:</w:t>
          </w:r>
        </w:p>
      </w:sdtContent>
    </w:sdt>
    <w:p w:rsidR="00D160E3" w:rsidRDefault="00D160E3" w:rsidP="00D160E3">
      <w:pPr>
        <w:pStyle w:val="KeepWithNext"/>
        <w:rPr>
          <w:rtl/>
        </w:rPr>
      </w:pPr>
    </w:p>
    <w:p w:rsidR="00D160E3" w:rsidRPr="00D160E3" w:rsidRDefault="00D160E3" w:rsidP="00D160E3">
      <w:pPr>
        <w:rPr>
          <w:rtl/>
        </w:rPr>
      </w:pPr>
      <w:bookmarkStart w:id="91" w:name="_ETM_Q1_1611282"/>
      <w:bookmarkEnd w:id="91"/>
      <w:r>
        <w:rPr>
          <w:rFonts w:hint="cs"/>
          <w:rtl/>
        </w:rPr>
        <w:t>בבקשה, רוני.</w:t>
      </w:r>
    </w:p>
    <w:p w:rsidR="00C65595" w:rsidRDefault="00C65595" w:rsidP="00C65595">
      <w:pPr>
        <w:rPr>
          <w:rtl/>
        </w:rPr>
      </w:pPr>
    </w:p>
    <w:bookmarkStart w:id="92" w:name="_ETM_Q1_1617248" w:displacedByCustomXml="next"/>
    <w:bookmarkEnd w:id="92" w:displacedByCustomXml="next"/>
    <w:bookmarkStart w:id="93" w:name="_ETM_Q1_1617139" w:displacedByCustomXml="next"/>
    <w:bookmarkEnd w:id="93" w:displacedByCustomXml="next"/>
    <w:sdt>
      <w:sdtPr>
        <w:rPr>
          <w:rtl/>
        </w:rPr>
        <w:alias w:val="דובר"/>
        <w:tag w:val="&lt;ID&gt;0&lt;/ID&gt;&lt;Name&gt;רוני טיסר&lt;/Name&gt;&lt;Data&gt;רוני טיסר&lt;/Data&gt;&lt;MemberID&gt;&lt;/MemberID&gt;"/>
        <w:id w:val="-374548612"/>
        <w:placeholder>
          <w:docPart w:val="DefaultPlaceholder_-1854013440"/>
        </w:placeholder>
        <w15:color w:val="993366"/>
      </w:sdtPr>
      <w:sdtEndPr/>
      <w:sdtContent>
        <w:p w:rsidR="00D160E3" w:rsidRDefault="00D160E3" w:rsidP="00D160E3">
          <w:pPr>
            <w:pStyle w:val="a4"/>
            <w:keepNext/>
            <w:rPr>
              <w:rtl/>
            </w:rPr>
          </w:pPr>
          <w:r w:rsidRPr="00D160E3">
            <w:rPr>
              <w:rStyle w:val="afd"/>
              <w:color w:val="000000"/>
              <w:rtl/>
            </w:rPr>
            <w:t>רוני טיסר:</w:t>
          </w:r>
        </w:p>
      </w:sdtContent>
    </w:sdt>
    <w:p w:rsidR="00D160E3" w:rsidRDefault="00D160E3" w:rsidP="00D160E3">
      <w:pPr>
        <w:pStyle w:val="KeepWithNext"/>
        <w:rPr>
          <w:rtl/>
        </w:rPr>
      </w:pPr>
    </w:p>
    <w:p w:rsidR="003550EE" w:rsidRDefault="00D160E3" w:rsidP="00D160E3">
      <w:pPr>
        <w:rPr>
          <w:rtl/>
        </w:rPr>
      </w:pPr>
      <w:r>
        <w:rPr>
          <w:rFonts w:hint="cs"/>
          <w:rtl/>
        </w:rPr>
        <w:t xml:space="preserve">אוקיי, זה תיקון לסעיף </w:t>
      </w:r>
      <w:bookmarkStart w:id="94" w:name="_ETM_Q1_1615308"/>
      <w:bookmarkEnd w:id="94"/>
      <w:r>
        <w:rPr>
          <w:rFonts w:hint="cs"/>
          <w:rtl/>
        </w:rPr>
        <w:t xml:space="preserve">4 לתוספת השלישית, שקובע כי </w:t>
      </w:r>
      <w:r w:rsidR="00C65595">
        <w:rPr>
          <w:rFonts w:hint="cs"/>
          <w:rtl/>
        </w:rPr>
        <w:t>על שומת השבחה</w:t>
      </w:r>
      <w:r>
        <w:rPr>
          <w:rFonts w:hint="cs"/>
          <w:rtl/>
        </w:rPr>
        <w:t xml:space="preserve"> יחולו הוראות אלה. אנחנו </w:t>
      </w:r>
      <w:bookmarkStart w:id="95" w:name="_ETM_Q1_1625826"/>
      <w:bookmarkEnd w:id="95"/>
      <w:r>
        <w:rPr>
          <w:rFonts w:hint="cs"/>
          <w:rtl/>
        </w:rPr>
        <w:t xml:space="preserve">נכנסים אחרי </w:t>
      </w:r>
      <w:r w:rsidR="003550EE">
        <w:rPr>
          <w:rFonts w:hint="cs"/>
          <w:rtl/>
        </w:rPr>
        <w:t xml:space="preserve">פסקה (5). </w:t>
      </w:r>
    </w:p>
    <w:p w:rsidR="003550EE" w:rsidRDefault="003550EE" w:rsidP="00D160E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22425286"/>
        <w:placeholder>
          <w:docPart w:val="DefaultPlaceholder_-1854013440"/>
        </w:placeholder>
        <w15:color w:val="993366"/>
      </w:sdtPr>
      <w:sdtEndPr/>
      <w:sdtContent>
        <w:p w:rsidR="00C65595" w:rsidRDefault="003550EE" w:rsidP="003550EE">
          <w:pPr>
            <w:pStyle w:val="af6"/>
            <w:keepNext/>
            <w:rPr>
              <w:rtl/>
            </w:rPr>
          </w:pPr>
          <w:r w:rsidRPr="003550EE">
            <w:rPr>
              <w:rStyle w:val="afd"/>
              <w:color w:val="000000"/>
              <w:rtl/>
            </w:rPr>
            <w:t>היו"ר יואב קיש</w:t>
          </w:r>
          <w:r w:rsidRPr="003550EE">
            <w:rPr>
              <w:color w:val="000000"/>
              <w:rtl/>
            </w:rPr>
            <w:t>:</w:t>
          </w:r>
        </w:p>
      </w:sdtContent>
    </w:sdt>
    <w:p w:rsidR="003550EE" w:rsidRDefault="003550EE" w:rsidP="003550EE">
      <w:pPr>
        <w:pStyle w:val="KeepWithNext"/>
        <w:rPr>
          <w:rtl/>
        </w:rPr>
      </w:pPr>
    </w:p>
    <w:p w:rsidR="003550EE" w:rsidRDefault="003550EE" w:rsidP="003550EE">
      <w:pPr>
        <w:rPr>
          <w:rtl/>
        </w:rPr>
      </w:pPr>
      <w:bookmarkStart w:id="96" w:name="_ETM_Q1_1631465"/>
      <w:bookmarkEnd w:id="96"/>
      <w:r>
        <w:rPr>
          <w:rFonts w:hint="cs"/>
          <w:rtl/>
        </w:rPr>
        <w:t xml:space="preserve">רגע, אני רוצה לראות איפה </w:t>
      </w:r>
      <w:bookmarkStart w:id="97" w:name="_ETM_Q1_1629246"/>
      <w:bookmarkEnd w:id="97"/>
      <w:r>
        <w:rPr>
          <w:rFonts w:hint="cs"/>
          <w:rtl/>
        </w:rPr>
        <w:t>זה, כי אין לי את זה מול העיניים.</w:t>
      </w:r>
    </w:p>
    <w:p w:rsidR="003550EE" w:rsidRDefault="003550EE" w:rsidP="003550EE">
      <w:pPr>
        <w:rPr>
          <w:rtl/>
        </w:rPr>
      </w:pPr>
      <w:bookmarkStart w:id="98" w:name="_ETM_Q1_1627732"/>
      <w:bookmarkEnd w:id="98"/>
    </w:p>
    <w:bookmarkStart w:id="99" w:name="_ETM_Q1_1629293" w:displacedByCustomXml="next"/>
    <w:bookmarkEnd w:id="99" w:displacedByCustomXml="next"/>
    <w:bookmarkStart w:id="100" w:name="_ETM_Q1_1628154" w:displacedByCustomXml="next"/>
    <w:bookmarkEnd w:id="100" w:displacedByCustomXml="next"/>
    <w:bookmarkStart w:id="101" w:name="_ETM_Q1_1628114" w:displacedByCustomXml="next"/>
    <w:bookmarkEnd w:id="101" w:displacedByCustomXml="next"/>
    <w:bookmarkStart w:id="102" w:name="_ETM_Q1_1627875" w:displacedByCustomXml="next"/>
    <w:bookmarkEnd w:id="10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48684175"/>
        <w:placeholder>
          <w:docPart w:val="DefaultPlaceholder_-1854013440"/>
        </w:placeholder>
        <w15:color w:val="993366"/>
      </w:sdtPr>
      <w:sdtEndPr/>
      <w:sdtContent>
        <w:p w:rsidR="003550EE" w:rsidRDefault="003550EE" w:rsidP="003550EE">
          <w:pPr>
            <w:pStyle w:val="a4"/>
            <w:keepNext/>
            <w:rPr>
              <w:rtl/>
            </w:rPr>
          </w:pPr>
          <w:r w:rsidRPr="003550EE">
            <w:rPr>
              <w:rStyle w:val="afd"/>
              <w:color w:val="000000"/>
              <w:rtl/>
            </w:rPr>
            <w:t>יעל גרמן (יש עתיד)</w:t>
          </w:r>
          <w:r w:rsidRPr="003550EE">
            <w:rPr>
              <w:color w:val="000000"/>
              <w:rtl/>
            </w:rPr>
            <w:t>:</w:t>
          </w:r>
        </w:p>
      </w:sdtContent>
    </w:sdt>
    <w:p w:rsidR="003550EE" w:rsidRDefault="003550EE" w:rsidP="003550EE">
      <w:pPr>
        <w:pStyle w:val="KeepWithNext"/>
        <w:rPr>
          <w:rtl/>
        </w:rPr>
      </w:pPr>
    </w:p>
    <w:p w:rsidR="003550EE" w:rsidRDefault="003550EE" w:rsidP="003550EE">
      <w:pPr>
        <w:rPr>
          <w:rtl/>
        </w:rPr>
      </w:pPr>
      <w:bookmarkStart w:id="103" w:name="_ETM_Q1_1630501"/>
      <w:bookmarkEnd w:id="103"/>
      <w:r>
        <w:rPr>
          <w:rFonts w:hint="cs"/>
          <w:rtl/>
        </w:rPr>
        <w:t>זה במחשב?</w:t>
      </w:r>
      <w:bookmarkStart w:id="104" w:name="_ETM_Q1_1632861"/>
      <w:bookmarkEnd w:id="104"/>
    </w:p>
    <w:p w:rsidR="003550EE" w:rsidRDefault="003550EE" w:rsidP="003550EE">
      <w:pPr>
        <w:rPr>
          <w:rtl/>
        </w:rPr>
      </w:pPr>
      <w:bookmarkStart w:id="105" w:name="_ETM_Q1_1632925"/>
      <w:bookmarkEnd w:id="105"/>
    </w:p>
    <w:bookmarkStart w:id="106" w:name="_ETM_Q1_1635739" w:displacedByCustomXml="next"/>
    <w:bookmarkEnd w:id="106" w:displacedByCustomXml="next"/>
    <w:bookmarkStart w:id="107" w:name="_ETM_Q1_1635645" w:displacedByCustomXml="next"/>
    <w:bookmarkEnd w:id="107" w:displacedByCustomXml="next"/>
    <w:bookmarkStart w:id="108" w:name="_ETM_Q1_1633220" w:displacedByCustomXml="next"/>
    <w:bookmarkEnd w:id="108" w:displacedByCustomXml="next"/>
    <w:bookmarkStart w:id="109" w:name="_ETM_Q1_1633159" w:displacedByCustomXml="next"/>
    <w:bookmarkEnd w:id="109" w:displacedByCustomXml="next"/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טי&lt;/Shortcut&gt;&lt;MemberID&gt;&lt;/MemberID&gt;"/>
        <w:id w:val="-180198373"/>
        <w:placeholder>
          <w:docPart w:val="DefaultPlaceholder_-1854013440"/>
        </w:placeholder>
        <w15:color w:val="993366"/>
      </w:sdtPr>
      <w:sdtEndPr/>
      <w:sdtContent>
        <w:p w:rsidR="003550EE" w:rsidRDefault="003550EE" w:rsidP="003550EE">
          <w:pPr>
            <w:pStyle w:val="a4"/>
            <w:keepNext/>
            <w:rPr>
              <w:rtl/>
            </w:rPr>
          </w:pPr>
          <w:r w:rsidRPr="003550EE">
            <w:rPr>
              <w:rStyle w:val="afd"/>
              <w:color w:val="000000"/>
              <w:rtl/>
            </w:rPr>
            <w:t>רוני טיסר</w:t>
          </w:r>
          <w:r w:rsidRPr="003550EE">
            <w:rPr>
              <w:color w:val="000000"/>
              <w:rtl/>
            </w:rPr>
            <w:t>:</w:t>
          </w:r>
        </w:p>
      </w:sdtContent>
    </w:sdt>
    <w:p w:rsidR="003550EE" w:rsidRDefault="003550EE" w:rsidP="003550EE">
      <w:pPr>
        <w:pStyle w:val="KeepWithNext"/>
        <w:rPr>
          <w:rtl/>
        </w:rPr>
      </w:pPr>
    </w:p>
    <w:p w:rsidR="00C65595" w:rsidRDefault="003550EE" w:rsidP="003550EE">
      <w:pPr>
        <w:rPr>
          <w:rtl/>
        </w:rPr>
      </w:pPr>
      <w:r>
        <w:rPr>
          <w:rFonts w:hint="cs"/>
          <w:rtl/>
        </w:rPr>
        <w:t xml:space="preserve">זה נמצא </w:t>
      </w:r>
      <w:bookmarkStart w:id="110" w:name="_ETM_Q1_1631061"/>
      <w:bookmarkEnd w:id="110"/>
      <w:r>
        <w:rPr>
          <w:rFonts w:hint="cs"/>
          <w:rtl/>
        </w:rPr>
        <w:t xml:space="preserve">במחשב </w:t>
      </w:r>
      <w:r w:rsidR="00C65595">
        <w:rPr>
          <w:rFonts w:hint="cs"/>
          <w:rtl/>
        </w:rPr>
        <w:t>בעמוד 2</w:t>
      </w:r>
      <w:r>
        <w:rPr>
          <w:rFonts w:hint="cs"/>
          <w:rtl/>
        </w:rPr>
        <w:t>,</w:t>
      </w:r>
      <w:r w:rsidR="00C65595">
        <w:rPr>
          <w:rFonts w:hint="cs"/>
          <w:rtl/>
        </w:rPr>
        <w:t xml:space="preserve"> סעיף קטן </w:t>
      </w:r>
      <w:r>
        <w:rPr>
          <w:rFonts w:hint="cs"/>
          <w:rtl/>
        </w:rPr>
        <w:t>(</w:t>
      </w:r>
      <w:r w:rsidR="00C65595">
        <w:rPr>
          <w:rFonts w:hint="cs"/>
          <w:rtl/>
        </w:rPr>
        <w:t>ב</w:t>
      </w:r>
      <w:r>
        <w:rPr>
          <w:rFonts w:hint="cs"/>
          <w:rtl/>
        </w:rPr>
        <w:t xml:space="preserve">). אנחנו המשכנו לדון עם הממשלה, ויהיה תיקון קטן, </w:t>
      </w:r>
      <w:bookmarkStart w:id="111" w:name="_ETM_Q1_1642431"/>
      <w:bookmarkEnd w:id="111"/>
      <w:r>
        <w:rPr>
          <w:rFonts w:hint="cs"/>
          <w:rtl/>
        </w:rPr>
        <w:t xml:space="preserve">אני אקריא אותו לאט, תיקון קטן בנוסח - - </w:t>
      </w:r>
      <w:bookmarkStart w:id="112" w:name="_ETM_Q1_1644849"/>
      <w:bookmarkEnd w:id="112"/>
      <w:r>
        <w:rPr>
          <w:rFonts w:hint="cs"/>
          <w:rtl/>
        </w:rPr>
        <w:t>-</w:t>
      </w:r>
    </w:p>
    <w:p w:rsidR="003550EE" w:rsidRDefault="003550EE" w:rsidP="003550EE">
      <w:pPr>
        <w:rPr>
          <w:rtl/>
        </w:rPr>
      </w:pPr>
      <w:bookmarkStart w:id="113" w:name="_ETM_Q1_1645161"/>
      <w:bookmarkEnd w:id="113"/>
    </w:p>
    <w:bookmarkStart w:id="114" w:name="_ETM_Q1_1645631" w:displacedByCustomXml="next"/>
    <w:bookmarkEnd w:id="114" w:displacedByCustomXml="next"/>
    <w:bookmarkStart w:id="115" w:name="_ETM_Q1_1645589" w:displacedByCustomXml="next"/>
    <w:bookmarkEnd w:id="115" w:displacedByCustomXml="next"/>
    <w:bookmarkStart w:id="116" w:name="_ETM_Q1_1645359" w:displacedByCustomXml="next"/>
    <w:bookmarkEnd w:id="11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9971723"/>
        <w:placeholder>
          <w:docPart w:val="DefaultPlaceholder_-1854013440"/>
        </w:placeholder>
        <w15:color w:val="993366"/>
      </w:sdtPr>
      <w:sdtEndPr/>
      <w:sdtContent>
        <w:p w:rsidR="003550EE" w:rsidRDefault="003550EE" w:rsidP="003550EE">
          <w:pPr>
            <w:pStyle w:val="af6"/>
            <w:keepNext/>
            <w:rPr>
              <w:rtl/>
            </w:rPr>
          </w:pPr>
          <w:r w:rsidRPr="003550EE">
            <w:rPr>
              <w:rStyle w:val="afd"/>
              <w:color w:val="000000"/>
              <w:rtl/>
            </w:rPr>
            <w:t>היו"ר יואב קיש</w:t>
          </w:r>
          <w:r w:rsidRPr="003550EE">
            <w:rPr>
              <w:color w:val="000000"/>
              <w:rtl/>
            </w:rPr>
            <w:t>:</w:t>
          </w:r>
        </w:p>
      </w:sdtContent>
    </w:sdt>
    <w:p w:rsidR="003550EE" w:rsidRDefault="003550EE" w:rsidP="003550EE">
      <w:pPr>
        <w:pStyle w:val="KeepWithNext"/>
        <w:rPr>
          <w:rtl/>
        </w:rPr>
      </w:pPr>
    </w:p>
    <w:p w:rsidR="003550EE" w:rsidRDefault="003550EE" w:rsidP="003550EE">
      <w:pPr>
        <w:rPr>
          <w:rtl/>
        </w:rPr>
      </w:pPr>
      <w:bookmarkStart w:id="117" w:name="_ETM_Q1_1641290"/>
      <w:bookmarkEnd w:id="117"/>
      <w:r>
        <w:rPr>
          <w:rFonts w:hint="cs"/>
          <w:rtl/>
        </w:rPr>
        <w:t>מעבר למה שכתוב פה?</w:t>
      </w:r>
      <w:bookmarkStart w:id="118" w:name="_ETM_Q1_1644039"/>
      <w:bookmarkEnd w:id="118"/>
    </w:p>
    <w:p w:rsidR="003550EE" w:rsidRDefault="003550EE" w:rsidP="003550EE">
      <w:pPr>
        <w:rPr>
          <w:rtl/>
        </w:rPr>
      </w:pPr>
    </w:p>
    <w:bookmarkStart w:id="119" w:name="_ETM_Q1_1646920" w:displacedByCustomXml="next"/>
    <w:bookmarkEnd w:id="119" w:displacedByCustomXml="next"/>
    <w:bookmarkStart w:id="120" w:name="_ETM_Q1_1644514" w:displacedByCustomXml="next"/>
    <w:bookmarkEnd w:id="120" w:displacedByCustomXml="next"/>
    <w:bookmarkStart w:id="121" w:name="_ETM_Q1_1644455" w:displacedByCustomXml="next"/>
    <w:bookmarkEnd w:id="121" w:displacedByCustomXml="next"/>
    <w:bookmarkStart w:id="122" w:name="_ETM_Q1_1644201" w:displacedByCustomXml="next"/>
    <w:bookmarkEnd w:id="122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774377366"/>
        <w:placeholder>
          <w:docPart w:val="DefaultPlaceholder_-1854013440"/>
        </w:placeholder>
        <w15:color w:val="993366"/>
      </w:sdtPr>
      <w:sdtEndPr/>
      <w:sdtContent>
        <w:p w:rsidR="003550EE" w:rsidRDefault="003550EE" w:rsidP="003550EE">
          <w:pPr>
            <w:pStyle w:val="a4"/>
            <w:keepNext/>
            <w:rPr>
              <w:rtl/>
            </w:rPr>
          </w:pPr>
          <w:r w:rsidRPr="003550EE">
            <w:rPr>
              <w:rStyle w:val="afd"/>
              <w:color w:val="000000"/>
              <w:rtl/>
            </w:rPr>
            <w:t>תומר רוזנר</w:t>
          </w:r>
          <w:r w:rsidRPr="003550EE">
            <w:rPr>
              <w:color w:val="000000"/>
              <w:rtl/>
            </w:rPr>
            <w:t>:</w:t>
          </w:r>
        </w:p>
      </w:sdtContent>
    </w:sdt>
    <w:p w:rsidR="003550EE" w:rsidRDefault="003550EE" w:rsidP="003550EE">
      <w:pPr>
        <w:pStyle w:val="KeepWithNext"/>
        <w:rPr>
          <w:rtl/>
        </w:rPr>
      </w:pPr>
    </w:p>
    <w:p w:rsidR="003550EE" w:rsidRDefault="003550EE" w:rsidP="003550EE">
      <w:pPr>
        <w:rPr>
          <w:rtl/>
        </w:rPr>
      </w:pPr>
      <w:bookmarkStart w:id="123" w:name="_ETM_Q1_1648190"/>
      <w:bookmarkEnd w:id="123"/>
      <w:r>
        <w:rPr>
          <w:rFonts w:hint="cs"/>
          <w:rtl/>
        </w:rPr>
        <w:t>כן, עוד תיקונון.</w:t>
      </w:r>
    </w:p>
    <w:bookmarkStart w:id="124" w:name="_ETM_Q1_1646350" w:displacedByCustomXml="next"/>
    <w:bookmarkEnd w:id="124" w:displacedByCustomXml="next"/>
    <w:bookmarkStart w:id="125" w:name="_ETM_Q1_1648110" w:displacedByCustomXml="next"/>
    <w:bookmarkEnd w:id="125" w:displacedByCustomXml="next"/>
    <w:bookmarkStart w:id="126" w:name="_ETM_Q1_1646806" w:displacedByCustomXml="next"/>
    <w:bookmarkEnd w:id="126" w:displacedByCustomXml="next"/>
    <w:bookmarkStart w:id="127" w:name="_ETM_Q1_1646759" w:displacedByCustomXml="next"/>
    <w:bookmarkEnd w:id="127" w:displacedByCustomXml="next"/>
    <w:bookmarkStart w:id="128" w:name="_ETM_Q1_1646504" w:displacedByCustomXml="next"/>
    <w:bookmarkEnd w:id="128" w:displacedByCustomXml="next"/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טי&lt;/Shortcut&gt;&lt;MemberID&gt;&lt;/MemberID&gt;"/>
        <w:id w:val="-1039663598"/>
        <w:placeholder>
          <w:docPart w:val="DefaultPlaceholder_-1854013440"/>
        </w:placeholder>
        <w15:color w:val="993366"/>
      </w:sdtPr>
      <w:sdtEndPr/>
      <w:sdtContent>
        <w:p w:rsidR="003550EE" w:rsidRDefault="003550EE" w:rsidP="003550EE">
          <w:pPr>
            <w:pStyle w:val="a4"/>
            <w:keepNext/>
            <w:rPr>
              <w:rtl/>
            </w:rPr>
          </w:pPr>
          <w:r w:rsidRPr="003550EE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3550EE">
            <w:rPr>
              <w:rStyle w:val="afd"/>
              <w:color w:val="000000"/>
              <w:rtl/>
            </w:rPr>
            <w:t>טיסר</w:t>
          </w:r>
          <w:proofErr w:type="spellEnd"/>
          <w:r w:rsidRPr="003550EE">
            <w:rPr>
              <w:color w:val="000000"/>
              <w:rtl/>
            </w:rPr>
            <w:t>:</w:t>
          </w:r>
        </w:p>
      </w:sdtContent>
    </w:sdt>
    <w:p w:rsidR="003550EE" w:rsidRDefault="003550EE" w:rsidP="003550EE">
      <w:pPr>
        <w:pStyle w:val="KeepWithNext"/>
        <w:rPr>
          <w:rtl/>
        </w:rPr>
      </w:pPr>
    </w:p>
    <w:p w:rsidR="003550EE" w:rsidRDefault="003550EE" w:rsidP="003550EE">
      <w:pPr>
        <w:rPr>
          <w:rtl/>
        </w:rPr>
      </w:pPr>
      <w:bookmarkStart w:id="129" w:name="_ETM_Q1_1649385"/>
      <w:bookmarkEnd w:id="129"/>
      <w:r>
        <w:rPr>
          <w:rFonts w:hint="cs"/>
          <w:rtl/>
        </w:rPr>
        <w:t xml:space="preserve">כדי להבהיר בדיוק את הכוונה </w:t>
      </w:r>
      <w:bookmarkStart w:id="130" w:name="_ETM_Q1_1645235"/>
      <w:bookmarkEnd w:id="130"/>
      <w:r>
        <w:rPr>
          <w:rFonts w:hint="cs"/>
          <w:rtl/>
        </w:rPr>
        <w:t>שתומר הסביר.</w:t>
      </w:r>
    </w:p>
    <w:p w:rsidR="003550EE" w:rsidRDefault="003550EE" w:rsidP="003550EE">
      <w:pPr>
        <w:rPr>
          <w:rtl/>
        </w:rPr>
      </w:pPr>
      <w:bookmarkStart w:id="131" w:name="_ETM_Q1_1647338"/>
      <w:bookmarkStart w:id="132" w:name="_ETM_Q1_1647407"/>
      <w:bookmarkEnd w:id="131"/>
      <w:bookmarkEnd w:id="132"/>
    </w:p>
    <w:bookmarkStart w:id="133" w:name="_ETM_Q1_1648400" w:displacedByCustomXml="next"/>
    <w:bookmarkEnd w:id="133" w:displacedByCustomXml="next"/>
    <w:bookmarkStart w:id="134" w:name="_ETM_Q1_1648314" w:displacedByCustomXml="next"/>
    <w:bookmarkEnd w:id="13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11224221"/>
        <w:placeholder>
          <w:docPart w:val="DefaultPlaceholder_-1854013440"/>
        </w:placeholder>
        <w15:color w:val="993366"/>
      </w:sdtPr>
      <w:sdtEndPr/>
      <w:sdtContent>
        <w:p w:rsidR="003550EE" w:rsidRDefault="003550EE" w:rsidP="003550EE">
          <w:pPr>
            <w:pStyle w:val="af6"/>
            <w:keepNext/>
            <w:rPr>
              <w:rtl/>
            </w:rPr>
          </w:pPr>
          <w:r w:rsidRPr="003550EE">
            <w:rPr>
              <w:rStyle w:val="afd"/>
              <w:color w:val="000000"/>
              <w:rtl/>
            </w:rPr>
            <w:t>היו"ר יואב קיש</w:t>
          </w:r>
          <w:r w:rsidRPr="003550EE">
            <w:rPr>
              <w:color w:val="000000"/>
              <w:rtl/>
            </w:rPr>
            <w:t>:</w:t>
          </w:r>
        </w:p>
      </w:sdtContent>
    </w:sdt>
    <w:p w:rsidR="003550EE" w:rsidRDefault="003550EE" w:rsidP="003550EE">
      <w:pPr>
        <w:pStyle w:val="KeepWithNext"/>
        <w:rPr>
          <w:rtl/>
        </w:rPr>
      </w:pPr>
    </w:p>
    <w:p w:rsidR="003550EE" w:rsidRDefault="003550EE" w:rsidP="003550EE">
      <w:pPr>
        <w:rPr>
          <w:rtl/>
        </w:rPr>
      </w:pPr>
      <w:bookmarkStart w:id="135" w:name="_ETM_Q1_1650519"/>
      <w:bookmarkEnd w:id="135"/>
      <w:r>
        <w:rPr>
          <w:rFonts w:hint="cs"/>
          <w:rtl/>
        </w:rPr>
        <w:t>טוב. אז תגידי מתי את מתחילה את ההקראה.</w:t>
      </w:r>
    </w:p>
    <w:p w:rsidR="003550EE" w:rsidRDefault="003550EE" w:rsidP="003550EE">
      <w:pPr>
        <w:rPr>
          <w:rtl/>
        </w:rPr>
      </w:pPr>
      <w:bookmarkStart w:id="136" w:name="_ETM_Q1_1650299"/>
      <w:bookmarkStart w:id="137" w:name="_ETM_Q1_1650384"/>
      <w:bookmarkEnd w:id="136"/>
      <w:bookmarkEnd w:id="137"/>
    </w:p>
    <w:bookmarkStart w:id="138" w:name="_ETM_Q1_1651825" w:displacedByCustomXml="next"/>
    <w:bookmarkEnd w:id="138" w:displacedByCustomXml="next"/>
    <w:bookmarkStart w:id="139" w:name="_ETM_Q1_1651723" w:displacedByCustomXml="next"/>
    <w:bookmarkEnd w:id="139" w:displacedByCustomXml="next"/>
    <w:bookmarkStart w:id="140" w:name="_ETM_Q1_1650681" w:displacedByCustomXml="next"/>
    <w:bookmarkEnd w:id="140" w:displacedByCustomXml="next"/>
    <w:bookmarkStart w:id="141" w:name="_ETM_Q1_1650622" w:displacedByCustomXml="next"/>
    <w:bookmarkEnd w:id="141" w:displacedByCustomXml="next"/>
    <w:sdt>
      <w:sdtPr>
        <w:rPr>
          <w:rtl/>
        </w:rPr>
        <w:alias w:val="דובר_המשך"/>
        <w:tag w:val="&lt;ID&gt;0&lt;/ID&gt;&lt;Name&gt;רוני טיסר&lt;/Name&gt;&lt;Data&gt;רוני טיסר&lt;/Data&gt;&lt;Shortcut&gt;רוטי&lt;/Shortcut&gt;"/>
        <w:id w:val="-1593931255"/>
        <w:placeholder>
          <w:docPart w:val="DefaultPlaceholder_-1854013440"/>
        </w:placeholder>
        <w15:color w:val="993366"/>
      </w:sdtPr>
      <w:sdtEndPr/>
      <w:sdtContent>
        <w:p w:rsidR="003550EE" w:rsidRDefault="003550EE" w:rsidP="003550EE">
          <w:pPr>
            <w:pStyle w:val="-"/>
            <w:keepNext/>
            <w:rPr>
              <w:rtl/>
            </w:rPr>
          </w:pPr>
          <w:r w:rsidRPr="003550EE">
            <w:rPr>
              <w:rStyle w:val="afd"/>
              <w:color w:val="000000"/>
              <w:rtl/>
            </w:rPr>
            <w:t>רוני טיסר:</w:t>
          </w:r>
        </w:p>
      </w:sdtContent>
    </w:sdt>
    <w:p w:rsidR="003550EE" w:rsidRDefault="003550EE" w:rsidP="003550EE">
      <w:pPr>
        <w:pStyle w:val="KeepWithNext"/>
        <w:rPr>
          <w:rtl/>
        </w:rPr>
      </w:pPr>
    </w:p>
    <w:p w:rsidR="00C65595" w:rsidRDefault="003550EE" w:rsidP="003550EE">
      <w:pPr>
        <w:rPr>
          <w:rtl/>
        </w:rPr>
      </w:pPr>
      <w:bookmarkStart w:id="142" w:name="_ETM_Q1_1650883"/>
      <w:bookmarkEnd w:id="142"/>
      <w:r>
        <w:rPr>
          <w:rFonts w:hint="cs"/>
          <w:rtl/>
        </w:rPr>
        <w:t>עכשיו אני</w:t>
      </w:r>
      <w:bookmarkStart w:id="143" w:name="_ETM_Q1_1652019"/>
      <w:bookmarkEnd w:id="143"/>
      <w:r>
        <w:rPr>
          <w:rFonts w:hint="cs"/>
          <w:rtl/>
        </w:rPr>
        <w:t xml:space="preserve"> מתחילה את ההקראה.</w:t>
      </w:r>
    </w:p>
    <w:p w:rsidR="003550EE" w:rsidRDefault="003550EE" w:rsidP="003550EE">
      <w:pPr>
        <w:rPr>
          <w:rtl/>
        </w:rPr>
      </w:pP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449"/>
        <w:gridCol w:w="8517"/>
      </w:tblGrid>
      <w:tr w:rsidR="00D00075" w:rsidTr="00D00075">
        <w:tc>
          <w:tcPr>
            <w:tcW w:w="0" w:type="auto"/>
          </w:tcPr>
          <w:p w:rsidR="003550EE" w:rsidRDefault="003550EE" w:rsidP="003550E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550EE" w:rsidRDefault="003550EE" w:rsidP="003550E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8517" w:type="dxa"/>
          </w:tcPr>
          <w:p w:rsidR="003550EE" w:rsidRDefault="003550EE" w:rsidP="003550E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אחרי פסקה (5) יבוא:</w:t>
            </w:r>
          </w:p>
          <w:p w:rsidR="003550EE" w:rsidRDefault="003550EE" w:rsidP="003550EE">
            <w:pPr>
              <w:ind w:firstLine="0"/>
              <w:rPr>
                <w:rtl/>
              </w:rPr>
            </w:pPr>
          </w:p>
        </w:tc>
      </w:tr>
      <w:tr w:rsidR="00D00075" w:rsidTr="00D00075">
        <w:tc>
          <w:tcPr>
            <w:tcW w:w="0" w:type="auto"/>
          </w:tcPr>
          <w:p w:rsidR="003550EE" w:rsidRDefault="003550EE" w:rsidP="003550E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550EE" w:rsidRDefault="003550EE" w:rsidP="003550EE">
            <w:pPr>
              <w:ind w:firstLine="0"/>
              <w:rPr>
                <w:rtl/>
              </w:rPr>
            </w:pPr>
          </w:p>
        </w:tc>
        <w:tc>
          <w:tcPr>
            <w:tcW w:w="8517" w:type="dxa"/>
          </w:tcPr>
          <w:p w:rsidR="003550EE" w:rsidRDefault="003550EE" w:rsidP="00D000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"(5א) במקרקעין שבהם אושרה תוכנית לאחר אישורה של תוכנית כוללנית, </w:t>
            </w:r>
            <w:r w:rsidR="00D00075">
              <w:rPr>
                <w:rFonts w:hint="cs"/>
                <w:rtl/>
              </w:rPr>
              <w:t>תתווסף ל</w:t>
            </w:r>
            <w:r>
              <w:rPr>
                <w:rFonts w:hint="cs"/>
                <w:rtl/>
              </w:rPr>
              <w:t>שומת ההשבחה ההשבחה, ככל שהייתה בגין התוכנית הכוללנית.</w:t>
            </w:r>
          </w:p>
        </w:tc>
      </w:tr>
    </w:tbl>
    <w:p w:rsidR="003550EE" w:rsidRDefault="003550EE" w:rsidP="003550E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58070328"/>
        <w:placeholder>
          <w:docPart w:val="DefaultPlaceholder_-1854013440"/>
        </w:placeholder>
        <w15:color w:val="993366"/>
      </w:sdtPr>
      <w:sdtEndPr/>
      <w:sdtContent>
        <w:p w:rsidR="00C65595" w:rsidRDefault="00C65595" w:rsidP="00C65595">
          <w:pPr>
            <w:pStyle w:val="af6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היו"ר יואב קיש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C65595" w:rsidRDefault="00C65595" w:rsidP="00C65595">
      <w:pPr>
        <w:rPr>
          <w:rtl/>
        </w:rPr>
      </w:pPr>
      <w:r>
        <w:rPr>
          <w:rFonts w:hint="cs"/>
          <w:rtl/>
        </w:rPr>
        <w:t>בסדר גמור</w:t>
      </w:r>
      <w:r w:rsidR="00D00075">
        <w:rPr>
          <w:rFonts w:hint="cs"/>
          <w:rtl/>
        </w:rPr>
        <w:t>.</w:t>
      </w:r>
    </w:p>
    <w:p w:rsidR="00D00075" w:rsidRDefault="00D00075" w:rsidP="00C65595">
      <w:pPr>
        <w:rPr>
          <w:rtl/>
        </w:rPr>
      </w:pPr>
      <w:bookmarkStart w:id="144" w:name="_ETM_Q1_1670705"/>
      <w:bookmarkStart w:id="145" w:name="_ETM_Q1_1670779"/>
      <w:bookmarkEnd w:id="144"/>
      <w:bookmarkEnd w:id="145"/>
    </w:p>
    <w:bookmarkStart w:id="146" w:name="_ETM_Q1_1669334" w:displacedByCustomXml="next"/>
    <w:bookmarkEnd w:id="146" w:displacedByCustomXml="next"/>
    <w:bookmarkStart w:id="147" w:name="_ETM_Q1_1671113" w:displacedByCustomXml="next"/>
    <w:bookmarkEnd w:id="147" w:displacedByCustomXml="next"/>
    <w:bookmarkStart w:id="148" w:name="_ETM_Q1_1671013" w:displacedByCustomXml="next"/>
    <w:bookmarkEnd w:id="148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866867936"/>
        <w:placeholder>
          <w:docPart w:val="DefaultPlaceholder_-1854013440"/>
        </w:placeholder>
        <w15:color w:val="993366"/>
      </w:sdtPr>
      <w:sdtEndPr/>
      <w:sdtContent>
        <w:p w:rsidR="00D00075" w:rsidRDefault="00D00075" w:rsidP="00D00075">
          <w:pPr>
            <w:pStyle w:val="a4"/>
            <w:keepNext/>
            <w:rPr>
              <w:rtl/>
            </w:rPr>
          </w:pPr>
          <w:r w:rsidRPr="00D00075">
            <w:rPr>
              <w:rStyle w:val="afd"/>
              <w:color w:val="000000"/>
              <w:rtl/>
            </w:rPr>
            <w:t>יעל גרמן (יש עתיד)</w:t>
          </w:r>
          <w:r w:rsidRPr="00D00075">
            <w:rPr>
              <w:color w:val="000000"/>
              <w:rtl/>
            </w:rPr>
            <w:t>:</w:t>
          </w:r>
        </w:p>
      </w:sdtContent>
    </w:sdt>
    <w:p w:rsidR="00D00075" w:rsidRDefault="00D00075" w:rsidP="00D00075">
      <w:pPr>
        <w:pStyle w:val="KeepWithNext"/>
        <w:rPr>
          <w:rtl/>
        </w:rPr>
      </w:pPr>
    </w:p>
    <w:p w:rsidR="00D00075" w:rsidRDefault="00D00075" w:rsidP="00D00075">
      <w:pPr>
        <w:rPr>
          <w:rtl/>
        </w:rPr>
      </w:pPr>
      <w:bookmarkStart w:id="149" w:name="_ETM_Q1_1670418"/>
      <w:bookmarkEnd w:id="149"/>
      <w:r>
        <w:rPr>
          <w:rFonts w:hint="cs"/>
          <w:rtl/>
        </w:rPr>
        <w:t xml:space="preserve">בסדר גמור. </w:t>
      </w:r>
      <w:bookmarkStart w:id="150" w:name="_ETM_Q1_1667171"/>
      <w:bookmarkEnd w:id="150"/>
      <w:r>
        <w:rPr>
          <w:rFonts w:hint="cs"/>
          <w:rtl/>
        </w:rPr>
        <w:t>מקובל.</w:t>
      </w:r>
    </w:p>
    <w:p w:rsidR="00D00075" w:rsidRDefault="00D00075" w:rsidP="00D00075">
      <w:pPr>
        <w:rPr>
          <w:rtl/>
        </w:rPr>
      </w:pPr>
      <w:bookmarkStart w:id="151" w:name="_ETM_Q1_1668851"/>
      <w:bookmarkStart w:id="152" w:name="_ETM_Q1_1668945"/>
      <w:bookmarkEnd w:id="151"/>
      <w:bookmarkEnd w:id="152"/>
    </w:p>
    <w:bookmarkStart w:id="153" w:name="_ETM_Q1_1669279" w:displacedByCustomXml="next"/>
    <w:bookmarkEnd w:id="153" w:displacedByCustomXml="next"/>
    <w:bookmarkStart w:id="154" w:name="_ETM_Q1_1669184" w:displacedByCustomXml="next"/>
    <w:bookmarkEnd w:id="154" w:displacedByCustomXml="next"/>
    <w:sdt>
      <w:sdtPr>
        <w:rPr>
          <w:rFonts w:hint="cs"/>
          <w:rtl/>
        </w:rPr>
        <w:alias w:val="אורח"/>
        <w:tag w:val="&lt;ID&gt;796478&lt;/ID&gt;&lt;Name&gt;נאוה אושר&lt;/Name&gt;&lt;Data&gt;נאוה אושר&lt;/Data&gt;&lt;Shortcut&gt;נאאו&lt;/Shortcut&gt;&lt;Title&gt;עורכת דין, משרד הפנים&lt;/Title&gt;"/>
        <w:id w:val="816540733"/>
        <w:placeholder>
          <w:docPart w:val="DefaultPlaceholder_-1854013440"/>
        </w:placeholder>
        <w15:color w:val="993366"/>
      </w:sdtPr>
      <w:sdtEndPr/>
      <w:sdtContent>
        <w:p w:rsidR="00D00075" w:rsidRDefault="00D00075" w:rsidP="00D00075">
          <w:pPr>
            <w:pStyle w:val="af9"/>
            <w:keepNext/>
            <w:rPr>
              <w:rtl/>
            </w:rPr>
          </w:pPr>
          <w:r w:rsidRPr="00D00075">
            <w:rPr>
              <w:rStyle w:val="afd"/>
              <w:color w:val="000000"/>
              <w:rtl/>
            </w:rPr>
            <w:t>נאוה אושר</w:t>
          </w:r>
          <w:r w:rsidRPr="00D00075">
            <w:rPr>
              <w:color w:val="000000"/>
              <w:rtl/>
            </w:rPr>
            <w:t>:</w:t>
          </w:r>
        </w:p>
      </w:sdtContent>
    </w:sdt>
    <w:p w:rsidR="00D00075" w:rsidRDefault="00D00075" w:rsidP="00D00075">
      <w:pPr>
        <w:pStyle w:val="KeepWithNext"/>
        <w:rPr>
          <w:rtl/>
        </w:rPr>
      </w:pPr>
    </w:p>
    <w:p w:rsidR="00D00075" w:rsidRDefault="00D00075" w:rsidP="00D00075">
      <w:pPr>
        <w:rPr>
          <w:rtl/>
        </w:rPr>
      </w:pPr>
      <w:bookmarkStart w:id="155" w:name="_ETM_Q1_1671861"/>
      <w:bookmarkEnd w:id="155"/>
      <w:r>
        <w:rPr>
          <w:rFonts w:hint="cs"/>
          <w:rtl/>
        </w:rPr>
        <w:t>רגע, רגע.</w:t>
      </w:r>
    </w:p>
    <w:p w:rsidR="00D00075" w:rsidRDefault="00D00075" w:rsidP="00D00075">
      <w:pPr>
        <w:rPr>
          <w:rtl/>
        </w:rPr>
      </w:pPr>
      <w:bookmarkStart w:id="156" w:name="_ETM_Q1_1666272"/>
      <w:bookmarkStart w:id="157" w:name="_ETM_Q1_1666342"/>
      <w:bookmarkEnd w:id="156"/>
      <w:bookmarkEnd w:id="157"/>
    </w:p>
    <w:bookmarkStart w:id="158" w:name="_ETM_Q1_1666668" w:displacedByCustomXml="next"/>
    <w:bookmarkEnd w:id="158" w:displacedByCustomXml="next"/>
    <w:bookmarkStart w:id="159" w:name="_ETM_Q1_1666575" w:displacedByCustomXml="next"/>
    <w:bookmarkEnd w:id="15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84492040"/>
        <w:placeholder>
          <w:docPart w:val="DefaultPlaceholder_-1854013440"/>
        </w:placeholder>
        <w15:color w:val="993366"/>
      </w:sdtPr>
      <w:sdtEndPr/>
      <w:sdtContent>
        <w:p w:rsidR="00D00075" w:rsidRDefault="00D00075" w:rsidP="00D00075">
          <w:pPr>
            <w:pStyle w:val="af6"/>
            <w:keepNext/>
            <w:rPr>
              <w:rtl/>
            </w:rPr>
          </w:pPr>
          <w:r w:rsidRPr="00D00075">
            <w:rPr>
              <w:rStyle w:val="afd"/>
              <w:color w:val="000000"/>
              <w:rtl/>
            </w:rPr>
            <w:t>היו"ר יואב קיש</w:t>
          </w:r>
          <w:r w:rsidRPr="00D00075">
            <w:rPr>
              <w:color w:val="000000"/>
              <w:rtl/>
            </w:rPr>
            <w:t>:</w:t>
          </w:r>
        </w:p>
      </w:sdtContent>
    </w:sdt>
    <w:p w:rsidR="00D00075" w:rsidRDefault="00D00075" w:rsidP="00D00075">
      <w:pPr>
        <w:pStyle w:val="KeepWithNext"/>
        <w:rPr>
          <w:rtl/>
        </w:rPr>
      </w:pPr>
    </w:p>
    <w:p w:rsidR="00D00075" w:rsidRPr="00D00075" w:rsidRDefault="00D00075" w:rsidP="00D00075">
      <w:pPr>
        <w:rPr>
          <w:rtl/>
        </w:rPr>
      </w:pPr>
      <w:bookmarkStart w:id="160" w:name="_ETM_Q1_1668097"/>
      <w:bookmarkEnd w:id="160"/>
      <w:r>
        <w:rPr>
          <w:rFonts w:hint="cs"/>
          <w:rtl/>
        </w:rPr>
        <w:t>עם מי אני מדבר?</w:t>
      </w:r>
    </w:p>
    <w:p w:rsidR="00C65595" w:rsidRDefault="00C65595" w:rsidP="00C65595">
      <w:pPr>
        <w:rPr>
          <w:rtl/>
        </w:rPr>
      </w:pPr>
    </w:p>
    <w:sdt>
      <w:sdtPr>
        <w:rPr>
          <w:rFonts w:hint="cs"/>
          <w:rtl/>
        </w:rPr>
        <w:alias w:val="אורח"/>
        <w:tag w:val="&lt;ID&gt;796478&lt;/ID&gt;&lt;Name&gt;נאוה אושר&lt;/Name&gt;&lt;Data&gt;נאוה אושר&lt;/Data&gt;&lt;Shortcut&gt;נאאו&lt;/Shortcut&gt;&lt;Title&gt;עורכת דין, משרד הפנים&lt;/Title&gt;"/>
        <w:id w:val="-1413077507"/>
        <w:placeholder>
          <w:docPart w:val="DefaultPlaceholder_-1854013440"/>
        </w:placeholder>
        <w15:color w:val="993366"/>
      </w:sdtPr>
      <w:sdtEndPr/>
      <w:sdtContent>
        <w:p w:rsidR="00C65595" w:rsidRDefault="00C65595" w:rsidP="00C65595">
          <w:pPr>
            <w:pStyle w:val="af9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נאוה אושר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C65595" w:rsidRDefault="00D00075" w:rsidP="00D00075">
      <w:pPr>
        <w:rPr>
          <w:rtl/>
        </w:rPr>
      </w:pPr>
      <w:r>
        <w:rPr>
          <w:rFonts w:hint="cs"/>
          <w:rtl/>
        </w:rPr>
        <w:t xml:space="preserve">סליחה, נאוה אושר ממשרד הפנים. אם </w:t>
      </w:r>
      <w:bookmarkStart w:id="161" w:name="_ETM_Q1_1674405"/>
      <w:bookmarkEnd w:id="161"/>
      <w:r>
        <w:rPr>
          <w:rFonts w:hint="cs"/>
          <w:rtl/>
        </w:rPr>
        <w:t xml:space="preserve">נאמר השבחה, </w:t>
      </w:r>
      <w:r w:rsidR="00C65595">
        <w:rPr>
          <w:rFonts w:hint="cs"/>
          <w:rtl/>
        </w:rPr>
        <w:t xml:space="preserve">ככל שהייתה בגין </w:t>
      </w:r>
      <w:r>
        <w:rPr>
          <w:rFonts w:hint="cs"/>
          <w:rtl/>
        </w:rPr>
        <w:t xml:space="preserve">התוכנית הכוללנית, זה נשמע </w:t>
      </w:r>
      <w:r w:rsidR="00C65595">
        <w:rPr>
          <w:rFonts w:hint="cs"/>
          <w:rtl/>
        </w:rPr>
        <w:t>שהיא לא שקופה</w:t>
      </w:r>
      <w:r>
        <w:rPr>
          <w:rFonts w:hint="cs"/>
          <w:rtl/>
        </w:rPr>
        <w:t xml:space="preserve">, זה נשמע שההשבחה </w:t>
      </w:r>
      <w:bookmarkStart w:id="162" w:name="_ETM_Q1_1677126"/>
      <w:bookmarkEnd w:id="162"/>
      <w:r>
        <w:rPr>
          <w:rFonts w:hint="cs"/>
          <w:rtl/>
        </w:rPr>
        <w:t xml:space="preserve">מחושבת נכון ליום הכוללנית ולא נכון ליום המפורטת. </w:t>
      </w:r>
    </w:p>
    <w:p w:rsidR="00C65595" w:rsidRDefault="00C65595" w:rsidP="00C6559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70553637"/>
        <w:placeholder>
          <w:docPart w:val="DefaultPlaceholder_-1854013440"/>
        </w:placeholder>
        <w15:color w:val="993366"/>
      </w:sdtPr>
      <w:sdtEndPr/>
      <w:sdtContent>
        <w:p w:rsidR="00C65595" w:rsidRDefault="00C65595" w:rsidP="00C65595">
          <w:pPr>
            <w:pStyle w:val="af6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היו"ר יואב קיש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C65595" w:rsidRDefault="00D00075" w:rsidP="00C65595">
      <w:pPr>
        <w:rPr>
          <w:rtl/>
        </w:rPr>
      </w:pPr>
      <w:r>
        <w:rPr>
          <w:rFonts w:hint="cs"/>
          <w:rtl/>
        </w:rPr>
        <w:t>רגע, א</w:t>
      </w:r>
      <w:bookmarkStart w:id="163" w:name="_ETM_Q1_1684551"/>
      <w:bookmarkEnd w:id="163"/>
      <w:r>
        <w:rPr>
          <w:rFonts w:hint="cs"/>
          <w:rtl/>
        </w:rPr>
        <w:t>ני מבין שמשרדי הממשלה, יש ביניהם אי ה</w:t>
      </w:r>
      <w:r w:rsidR="00C65595">
        <w:rPr>
          <w:rFonts w:hint="cs"/>
          <w:rtl/>
        </w:rPr>
        <w:t>סכמה</w:t>
      </w:r>
      <w:r>
        <w:rPr>
          <w:rFonts w:hint="cs"/>
          <w:rtl/>
        </w:rPr>
        <w:t xml:space="preserve">? כי זה נוסח שסוכם על </w:t>
      </w:r>
      <w:bookmarkStart w:id="164" w:name="_ETM_Q1_1688889"/>
      <w:bookmarkEnd w:id="164"/>
      <w:r>
        <w:rPr>
          <w:rFonts w:hint="cs"/>
          <w:rtl/>
        </w:rPr>
        <w:t>דעת הממשלה.</w:t>
      </w:r>
    </w:p>
    <w:p w:rsidR="00C65595" w:rsidRDefault="00C65595" w:rsidP="00C65595">
      <w:pPr>
        <w:rPr>
          <w:rtl/>
        </w:rPr>
      </w:pPr>
    </w:p>
    <w:sdt>
      <w:sdtPr>
        <w:rPr>
          <w:rtl/>
        </w:rPr>
        <w:alias w:val="דובר_המשך"/>
        <w:tag w:val="&lt;ID&gt;796478&lt;/ID&gt;&lt;Name&gt;נאוה אושר&lt;/Name&gt;&lt;Data&gt;נאוה אושר&lt;/Data&gt;&lt;Shortcut&gt;נאאו&lt;/Shortcut&gt;"/>
        <w:id w:val="-205725977"/>
        <w:placeholder>
          <w:docPart w:val="DefaultPlaceholder_-1854013440"/>
        </w:placeholder>
        <w15:color w:val="993366"/>
      </w:sdtPr>
      <w:sdtEndPr/>
      <w:sdtContent>
        <w:p w:rsidR="00C65595" w:rsidRDefault="00C65595" w:rsidP="00C65595">
          <w:pPr>
            <w:pStyle w:val="-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נאוה אושר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C65595" w:rsidRDefault="00D00075" w:rsidP="00C65595">
      <w:pPr>
        <w:rPr>
          <w:rtl/>
        </w:rPr>
      </w:pPr>
      <w:r>
        <w:rPr>
          <w:rFonts w:hint="cs"/>
          <w:rtl/>
        </w:rPr>
        <w:t xml:space="preserve">בסדר, אבל רגע, אנחנו צריכים להבין שאנחנו </w:t>
      </w:r>
      <w:bookmarkStart w:id="165" w:name="_ETM_Q1_1688705"/>
      <w:bookmarkEnd w:id="165"/>
      <w:r>
        <w:rPr>
          <w:rFonts w:hint="cs"/>
          <w:rtl/>
        </w:rPr>
        <w:t xml:space="preserve">לא </w:t>
      </w:r>
      <w:r>
        <w:rPr>
          <w:rtl/>
        </w:rPr>
        <w:t>–</w:t>
      </w:r>
      <w:r>
        <w:rPr>
          <w:rFonts w:hint="cs"/>
          <w:rtl/>
        </w:rPr>
        <w:t xml:space="preserve"> זה ברור שזה אומר ש</w:t>
      </w:r>
      <w:r w:rsidR="00C65595">
        <w:rPr>
          <w:rFonts w:hint="cs"/>
          <w:rtl/>
        </w:rPr>
        <w:t>הכוללנית שקופה</w:t>
      </w:r>
      <w:r>
        <w:rPr>
          <w:rFonts w:hint="cs"/>
          <w:rtl/>
        </w:rPr>
        <w:t>, אם כתוב שזה השבחה?</w:t>
      </w:r>
    </w:p>
    <w:p w:rsidR="00D00075" w:rsidRDefault="00D00075" w:rsidP="00C65595">
      <w:pPr>
        <w:rPr>
          <w:rtl/>
        </w:rPr>
      </w:pPr>
      <w:bookmarkStart w:id="166" w:name="_ETM_Q1_1691985"/>
      <w:bookmarkEnd w:id="166"/>
    </w:p>
    <w:bookmarkStart w:id="167" w:name="_ETM_Q1_1692432" w:displacedByCustomXml="next"/>
    <w:bookmarkEnd w:id="167" w:displacedByCustomXml="next"/>
    <w:bookmarkStart w:id="168" w:name="_ETM_Q1_1692388" w:displacedByCustomXml="next"/>
    <w:bookmarkEnd w:id="168" w:displacedByCustomXml="next"/>
    <w:bookmarkStart w:id="169" w:name="_ETM_Q1_1692158" w:displacedByCustomXml="next"/>
    <w:bookmarkEnd w:id="16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109258285"/>
        <w:placeholder>
          <w:docPart w:val="DefaultPlaceholder_-1854013440"/>
        </w:placeholder>
        <w15:color w:val="993366"/>
      </w:sdtPr>
      <w:sdtEndPr/>
      <w:sdtContent>
        <w:p w:rsidR="00D00075" w:rsidRDefault="00D00075" w:rsidP="00D00075">
          <w:pPr>
            <w:pStyle w:val="af5"/>
            <w:keepNext/>
            <w:rPr>
              <w:rtl/>
            </w:rPr>
          </w:pPr>
          <w:r w:rsidRPr="00D00075">
            <w:rPr>
              <w:rStyle w:val="afd"/>
              <w:color w:val="000000"/>
              <w:rtl/>
            </w:rPr>
            <w:t>קריאה</w:t>
          </w:r>
          <w:r w:rsidRPr="00D00075">
            <w:rPr>
              <w:color w:val="000000"/>
              <w:rtl/>
            </w:rPr>
            <w:t>:</w:t>
          </w:r>
        </w:p>
      </w:sdtContent>
    </w:sdt>
    <w:p w:rsidR="00D00075" w:rsidRDefault="00D00075" w:rsidP="00D00075">
      <w:pPr>
        <w:pStyle w:val="KeepWithNext"/>
        <w:rPr>
          <w:rtl/>
        </w:rPr>
      </w:pPr>
    </w:p>
    <w:p w:rsidR="00D00075" w:rsidRDefault="00D00075" w:rsidP="00D00075">
      <w:pPr>
        <w:rPr>
          <w:rtl/>
        </w:rPr>
      </w:pPr>
      <w:bookmarkStart w:id="170" w:name="_ETM_Q1_1695082"/>
      <w:bookmarkEnd w:id="170"/>
      <w:r>
        <w:rPr>
          <w:rFonts w:hint="cs"/>
          <w:rtl/>
        </w:rPr>
        <w:t xml:space="preserve">לא, זה </w:t>
      </w:r>
      <w:bookmarkStart w:id="171" w:name="_ETM_Q1_1689800"/>
      <w:bookmarkEnd w:id="171"/>
      <w:r>
        <w:rPr>
          <w:rFonts w:hint="cs"/>
          <w:rtl/>
        </w:rPr>
        <w:t>לא ברור.</w:t>
      </w:r>
    </w:p>
    <w:p w:rsidR="00D00075" w:rsidRDefault="00D00075" w:rsidP="00D00075">
      <w:pPr>
        <w:rPr>
          <w:rtl/>
        </w:rPr>
      </w:pPr>
      <w:bookmarkStart w:id="172" w:name="_ETM_Q1_1695032"/>
      <w:bookmarkStart w:id="173" w:name="_ETM_Q1_1695107"/>
      <w:bookmarkEnd w:id="172"/>
      <w:bookmarkEnd w:id="173"/>
    </w:p>
    <w:bookmarkStart w:id="174" w:name="_ETM_Q1_1696535" w:displacedByCustomXml="next"/>
    <w:bookmarkEnd w:id="174" w:displacedByCustomXml="next"/>
    <w:bookmarkStart w:id="175" w:name="_ETM_Q1_1696394" w:displacedByCustomXml="next"/>
    <w:bookmarkEnd w:id="175" w:displacedByCustomXml="next"/>
    <w:bookmarkStart w:id="176" w:name="_ETM_Q1_1695426" w:displacedByCustomXml="next"/>
    <w:bookmarkEnd w:id="176" w:displacedByCustomXml="next"/>
    <w:bookmarkStart w:id="177" w:name="_ETM_Q1_1695339" w:displacedByCustomXml="next"/>
    <w:bookmarkEnd w:id="177" w:displacedByCustomXml="next"/>
    <w:sdt>
      <w:sdtPr>
        <w:rPr>
          <w:rtl/>
        </w:rPr>
        <w:alias w:val="דובר_המשך"/>
        <w:tag w:val="&lt;ID&gt;796478&lt;/ID&gt;&lt;Name&gt;נאוה אושר&lt;/Name&gt;&lt;Data&gt;נאוה אושר&lt;/Data&gt;&lt;Shortcut&gt;נאאו&lt;/Shortcut&gt;"/>
        <w:id w:val="-1173723630"/>
        <w:placeholder>
          <w:docPart w:val="DefaultPlaceholder_-1854013440"/>
        </w:placeholder>
        <w15:color w:val="993366"/>
      </w:sdtPr>
      <w:sdtEndPr/>
      <w:sdtContent>
        <w:p w:rsidR="00D00075" w:rsidRDefault="00D00075" w:rsidP="00D00075">
          <w:pPr>
            <w:pStyle w:val="-"/>
            <w:keepNext/>
            <w:rPr>
              <w:rtl/>
            </w:rPr>
          </w:pPr>
          <w:r w:rsidRPr="00D00075">
            <w:rPr>
              <w:rStyle w:val="afd"/>
              <w:color w:val="000000"/>
              <w:rtl/>
            </w:rPr>
            <w:t>נאוה אושר:</w:t>
          </w:r>
        </w:p>
      </w:sdtContent>
    </w:sdt>
    <w:p w:rsidR="00D00075" w:rsidRDefault="00D00075" w:rsidP="00D00075">
      <w:pPr>
        <w:pStyle w:val="KeepWithNext"/>
        <w:rPr>
          <w:rtl/>
        </w:rPr>
      </w:pPr>
    </w:p>
    <w:p w:rsidR="00D00075" w:rsidRPr="00D00075" w:rsidRDefault="00D00075" w:rsidP="00D00075">
      <w:pPr>
        <w:rPr>
          <w:rtl/>
        </w:rPr>
      </w:pPr>
      <w:bookmarkStart w:id="178" w:name="_ETM_Q1_1693686"/>
      <w:bookmarkEnd w:id="178"/>
      <w:r>
        <w:rPr>
          <w:rFonts w:hint="cs"/>
          <w:rtl/>
        </w:rPr>
        <w:t>זה לא ברור.</w:t>
      </w:r>
    </w:p>
    <w:p w:rsidR="00C65595" w:rsidRDefault="00C65595" w:rsidP="00C6559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9960270"/>
        <w:placeholder>
          <w:docPart w:val="DefaultPlaceholder_-1854013440"/>
        </w:placeholder>
        <w15:color w:val="993366"/>
      </w:sdtPr>
      <w:sdtEndPr/>
      <w:sdtContent>
        <w:p w:rsidR="00C65595" w:rsidRDefault="00C65595" w:rsidP="00C65595">
          <w:pPr>
            <w:pStyle w:val="af6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היו"ר יואב קיש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D00075" w:rsidRDefault="00D00075" w:rsidP="00D00075">
      <w:pPr>
        <w:rPr>
          <w:rtl/>
        </w:rPr>
      </w:pPr>
      <w:r>
        <w:rPr>
          <w:rFonts w:hint="cs"/>
          <w:rtl/>
        </w:rPr>
        <w:t xml:space="preserve">אני רוצה לחדד שני דברים, ואני אומר </w:t>
      </w:r>
      <w:bookmarkStart w:id="179" w:name="_ETM_Q1_1696842"/>
      <w:bookmarkEnd w:id="179"/>
      <w:r>
        <w:rPr>
          <w:rFonts w:hint="cs"/>
          <w:rtl/>
        </w:rPr>
        <w:t xml:space="preserve">את זה לפרוטוקול, ואחרי זה נצביע. אין פה כוונה של </w:t>
      </w:r>
      <w:bookmarkStart w:id="180" w:name="_ETM_Q1_1698675"/>
      <w:bookmarkEnd w:id="180"/>
      <w:r>
        <w:rPr>
          <w:rFonts w:hint="cs"/>
          <w:rtl/>
        </w:rPr>
        <w:t xml:space="preserve">מהות. שני דברים פשוטים. אחד, אנחנו החלטנו, ואין בהחלטה זו </w:t>
      </w:r>
      <w:bookmarkStart w:id="181" w:name="_ETM_Q1_1710994"/>
      <w:bookmarkEnd w:id="181"/>
      <w:r>
        <w:rPr>
          <w:rFonts w:hint="cs"/>
          <w:rtl/>
        </w:rPr>
        <w:t xml:space="preserve">לשנות את כך שלא יוטלו היטלי השבחה בעקבות תוכנית כוללנית. </w:t>
      </w:r>
      <w:bookmarkStart w:id="182" w:name="_ETM_Q1_1711077"/>
      <w:bookmarkEnd w:id="182"/>
      <w:r>
        <w:rPr>
          <w:rFonts w:hint="cs"/>
          <w:rtl/>
        </w:rPr>
        <w:t>אחד.</w:t>
      </w:r>
      <w:bookmarkStart w:id="183" w:name="_ETM_Q1_1713805"/>
      <w:bookmarkEnd w:id="183"/>
    </w:p>
    <w:p w:rsidR="00D00075" w:rsidRDefault="00D00075" w:rsidP="00D00075">
      <w:pPr>
        <w:rPr>
          <w:rtl/>
        </w:rPr>
      </w:pPr>
      <w:bookmarkStart w:id="184" w:name="_ETM_Q1_1713856"/>
      <w:bookmarkEnd w:id="184"/>
    </w:p>
    <w:p w:rsidR="00C65595" w:rsidRDefault="00D00075" w:rsidP="00D00075">
      <w:pPr>
        <w:rPr>
          <w:rtl/>
        </w:rPr>
      </w:pPr>
      <w:bookmarkStart w:id="185" w:name="_ETM_Q1_1714100"/>
      <w:bookmarkStart w:id="186" w:name="_ETM_Q1_1714174"/>
      <w:bookmarkEnd w:id="185"/>
      <w:bookmarkEnd w:id="186"/>
      <w:r>
        <w:rPr>
          <w:rFonts w:hint="cs"/>
          <w:rtl/>
        </w:rPr>
        <w:t xml:space="preserve">שתיים, אין בכוונת הוועדה להתייחס לדרך החישוב של היטל ההשבחה </w:t>
      </w:r>
      <w:bookmarkStart w:id="187" w:name="_ETM_Q1_1714473"/>
      <w:bookmarkEnd w:id="187"/>
      <w:r>
        <w:rPr>
          <w:rFonts w:hint="cs"/>
          <w:rtl/>
        </w:rPr>
        <w:t xml:space="preserve">שייווצר בעקבות התוכנית הכוללנית בהמשך, כאשר תהיה תוכנית מפורטת </w:t>
      </w:r>
      <w:bookmarkStart w:id="188" w:name="_ETM_Q1_1722493"/>
      <w:bookmarkEnd w:id="188"/>
      <w:r>
        <w:rPr>
          <w:rFonts w:hint="cs"/>
          <w:rtl/>
        </w:rPr>
        <w:t xml:space="preserve">שנסמכת עליה. אנחנו לא נכנסים למהות החישוב. כן הוועדה </w:t>
      </w:r>
      <w:bookmarkStart w:id="189" w:name="_ETM_Q1_1723629"/>
      <w:bookmarkEnd w:id="189"/>
      <w:r>
        <w:rPr>
          <w:rFonts w:hint="cs"/>
          <w:rtl/>
        </w:rPr>
        <w:t xml:space="preserve">אומרת בצורה ברורה, </w:t>
      </w:r>
      <w:r w:rsidR="00C65595">
        <w:rPr>
          <w:rFonts w:hint="cs"/>
          <w:rtl/>
        </w:rPr>
        <w:t>שאם הייתה השבחה</w:t>
      </w:r>
      <w:r>
        <w:rPr>
          <w:rFonts w:hint="cs"/>
          <w:rtl/>
        </w:rPr>
        <w:t>,</w:t>
      </w:r>
      <w:r w:rsidR="00C65595">
        <w:rPr>
          <w:rFonts w:hint="cs"/>
          <w:rtl/>
        </w:rPr>
        <w:t xml:space="preserve"> ככל שהייתה</w:t>
      </w:r>
      <w:r>
        <w:rPr>
          <w:rFonts w:hint="cs"/>
          <w:rtl/>
        </w:rPr>
        <w:t xml:space="preserve">, בעקבות התוכנית הכוללנית, </w:t>
      </w:r>
      <w:r w:rsidR="00C65595">
        <w:rPr>
          <w:rFonts w:hint="cs"/>
          <w:rtl/>
        </w:rPr>
        <w:t>היא צריכה להיחשב</w:t>
      </w:r>
      <w:r>
        <w:rPr>
          <w:rFonts w:hint="cs"/>
          <w:rtl/>
        </w:rPr>
        <w:t xml:space="preserve"> כחלק </w:t>
      </w:r>
      <w:bookmarkStart w:id="190" w:name="_ETM_Q1_1736133"/>
      <w:bookmarkEnd w:id="190"/>
      <w:r>
        <w:rPr>
          <w:rFonts w:hint="cs"/>
          <w:rtl/>
        </w:rPr>
        <w:t>מההשבחה שבה יש היטל השבחה.</w:t>
      </w:r>
    </w:p>
    <w:p w:rsidR="00C65595" w:rsidRDefault="00C65595" w:rsidP="00C6559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967623042"/>
        <w:placeholder>
          <w:docPart w:val="DefaultPlaceholder_-1854013440"/>
        </w:placeholder>
        <w15:color w:val="993366"/>
      </w:sdtPr>
      <w:sdtEndPr/>
      <w:sdtContent>
        <w:p w:rsidR="00C65595" w:rsidRDefault="00C65595" w:rsidP="00C65595">
          <w:pPr>
            <w:pStyle w:val="a4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יעל גרמן (יש עתיד)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C65595" w:rsidRDefault="00D00075" w:rsidP="00C65595">
      <w:pPr>
        <w:rPr>
          <w:rtl/>
        </w:rPr>
      </w:pPr>
      <w:r>
        <w:rPr>
          <w:rFonts w:hint="cs"/>
          <w:rtl/>
        </w:rPr>
        <w:t xml:space="preserve">כן, אבל מה שהיא </w:t>
      </w:r>
      <w:bookmarkStart w:id="191" w:name="_ETM_Q1_1738049"/>
      <w:bookmarkEnd w:id="191"/>
      <w:r>
        <w:rPr>
          <w:rFonts w:hint="cs"/>
          <w:rtl/>
        </w:rPr>
        <w:t xml:space="preserve">אומרת, </w:t>
      </w:r>
      <w:r w:rsidR="00C65595">
        <w:rPr>
          <w:rFonts w:hint="cs"/>
          <w:rtl/>
        </w:rPr>
        <w:t>שלא ברור שבאמת</w:t>
      </w:r>
      <w:r>
        <w:rPr>
          <w:rFonts w:hint="cs"/>
          <w:rtl/>
        </w:rPr>
        <w:t xml:space="preserve"> מכוח תוכנית כוללנית לא תוטל השבחה.</w:t>
      </w:r>
    </w:p>
    <w:p w:rsidR="00D00075" w:rsidRDefault="00D00075" w:rsidP="00C65595">
      <w:pPr>
        <w:rPr>
          <w:rtl/>
        </w:rPr>
      </w:pPr>
      <w:bookmarkStart w:id="192" w:name="_ETM_Q1_1741685"/>
      <w:bookmarkEnd w:id="192"/>
    </w:p>
    <w:bookmarkStart w:id="193" w:name="_ETM_Q1_1743302" w:displacedByCustomXml="next"/>
    <w:bookmarkEnd w:id="193" w:displacedByCustomXml="next"/>
    <w:bookmarkStart w:id="194" w:name="_ETM_Q1_1742132" w:displacedByCustomXml="next"/>
    <w:bookmarkEnd w:id="194" w:displacedByCustomXml="next"/>
    <w:bookmarkStart w:id="195" w:name="_ETM_Q1_1742091" w:displacedByCustomXml="next"/>
    <w:bookmarkEnd w:id="195" w:displacedByCustomXml="next"/>
    <w:bookmarkStart w:id="196" w:name="_ETM_Q1_1741840" w:displacedByCustomXml="next"/>
    <w:bookmarkEnd w:id="196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421669512"/>
        <w:placeholder>
          <w:docPart w:val="DefaultPlaceholder_-1854013440"/>
        </w:placeholder>
        <w15:color w:val="993366"/>
      </w:sdtPr>
      <w:sdtEndPr/>
      <w:sdtContent>
        <w:p w:rsidR="00D00075" w:rsidRDefault="00D00075" w:rsidP="00D00075">
          <w:pPr>
            <w:pStyle w:val="a4"/>
            <w:keepNext/>
            <w:rPr>
              <w:rtl/>
            </w:rPr>
          </w:pPr>
          <w:r w:rsidRPr="00D00075">
            <w:rPr>
              <w:rStyle w:val="afd"/>
              <w:color w:val="000000"/>
              <w:rtl/>
            </w:rPr>
            <w:t>תומר רוזנר</w:t>
          </w:r>
          <w:r w:rsidRPr="00D00075">
            <w:rPr>
              <w:color w:val="000000"/>
              <w:rtl/>
            </w:rPr>
            <w:t>:</w:t>
          </w:r>
        </w:p>
      </w:sdtContent>
    </w:sdt>
    <w:p w:rsidR="00D00075" w:rsidRDefault="00D00075" w:rsidP="00D00075">
      <w:pPr>
        <w:pStyle w:val="KeepWithNext"/>
        <w:rPr>
          <w:rtl/>
        </w:rPr>
      </w:pPr>
    </w:p>
    <w:p w:rsidR="00D00075" w:rsidRDefault="00D00075" w:rsidP="00D00075">
      <w:pPr>
        <w:rPr>
          <w:rtl/>
        </w:rPr>
      </w:pPr>
      <w:bookmarkStart w:id="197" w:name="_ETM_Q1_1744387"/>
      <w:bookmarkEnd w:id="197"/>
      <w:r>
        <w:rPr>
          <w:rFonts w:hint="cs"/>
          <w:rtl/>
        </w:rPr>
        <w:t xml:space="preserve">לא, זה </w:t>
      </w:r>
      <w:bookmarkStart w:id="198" w:name="_ETM_Q1_1747356"/>
      <w:bookmarkEnd w:id="198"/>
      <w:r>
        <w:rPr>
          <w:rFonts w:hint="cs"/>
          <w:rtl/>
        </w:rPr>
        <w:t>מה שכתוב. זה ברור.</w:t>
      </w:r>
    </w:p>
    <w:p w:rsidR="00D00075" w:rsidRDefault="00D00075" w:rsidP="00D00075">
      <w:pPr>
        <w:rPr>
          <w:rtl/>
        </w:rPr>
      </w:pPr>
      <w:bookmarkStart w:id="199" w:name="_ETM_Q1_1743473"/>
      <w:bookmarkStart w:id="200" w:name="_ETM_Q1_1743551"/>
      <w:bookmarkEnd w:id="199"/>
      <w:bookmarkEnd w:id="200"/>
    </w:p>
    <w:bookmarkStart w:id="201" w:name="_ETM_Q1_1743843" w:displacedByCustomXml="next"/>
    <w:bookmarkEnd w:id="201" w:displacedByCustomXml="next"/>
    <w:bookmarkStart w:id="202" w:name="_ETM_Q1_1743785" w:displacedByCustomXml="next"/>
    <w:bookmarkEnd w:id="20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22546107"/>
        <w:placeholder>
          <w:docPart w:val="DefaultPlaceholder_-1854013440"/>
        </w:placeholder>
        <w15:color w:val="993366"/>
      </w:sdtPr>
      <w:sdtEndPr/>
      <w:sdtContent>
        <w:p w:rsidR="00D00075" w:rsidRDefault="00D00075" w:rsidP="00D00075">
          <w:pPr>
            <w:pStyle w:val="af6"/>
            <w:keepNext/>
            <w:rPr>
              <w:rtl/>
            </w:rPr>
          </w:pPr>
          <w:r w:rsidRPr="00D00075">
            <w:rPr>
              <w:rStyle w:val="afd"/>
              <w:color w:val="000000"/>
              <w:rtl/>
            </w:rPr>
            <w:t>היו"ר יואב קיש</w:t>
          </w:r>
          <w:r w:rsidRPr="00D00075">
            <w:rPr>
              <w:color w:val="000000"/>
              <w:rtl/>
            </w:rPr>
            <w:t>:</w:t>
          </w:r>
        </w:p>
      </w:sdtContent>
    </w:sdt>
    <w:p w:rsidR="00D00075" w:rsidRDefault="00D00075" w:rsidP="00D00075">
      <w:pPr>
        <w:pStyle w:val="KeepWithNext"/>
        <w:rPr>
          <w:rtl/>
        </w:rPr>
      </w:pPr>
    </w:p>
    <w:p w:rsidR="00D00075" w:rsidRPr="00D00075" w:rsidRDefault="00D00075" w:rsidP="00D00075">
      <w:pPr>
        <w:rPr>
          <w:rtl/>
        </w:rPr>
      </w:pPr>
      <w:bookmarkStart w:id="203" w:name="_ETM_Q1_1745554"/>
      <w:bookmarkEnd w:id="203"/>
      <w:r>
        <w:rPr>
          <w:rFonts w:hint="cs"/>
          <w:rtl/>
        </w:rPr>
        <w:t>זה ברור, זה "ברזל".</w:t>
      </w:r>
    </w:p>
    <w:p w:rsidR="00C65595" w:rsidRDefault="00C65595" w:rsidP="00C65595">
      <w:pPr>
        <w:rPr>
          <w:rtl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1315767672"/>
        <w:placeholder>
          <w:docPart w:val="DefaultPlaceholder_-1854013440"/>
        </w:placeholder>
        <w15:color w:val="993366"/>
      </w:sdtPr>
      <w:sdtEndPr/>
      <w:sdtContent>
        <w:p w:rsidR="00C65595" w:rsidRDefault="00C65595" w:rsidP="00C65595">
          <w:pPr>
            <w:pStyle w:val="a4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מיכאל מלכיאלי (ש"ס)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C65595" w:rsidRDefault="00D00075" w:rsidP="00D00075">
      <w:pPr>
        <w:rPr>
          <w:rtl/>
        </w:rPr>
      </w:pPr>
      <w:r>
        <w:rPr>
          <w:rFonts w:hint="cs"/>
          <w:rtl/>
        </w:rPr>
        <w:t xml:space="preserve">בשביל זה </w:t>
      </w:r>
      <w:r w:rsidR="00C65595">
        <w:rPr>
          <w:rFonts w:hint="cs"/>
          <w:rtl/>
        </w:rPr>
        <w:t>התכנסנו</w:t>
      </w:r>
      <w:r>
        <w:rPr>
          <w:rFonts w:hint="cs"/>
          <w:rtl/>
        </w:rPr>
        <w:t>.</w:t>
      </w:r>
    </w:p>
    <w:p w:rsidR="00C65595" w:rsidRDefault="00C65595" w:rsidP="00C6559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52065383"/>
        <w:placeholder>
          <w:docPart w:val="DefaultPlaceholder_-1854013440"/>
        </w:placeholder>
        <w15:color w:val="993366"/>
      </w:sdtPr>
      <w:sdtEndPr/>
      <w:sdtContent>
        <w:p w:rsidR="00C65595" w:rsidRDefault="00C65595" w:rsidP="00C65595">
          <w:pPr>
            <w:pStyle w:val="af6"/>
            <w:keepNext/>
            <w:rPr>
              <w:rtl/>
            </w:rPr>
          </w:pPr>
          <w:r w:rsidRPr="00C65595">
            <w:rPr>
              <w:rStyle w:val="afd"/>
              <w:color w:val="000000"/>
              <w:rtl/>
            </w:rPr>
            <w:t>היו"ר יואב קיש</w:t>
          </w:r>
          <w:r w:rsidRPr="00C65595">
            <w:rPr>
              <w:color w:val="000000"/>
              <w:rtl/>
            </w:rPr>
            <w:t>:</w:t>
          </w:r>
        </w:p>
      </w:sdtContent>
    </w:sdt>
    <w:p w:rsidR="00C65595" w:rsidRDefault="00C65595" w:rsidP="00C65595">
      <w:pPr>
        <w:pStyle w:val="KeepWithNext"/>
        <w:rPr>
          <w:rtl/>
        </w:rPr>
      </w:pPr>
    </w:p>
    <w:p w:rsidR="00C65595" w:rsidRDefault="00D00075" w:rsidP="00D00075">
      <w:pPr>
        <w:rPr>
          <w:rtl/>
        </w:rPr>
      </w:pPr>
      <w:r>
        <w:rPr>
          <w:rFonts w:hint="cs"/>
          <w:rtl/>
        </w:rPr>
        <w:t xml:space="preserve">אוקיי. אני </w:t>
      </w:r>
      <w:bookmarkStart w:id="204" w:name="_ETM_Q1_1751226"/>
      <w:bookmarkEnd w:id="204"/>
      <w:r>
        <w:rPr>
          <w:rFonts w:hint="cs"/>
          <w:rtl/>
        </w:rPr>
        <w:t xml:space="preserve">מעלה להצבעה </w:t>
      </w:r>
      <w:r w:rsidR="00C65595">
        <w:rPr>
          <w:rFonts w:hint="cs"/>
          <w:rtl/>
        </w:rPr>
        <w:t>את ההחלטה על תוספת הניסוח</w:t>
      </w:r>
      <w:r>
        <w:rPr>
          <w:rFonts w:hint="cs"/>
          <w:rtl/>
        </w:rPr>
        <w:t xml:space="preserve">, כפי שהקראנו להכנה לקריאה שנייה ושלישית. </w:t>
      </w:r>
      <w:bookmarkStart w:id="205" w:name="_ETM_Q1_1757008"/>
      <w:bookmarkEnd w:id="205"/>
      <w:r>
        <w:rPr>
          <w:rFonts w:hint="cs"/>
          <w:rtl/>
        </w:rPr>
        <w:t>מי בעד?</w:t>
      </w:r>
      <w:bookmarkStart w:id="206" w:name="_ETM_Q1_1751622"/>
      <w:bookmarkEnd w:id="206"/>
    </w:p>
    <w:p w:rsidR="00D00075" w:rsidRDefault="00D00075" w:rsidP="00D00075">
      <w:pPr>
        <w:rPr>
          <w:rtl/>
        </w:rPr>
      </w:pPr>
    </w:p>
    <w:p w:rsidR="00D00075" w:rsidRDefault="00D00075" w:rsidP="00D00075">
      <w:pPr>
        <w:pStyle w:val="af1"/>
        <w:keepNext/>
        <w:rPr>
          <w:rtl/>
        </w:rPr>
      </w:pPr>
      <w:bookmarkStart w:id="207" w:name="_ETM_Q1_1751762"/>
      <w:bookmarkStart w:id="208" w:name="_ETM_Q1_1751994"/>
      <w:bookmarkStart w:id="209" w:name="_ETM_Q1_1752033"/>
      <w:bookmarkEnd w:id="207"/>
      <w:bookmarkEnd w:id="208"/>
      <w:bookmarkEnd w:id="209"/>
      <w:r>
        <w:rPr>
          <w:rtl/>
        </w:rPr>
        <w:t>הצבעה</w:t>
      </w:r>
    </w:p>
    <w:p w:rsidR="00D00075" w:rsidRDefault="00D00075" w:rsidP="00D00075">
      <w:pPr>
        <w:pStyle w:val="--"/>
        <w:keepNext/>
        <w:rPr>
          <w:rtl/>
        </w:rPr>
      </w:pPr>
    </w:p>
    <w:p w:rsidR="00D00075" w:rsidRDefault="00D00075" w:rsidP="00D0007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D00075" w:rsidRDefault="00D00075" w:rsidP="00D00075">
      <w:pPr>
        <w:pStyle w:val="af2"/>
        <w:rPr>
          <w:rtl/>
        </w:rPr>
      </w:pPr>
      <w:bookmarkStart w:id="210" w:name="_ETM_Q1_1757548"/>
      <w:bookmarkEnd w:id="210"/>
      <w:r w:rsidRPr="00D00075">
        <w:rPr>
          <w:rtl/>
        </w:rPr>
        <w:t>הצעת חוק התכנון והבנייה (תיקון מס' 118) (הוראות לעניין היטל השבחה), התשע"ז–2017</w:t>
      </w:r>
      <w:r>
        <w:rPr>
          <w:rFonts w:hint="cs"/>
          <w:rtl/>
        </w:rPr>
        <w:t>, כהצעת הוועדה, נתקבלה.</w:t>
      </w:r>
    </w:p>
    <w:p w:rsidR="00D00075" w:rsidRDefault="00D00075" w:rsidP="00D00075">
      <w:pPr>
        <w:rPr>
          <w:rtl/>
        </w:rPr>
      </w:pPr>
      <w:bookmarkStart w:id="211" w:name="_ETM_Q1_1752240"/>
      <w:bookmarkEnd w:id="211"/>
    </w:p>
    <w:bookmarkStart w:id="212" w:name="_ETM_Q1_1752664" w:displacedByCustomXml="next"/>
    <w:bookmarkEnd w:id="212" w:displacedByCustomXml="next"/>
    <w:bookmarkStart w:id="213" w:name="_ETM_Q1_1752623" w:displacedByCustomXml="next"/>
    <w:bookmarkEnd w:id="213" w:displacedByCustomXml="next"/>
    <w:bookmarkStart w:id="214" w:name="_ETM_Q1_1752382" w:displacedByCustomXml="next"/>
    <w:bookmarkEnd w:id="21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067372"/>
        <w:placeholder>
          <w:docPart w:val="DefaultPlaceholder_-1854013440"/>
        </w:placeholder>
        <w15:color w:val="993366"/>
      </w:sdtPr>
      <w:sdtEndPr/>
      <w:sdtContent>
        <w:p w:rsidR="00D00075" w:rsidRDefault="00D00075" w:rsidP="00D00075">
          <w:pPr>
            <w:pStyle w:val="af6"/>
            <w:keepNext/>
            <w:rPr>
              <w:rtl/>
            </w:rPr>
          </w:pPr>
          <w:r w:rsidRPr="00D00075">
            <w:rPr>
              <w:rStyle w:val="afd"/>
              <w:color w:val="000000"/>
              <w:rtl/>
            </w:rPr>
            <w:t>היו"ר יואב קיש</w:t>
          </w:r>
          <w:r w:rsidRPr="00D00075">
            <w:rPr>
              <w:color w:val="000000"/>
              <w:rtl/>
            </w:rPr>
            <w:t>:</w:t>
          </w:r>
        </w:p>
      </w:sdtContent>
    </w:sdt>
    <w:p w:rsidR="00D00075" w:rsidRDefault="00D00075" w:rsidP="00D00075">
      <w:pPr>
        <w:pStyle w:val="KeepWithNext"/>
        <w:rPr>
          <w:rtl/>
        </w:rPr>
      </w:pPr>
    </w:p>
    <w:p w:rsidR="00D00075" w:rsidRDefault="00D00075" w:rsidP="00D00075">
      <w:pPr>
        <w:rPr>
          <w:rtl/>
        </w:rPr>
      </w:pPr>
      <w:bookmarkStart w:id="215" w:name="_ETM_Q1_1754368"/>
      <w:bookmarkEnd w:id="215"/>
      <w:r>
        <w:rPr>
          <w:rFonts w:hint="cs"/>
          <w:rtl/>
        </w:rPr>
        <w:t>פה אחד ההצעה התקבלה.</w:t>
      </w:r>
    </w:p>
    <w:p w:rsidR="00D00075" w:rsidRDefault="00D00075" w:rsidP="00D00075">
      <w:pPr>
        <w:rPr>
          <w:rtl/>
        </w:rPr>
      </w:pPr>
      <w:bookmarkStart w:id="216" w:name="_ETM_Q1_1761895"/>
      <w:bookmarkStart w:id="217" w:name="_ETM_Q1_1761982"/>
      <w:bookmarkEnd w:id="216"/>
      <w:bookmarkEnd w:id="217"/>
    </w:p>
    <w:p w:rsidR="00C65595" w:rsidRDefault="00D00075" w:rsidP="00627A51">
      <w:pPr>
        <w:rPr>
          <w:rtl/>
        </w:rPr>
      </w:pPr>
      <w:bookmarkStart w:id="218" w:name="_ETM_Q1_1762216"/>
      <w:bookmarkStart w:id="219" w:name="_ETM_Q1_1762286"/>
      <w:bookmarkEnd w:id="218"/>
      <w:bookmarkEnd w:id="219"/>
      <w:r>
        <w:rPr>
          <w:rFonts w:hint="cs"/>
          <w:rtl/>
        </w:rPr>
        <w:t xml:space="preserve">סיימנו את הדיון הזה. </w:t>
      </w:r>
      <w:r w:rsidR="00627A51">
        <w:rPr>
          <w:rFonts w:hint="cs"/>
          <w:rtl/>
        </w:rPr>
        <w:t xml:space="preserve">יש </w:t>
      </w:r>
      <w:bookmarkStart w:id="220" w:name="_ETM_Q1_1761934"/>
      <w:bookmarkEnd w:id="220"/>
      <w:r w:rsidR="00627A51">
        <w:rPr>
          <w:rFonts w:hint="cs"/>
          <w:rtl/>
        </w:rPr>
        <w:t xml:space="preserve">לנו את הדיון הבא, רוויזיה של מירב בן ארי. אני </w:t>
      </w:r>
      <w:bookmarkStart w:id="221" w:name="_ETM_Q1_1760676"/>
      <w:bookmarkEnd w:id="221"/>
      <w:r w:rsidR="00627A51">
        <w:rPr>
          <w:rFonts w:hint="cs"/>
          <w:rtl/>
        </w:rPr>
        <w:t xml:space="preserve">הסרתי את הרוויזיה, חבר הכנסת אחמד טיבי הודיע לי שהוא </w:t>
      </w:r>
      <w:bookmarkStart w:id="222" w:name="_ETM_Q1_1763795"/>
      <w:bookmarkEnd w:id="222"/>
      <w:r w:rsidR="00627A51">
        <w:rPr>
          <w:rFonts w:hint="cs"/>
          <w:rtl/>
        </w:rPr>
        <w:t xml:space="preserve">הסיר את הרוויזיה, ולכן הרוויזיה הוסרה </w:t>
      </w:r>
      <w:r w:rsidR="00C65595">
        <w:rPr>
          <w:rFonts w:hint="cs"/>
          <w:rtl/>
        </w:rPr>
        <w:t>והדיון התייתר</w:t>
      </w:r>
      <w:r w:rsidR="00627A51">
        <w:rPr>
          <w:rFonts w:hint="cs"/>
          <w:rtl/>
        </w:rPr>
        <w:t>. תודה.</w:t>
      </w:r>
    </w:p>
    <w:p w:rsidR="00C65595" w:rsidRDefault="00C65595" w:rsidP="00C65595">
      <w:pPr>
        <w:rPr>
          <w:rtl/>
        </w:rPr>
      </w:pPr>
    </w:p>
    <w:p w:rsidR="006C7352" w:rsidRDefault="006C7352" w:rsidP="00C65595">
      <w:pPr>
        <w:rPr>
          <w:rtl/>
        </w:rPr>
      </w:pPr>
    </w:p>
    <w:p w:rsidR="007872B4" w:rsidRPr="00757AC5" w:rsidRDefault="00F31ADD" w:rsidP="00627A51">
      <w:pPr>
        <w:pStyle w:val="afc"/>
        <w:keepNext/>
      </w:pPr>
      <w:sdt>
        <w:sdtPr>
          <w:rPr>
            <w:rtl/>
          </w:rPr>
          <w:alias w:val="סיום"/>
          <w:tag w:val="&lt;ID&gt;&lt;/ID&gt;&lt;Name&gt;הישיבה ננעלה בשעה 10:17.&lt;/Name&gt;&lt;Data&gt;הישיבה ננעלה בשעה 10:17.&lt;/Data&gt;&lt;EndDateTime&gt;10:17&lt;/EndDateTime&gt;"/>
          <w:id w:val="-1926873810"/>
          <w:placeholder>
            <w:docPart w:val="DefaultPlaceholder_-1854013440"/>
          </w:placeholder>
          <w15:color w:val="993366"/>
        </w:sdtPr>
        <w:sdtEndPr/>
        <w:sdtContent>
          <w:r w:rsidR="00C65595" w:rsidRPr="00C65595">
            <w:rPr>
              <w:rStyle w:val="afd"/>
              <w:color w:val="000000"/>
              <w:rtl/>
            </w:rPr>
            <w:t>הישיבה ננעלה בשעה 10:17.</w:t>
          </w:r>
        </w:sdtContent>
      </w:sdt>
    </w:p>
    <w:sectPr w:rsidR="007872B4" w:rsidRPr="00757AC5" w:rsidSect="00F31A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1ADD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757AC5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757AC5" w:rsidP="008E5E3F">
    <w:pPr>
      <w:pStyle w:val="a3"/>
      <w:ind w:firstLine="0"/>
      <w:rPr>
        <w:rtl/>
      </w:rPr>
    </w:pPr>
    <w:r>
      <w:rPr>
        <w:rtl/>
      </w:rPr>
      <w:t>09/07/2018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50EE"/>
    <w:rsid w:val="003658CB"/>
    <w:rsid w:val="00366CFB"/>
    <w:rsid w:val="0036794C"/>
    <w:rsid w:val="00373508"/>
    <w:rsid w:val="00396023"/>
    <w:rsid w:val="003C279D"/>
    <w:rsid w:val="003D3806"/>
    <w:rsid w:val="003F0A5F"/>
    <w:rsid w:val="003F39F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0D1"/>
    <w:rsid w:val="005F76B0"/>
    <w:rsid w:val="00627A51"/>
    <w:rsid w:val="00634F61"/>
    <w:rsid w:val="00695A47"/>
    <w:rsid w:val="006A0CB7"/>
    <w:rsid w:val="006C7352"/>
    <w:rsid w:val="006F0259"/>
    <w:rsid w:val="006F1EE9"/>
    <w:rsid w:val="00700433"/>
    <w:rsid w:val="00702755"/>
    <w:rsid w:val="0070472C"/>
    <w:rsid w:val="007509A6"/>
    <w:rsid w:val="00757AC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0F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595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075"/>
    <w:rsid w:val="00D160E3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AD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A326215"/>
  <w15:docId w15:val="{1BB05D0C-55DB-4D5F-87BA-7BA02CC91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57AC5"/>
    <w:rPr>
      <w:color w:val="808080"/>
    </w:rPr>
  </w:style>
  <w:style w:type="table" w:styleId="afe">
    <w:name w:val="Table Grid"/>
    <w:basedOn w:val="a1"/>
    <w:rsid w:val="00BB5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62148A-525B-4CCE-9EE8-F6D3F27D64F8}"/>
      </w:docPartPr>
      <w:docPartBody>
        <w:p w:rsidR="00B36588" w:rsidRDefault="0004350D">
          <w:r w:rsidRPr="006A1DEB">
            <w:rPr>
              <w:rStyle w:val="a3"/>
              <w:rtl/>
            </w:rPr>
            <w:t>לחץ או הקש כאן להזנת טקסט</w:t>
          </w:r>
          <w:r w:rsidRPr="006A1DE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50D"/>
    <w:rsid w:val="0004350D"/>
    <w:rsid w:val="00B36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4350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54F45-DC43-443B-80E0-B452DE82B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1119</Words>
  <Characters>5490</Characters>
  <Application>Microsoft Office Word</Application>
  <DocSecurity>0</DocSecurity>
  <Lines>45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2018-08-15T06:41:00Z</dcterms:modified>
</cp:coreProperties>
</file>