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Default="0054516A">
      <w:pPr>
        <w:jc w:val="right"/>
        <w:rPr>
          <w:rFonts w:cs="David"/>
          <w:sz w:val="24"/>
          <w:rtl/>
        </w:rPr>
      </w:pPr>
      <w:bookmarkStart w:id="0" w:name="_GoBack"/>
      <w:bookmarkEnd w:id="0"/>
      <w:r>
        <w:rPr>
          <w:rFonts w:cs="David"/>
          <w:sz w:val="24"/>
          <w:rtl/>
        </w:rPr>
        <w:t>פרוטוקולים/עבודה/8141</w:t>
      </w:r>
    </w:p>
    <w:p w:rsidR="00000000" w:rsidRDefault="0054516A">
      <w:pPr>
        <w:jc w:val="right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ירושלים, כ"ה באדר, תשס"ד</w:t>
      </w:r>
    </w:p>
    <w:p w:rsidR="00000000" w:rsidRDefault="0054516A">
      <w:pPr>
        <w:jc w:val="right"/>
        <w:rPr>
          <w:rFonts w:cs="David"/>
          <w:sz w:val="24"/>
          <w:rtl/>
          <w:lang w:val="es"/>
        </w:rPr>
      </w:pPr>
      <w:r>
        <w:rPr>
          <w:rFonts w:cs="David"/>
          <w:sz w:val="24"/>
          <w:rtl/>
          <w:lang w:val="es"/>
        </w:rPr>
        <w:t>18 במרץ, 2004</w:t>
      </w:r>
    </w:p>
    <w:p w:rsidR="00000000" w:rsidRDefault="0054516A">
      <w:pPr>
        <w:jc w:val="right"/>
        <w:rPr>
          <w:rFonts w:cs="David"/>
          <w:sz w:val="24"/>
          <w:rtl/>
        </w:rPr>
      </w:pPr>
    </w:p>
    <w:p w:rsidR="00000000" w:rsidRDefault="0054516A">
      <w:pPr>
        <w:pStyle w:val="5"/>
        <w:jc w:val="left"/>
        <w:rPr>
          <w:rFonts w:cs="David"/>
          <w:b/>
          <w:bCs/>
          <w:sz w:val="24"/>
          <w:rtl/>
        </w:rPr>
      </w:pPr>
      <w:r>
        <w:rPr>
          <w:rFonts w:cs="David"/>
          <w:b/>
          <w:bCs/>
          <w:sz w:val="24"/>
          <w:rtl/>
        </w:rPr>
        <w:t>הכנסת השש-עשרה</w:t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  <w:t>נוסח לא מתוקן</w:t>
      </w:r>
    </w:p>
    <w:p w:rsidR="00000000" w:rsidRDefault="0054516A">
      <w:pPr>
        <w:overflowPunct w:val="0"/>
        <w:autoSpaceDE w:val="0"/>
        <w:autoSpaceDN w:val="0"/>
        <w:adjustRightInd w:val="0"/>
        <w:jc w:val="both"/>
        <w:rPr>
          <w:rFonts w:cs="David"/>
          <w:b/>
          <w:bCs/>
          <w:sz w:val="24"/>
          <w:rtl/>
        </w:rPr>
      </w:pPr>
      <w:r>
        <w:rPr>
          <w:rFonts w:cs="David"/>
          <w:b/>
          <w:bCs/>
          <w:sz w:val="24"/>
          <w:rtl/>
        </w:rPr>
        <w:t>מושב ראשון</w:t>
      </w:r>
    </w:p>
    <w:p w:rsidR="00000000" w:rsidRDefault="0054516A">
      <w:pPr>
        <w:overflowPunct w:val="0"/>
        <w:autoSpaceDE w:val="0"/>
        <w:autoSpaceDN w:val="0"/>
        <w:adjustRightInd w:val="0"/>
        <w:jc w:val="both"/>
        <w:rPr>
          <w:rFonts w:cs="David"/>
          <w:b/>
          <w:bCs/>
          <w:sz w:val="24"/>
          <w:rtl/>
        </w:rPr>
      </w:pPr>
      <w:r>
        <w:rPr>
          <w:rFonts w:cs="David"/>
          <w:b/>
          <w:bCs/>
          <w:sz w:val="24"/>
          <w:rtl/>
        </w:rPr>
        <w:t> </w:t>
      </w:r>
    </w:p>
    <w:p w:rsidR="00000000" w:rsidRDefault="0054516A">
      <w:pPr>
        <w:overflowPunct w:val="0"/>
        <w:autoSpaceDE w:val="0"/>
        <w:autoSpaceDN w:val="0"/>
        <w:adjustRightInd w:val="0"/>
        <w:jc w:val="both"/>
        <w:rPr>
          <w:rFonts w:cs="David"/>
          <w:b/>
          <w:bCs/>
          <w:sz w:val="24"/>
          <w:rtl/>
        </w:rPr>
      </w:pPr>
      <w:r>
        <w:rPr>
          <w:rFonts w:cs="David"/>
          <w:b/>
          <w:bCs/>
          <w:sz w:val="24"/>
          <w:rtl/>
        </w:rPr>
        <w:t> </w:t>
      </w:r>
    </w:p>
    <w:p w:rsidR="00000000" w:rsidRDefault="0054516A">
      <w:pPr>
        <w:overflowPunct w:val="0"/>
        <w:autoSpaceDE w:val="0"/>
        <w:autoSpaceDN w:val="0"/>
        <w:adjustRightInd w:val="0"/>
        <w:jc w:val="both"/>
        <w:rPr>
          <w:rFonts w:cs="David"/>
          <w:b/>
          <w:bCs/>
          <w:sz w:val="24"/>
          <w:rtl/>
        </w:rPr>
      </w:pPr>
      <w:r>
        <w:rPr>
          <w:rFonts w:cs="David"/>
          <w:b/>
          <w:bCs/>
          <w:sz w:val="24"/>
          <w:rtl/>
        </w:rPr>
        <w:t> </w:t>
      </w:r>
    </w:p>
    <w:p w:rsidR="00000000" w:rsidRDefault="0054516A">
      <w:pPr>
        <w:overflowPunct w:val="0"/>
        <w:autoSpaceDE w:val="0"/>
        <w:autoSpaceDN w:val="0"/>
        <w:adjustRightInd w:val="0"/>
        <w:jc w:val="both"/>
        <w:rPr>
          <w:rFonts w:cs="David"/>
          <w:b/>
          <w:bCs/>
          <w:sz w:val="24"/>
          <w:rtl/>
        </w:rPr>
      </w:pPr>
      <w:r>
        <w:rPr>
          <w:rFonts w:cs="David"/>
          <w:b/>
          <w:bCs/>
          <w:sz w:val="24"/>
          <w:rtl/>
        </w:rPr>
        <w:t> </w:t>
      </w:r>
    </w:p>
    <w:p w:rsidR="00000000" w:rsidRDefault="0054516A">
      <w:pPr>
        <w:pStyle w:val="10"/>
        <w:rPr>
          <w:rFonts w:cs="David"/>
          <w:sz w:val="24"/>
          <w:rtl/>
        </w:rPr>
      </w:pPr>
      <w:r>
        <w:rPr>
          <w:rFonts w:cs="David"/>
          <w:sz w:val="24"/>
          <w:rtl/>
        </w:rPr>
        <w:t>פרוטוקול מס</w:t>
      </w:r>
      <w:r>
        <w:rPr>
          <w:rFonts w:cs="David"/>
          <w:sz w:val="24"/>
          <w:rtl/>
        </w:rPr>
        <w:t>' 143</w:t>
      </w:r>
    </w:p>
    <w:p w:rsidR="00000000" w:rsidRDefault="0054516A">
      <w:pPr>
        <w:overflowPunct w:val="0"/>
        <w:autoSpaceDE w:val="0"/>
        <w:autoSpaceDN w:val="0"/>
        <w:adjustRightInd w:val="0"/>
        <w:jc w:val="center"/>
        <w:rPr>
          <w:rFonts w:cs="David"/>
          <w:b/>
          <w:bCs/>
          <w:sz w:val="24"/>
          <w:rtl/>
        </w:rPr>
      </w:pPr>
      <w:r>
        <w:rPr>
          <w:rFonts w:cs="David"/>
          <w:b/>
          <w:bCs/>
          <w:sz w:val="24"/>
          <w:rtl/>
        </w:rPr>
        <w:t>מישיבת ועדת העבודה, הרווחה והבריאות</w:t>
      </w:r>
    </w:p>
    <w:p w:rsidR="00000000" w:rsidRDefault="0054516A">
      <w:pPr>
        <w:pStyle w:val="7"/>
        <w:rPr>
          <w:rFonts w:cs="David"/>
          <w:sz w:val="24"/>
          <w:rtl/>
        </w:rPr>
      </w:pPr>
      <w:r>
        <w:rPr>
          <w:rFonts w:cs="David"/>
          <w:sz w:val="24"/>
          <w:rtl/>
        </w:rPr>
        <w:t>יום שלישי, כ"ג באדר התשס"ד (16 במרץ 2004), שעה 9:00</w:t>
      </w:r>
    </w:p>
    <w:p w:rsidR="00000000" w:rsidRDefault="0054516A">
      <w:pPr>
        <w:overflowPunct w:val="0"/>
        <w:autoSpaceDE w:val="0"/>
        <w:autoSpaceDN w:val="0"/>
        <w:adjustRightInd w:val="0"/>
        <w:jc w:val="both"/>
        <w:rPr>
          <w:rFonts w:cs="David"/>
          <w:b/>
          <w:bCs/>
          <w:sz w:val="24"/>
          <w:rtl/>
        </w:rPr>
      </w:pPr>
      <w:r>
        <w:rPr>
          <w:rFonts w:cs="David"/>
          <w:b/>
          <w:bCs/>
          <w:sz w:val="24"/>
          <w:rtl/>
        </w:rPr>
        <w:t> </w:t>
      </w:r>
    </w:p>
    <w:p w:rsidR="00000000" w:rsidRDefault="0054516A">
      <w:pPr>
        <w:overflowPunct w:val="0"/>
        <w:autoSpaceDE w:val="0"/>
        <w:autoSpaceDN w:val="0"/>
        <w:adjustRightInd w:val="0"/>
        <w:jc w:val="both"/>
        <w:rPr>
          <w:rFonts w:cs="David"/>
          <w:b/>
          <w:bCs/>
          <w:sz w:val="24"/>
          <w:rtl/>
        </w:rPr>
      </w:pPr>
      <w:r>
        <w:rPr>
          <w:rFonts w:cs="David"/>
          <w:b/>
          <w:bCs/>
          <w:sz w:val="24"/>
          <w:rtl/>
        </w:rPr>
        <w:t> </w:t>
      </w:r>
    </w:p>
    <w:p w:rsidR="00000000" w:rsidRDefault="0054516A">
      <w:pPr>
        <w:tabs>
          <w:tab w:val="left" w:pos="1221"/>
        </w:tabs>
        <w:overflowPunct w:val="0"/>
        <w:autoSpaceDE w:val="0"/>
        <w:autoSpaceDN w:val="0"/>
        <w:adjustRightInd w:val="0"/>
        <w:jc w:val="both"/>
        <w:rPr>
          <w:rFonts w:cs="David"/>
          <w:b/>
          <w:bCs/>
          <w:sz w:val="24"/>
          <w:u w:val="single"/>
          <w:rtl/>
        </w:rPr>
      </w:pPr>
      <w:r>
        <w:rPr>
          <w:rFonts w:cs="David"/>
          <w:b/>
          <w:bCs/>
          <w:sz w:val="24"/>
          <w:u w:val="single"/>
          <w:rtl/>
        </w:rPr>
        <w:t> </w:t>
      </w:r>
    </w:p>
    <w:p w:rsidR="00000000" w:rsidRDefault="0054516A">
      <w:pPr>
        <w:tabs>
          <w:tab w:val="left" w:pos="1221"/>
        </w:tabs>
        <w:overflowPunct w:val="0"/>
        <w:autoSpaceDE w:val="0"/>
        <w:autoSpaceDN w:val="0"/>
        <w:adjustRightInd w:val="0"/>
        <w:jc w:val="both"/>
        <w:rPr>
          <w:rFonts w:cs="David"/>
          <w:b/>
          <w:bCs/>
          <w:sz w:val="24"/>
          <w:u w:val="single"/>
          <w:rtl/>
        </w:rPr>
      </w:pPr>
      <w:r>
        <w:rPr>
          <w:rFonts w:cs="David"/>
          <w:b/>
          <w:bCs/>
          <w:sz w:val="24"/>
          <w:u w:val="single"/>
          <w:rtl/>
        </w:rPr>
        <w:t>סדר היום</w:t>
      </w:r>
      <w:r>
        <w:rPr>
          <w:rFonts w:cs="David"/>
          <w:sz w:val="24"/>
          <w:rtl/>
        </w:rPr>
        <w:t xml:space="preserve">: </w:t>
      </w:r>
      <w:r>
        <w:rPr>
          <w:rFonts w:cs="David"/>
          <w:b/>
          <w:bCs/>
          <w:sz w:val="24"/>
          <w:u w:val="single"/>
          <w:rtl/>
        </w:rPr>
        <w:t>הצעת חוק הביטוח הלאומי (תיקון מס' 71)(חישוב תגמול בעד שירות מילואים), התשס"ד-2004</w:t>
      </w:r>
    </w:p>
    <w:p w:rsidR="00000000" w:rsidRDefault="0054516A">
      <w:pPr>
        <w:overflowPunct w:val="0"/>
        <w:autoSpaceDE w:val="0"/>
        <w:autoSpaceDN w:val="0"/>
        <w:adjustRightInd w:val="0"/>
        <w:jc w:val="both"/>
        <w:rPr>
          <w:rFonts w:cs="David"/>
          <w:b/>
          <w:bCs/>
          <w:sz w:val="24"/>
          <w:rtl/>
        </w:rPr>
      </w:pPr>
      <w:r>
        <w:rPr>
          <w:rFonts w:cs="David"/>
          <w:b/>
          <w:bCs/>
          <w:sz w:val="24"/>
          <w:rtl/>
        </w:rPr>
        <w:t> </w:t>
      </w:r>
    </w:p>
    <w:p w:rsidR="00000000" w:rsidRDefault="0054516A">
      <w:pPr>
        <w:overflowPunct w:val="0"/>
        <w:autoSpaceDE w:val="0"/>
        <w:autoSpaceDN w:val="0"/>
        <w:adjustRightInd w:val="0"/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> </w:t>
      </w:r>
    </w:p>
    <w:p w:rsidR="00000000" w:rsidRDefault="0054516A">
      <w:pPr>
        <w:overflowPunct w:val="0"/>
        <w:autoSpaceDE w:val="0"/>
        <w:autoSpaceDN w:val="0"/>
        <w:adjustRightInd w:val="0"/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> </w:t>
      </w:r>
    </w:p>
    <w:p w:rsidR="00000000" w:rsidRDefault="0054516A">
      <w:pPr>
        <w:overflowPunct w:val="0"/>
        <w:autoSpaceDE w:val="0"/>
        <w:autoSpaceDN w:val="0"/>
        <w:adjustRightInd w:val="0"/>
        <w:jc w:val="both"/>
        <w:rPr>
          <w:rFonts w:cs="David"/>
          <w:b/>
          <w:bCs/>
          <w:sz w:val="24"/>
          <w:u w:val="single"/>
          <w:rtl/>
        </w:rPr>
      </w:pPr>
      <w:r>
        <w:rPr>
          <w:rFonts w:cs="David"/>
          <w:b/>
          <w:bCs/>
          <w:sz w:val="24"/>
          <w:u w:val="single"/>
          <w:rtl/>
        </w:rPr>
        <w:t>נכחו</w:t>
      </w:r>
      <w:r>
        <w:rPr>
          <w:rFonts w:cs="David"/>
          <w:sz w:val="24"/>
          <w:rtl/>
        </w:rPr>
        <w:t>:</w:t>
      </w:r>
    </w:p>
    <w:p w:rsidR="00000000" w:rsidRDefault="0054516A">
      <w:pPr>
        <w:overflowPunct w:val="0"/>
        <w:autoSpaceDE w:val="0"/>
        <w:autoSpaceDN w:val="0"/>
        <w:adjustRightInd w:val="0"/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> </w:t>
      </w:r>
    </w:p>
    <w:p w:rsidR="00000000" w:rsidRDefault="0054516A">
      <w:pPr>
        <w:tabs>
          <w:tab w:val="left" w:pos="1788"/>
        </w:tabs>
        <w:overflowPunct w:val="0"/>
        <w:autoSpaceDE w:val="0"/>
        <w:autoSpaceDN w:val="0"/>
        <w:adjustRightInd w:val="0"/>
        <w:jc w:val="both"/>
        <w:rPr>
          <w:rFonts w:cs="David"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חברי הוועדה</w:t>
      </w:r>
      <w:r>
        <w:rPr>
          <w:rFonts w:cs="David"/>
          <w:sz w:val="24"/>
          <w:rtl/>
        </w:rPr>
        <w:t>:</w:t>
      </w:r>
    </w:p>
    <w:p w:rsidR="00000000" w:rsidRDefault="0054516A">
      <w:pPr>
        <w:overflowPunct w:val="0"/>
        <w:autoSpaceDE w:val="0"/>
        <w:autoSpaceDN w:val="0"/>
        <w:adjustRightInd w:val="0"/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> </w:t>
      </w:r>
    </w:p>
    <w:p w:rsidR="00000000" w:rsidRDefault="0054516A">
      <w:pPr>
        <w:overflowPunct w:val="0"/>
        <w:autoSpaceDE w:val="0"/>
        <w:autoSpaceDN w:val="0"/>
        <w:adjustRightInd w:val="0"/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>שאול יהלום – היו"ר</w:t>
      </w:r>
    </w:p>
    <w:p w:rsidR="00000000" w:rsidRDefault="0054516A">
      <w:pPr>
        <w:overflowPunct w:val="0"/>
        <w:autoSpaceDE w:val="0"/>
        <w:autoSpaceDN w:val="0"/>
        <w:adjustRightInd w:val="0"/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>מתן וילנאי</w:t>
      </w:r>
    </w:p>
    <w:p w:rsidR="00000000" w:rsidRDefault="0054516A">
      <w:pPr>
        <w:overflowPunct w:val="0"/>
        <w:autoSpaceDE w:val="0"/>
        <w:autoSpaceDN w:val="0"/>
        <w:adjustRightInd w:val="0"/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 xml:space="preserve">יגאל </w:t>
      </w:r>
      <w:r>
        <w:rPr>
          <w:rFonts w:cs="David"/>
          <w:sz w:val="24"/>
          <w:rtl/>
        </w:rPr>
        <w:t>יאסינוב</w:t>
      </w:r>
    </w:p>
    <w:p w:rsidR="00000000" w:rsidRDefault="0054516A">
      <w:pPr>
        <w:overflowPunct w:val="0"/>
        <w:autoSpaceDE w:val="0"/>
        <w:autoSpaceDN w:val="0"/>
        <w:adjustRightInd w:val="0"/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>איתן כבל</w:t>
      </w:r>
    </w:p>
    <w:p w:rsidR="00000000" w:rsidRDefault="0054516A">
      <w:pPr>
        <w:overflowPunct w:val="0"/>
        <w:autoSpaceDE w:val="0"/>
        <w:autoSpaceDN w:val="0"/>
        <w:adjustRightInd w:val="0"/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> </w:t>
      </w:r>
    </w:p>
    <w:p w:rsidR="00000000" w:rsidRDefault="0054516A">
      <w:pPr>
        <w:tabs>
          <w:tab w:val="left" w:pos="1788"/>
          <w:tab w:val="left" w:pos="3631"/>
        </w:tabs>
        <w:overflowPunct w:val="0"/>
        <w:autoSpaceDE w:val="0"/>
        <w:autoSpaceDN w:val="0"/>
        <w:adjustRightInd w:val="0"/>
        <w:jc w:val="both"/>
        <w:rPr>
          <w:rFonts w:cs="David"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מוזמנים</w:t>
      </w:r>
      <w:r>
        <w:rPr>
          <w:rFonts w:cs="David"/>
          <w:sz w:val="24"/>
          <w:rtl/>
        </w:rPr>
        <w:t>:</w:t>
      </w:r>
    </w:p>
    <w:p w:rsidR="00000000" w:rsidRDefault="0054516A">
      <w:pPr>
        <w:overflowPunct w:val="0"/>
        <w:autoSpaceDE w:val="0"/>
        <w:autoSpaceDN w:val="0"/>
        <w:adjustRightInd w:val="0"/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> </w:t>
      </w:r>
    </w:p>
    <w:p w:rsidR="00000000" w:rsidRDefault="0054516A">
      <w:pPr>
        <w:overflowPunct w:val="0"/>
        <w:autoSpaceDE w:val="0"/>
        <w:autoSpaceDN w:val="0"/>
        <w:adjustRightInd w:val="0"/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>קרן בכר</w:t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  <w:t>קמ"ט קמל"ר, משרד הביטחון</w:t>
      </w:r>
    </w:p>
    <w:p w:rsidR="00000000" w:rsidRDefault="0054516A">
      <w:pPr>
        <w:overflowPunct w:val="0"/>
        <w:autoSpaceDE w:val="0"/>
        <w:autoSpaceDN w:val="0"/>
        <w:adjustRightInd w:val="0"/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>סרן ערן גרוסברגר</w:t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  <w:t>רמ"ד שכר ות"ש, משרד הביטחון</w:t>
      </w:r>
    </w:p>
    <w:p w:rsidR="00000000" w:rsidRDefault="0054516A">
      <w:pPr>
        <w:overflowPunct w:val="0"/>
        <w:autoSpaceDE w:val="0"/>
        <w:autoSpaceDN w:val="0"/>
        <w:adjustRightInd w:val="0"/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>רס"ן אילנית סביניק</w:t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  <w:t>ע' קצין מילואים ראשי</w:t>
      </w:r>
    </w:p>
    <w:p w:rsidR="00000000" w:rsidRDefault="0054516A">
      <w:pPr>
        <w:overflowPunct w:val="0"/>
        <w:autoSpaceDE w:val="0"/>
        <w:autoSpaceDN w:val="0"/>
        <w:adjustRightInd w:val="0"/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>עו"ד טלי ארפי</w:t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  <w:t>לשכה משפטית, משרד האוצר</w:t>
      </w:r>
    </w:p>
    <w:p w:rsidR="00000000" w:rsidRDefault="0054516A">
      <w:pPr>
        <w:overflowPunct w:val="0"/>
        <w:autoSpaceDE w:val="0"/>
        <w:autoSpaceDN w:val="0"/>
        <w:adjustRightInd w:val="0"/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>אמירה חכמון</w:t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  <w:t>רפרנטית ביטחון, משרד האוצר</w:t>
      </w:r>
    </w:p>
    <w:p w:rsidR="00000000" w:rsidRDefault="0054516A">
      <w:pPr>
        <w:overflowPunct w:val="0"/>
        <w:autoSpaceDE w:val="0"/>
        <w:autoSpaceDN w:val="0"/>
        <w:adjustRightInd w:val="0"/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>ניר רייס</w:t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  <w:t>אגף תקציב</w:t>
      </w:r>
      <w:r>
        <w:rPr>
          <w:rFonts w:cs="David"/>
          <w:sz w:val="24"/>
          <w:rtl/>
        </w:rPr>
        <w:t>ים, משרד האוצר</w:t>
      </w:r>
    </w:p>
    <w:p w:rsidR="00000000" w:rsidRDefault="0054516A">
      <w:pPr>
        <w:overflowPunct w:val="0"/>
        <w:autoSpaceDE w:val="0"/>
        <w:autoSpaceDN w:val="0"/>
        <w:adjustRightInd w:val="0"/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>ליאורה ברקלי</w:t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  <w:t>מחלקת אגף מחקר, המוסד לביטוח לאומי</w:t>
      </w:r>
    </w:p>
    <w:p w:rsidR="00000000" w:rsidRDefault="0054516A">
      <w:pPr>
        <w:overflowPunct w:val="0"/>
        <w:autoSpaceDE w:val="0"/>
        <w:autoSpaceDN w:val="0"/>
        <w:adjustRightInd w:val="0"/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>רבקה פריאור</w:t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  <w:t>המוסד לביטוח לאומי</w:t>
      </w:r>
    </w:p>
    <w:p w:rsidR="00000000" w:rsidRDefault="0054516A">
      <w:pPr>
        <w:overflowPunct w:val="0"/>
        <w:autoSpaceDE w:val="0"/>
        <w:autoSpaceDN w:val="0"/>
        <w:adjustRightInd w:val="0"/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>אבי צרפתי</w:t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  <w:t>המוסד לביטוח לאומי</w:t>
      </w:r>
    </w:p>
    <w:p w:rsidR="00000000" w:rsidRDefault="0054516A">
      <w:pPr>
        <w:overflowPunct w:val="0"/>
        <w:autoSpaceDE w:val="0"/>
        <w:autoSpaceDN w:val="0"/>
        <w:adjustRightInd w:val="0"/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>ישראל חזקיה</w:t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  <w:t>התאחדות התעשיינים</w:t>
      </w:r>
    </w:p>
    <w:p w:rsidR="00000000" w:rsidRDefault="0054516A">
      <w:pPr>
        <w:overflowPunct w:val="0"/>
        <w:autoSpaceDE w:val="0"/>
        <w:autoSpaceDN w:val="0"/>
        <w:adjustRightInd w:val="0"/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> </w:t>
      </w:r>
    </w:p>
    <w:p w:rsidR="00000000" w:rsidRDefault="0054516A">
      <w:pPr>
        <w:tabs>
          <w:tab w:val="left" w:pos="1930"/>
        </w:tabs>
        <w:overflowPunct w:val="0"/>
        <w:autoSpaceDE w:val="0"/>
        <w:autoSpaceDN w:val="0"/>
        <w:adjustRightInd w:val="0"/>
        <w:jc w:val="both"/>
        <w:rPr>
          <w:rFonts w:cs="David"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יועצת משפטית</w:t>
      </w:r>
      <w:r>
        <w:rPr>
          <w:rFonts w:cs="David"/>
          <w:b/>
          <w:bCs/>
          <w:sz w:val="24"/>
          <w:rtl/>
        </w:rPr>
        <w:t>:</w:t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sz w:val="24"/>
          <w:rtl/>
        </w:rPr>
        <w:t>ג'ודי וסרמן</w:t>
      </w:r>
    </w:p>
    <w:p w:rsidR="00000000" w:rsidRDefault="0054516A">
      <w:pPr>
        <w:overflowPunct w:val="0"/>
        <w:autoSpaceDE w:val="0"/>
        <w:autoSpaceDN w:val="0"/>
        <w:adjustRightInd w:val="0"/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> </w:t>
      </w:r>
    </w:p>
    <w:p w:rsidR="00000000" w:rsidRDefault="0054516A">
      <w:pPr>
        <w:tabs>
          <w:tab w:val="left" w:pos="1930"/>
        </w:tabs>
        <w:overflowPunct w:val="0"/>
        <w:autoSpaceDE w:val="0"/>
        <w:autoSpaceDN w:val="0"/>
        <w:adjustRightInd w:val="0"/>
        <w:jc w:val="both"/>
        <w:rPr>
          <w:rFonts w:cs="David"/>
          <w:b/>
          <w:bCs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מנהלת הוועדה</w:t>
      </w:r>
      <w:r>
        <w:rPr>
          <w:rFonts w:cs="David"/>
          <w:sz w:val="24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  <w:t>וילמה מאור</w:t>
      </w:r>
    </w:p>
    <w:p w:rsidR="00000000" w:rsidRDefault="0054516A">
      <w:pPr>
        <w:overflowPunct w:val="0"/>
        <w:autoSpaceDE w:val="0"/>
        <w:autoSpaceDN w:val="0"/>
        <w:adjustRightInd w:val="0"/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> </w:t>
      </w:r>
    </w:p>
    <w:p w:rsidR="00000000" w:rsidRDefault="0054516A">
      <w:pPr>
        <w:tabs>
          <w:tab w:val="left" w:pos="1930"/>
        </w:tabs>
        <w:overflowPunct w:val="0"/>
        <w:autoSpaceDE w:val="0"/>
        <w:autoSpaceDN w:val="0"/>
        <w:adjustRightInd w:val="0"/>
        <w:jc w:val="both"/>
        <w:rPr>
          <w:rFonts w:cs="David"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קצרנית</w:t>
      </w:r>
      <w:r>
        <w:rPr>
          <w:rFonts w:cs="David"/>
          <w:sz w:val="24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  <w:t>יפה קרינצה</w:t>
      </w:r>
    </w:p>
    <w:p w:rsidR="00000000" w:rsidRDefault="0054516A">
      <w:pPr>
        <w:overflowPunct w:val="0"/>
        <w:autoSpaceDE w:val="0"/>
        <w:autoSpaceDN w:val="0"/>
        <w:adjustRightInd w:val="0"/>
        <w:jc w:val="both"/>
        <w:rPr>
          <w:rFonts w:cs="David"/>
          <w:b/>
          <w:bCs/>
          <w:sz w:val="24"/>
          <w:rtl/>
        </w:rPr>
      </w:pPr>
      <w:r>
        <w:rPr>
          <w:rFonts w:cs="David"/>
          <w:b/>
          <w:bCs/>
          <w:sz w:val="24"/>
          <w:rtl/>
        </w:rPr>
        <w:t> </w:t>
      </w:r>
    </w:p>
    <w:p w:rsidR="00000000" w:rsidRDefault="0054516A">
      <w:pPr>
        <w:tabs>
          <w:tab w:val="left" w:pos="1221"/>
        </w:tabs>
        <w:overflowPunct w:val="0"/>
        <w:autoSpaceDE w:val="0"/>
        <w:autoSpaceDN w:val="0"/>
        <w:adjustRightInd w:val="0"/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br w:type="page"/>
      </w:r>
      <w:r>
        <w:rPr>
          <w:rFonts w:cs="David"/>
          <w:sz w:val="24"/>
          <w:rtl/>
        </w:rPr>
        <w:lastRenderedPageBreak/>
        <w:t> </w:t>
      </w:r>
    </w:p>
    <w:p w:rsidR="00000000" w:rsidRDefault="0054516A">
      <w:pPr>
        <w:tabs>
          <w:tab w:val="left" w:pos="1221"/>
        </w:tabs>
        <w:overflowPunct w:val="0"/>
        <w:autoSpaceDE w:val="0"/>
        <w:autoSpaceDN w:val="0"/>
        <w:adjustRightInd w:val="0"/>
        <w:jc w:val="both"/>
        <w:rPr>
          <w:rFonts w:cs="David"/>
          <w:b/>
          <w:bCs/>
          <w:sz w:val="24"/>
          <w:u w:val="single"/>
          <w:rtl/>
        </w:rPr>
      </w:pPr>
      <w:r>
        <w:rPr>
          <w:rFonts w:cs="David"/>
          <w:b/>
          <w:bCs/>
          <w:sz w:val="24"/>
          <w:u w:val="single"/>
          <w:rtl/>
        </w:rPr>
        <w:t>הצעת חוק</w:t>
      </w:r>
      <w:r>
        <w:rPr>
          <w:rFonts w:cs="David"/>
          <w:b/>
          <w:bCs/>
          <w:sz w:val="24"/>
          <w:u w:val="single"/>
          <w:rtl/>
        </w:rPr>
        <w:t xml:space="preserve"> הביטוח הלאומי (תיקון מס' 71)(חישוב תגמול בעד שירות מילואים), התשס"ד-2004</w:t>
      </w:r>
    </w:p>
    <w:p w:rsidR="00000000" w:rsidRDefault="0054516A">
      <w:pPr>
        <w:overflowPunct w:val="0"/>
        <w:autoSpaceDE w:val="0"/>
        <w:autoSpaceDN w:val="0"/>
        <w:adjustRightInd w:val="0"/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> </w:t>
      </w:r>
    </w:p>
    <w:p w:rsidR="00000000" w:rsidRDefault="0054516A">
      <w:pPr>
        <w:overflowPunct w:val="0"/>
        <w:autoSpaceDE w:val="0"/>
        <w:autoSpaceDN w:val="0"/>
        <w:adjustRightInd w:val="0"/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> </w:t>
      </w:r>
    </w:p>
    <w:p w:rsidR="00000000" w:rsidRDefault="0054516A">
      <w:pPr>
        <w:overflowPunct w:val="0"/>
        <w:autoSpaceDE w:val="0"/>
        <w:autoSpaceDN w:val="0"/>
        <w:adjustRightInd w:val="0"/>
        <w:jc w:val="both"/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היו"ר שאול יהלום:</w:t>
      </w:r>
    </w:p>
    <w:p w:rsidR="00000000" w:rsidRDefault="0054516A">
      <w:pPr>
        <w:overflowPunct w:val="0"/>
        <w:autoSpaceDE w:val="0"/>
        <w:autoSpaceDN w:val="0"/>
        <w:adjustRightInd w:val="0"/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> </w:t>
      </w:r>
    </w:p>
    <w:p w:rsidR="00000000" w:rsidRDefault="0054516A">
      <w:pPr>
        <w:overflowPunct w:val="0"/>
        <w:autoSpaceDE w:val="0"/>
        <w:autoSpaceDN w:val="0"/>
        <w:adjustRightInd w:val="0"/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בוקר טוב, אני פותח את ישיבת ועדת העבודה, הרווחה והבריאות. אנחנו עוסקים בהצעת חוק הביטוח הלאומי (תיקון מס' 71) (חישוב תגמול בעד שירות מילואים), התשס"ד-2004, ה</w:t>
      </w:r>
      <w:r>
        <w:rPr>
          <w:rFonts w:cs="David"/>
          <w:sz w:val="24"/>
          <w:rtl/>
        </w:rPr>
        <w:t>צעת חוק פרטית של חבר הכנסת איתן כבל, הכנה לקריאה שנייה ושלישית.</w:t>
      </w:r>
    </w:p>
    <w:p w:rsidR="00000000" w:rsidRDefault="0054516A">
      <w:pPr>
        <w:overflowPunct w:val="0"/>
        <w:autoSpaceDE w:val="0"/>
        <w:autoSpaceDN w:val="0"/>
        <w:adjustRightInd w:val="0"/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> </w:t>
      </w:r>
    </w:p>
    <w:p w:rsidR="00000000" w:rsidRDefault="0054516A">
      <w:pPr>
        <w:overflowPunct w:val="0"/>
        <w:autoSpaceDE w:val="0"/>
        <w:autoSpaceDN w:val="0"/>
        <w:adjustRightInd w:val="0"/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כזכור לכולם, אמרנו שבזמן שאדם אינו עובד, נחשב את שכר המינימום בממוצע. הנוסח מונח בפניכם, האם יש למישהו הערה? כולם מסכימים לנוסח ככתבו? היועצת המשפטית?</w:t>
      </w:r>
    </w:p>
    <w:p w:rsidR="00000000" w:rsidRDefault="0054516A">
      <w:pPr>
        <w:overflowPunct w:val="0"/>
        <w:autoSpaceDE w:val="0"/>
        <w:autoSpaceDN w:val="0"/>
        <w:adjustRightInd w:val="0"/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> </w:t>
      </w:r>
    </w:p>
    <w:p w:rsidR="00000000" w:rsidRDefault="0054516A">
      <w:pPr>
        <w:overflowPunct w:val="0"/>
        <w:autoSpaceDE w:val="0"/>
        <w:autoSpaceDN w:val="0"/>
        <w:adjustRightInd w:val="0"/>
        <w:jc w:val="both"/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ג'ודי וסרמן:</w:t>
      </w:r>
    </w:p>
    <w:p w:rsidR="00000000" w:rsidRDefault="0054516A">
      <w:pPr>
        <w:overflowPunct w:val="0"/>
        <w:autoSpaceDE w:val="0"/>
        <w:autoSpaceDN w:val="0"/>
        <w:adjustRightInd w:val="0"/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> </w:t>
      </w:r>
    </w:p>
    <w:p w:rsidR="00000000" w:rsidRDefault="0054516A">
      <w:pPr>
        <w:overflowPunct w:val="0"/>
        <w:autoSpaceDE w:val="0"/>
        <w:autoSpaceDN w:val="0"/>
        <w:adjustRightInd w:val="0"/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כן.</w:t>
      </w:r>
    </w:p>
    <w:p w:rsidR="00000000" w:rsidRDefault="0054516A">
      <w:pPr>
        <w:overflowPunct w:val="0"/>
        <w:autoSpaceDE w:val="0"/>
        <w:autoSpaceDN w:val="0"/>
        <w:adjustRightInd w:val="0"/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> </w:t>
      </w:r>
    </w:p>
    <w:p w:rsidR="00000000" w:rsidRDefault="0054516A">
      <w:pPr>
        <w:overflowPunct w:val="0"/>
        <w:autoSpaceDE w:val="0"/>
        <w:autoSpaceDN w:val="0"/>
        <w:adjustRightInd w:val="0"/>
        <w:jc w:val="both"/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היו"ר שאול יהל</w:t>
      </w:r>
      <w:r>
        <w:rPr>
          <w:rFonts w:cs="David"/>
          <w:sz w:val="24"/>
          <w:u w:val="single"/>
          <w:rtl/>
        </w:rPr>
        <w:t>ום:</w:t>
      </w:r>
    </w:p>
    <w:p w:rsidR="00000000" w:rsidRDefault="0054516A">
      <w:pPr>
        <w:overflowPunct w:val="0"/>
        <w:autoSpaceDE w:val="0"/>
        <w:autoSpaceDN w:val="0"/>
        <w:adjustRightInd w:val="0"/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> </w:t>
      </w:r>
    </w:p>
    <w:p w:rsidR="00000000" w:rsidRDefault="0054516A">
      <w:pPr>
        <w:overflowPunct w:val="0"/>
        <w:autoSpaceDE w:val="0"/>
        <w:autoSpaceDN w:val="0"/>
        <w:adjustRightInd w:val="0"/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אם כך, מי בעד אישור החוק לקריאה שנייה ושלישית?</w:t>
      </w:r>
    </w:p>
    <w:p w:rsidR="00000000" w:rsidRDefault="0054516A">
      <w:pPr>
        <w:overflowPunct w:val="0"/>
        <w:autoSpaceDE w:val="0"/>
        <w:autoSpaceDN w:val="0"/>
        <w:adjustRightInd w:val="0"/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> </w:t>
      </w:r>
    </w:p>
    <w:p w:rsidR="00000000" w:rsidRDefault="0054516A">
      <w:pPr>
        <w:pStyle w:val="8"/>
        <w:rPr>
          <w:rFonts w:cs="David"/>
          <w:sz w:val="24"/>
          <w:rtl/>
        </w:rPr>
      </w:pPr>
      <w:r>
        <w:rPr>
          <w:rFonts w:cs="David"/>
          <w:sz w:val="24"/>
          <w:rtl/>
        </w:rPr>
        <w:t>הצבעה</w:t>
      </w:r>
    </w:p>
    <w:p w:rsidR="00000000" w:rsidRDefault="0054516A">
      <w:pPr>
        <w:overflowPunct w:val="0"/>
        <w:autoSpaceDE w:val="0"/>
        <w:autoSpaceDN w:val="0"/>
        <w:adjustRightInd w:val="0"/>
        <w:jc w:val="center"/>
        <w:rPr>
          <w:rFonts w:cs="David"/>
          <w:b/>
          <w:bCs/>
          <w:sz w:val="24"/>
          <w:rtl/>
        </w:rPr>
      </w:pPr>
      <w:r>
        <w:rPr>
          <w:rFonts w:cs="David"/>
          <w:b/>
          <w:bCs/>
          <w:sz w:val="24"/>
          <w:rtl/>
        </w:rPr>
        <w:t>בעד: פה אחד</w:t>
      </w:r>
    </w:p>
    <w:p w:rsidR="00000000" w:rsidRDefault="0054516A">
      <w:pPr>
        <w:overflowPunct w:val="0"/>
        <w:autoSpaceDE w:val="0"/>
        <w:autoSpaceDN w:val="0"/>
        <w:adjustRightInd w:val="0"/>
        <w:jc w:val="center"/>
        <w:rPr>
          <w:rFonts w:cs="David"/>
          <w:b/>
          <w:bCs/>
          <w:sz w:val="24"/>
          <w:rtl/>
        </w:rPr>
      </w:pPr>
      <w:r>
        <w:rPr>
          <w:rFonts w:cs="David"/>
          <w:b/>
          <w:bCs/>
          <w:sz w:val="24"/>
          <w:rtl/>
        </w:rPr>
        <w:t>נגד: אין</w:t>
      </w:r>
    </w:p>
    <w:p w:rsidR="00000000" w:rsidRDefault="0054516A">
      <w:pPr>
        <w:overflowPunct w:val="0"/>
        <w:autoSpaceDE w:val="0"/>
        <w:autoSpaceDN w:val="0"/>
        <w:adjustRightInd w:val="0"/>
        <w:jc w:val="center"/>
        <w:rPr>
          <w:rFonts w:cs="David"/>
          <w:b/>
          <w:bCs/>
          <w:sz w:val="24"/>
          <w:rtl/>
        </w:rPr>
      </w:pPr>
      <w:r>
        <w:rPr>
          <w:rFonts w:cs="David"/>
          <w:b/>
          <w:bCs/>
          <w:sz w:val="24"/>
          <w:rtl/>
        </w:rPr>
        <w:t>אושר</w:t>
      </w:r>
    </w:p>
    <w:p w:rsidR="00000000" w:rsidRDefault="0054516A">
      <w:pPr>
        <w:overflowPunct w:val="0"/>
        <w:autoSpaceDE w:val="0"/>
        <w:autoSpaceDN w:val="0"/>
        <w:adjustRightInd w:val="0"/>
        <w:jc w:val="center"/>
        <w:rPr>
          <w:rFonts w:cs="David"/>
          <w:b/>
          <w:bCs/>
          <w:sz w:val="24"/>
          <w:rtl/>
        </w:rPr>
      </w:pPr>
      <w:r>
        <w:rPr>
          <w:rFonts w:cs="David"/>
          <w:b/>
          <w:bCs/>
          <w:sz w:val="24"/>
          <w:rtl/>
        </w:rPr>
        <w:t> </w:t>
      </w:r>
    </w:p>
    <w:p w:rsidR="00000000" w:rsidRDefault="0054516A">
      <w:pPr>
        <w:overflowPunct w:val="0"/>
        <w:autoSpaceDE w:val="0"/>
        <w:autoSpaceDN w:val="0"/>
        <w:adjustRightInd w:val="0"/>
        <w:jc w:val="both"/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היו"ר שאול יהלום:</w:t>
      </w:r>
    </w:p>
    <w:p w:rsidR="00000000" w:rsidRDefault="0054516A">
      <w:pPr>
        <w:overflowPunct w:val="0"/>
        <w:autoSpaceDE w:val="0"/>
        <w:autoSpaceDN w:val="0"/>
        <w:adjustRightInd w:val="0"/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> </w:t>
      </w:r>
    </w:p>
    <w:p w:rsidR="00000000" w:rsidRDefault="0054516A">
      <w:pPr>
        <w:overflowPunct w:val="0"/>
        <w:autoSpaceDE w:val="0"/>
        <w:autoSpaceDN w:val="0"/>
        <w:adjustRightInd w:val="0"/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אני מודה לכולם, החוק אושר לקריאה שנייה ושלישית. הישיבה נעולה.</w:t>
      </w:r>
    </w:p>
    <w:p w:rsidR="00000000" w:rsidRDefault="0054516A">
      <w:pPr>
        <w:overflowPunct w:val="0"/>
        <w:autoSpaceDE w:val="0"/>
        <w:autoSpaceDN w:val="0"/>
        <w:adjustRightInd w:val="0"/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> </w:t>
      </w:r>
    </w:p>
    <w:p w:rsidR="00000000" w:rsidRDefault="0054516A">
      <w:pPr>
        <w:overflowPunct w:val="0"/>
        <w:autoSpaceDE w:val="0"/>
        <w:autoSpaceDN w:val="0"/>
        <w:adjustRightInd w:val="0"/>
        <w:jc w:val="both"/>
        <w:rPr>
          <w:rFonts w:cs="David"/>
          <w:b/>
          <w:bCs/>
          <w:sz w:val="24"/>
          <w:rtl/>
        </w:rPr>
      </w:pPr>
      <w:r>
        <w:rPr>
          <w:rFonts w:cs="David"/>
          <w:b/>
          <w:bCs/>
          <w:sz w:val="24"/>
          <w:rtl/>
        </w:rPr>
        <w:t>הישיבה ננעלה בשעה 9:10</w:t>
      </w:r>
    </w:p>
    <w:p w:rsidR="00000000" w:rsidRDefault="0054516A">
      <w:pPr>
        <w:rPr>
          <w:rFonts w:cs="David"/>
          <w:sz w:val="24"/>
          <w:rtl/>
        </w:rPr>
      </w:pPr>
    </w:p>
    <w:p w:rsidR="00000000" w:rsidRDefault="0054516A">
      <w:pPr>
        <w:jc w:val="right"/>
        <w:rPr>
          <w:rFonts w:cs="David"/>
          <w:sz w:val="24"/>
          <w:rtl/>
        </w:rPr>
      </w:pPr>
    </w:p>
    <w:sectPr w:rsidR="00000000">
      <w:headerReference w:type="default" r:id="rId7"/>
      <w:footerReference w:type="default" r:id="rId8"/>
      <w:pgSz w:w="11906" w:h="16838" w:code="9"/>
      <w:pgMar w:top="1440" w:right="1800" w:bottom="1440" w:left="1800" w:header="708" w:footer="708" w:gutter="0"/>
      <w:cols w:space="720"/>
      <w:bidi/>
      <w:rtlGutter/>
      <w:docGrid w:linePitch="2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54516A">
      <w:r>
        <w:separator/>
      </w:r>
    </w:p>
  </w:endnote>
  <w:endnote w:type="continuationSeparator" w:id="0">
    <w:p w:rsidR="00000000" w:rsidRDefault="005451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David">
    <w:panose1 w:val="020E0502060401010101"/>
    <w:charset w:val="B1"/>
    <w:family w:val="swiss"/>
    <w:pitch w:val="variable"/>
    <w:sig w:usb0="00000803" w:usb1="00000000" w:usb2="00000000" w:usb3="00000000" w:csb0="0000002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54516A">
    <w:pPr>
      <w:pStyle w:val="a7"/>
      <w:rPr>
        <w:rFonts w:cs="David"/>
        <w:sz w:val="24"/>
        <w:rtl/>
      </w:rPr>
    </w:pPr>
  </w:p>
  <w:p w:rsidR="00000000" w:rsidRDefault="0054516A">
    <w:pPr>
      <w:pStyle w:val="a7"/>
      <w:rPr>
        <w:rFonts w:cs="David"/>
        <w:sz w:val="24"/>
        <w:rtl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54516A">
      <w:r>
        <w:separator/>
      </w:r>
    </w:p>
  </w:footnote>
  <w:footnote w:type="continuationSeparator" w:id="0">
    <w:p w:rsidR="00000000" w:rsidRDefault="0054516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54516A">
    <w:pPr>
      <w:pStyle w:val="a5"/>
      <w:rPr>
        <w:rFonts w:cs="David"/>
        <w:sz w:val="24"/>
        <w:rtl/>
      </w:rPr>
    </w:pPr>
  </w:p>
  <w:p w:rsidR="00000000" w:rsidRDefault="0054516A">
    <w:pPr>
      <w:pStyle w:val="a5"/>
      <w:rPr>
        <w:rFonts w:cs="David"/>
        <w:sz w:val="24"/>
        <w:rtl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C197008"/>
    <w:multiLevelType w:val="hybridMultilevel"/>
    <w:tmpl w:val="18CEF596"/>
    <w:lvl w:ilvl="0" w:tplc="049C0D68">
      <w:start w:val="1"/>
      <w:numFmt w:val="decimal"/>
      <w:lvlText w:val="%1)"/>
      <w:lvlJc w:val="center"/>
      <w:pPr>
        <w:tabs>
          <w:tab w:val="num" w:pos="1080"/>
        </w:tabs>
        <w:ind w:left="1077" w:hanging="357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1" w15:restartNumberingAfterBreak="0">
    <w:nsid w:val="2C272121"/>
    <w:multiLevelType w:val="hybridMultilevel"/>
    <w:tmpl w:val="124A0D60"/>
    <w:lvl w:ilvl="0" w:tplc="5824DA1C">
      <w:start w:val="1"/>
      <w:numFmt w:val="hebrew1"/>
      <w:lvlText w:val="%1)"/>
      <w:lvlJc w:val="left"/>
      <w:pPr>
        <w:tabs>
          <w:tab w:val="num" w:pos="1440"/>
        </w:tabs>
        <w:ind w:left="1440" w:hanging="363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2" w15:restartNumberingAfterBreak="0">
    <w:nsid w:val="6B9804A7"/>
    <w:multiLevelType w:val="hybridMultilevel"/>
    <w:tmpl w:val="08D06012"/>
    <w:lvl w:ilvl="0" w:tplc="CCFA4086">
      <w:start w:val="1"/>
      <w:numFmt w:val="hebrew1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3" w15:restartNumberingAfterBreak="0">
    <w:nsid w:val="75A463FD"/>
    <w:multiLevelType w:val="hybridMultilevel"/>
    <w:tmpl w:val="70723BCA"/>
    <w:lvl w:ilvl="0" w:tplc="68F4DC5A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4" w15:restartNumberingAfterBreak="0">
    <w:nsid w:val="790575FC"/>
    <w:multiLevelType w:val="multilevel"/>
    <w:tmpl w:val="E00E1234"/>
    <w:lvl w:ilvl="0">
      <w:start w:val="1"/>
      <w:numFmt w:val="decimal"/>
      <w:pStyle w:val="1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hebrew1"/>
      <w:pStyle w:val="2"/>
      <w:lvlText w:val="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pStyle w:val="3"/>
      <w:lvlText w:val="%3)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</w:rPr>
    </w:lvl>
    <w:lvl w:ilvl="3">
      <w:start w:val="1"/>
      <w:numFmt w:val="hebrew1"/>
      <w:pStyle w:val="4"/>
      <w:lvlText w:val="%4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  <w:num w:numId="5">
    <w:abstractNumId w:val="4"/>
  </w:num>
  <w:num w:numId="6">
    <w:abstractNumId w:val="4"/>
  </w:num>
  <w:num w:numId="7">
    <w:abstractNumId w:val="4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defaultTabStop w:val="720"/>
  <w:doNotHyphenateCaps/>
  <w:drawingGridHorizontalSpacing w:val="79"/>
  <w:drawingGridVerticalSpacing w:val="148"/>
  <w:displayHorizontalDrawingGridEvery w:val="0"/>
  <w:displayVerticalDrawingGridEvery w:val="0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DepartmentCode" w:val="äëðñú"/>
    <w:docVar w:name="EntryID" w:val="000000008B844D5253E8D311957000508B44D07707003136EF91B853D311954A00508B44D077000000373BD90000457CE430FA75D61193D90002A5F0CF890000001742BD0000"/>
    <w:docVar w:name="NewDocument" w:val="False"/>
    <w:docVar w:name="NewDoument" w:val="True"/>
    <w:docVar w:name="Saved" w:val="Yes"/>
    <w:docVar w:name="StoreID" w:val="0000000038A1BB1005E5101AA1BB08002B2A56C20000454D534D44422E444C4C00000000000000001B55FA20AA6611CD9BC800AA002FC45A0C0000005A41564954414E002F6F3D4B4E45535345542D49535241454C2F6F753D4B4E45535345542F636E3D526563697069656E74732F636E3D70726F746F636F6C696D2F636E3D74616D61727300"/>
  </w:docVars>
  <w:rsids>
    <w:rsidRoot w:val="0054516A"/>
    <w:rsid w:val="005451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  <w15:docId w15:val="{100F1AF4-0182-427C-8820-BC8F8C69C5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qFormat="1"/>
    <w:lsdException w:name="heading 6" w:semiHidden="1" w:uiPriority="9" w:unhideWhenUsed="1" w:qFormat="1"/>
    <w:lsdException w:name="heading 7" w:qFormat="1"/>
    <w:lsdException w:name="heading 8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  <w:spacing w:after="0" w:line="240" w:lineRule="auto"/>
    </w:pPr>
    <w:rPr>
      <w:rFonts w:ascii="Times New Roman" w:hAnsi="Times New Roman" w:cs="Times New Roman"/>
      <w:szCs w:val="24"/>
      <w:lang w:eastAsia="he-IL"/>
    </w:rPr>
  </w:style>
  <w:style w:type="paragraph" w:styleId="10">
    <w:name w:val="heading 1"/>
    <w:basedOn w:val="a"/>
    <w:next w:val="a"/>
    <w:link w:val="11"/>
    <w:uiPriority w:val="99"/>
    <w:qFormat/>
    <w:pPr>
      <w:keepNext/>
      <w:overflowPunct w:val="0"/>
      <w:autoSpaceDE w:val="0"/>
      <w:autoSpaceDN w:val="0"/>
      <w:adjustRightInd w:val="0"/>
      <w:jc w:val="center"/>
      <w:outlineLvl w:val="0"/>
    </w:pPr>
    <w:rPr>
      <w:b/>
      <w:bCs/>
    </w:rPr>
  </w:style>
  <w:style w:type="paragraph" w:styleId="5">
    <w:name w:val="heading 5"/>
    <w:basedOn w:val="a"/>
    <w:next w:val="a"/>
    <w:link w:val="50"/>
    <w:uiPriority w:val="99"/>
    <w:qFormat/>
    <w:pPr>
      <w:keepNext/>
      <w:overflowPunct w:val="0"/>
      <w:autoSpaceDE w:val="0"/>
      <w:autoSpaceDN w:val="0"/>
      <w:adjustRightInd w:val="0"/>
      <w:jc w:val="both"/>
      <w:outlineLvl w:val="4"/>
    </w:pPr>
  </w:style>
  <w:style w:type="paragraph" w:styleId="7">
    <w:name w:val="heading 7"/>
    <w:basedOn w:val="a"/>
    <w:next w:val="a"/>
    <w:link w:val="70"/>
    <w:uiPriority w:val="99"/>
    <w:qFormat/>
    <w:pPr>
      <w:keepNext/>
      <w:overflowPunct w:val="0"/>
      <w:autoSpaceDE w:val="0"/>
      <w:autoSpaceDN w:val="0"/>
      <w:adjustRightInd w:val="0"/>
      <w:jc w:val="center"/>
      <w:outlineLvl w:val="6"/>
    </w:pPr>
    <w:rPr>
      <w:b/>
      <w:bCs/>
      <w:u w:val="single"/>
    </w:rPr>
  </w:style>
  <w:style w:type="paragraph" w:styleId="8">
    <w:name w:val="heading 8"/>
    <w:basedOn w:val="a"/>
    <w:next w:val="a"/>
    <w:link w:val="80"/>
    <w:uiPriority w:val="99"/>
    <w:qFormat/>
    <w:pPr>
      <w:keepNext/>
      <w:overflowPunct w:val="0"/>
      <w:autoSpaceDE w:val="0"/>
      <w:autoSpaceDN w:val="0"/>
      <w:adjustRightInd w:val="0"/>
      <w:jc w:val="center"/>
      <w:outlineLvl w:val="7"/>
    </w:pPr>
    <w:rPr>
      <w:b/>
      <w:bCs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כותרת 1 תו"/>
    <w:basedOn w:val="a0"/>
    <w:link w:val="10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  <w:lang w:eastAsia="he-IL"/>
    </w:rPr>
  </w:style>
  <w:style w:type="character" w:customStyle="1" w:styleId="50">
    <w:name w:val="כותרת 5 תו"/>
    <w:basedOn w:val="a0"/>
    <w:link w:val="5"/>
    <w:uiPriority w:val="9"/>
    <w:semiHidden/>
    <w:rPr>
      <w:b/>
      <w:bCs/>
      <w:i/>
      <w:iCs/>
      <w:sz w:val="26"/>
      <w:szCs w:val="26"/>
      <w:lang w:eastAsia="he-IL"/>
    </w:rPr>
  </w:style>
  <w:style w:type="character" w:customStyle="1" w:styleId="70">
    <w:name w:val="כותרת 7 תו"/>
    <w:basedOn w:val="a0"/>
    <w:link w:val="7"/>
    <w:uiPriority w:val="9"/>
    <w:semiHidden/>
    <w:rPr>
      <w:sz w:val="24"/>
      <w:szCs w:val="24"/>
      <w:lang w:eastAsia="he-IL"/>
    </w:rPr>
  </w:style>
  <w:style w:type="character" w:customStyle="1" w:styleId="80">
    <w:name w:val="כותרת 8 תו"/>
    <w:basedOn w:val="a0"/>
    <w:link w:val="8"/>
    <w:uiPriority w:val="9"/>
    <w:semiHidden/>
    <w:rPr>
      <w:i/>
      <w:iCs/>
      <w:sz w:val="24"/>
      <w:szCs w:val="24"/>
      <w:lang w:eastAsia="he-IL"/>
    </w:rPr>
  </w:style>
  <w:style w:type="paragraph" w:styleId="a3">
    <w:name w:val="Title"/>
    <w:basedOn w:val="a"/>
    <w:link w:val="a4"/>
    <w:uiPriority w:val="99"/>
    <w:qFormat/>
    <w:pPr>
      <w:jc w:val="center"/>
    </w:pPr>
    <w:rPr>
      <w:szCs w:val="32"/>
    </w:rPr>
  </w:style>
  <w:style w:type="character" w:customStyle="1" w:styleId="a4">
    <w:name w:val="כותרת טקסט תו"/>
    <w:basedOn w:val="a0"/>
    <w:link w:val="a3"/>
    <w:uiPriority w:val="10"/>
    <w:rPr>
      <w:rFonts w:asciiTheme="majorHAnsi" w:eastAsiaTheme="majorEastAsia" w:hAnsiTheme="majorHAnsi" w:cstheme="majorBidi"/>
      <w:b/>
      <w:bCs/>
      <w:kern w:val="28"/>
      <w:sz w:val="32"/>
      <w:szCs w:val="32"/>
      <w:lang w:eastAsia="he-IL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כותרת עליונה תו"/>
    <w:basedOn w:val="a0"/>
    <w:link w:val="a5"/>
    <w:uiPriority w:val="99"/>
    <w:semiHidden/>
    <w:rPr>
      <w:rFonts w:ascii="Times New Roman" w:hAnsi="Times New Roman" w:cs="Times New Roman"/>
      <w:szCs w:val="24"/>
      <w:lang w:eastAsia="he-IL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</w:pPr>
  </w:style>
  <w:style w:type="character" w:customStyle="1" w:styleId="a8">
    <w:name w:val="כותרת תחתונה תו"/>
    <w:basedOn w:val="a0"/>
    <w:link w:val="a7"/>
    <w:uiPriority w:val="99"/>
    <w:semiHidden/>
    <w:rPr>
      <w:rFonts w:ascii="Times New Roman" w:hAnsi="Times New Roman" w:cs="Times New Roman"/>
      <w:szCs w:val="24"/>
      <w:lang w:eastAsia="he-IL"/>
    </w:rPr>
  </w:style>
  <w:style w:type="paragraph" w:customStyle="1" w:styleId="1">
    <w:name w:val="רמה 1"/>
    <w:basedOn w:val="a"/>
    <w:uiPriority w:val="99"/>
    <w:pPr>
      <w:numPr>
        <w:numId w:val="5"/>
      </w:numPr>
    </w:pPr>
  </w:style>
  <w:style w:type="paragraph" w:customStyle="1" w:styleId="2">
    <w:name w:val="רמה 2"/>
    <w:basedOn w:val="a"/>
    <w:autoRedefine/>
    <w:uiPriority w:val="99"/>
    <w:pPr>
      <w:numPr>
        <w:ilvl w:val="1"/>
        <w:numId w:val="6"/>
      </w:numPr>
    </w:pPr>
  </w:style>
  <w:style w:type="paragraph" w:customStyle="1" w:styleId="3">
    <w:name w:val="רמה 3"/>
    <w:basedOn w:val="a"/>
    <w:uiPriority w:val="99"/>
    <w:pPr>
      <w:numPr>
        <w:ilvl w:val="2"/>
        <w:numId w:val="7"/>
      </w:numPr>
    </w:pPr>
  </w:style>
  <w:style w:type="paragraph" w:customStyle="1" w:styleId="4">
    <w:name w:val="רמה 4"/>
    <w:basedOn w:val="a"/>
    <w:uiPriority w:val="99"/>
    <w:pPr>
      <w:numPr>
        <w:ilvl w:val="3"/>
        <w:numId w:val="8"/>
      </w:numPr>
    </w:pPr>
  </w:style>
  <w:style w:type="paragraph" w:customStyle="1" w:styleId="-">
    <w:name w:val="נוצר על-ידי"/>
    <w:uiPriority w:val="99"/>
    <w:pPr>
      <w:spacing w:after="0" w:line="240" w:lineRule="auto"/>
    </w:pPr>
    <w:rPr>
      <w:rFonts w:ascii="Times New Roman" w:hAnsi="Times New Roman" w:cs="Times New Roman"/>
      <w:szCs w:val="24"/>
      <w:lang w:eastAsia="he-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1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מסמך" ma:contentTypeID="0x0101008FCE1D2CB68F9D4CB5270FF169E39A74" ma:contentTypeVersion="" ma:contentTypeDescription="צור מסמך חדש." ma:contentTypeScope="" ma:versionID="07145b0396b5ebc31994b8f19fd6737e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095a2728251a2ce93c0626b1f2c5b5f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סוג תוכן"/>
        <xsd:element ref="dc:title" minOccurs="0" maxOccurs="1" ma:index="4" ma:displayName="כותרת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68CF799-EA46-4574-A312-B2D9ACCD9B93}"/>
</file>

<file path=customXml/itemProps2.xml><?xml version="1.0" encoding="utf-8"?>
<ds:datastoreItem xmlns:ds="http://schemas.openxmlformats.org/officeDocument/2006/customXml" ds:itemID="{E44B02C2-8288-4C30-87BF-3251BC5DED71}"/>
</file>

<file path=customXml/itemProps3.xml><?xml version="1.0" encoding="utf-8"?>
<ds:datastoreItem xmlns:ds="http://schemas.openxmlformats.org/officeDocument/2006/customXml" ds:itemID="{60D79339-B983-49B1-B374-C9AA2C100D63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268</Words>
  <Characters>1340</Characters>
  <Application>Microsoft Office Word</Application>
  <DocSecurity>4</DocSecurity>
  <Lines>11</Lines>
  <Paragraphs>3</Paragraphs>
  <ScaleCrop>false</ScaleCrop>
  <Company>knesset</Company>
  <LinksUpToDate>false</LinksUpToDate>
  <CharactersWithSpaces>1605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פרוטוקולים/עבודה/8141</dc:title>
  <dc:subject>עבודה 16.3.04א</dc:subject>
  <dc:creator>יפה קרינצה</dc:creator>
  <cp:keywords/>
  <dc:description/>
  <cp:lastModifiedBy>שמואל כוכב</cp:lastModifiedBy>
  <cp:revision>2</cp:revision>
  <dcterms:created xsi:type="dcterms:W3CDTF">2018-06-18T15:40:00Z</dcterms:created>
  <dcterms:modified xsi:type="dcterms:W3CDTF">2018-06-18T15:40:00Z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orm_Ver">
    <vt:lpwstr>1</vt:lpwstr>
  </property>
  <property fmtid="{D5CDD505-2E9C-101B-9397-08002B2CF9AE}" pid="3" name="ContentTypeId">
    <vt:lpwstr>0x0101008FCE1D2CB68F9D4CB5270FF169E39A74</vt:lpwstr>
  </property>
  <property fmtid="{D5CDD505-2E9C-101B-9397-08002B2CF9AE}" pid="4" name="SanhedrinDocumentType">
    <vt:r8>167</vt:r8>
  </property>
  <property fmtid="{D5CDD505-2E9C-101B-9397-08002B2CF9AE}" pid="5" name="SanhedrinItemID">
    <vt:r8>66556</vt:r8>
  </property>
</Properties>
</file>