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26CB">
      <w:pPr>
        <w:jc w:val="right"/>
        <w:rPr>
          <w:rFonts w:cs="David"/>
          <w:rtl/>
        </w:rPr>
      </w:pPr>
      <w:bookmarkStart w:id="0" w:name="_GoBack"/>
      <w:bookmarkEnd w:id="0"/>
      <w:r>
        <w:rPr>
          <w:rFonts w:cs="David"/>
          <w:rtl/>
        </w:rPr>
        <w:t>פרוטוקולים/עבודה/8233</w:t>
      </w:r>
    </w:p>
    <w:p w:rsidR="00000000" w:rsidRDefault="00B526CB">
      <w:pPr>
        <w:jc w:val="right"/>
        <w:rPr>
          <w:rFonts w:cs="David"/>
          <w:rtl/>
        </w:rPr>
      </w:pPr>
      <w:r>
        <w:rPr>
          <w:rFonts w:cs="David"/>
          <w:rtl/>
        </w:rPr>
        <w:tab/>
        <w:t>ירושלים, ח' בניסן, תשס"ד</w:t>
      </w:r>
    </w:p>
    <w:p w:rsidR="00000000" w:rsidRDefault="00B526CB">
      <w:pPr>
        <w:jc w:val="right"/>
        <w:rPr>
          <w:rFonts w:cs="David"/>
          <w:rtl/>
          <w:lang w:val="es"/>
        </w:rPr>
      </w:pPr>
      <w:r>
        <w:rPr>
          <w:rFonts w:cs="David"/>
          <w:rtl/>
          <w:lang w:val="es"/>
        </w:rPr>
        <w:t>30 במרץ, 2004</w:t>
      </w:r>
    </w:p>
    <w:p w:rsidR="00000000" w:rsidRDefault="00B526CB">
      <w:pPr>
        <w:jc w:val="right"/>
        <w:rPr>
          <w:rFonts w:cs="David"/>
          <w:rtl/>
        </w:rPr>
      </w:pPr>
    </w:p>
    <w:p w:rsidR="00000000" w:rsidRDefault="00B526CB">
      <w:pPr>
        <w:rPr>
          <w:rFonts w:cs="David"/>
          <w:rtl/>
        </w:rPr>
      </w:pPr>
      <w:r>
        <w:rPr>
          <w:rFonts w:cs="David"/>
          <w:b/>
          <w:bCs/>
          <w:rtl/>
        </w:rPr>
        <w:t>הכנסת השש-עשר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526CB">
      <w:pPr>
        <w:rPr>
          <w:rFonts w:cs="David"/>
          <w:b/>
          <w:bCs/>
          <w:rtl/>
        </w:rPr>
      </w:pPr>
      <w:r>
        <w:rPr>
          <w:rFonts w:cs="David"/>
          <w:b/>
          <w:bCs/>
          <w:rtl/>
        </w:rPr>
        <w:t>מושב שני</w:t>
      </w:r>
    </w:p>
    <w:p w:rsidR="00000000" w:rsidRDefault="00B526CB">
      <w:pPr>
        <w:rPr>
          <w:rFonts w:cs="David"/>
          <w:b/>
          <w:bCs/>
          <w:rtl/>
        </w:rPr>
      </w:pPr>
    </w:p>
    <w:p w:rsidR="00000000" w:rsidRDefault="00B526CB">
      <w:pPr>
        <w:rPr>
          <w:rFonts w:cs="David"/>
          <w:b/>
          <w:bCs/>
          <w:rtl/>
        </w:rPr>
      </w:pPr>
    </w:p>
    <w:p w:rsidR="00000000" w:rsidRDefault="00B526CB">
      <w:pPr>
        <w:rPr>
          <w:rFonts w:cs="David"/>
          <w:b/>
          <w:bCs/>
          <w:rtl/>
        </w:rPr>
      </w:pPr>
    </w:p>
    <w:p w:rsidR="00000000" w:rsidRDefault="00B526CB">
      <w:pPr>
        <w:rPr>
          <w:rFonts w:cs="David"/>
          <w:b/>
          <w:bCs/>
          <w:rtl/>
        </w:rPr>
      </w:pPr>
    </w:p>
    <w:p w:rsidR="00000000" w:rsidRDefault="00B526CB">
      <w:pPr>
        <w:pStyle w:val="10"/>
        <w:rPr>
          <w:rFonts w:cs="David"/>
          <w:rtl/>
        </w:rPr>
      </w:pPr>
      <w:r>
        <w:rPr>
          <w:rFonts w:cs="David"/>
          <w:rtl/>
        </w:rPr>
        <w:t>פרוטוקול מס' 147</w:t>
      </w:r>
    </w:p>
    <w:p w:rsidR="00000000" w:rsidRDefault="00B526CB">
      <w:pPr>
        <w:pStyle w:val="10"/>
        <w:rPr>
          <w:rFonts w:cs="David"/>
          <w:rtl/>
        </w:rPr>
      </w:pPr>
      <w:r>
        <w:rPr>
          <w:rFonts w:cs="David"/>
          <w:rtl/>
        </w:rPr>
        <w:t>מישיבת ועדת העבודה, הרווחה והבריאות</w:t>
      </w:r>
    </w:p>
    <w:p w:rsidR="00000000" w:rsidRDefault="00B526CB">
      <w:pPr>
        <w:pStyle w:val="40"/>
        <w:rPr>
          <w:rFonts w:cs="David"/>
          <w:rtl/>
        </w:rPr>
      </w:pPr>
      <w:r>
        <w:rPr>
          <w:rFonts w:cs="David"/>
          <w:rtl/>
        </w:rPr>
        <w:t>יום שלישי, כ"ג באדר התשס"ד (16 במרץ 2004), שעה 11:00</w:t>
      </w:r>
    </w:p>
    <w:p w:rsidR="00000000" w:rsidRDefault="00B526CB">
      <w:pPr>
        <w:rPr>
          <w:rFonts w:cs="David"/>
          <w:b/>
          <w:bCs/>
          <w:rtl/>
        </w:rPr>
      </w:pPr>
    </w:p>
    <w:p w:rsidR="00000000" w:rsidRDefault="00B526CB">
      <w:pPr>
        <w:rPr>
          <w:rFonts w:cs="David"/>
          <w:rtl/>
        </w:rPr>
      </w:pPr>
    </w:p>
    <w:p w:rsidR="00000000" w:rsidRDefault="00B526CB">
      <w:pPr>
        <w:rPr>
          <w:rFonts w:cs="David"/>
          <w:b/>
          <w:bCs/>
          <w:u w:val="single"/>
          <w:rtl/>
        </w:rPr>
      </w:pPr>
    </w:p>
    <w:p w:rsidR="00000000" w:rsidRDefault="00B526CB">
      <w:pPr>
        <w:rPr>
          <w:rFonts w:cs="David"/>
          <w:b/>
          <w:bCs/>
          <w:u w:val="single"/>
          <w:rtl/>
        </w:rPr>
      </w:pPr>
    </w:p>
    <w:p w:rsidR="00000000" w:rsidRDefault="00B526CB">
      <w:pPr>
        <w:rPr>
          <w:rFonts w:cs="David"/>
          <w:rtl/>
        </w:rPr>
      </w:pPr>
      <w:r>
        <w:rPr>
          <w:rFonts w:cs="David"/>
          <w:b/>
          <w:bCs/>
          <w:u w:val="single"/>
          <w:rtl/>
        </w:rPr>
        <w:t>סדר היום: הצעת חוק הסדרת מקומות רחצה (תיקון – מקום   מרפא), התשס"ג-2003 של חבר הכנסת משה גפני</w:t>
      </w:r>
    </w:p>
    <w:p w:rsidR="00000000" w:rsidRDefault="00B526CB">
      <w:pPr>
        <w:rPr>
          <w:rFonts w:cs="David"/>
          <w:rtl/>
        </w:rPr>
      </w:pPr>
    </w:p>
    <w:p w:rsidR="00000000" w:rsidRDefault="00B526CB">
      <w:pPr>
        <w:rPr>
          <w:rFonts w:cs="David"/>
          <w:rtl/>
        </w:rPr>
      </w:pPr>
    </w:p>
    <w:p w:rsidR="00000000" w:rsidRDefault="00B526CB">
      <w:pPr>
        <w:rPr>
          <w:rFonts w:cs="David"/>
          <w:rtl/>
        </w:rPr>
      </w:pPr>
    </w:p>
    <w:p w:rsidR="00000000" w:rsidRDefault="00B526CB">
      <w:pPr>
        <w:rPr>
          <w:rFonts w:cs="David"/>
          <w:b/>
          <w:bCs/>
          <w:u w:val="single"/>
          <w:rtl/>
        </w:rPr>
      </w:pPr>
      <w:r>
        <w:rPr>
          <w:rFonts w:cs="David"/>
          <w:b/>
          <w:bCs/>
          <w:u w:val="single"/>
          <w:rtl/>
        </w:rPr>
        <w:t>נכחו:</w:t>
      </w:r>
    </w:p>
    <w:p w:rsidR="00000000" w:rsidRDefault="00B526CB">
      <w:pPr>
        <w:rPr>
          <w:rFonts w:cs="David"/>
          <w:b/>
          <w:bCs/>
          <w:u w:val="single"/>
          <w:rtl/>
        </w:rPr>
      </w:pPr>
    </w:p>
    <w:p w:rsidR="00000000" w:rsidRDefault="00B526CB">
      <w:pPr>
        <w:rPr>
          <w:rFonts w:cs="David"/>
          <w:rtl/>
        </w:rPr>
      </w:pPr>
      <w:r>
        <w:rPr>
          <w:rFonts w:cs="David"/>
          <w:b/>
          <w:bCs/>
          <w:u w:val="single"/>
          <w:rtl/>
        </w:rPr>
        <w:t xml:space="preserve">חברי </w:t>
      </w:r>
      <w:r>
        <w:rPr>
          <w:rFonts w:cs="David"/>
          <w:b/>
          <w:bCs/>
          <w:u w:val="single"/>
          <w:rtl/>
        </w:rPr>
        <w:t>הוועדה</w:t>
      </w:r>
      <w:r>
        <w:rPr>
          <w:rFonts w:cs="David"/>
          <w:rtl/>
        </w:rPr>
        <w:t>:</w:t>
      </w:r>
    </w:p>
    <w:p w:rsidR="00000000" w:rsidRDefault="00B526CB">
      <w:pPr>
        <w:rPr>
          <w:rFonts w:cs="David"/>
          <w:rtl/>
        </w:rPr>
      </w:pPr>
    </w:p>
    <w:p w:rsidR="00000000" w:rsidRDefault="00B526CB">
      <w:pPr>
        <w:rPr>
          <w:rFonts w:cs="David"/>
          <w:rtl/>
        </w:rPr>
      </w:pPr>
      <w:r>
        <w:rPr>
          <w:rFonts w:cs="David"/>
          <w:rtl/>
        </w:rPr>
        <w:t>שאול יהלום – היו"ר</w:t>
      </w:r>
    </w:p>
    <w:p w:rsidR="00000000" w:rsidRDefault="00B526CB">
      <w:pPr>
        <w:rPr>
          <w:rFonts w:cs="David"/>
          <w:rtl/>
        </w:rPr>
      </w:pPr>
      <w:r>
        <w:rPr>
          <w:rFonts w:cs="David"/>
          <w:rtl/>
        </w:rPr>
        <w:t>משה גפני</w:t>
      </w:r>
    </w:p>
    <w:p w:rsidR="00000000" w:rsidRDefault="00B526CB">
      <w:pPr>
        <w:rPr>
          <w:rFonts w:cs="David"/>
          <w:rtl/>
        </w:rPr>
      </w:pPr>
      <w:r>
        <w:rPr>
          <w:rFonts w:cs="David"/>
          <w:rtl/>
        </w:rPr>
        <w:t>מתן וילנאי</w:t>
      </w:r>
    </w:p>
    <w:p w:rsidR="00000000" w:rsidRDefault="00B526CB">
      <w:pPr>
        <w:rPr>
          <w:rFonts w:cs="David"/>
          <w:rtl/>
        </w:rPr>
      </w:pPr>
      <w:r>
        <w:rPr>
          <w:rFonts w:cs="David"/>
          <w:rtl/>
        </w:rPr>
        <w:t>מאיר פרוש</w:t>
      </w:r>
    </w:p>
    <w:p w:rsidR="00000000" w:rsidRDefault="00B526CB">
      <w:pPr>
        <w:rPr>
          <w:rFonts w:cs="David"/>
          <w:rtl/>
        </w:rPr>
      </w:pPr>
    </w:p>
    <w:p w:rsidR="00000000" w:rsidRDefault="00B526CB">
      <w:pPr>
        <w:rPr>
          <w:rFonts w:cs="David"/>
          <w:rtl/>
        </w:rPr>
      </w:pPr>
      <w:r>
        <w:rPr>
          <w:rFonts w:cs="David"/>
          <w:b/>
          <w:bCs/>
          <w:u w:val="single"/>
          <w:rtl/>
        </w:rPr>
        <w:t>מוזמנים</w:t>
      </w:r>
      <w:r>
        <w:rPr>
          <w:rFonts w:cs="David"/>
          <w:rtl/>
        </w:rPr>
        <w:t>:</w:t>
      </w:r>
      <w:r>
        <w:rPr>
          <w:rFonts w:cs="David"/>
          <w:rtl/>
        </w:rPr>
        <w:tab/>
      </w:r>
    </w:p>
    <w:p w:rsidR="00000000" w:rsidRDefault="00B526CB">
      <w:pPr>
        <w:rPr>
          <w:rFonts w:cs="David"/>
          <w:rtl/>
        </w:rPr>
      </w:pPr>
    </w:p>
    <w:p w:rsidR="00000000" w:rsidRDefault="00B526CB">
      <w:pPr>
        <w:rPr>
          <w:rFonts w:cs="David"/>
          <w:rtl/>
        </w:rPr>
      </w:pPr>
      <w:r>
        <w:rPr>
          <w:rFonts w:cs="David"/>
          <w:rtl/>
        </w:rPr>
        <w:t>עו"ד שרון גוטמן</w:t>
      </w:r>
      <w:r>
        <w:rPr>
          <w:rFonts w:cs="David"/>
          <w:rtl/>
        </w:rPr>
        <w:tab/>
      </w:r>
      <w:r>
        <w:rPr>
          <w:rFonts w:cs="David"/>
          <w:rtl/>
        </w:rPr>
        <w:tab/>
      </w:r>
      <w:r>
        <w:rPr>
          <w:rFonts w:cs="David"/>
          <w:rtl/>
        </w:rPr>
        <w:tab/>
      </w:r>
      <w:r>
        <w:rPr>
          <w:rFonts w:cs="David"/>
          <w:rtl/>
        </w:rPr>
        <w:tab/>
        <w:t>משרד הבריאות</w:t>
      </w:r>
    </w:p>
    <w:p w:rsidR="00000000" w:rsidRDefault="00B526CB">
      <w:pPr>
        <w:rPr>
          <w:rFonts w:cs="David"/>
          <w:rtl/>
        </w:rPr>
      </w:pPr>
      <w:r>
        <w:rPr>
          <w:rFonts w:cs="David"/>
          <w:rtl/>
        </w:rPr>
        <w:t>עו"ד אילנה מישר</w:t>
      </w:r>
      <w:r>
        <w:rPr>
          <w:rFonts w:cs="David"/>
          <w:rtl/>
        </w:rPr>
        <w:tab/>
      </w:r>
      <w:r>
        <w:rPr>
          <w:rFonts w:cs="David"/>
          <w:rtl/>
        </w:rPr>
        <w:tab/>
      </w:r>
      <w:r>
        <w:rPr>
          <w:rFonts w:cs="David"/>
          <w:rtl/>
        </w:rPr>
        <w:tab/>
      </w:r>
      <w:r>
        <w:rPr>
          <w:rFonts w:cs="David"/>
          <w:rtl/>
        </w:rPr>
        <w:tab/>
        <w:t>לשכה משפטית, משרד הבריאות</w:t>
      </w:r>
    </w:p>
    <w:p w:rsidR="00000000" w:rsidRDefault="00B526CB">
      <w:pPr>
        <w:rPr>
          <w:rFonts w:cs="David"/>
          <w:rtl/>
        </w:rPr>
      </w:pPr>
      <w:r>
        <w:rPr>
          <w:rFonts w:cs="David"/>
          <w:rtl/>
        </w:rPr>
        <w:t>יהודה זמרת</w:t>
      </w:r>
      <w:r>
        <w:rPr>
          <w:rFonts w:cs="David"/>
          <w:rtl/>
        </w:rPr>
        <w:tab/>
      </w:r>
      <w:r>
        <w:rPr>
          <w:rFonts w:cs="David"/>
          <w:rtl/>
        </w:rPr>
        <w:tab/>
      </w:r>
      <w:r>
        <w:rPr>
          <w:rFonts w:cs="David"/>
          <w:rtl/>
        </w:rPr>
        <w:tab/>
      </w:r>
      <w:r>
        <w:rPr>
          <w:rFonts w:cs="David"/>
          <w:rtl/>
        </w:rPr>
        <w:tab/>
      </w:r>
      <w:r>
        <w:rPr>
          <w:rFonts w:cs="David"/>
          <w:rtl/>
        </w:rPr>
        <w:tab/>
        <w:t>משרד הפנים</w:t>
      </w:r>
    </w:p>
    <w:p w:rsidR="00000000" w:rsidRDefault="00B526CB">
      <w:pPr>
        <w:rPr>
          <w:rFonts w:cs="David"/>
          <w:rtl/>
        </w:rPr>
      </w:pPr>
      <w:r>
        <w:rPr>
          <w:rFonts w:cs="David"/>
          <w:rtl/>
        </w:rPr>
        <w:t>עו"ד יואב ארבל</w:t>
      </w:r>
      <w:r>
        <w:rPr>
          <w:rFonts w:cs="David"/>
          <w:rtl/>
        </w:rPr>
        <w:tab/>
      </w:r>
      <w:r>
        <w:rPr>
          <w:rFonts w:cs="David"/>
          <w:rtl/>
        </w:rPr>
        <w:tab/>
      </w:r>
      <w:r>
        <w:rPr>
          <w:rFonts w:cs="David"/>
          <w:rtl/>
        </w:rPr>
        <w:tab/>
      </w:r>
      <w:r>
        <w:rPr>
          <w:rFonts w:cs="David"/>
          <w:rtl/>
        </w:rPr>
        <w:tab/>
        <w:t>לשכה משפטי, משרד הרווחה</w:t>
      </w:r>
    </w:p>
    <w:p w:rsidR="00000000" w:rsidRDefault="00B526CB">
      <w:pPr>
        <w:rPr>
          <w:rFonts w:cs="David"/>
          <w:rtl/>
        </w:rPr>
      </w:pPr>
      <w:r>
        <w:rPr>
          <w:rFonts w:cs="David"/>
          <w:rtl/>
        </w:rPr>
        <w:t>מירי חושן</w:t>
      </w:r>
      <w:r>
        <w:rPr>
          <w:rFonts w:cs="David"/>
          <w:rtl/>
        </w:rPr>
        <w:tab/>
      </w:r>
      <w:r>
        <w:rPr>
          <w:rFonts w:cs="David"/>
          <w:rtl/>
        </w:rPr>
        <w:tab/>
      </w:r>
      <w:r>
        <w:rPr>
          <w:rFonts w:cs="David"/>
          <w:rtl/>
        </w:rPr>
        <w:tab/>
      </w:r>
      <w:r>
        <w:rPr>
          <w:rFonts w:cs="David"/>
          <w:rtl/>
        </w:rPr>
        <w:tab/>
      </w:r>
      <w:r>
        <w:rPr>
          <w:rFonts w:cs="David"/>
          <w:rtl/>
        </w:rPr>
        <w:tab/>
        <w:t>משרד התיירות</w:t>
      </w:r>
    </w:p>
    <w:p w:rsidR="00000000" w:rsidRDefault="00B526CB">
      <w:pPr>
        <w:rPr>
          <w:rFonts w:cs="David"/>
          <w:rtl/>
        </w:rPr>
      </w:pPr>
      <w:r>
        <w:rPr>
          <w:rFonts w:cs="David"/>
          <w:rtl/>
        </w:rPr>
        <w:t>הרן לבאות</w:t>
      </w:r>
      <w:r>
        <w:rPr>
          <w:rFonts w:cs="David"/>
          <w:rtl/>
        </w:rPr>
        <w:tab/>
      </w:r>
      <w:r>
        <w:rPr>
          <w:rFonts w:cs="David"/>
          <w:rtl/>
        </w:rPr>
        <w:tab/>
      </w:r>
      <w:r>
        <w:rPr>
          <w:rFonts w:cs="David"/>
          <w:rtl/>
        </w:rPr>
        <w:tab/>
      </w:r>
      <w:r>
        <w:rPr>
          <w:rFonts w:cs="David"/>
          <w:rtl/>
        </w:rPr>
        <w:tab/>
      </w:r>
      <w:r>
        <w:rPr>
          <w:rFonts w:cs="David"/>
          <w:rtl/>
        </w:rPr>
        <w:tab/>
      </w:r>
      <w:r>
        <w:rPr>
          <w:rFonts w:cs="David"/>
          <w:rtl/>
        </w:rPr>
        <w:t>משרד האוצר</w:t>
      </w:r>
    </w:p>
    <w:p w:rsidR="00000000" w:rsidRDefault="00B526CB">
      <w:pPr>
        <w:rPr>
          <w:rFonts w:cs="David"/>
          <w:rtl/>
        </w:rPr>
      </w:pPr>
      <w:r>
        <w:rPr>
          <w:rFonts w:cs="David"/>
          <w:rtl/>
        </w:rPr>
        <w:t>טלי ארפי</w:t>
      </w:r>
      <w:r>
        <w:rPr>
          <w:rFonts w:cs="David"/>
          <w:rtl/>
        </w:rPr>
        <w:tab/>
      </w:r>
      <w:r>
        <w:rPr>
          <w:rFonts w:cs="David"/>
          <w:rtl/>
        </w:rPr>
        <w:tab/>
      </w:r>
      <w:r>
        <w:rPr>
          <w:rFonts w:cs="David"/>
          <w:rtl/>
        </w:rPr>
        <w:tab/>
      </w:r>
      <w:r>
        <w:rPr>
          <w:rFonts w:cs="David"/>
          <w:rtl/>
        </w:rPr>
        <w:tab/>
      </w:r>
      <w:r>
        <w:rPr>
          <w:rFonts w:cs="David"/>
          <w:rtl/>
        </w:rPr>
        <w:tab/>
        <w:t>משרד האוצר</w:t>
      </w:r>
    </w:p>
    <w:p w:rsidR="00000000" w:rsidRDefault="00B526CB">
      <w:pPr>
        <w:rPr>
          <w:rFonts w:cs="David"/>
          <w:rtl/>
        </w:rPr>
      </w:pPr>
      <w:r>
        <w:rPr>
          <w:rFonts w:cs="David"/>
          <w:rtl/>
        </w:rPr>
        <w:t>שולה זלצר</w:t>
      </w:r>
      <w:r>
        <w:rPr>
          <w:rFonts w:cs="David"/>
          <w:rtl/>
        </w:rPr>
        <w:tab/>
      </w:r>
      <w:r>
        <w:rPr>
          <w:rFonts w:cs="David"/>
          <w:rtl/>
        </w:rPr>
        <w:tab/>
      </w:r>
      <w:r>
        <w:rPr>
          <w:rFonts w:cs="David"/>
          <w:rtl/>
        </w:rPr>
        <w:tab/>
      </w:r>
      <w:r>
        <w:rPr>
          <w:rFonts w:cs="David"/>
          <w:rtl/>
        </w:rPr>
        <w:tab/>
      </w:r>
      <w:r>
        <w:rPr>
          <w:rFonts w:cs="David"/>
          <w:rtl/>
        </w:rPr>
        <w:tab/>
        <w:t>המוסד לביטוח לאומי</w:t>
      </w:r>
    </w:p>
    <w:p w:rsidR="00000000" w:rsidRDefault="00B526CB">
      <w:pPr>
        <w:rPr>
          <w:rFonts w:cs="David"/>
          <w:rtl/>
        </w:rPr>
      </w:pPr>
      <w:r>
        <w:rPr>
          <w:rFonts w:cs="David"/>
          <w:rtl/>
        </w:rPr>
        <w:t>עו"ד רות הורן</w:t>
      </w:r>
      <w:r>
        <w:rPr>
          <w:rFonts w:cs="David"/>
          <w:rtl/>
        </w:rPr>
        <w:tab/>
      </w:r>
      <w:r>
        <w:rPr>
          <w:rFonts w:cs="David"/>
          <w:rtl/>
        </w:rPr>
        <w:tab/>
      </w:r>
      <w:r>
        <w:rPr>
          <w:rFonts w:cs="David"/>
          <w:rtl/>
        </w:rPr>
        <w:tab/>
      </w:r>
      <w:r>
        <w:rPr>
          <w:rFonts w:cs="David"/>
          <w:rtl/>
        </w:rPr>
        <w:tab/>
        <w:t>המוסד לביטוח לאומי</w:t>
      </w:r>
    </w:p>
    <w:p w:rsidR="00000000" w:rsidRDefault="00B526CB">
      <w:pPr>
        <w:rPr>
          <w:rFonts w:cs="David"/>
          <w:rtl/>
        </w:rPr>
      </w:pPr>
      <w:r>
        <w:rPr>
          <w:rFonts w:cs="David"/>
          <w:rtl/>
        </w:rPr>
        <w:t>כרמית נאור</w:t>
      </w:r>
      <w:r>
        <w:rPr>
          <w:rFonts w:cs="David"/>
          <w:rtl/>
        </w:rPr>
        <w:tab/>
      </w:r>
      <w:r>
        <w:rPr>
          <w:rFonts w:cs="David"/>
          <w:rtl/>
        </w:rPr>
        <w:tab/>
      </w:r>
      <w:r>
        <w:rPr>
          <w:rFonts w:cs="David"/>
          <w:rtl/>
        </w:rPr>
        <w:tab/>
      </w:r>
      <w:r>
        <w:rPr>
          <w:rFonts w:cs="David"/>
          <w:rtl/>
        </w:rPr>
        <w:tab/>
      </w:r>
      <w:r>
        <w:rPr>
          <w:rFonts w:cs="David"/>
          <w:rtl/>
        </w:rPr>
        <w:tab/>
        <w:t>המוסד לביטוח לאומי</w:t>
      </w:r>
    </w:p>
    <w:p w:rsidR="00000000" w:rsidRDefault="00B526CB">
      <w:pPr>
        <w:rPr>
          <w:rFonts w:cs="David"/>
          <w:rtl/>
        </w:rPr>
      </w:pPr>
      <w:r>
        <w:rPr>
          <w:rFonts w:cs="David"/>
          <w:rtl/>
        </w:rPr>
        <w:t>דבורה בדר</w:t>
      </w:r>
      <w:r>
        <w:rPr>
          <w:rFonts w:cs="David"/>
          <w:rtl/>
        </w:rPr>
        <w:tab/>
      </w:r>
      <w:r>
        <w:rPr>
          <w:rFonts w:cs="David"/>
          <w:rtl/>
        </w:rPr>
        <w:tab/>
      </w:r>
      <w:r>
        <w:rPr>
          <w:rFonts w:cs="David"/>
          <w:rtl/>
        </w:rPr>
        <w:tab/>
      </w:r>
      <w:r>
        <w:rPr>
          <w:rFonts w:cs="David"/>
          <w:rtl/>
        </w:rPr>
        <w:tab/>
      </w:r>
      <w:r>
        <w:rPr>
          <w:rFonts w:cs="David"/>
          <w:rtl/>
        </w:rPr>
        <w:tab/>
        <w:t>המוסד לביטוח לאומי</w:t>
      </w:r>
    </w:p>
    <w:p w:rsidR="00000000" w:rsidRDefault="00B526CB">
      <w:pPr>
        <w:rPr>
          <w:rFonts w:cs="David"/>
          <w:rtl/>
        </w:rPr>
      </w:pPr>
      <w:r>
        <w:rPr>
          <w:rFonts w:cs="David"/>
          <w:rtl/>
        </w:rPr>
        <w:t>יואב קריים</w:t>
      </w:r>
      <w:r>
        <w:rPr>
          <w:rFonts w:cs="David"/>
          <w:rtl/>
        </w:rPr>
        <w:tab/>
      </w:r>
      <w:r>
        <w:rPr>
          <w:rFonts w:cs="David"/>
          <w:rtl/>
        </w:rPr>
        <w:tab/>
      </w:r>
      <w:r>
        <w:rPr>
          <w:rFonts w:cs="David"/>
          <w:rtl/>
        </w:rPr>
        <w:tab/>
      </w:r>
      <w:r>
        <w:rPr>
          <w:rFonts w:cs="David"/>
          <w:rtl/>
        </w:rPr>
        <w:tab/>
      </w:r>
      <w:r>
        <w:rPr>
          <w:rFonts w:cs="David"/>
          <w:rtl/>
        </w:rPr>
        <w:tab/>
        <w:t>מטה מאבק הנכים</w:t>
      </w:r>
    </w:p>
    <w:p w:rsidR="00000000" w:rsidRDefault="00B526CB">
      <w:pPr>
        <w:rPr>
          <w:rFonts w:cs="David"/>
          <w:rtl/>
        </w:rPr>
      </w:pPr>
      <w:r>
        <w:rPr>
          <w:rFonts w:cs="David"/>
          <w:rtl/>
        </w:rPr>
        <w:t>רוני שכטר</w:t>
      </w:r>
      <w:r>
        <w:rPr>
          <w:rFonts w:cs="David"/>
          <w:rtl/>
        </w:rPr>
        <w:tab/>
      </w:r>
      <w:r>
        <w:rPr>
          <w:rFonts w:cs="David"/>
          <w:rtl/>
        </w:rPr>
        <w:tab/>
      </w:r>
      <w:r>
        <w:rPr>
          <w:rFonts w:cs="David"/>
          <w:rtl/>
        </w:rPr>
        <w:tab/>
      </w:r>
      <w:r>
        <w:rPr>
          <w:rFonts w:cs="David"/>
          <w:rtl/>
        </w:rPr>
        <w:tab/>
      </w:r>
      <w:r>
        <w:rPr>
          <w:rFonts w:cs="David"/>
          <w:rtl/>
        </w:rPr>
        <w:tab/>
        <w:t>מטה מאבק הנכים</w:t>
      </w:r>
    </w:p>
    <w:p w:rsidR="00000000" w:rsidRDefault="00B526CB">
      <w:pPr>
        <w:rPr>
          <w:rFonts w:cs="David"/>
          <w:rtl/>
        </w:rPr>
      </w:pPr>
      <w:r>
        <w:rPr>
          <w:rFonts w:cs="David"/>
          <w:rtl/>
        </w:rPr>
        <w:t>יואב אלט</w:t>
      </w:r>
      <w:r>
        <w:rPr>
          <w:rFonts w:cs="David"/>
          <w:rtl/>
        </w:rPr>
        <w:tab/>
      </w:r>
      <w:r>
        <w:rPr>
          <w:rFonts w:cs="David"/>
          <w:rtl/>
        </w:rPr>
        <w:tab/>
      </w:r>
      <w:r>
        <w:rPr>
          <w:rFonts w:cs="David"/>
          <w:rtl/>
        </w:rPr>
        <w:tab/>
      </w:r>
      <w:r>
        <w:rPr>
          <w:rFonts w:cs="David"/>
          <w:rtl/>
        </w:rPr>
        <w:tab/>
      </w:r>
      <w:r>
        <w:rPr>
          <w:rFonts w:cs="David"/>
          <w:rtl/>
        </w:rPr>
        <w:tab/>
        <w:t>יו"ר מחוז ירו</w:t>
      </w:r>
      <w:r>
        <w:rPr>
          <w:rFonts w:cs="David"/>
          <w:rtl/>
        </w:rPr>
        <w:t>שלים, ארגון נכי צה"ל</w:t>
      </w:r>
    </w:p>
    <w:p w:rsidR="00000000" w:rsidRDefault="00B526CB">
      <w:pPr>
        <w:rPr>
          <w:rFonts w:cs="David"/>
          <w:rtl/>
        </w:rPr>
      </w:pPr>
      <w:r>
        <w:rPr>
          <w:rFonts w:cs="David"/>
          <w:rtl/>
        </w:rPr>
        <w:t>אורה חיון</w:t>
      </w:r>
      <w:r>
        <w:rPr>
          <w:rFonts w:cs="David"/>
          <w:rtl/>
        </w:rPr>
        <w:tab/>
      </w:r>
      <w:r>
        <w:rPr>
          <w:rFonts w:cs="David"/>
          <w:rtl/>
        </w:rPr>
        <w:tab/>
      </w:r>
      <w:r>
        <w:rPr>
          <w:rFonts w:cs="David"/>
          <w:rtl/>
        </w:rPr>
        <w:tab/>
      </w:r>
      <w:r>
        <w:rPr>
          <w:rFonts w:cs="David"/>
          <w:rtl/>
        </w:rPr>
        <w:tab/>
      </w:r>
      <w:r>
        <w:rPr>
          <w:rFonts w:cs="David"/>
          <w:rtl/>
        </w:rPr>
        <w:tab/>
        <w:t>מנהלת בית הלוחם ירושלים</w:t>
      </w:r>
    </w:p>
    <w:p w:rsidR="00000000" w:rsidRDefault="00B526CB">
      <w:pPr>
        <w:rPr>
          <w:rFonts w:cs="David"/>
          <w:rtl/>
        </w:rPr>
      </w:pPr>
      <w:r>
        <w:rPr>
          <w:rFonts w:cs="David"/>
          <w:rtl/>
        </w:rPr>
        <w:t>ישראל חזקיה</w:t>
      </w:r>
      <w:r>
        <w:rPr>
          <w:rFonts w:cs="David"/>
          <w:rtl/>
        </w:rPr>
        <w:tab/>
      </w:r>
      <w:r>
        <w:rPr>
          <w:rFonts w:cs="David"/>
          <w:rtl/>
        </w:rPr>
        <w:tab/>
      </w:r>
      <w:r>
        <w:rPr>
          <w:rFonts w:cs="David"/>
          <w:rtl/>
        </w:rPr>
        <w:tab/>
      </w:r>
      <w:r>
        <w:rPr>
          <w:rFonts w:cs="David"/>
          <w:rtl/>
        </w:rPr>
        <w:tab/>
        <w:t>התאחדות התעשיינים</w:t>
      </w:r>
    </w:p>
    <w:p w:rsidR="00000000" w:rsidRDefault="00B526CB">
      <w:pPr>
        <w:rPr>
          <w:rFonts w:cs="David"/>
          <w:rtl/>
        </w:rPr>
      </w:pPr>
      <w:r>
        <w:rPr>
          <w:rFonts w:cs="David"/>
          <w:rtl/>
        </w:rPr>
        <w:t>עו"ד מטאנס שאער</w:t>
      </w:r>
      <w:r>
        <w:rPr>
          <w:rFonts w:cs="David"/>
          <w:rtl/>
        </w:rPr>
        <w:tab/>
      </w:r>
      <w:r>
        <w:rPr>
          <w:rFonts w:cs="David"/>
          <w:rtl/>
        </w:rPr>
        <w:tab/>
      </w:r>
      <w:r>
        <w:rPr>
          <w:rFonts w:cs="David"/>
          <w:rtl/>
        </w:rPr>
        <w:tab/>
      </w:r>
      <w:r>
        <w:rPr>
          <w:rFonts w:cs="David"/>
          <w:rtl/>
        </w:rPr>
        <w:tab/>
        <w:t>לשכת עורכי הדין</w:t>
      </w:r>
    </w:p>
    <w:p w:rsidR="00000000" w:rsidRDefault="00B526CB">
      <w:pPr>
        <w:rPr>
          <w:rFonts w:cs="David"/>
          <w:rtl/>
        </w:rPr>
      </w:pPr>
    </w:p>
    <w:p w:rsidR="00000000" w:rsidRDefault="00B526CB">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r>
      <w:r>
        <w:rPr>
          <w:rFonts w:cs="David"/>
          <w:rtl/>
        </w:rPr>
        <w:tab/>
        <w:t>ג'ודי  וסרמן</w:t>
      </w:r>
    </w:p>
    <w:p w:rsidR="00000000" w:rsidRDefault="00B526CB">
      <w:pPr>
        <w:rPr>
          <w:rFonts w:cs="David"/>
          <w:rtl/>
        </w:rPr>
      </w:pPr>
    </w:p>
    <w:p w:rsidR="00000000" w:rsidRDefault="00B526CB">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וילמה מאור</w:t>
      </w:r>
    </w:p>
    <w:p w:rsidR="00000000" w:rsidRDefault="00B526CB">
      <w:pPr>
        <w:rPr>
          <w:rFonts w:cs="David"/>
          <w:b/>
          <w:bCs/>
          <w:u w:val="single"/>
          <w:rtl/>
        </w:rPr>
      </w:pPr>
    </w:p>
    <w:p w:rsidR="00000000" w:rsidRDefault="00B526CB">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B526CB">
      <w:pPr>
        <w:rPr>
          <w:rFonts w:cs="David"/>
          <w:rtl/>
        </w:rPr>
      </w:pPr>
    </w:p>
    <w:p w:rsidR="00000000" w:rsidRDefault="00B526CB">
      <w:pPr>
        <w:rPr>
          <w:rFonts w:cs="David"/>
          <w:rtl/>
        </w:rPr>
      </w:pPr>
    </w:p>
    <w:p w:rsidR="00000000" w:rsidRDefault="00B526CB">
      <w:pPr>
        <w:rPr>
          <w:rFonts w:cs="David"/>
          <w:rtl/>
        </w:rPr>
      </w:pPr>
    </w:p>
    <w:p w:rsidR="00000000" w:rsidRDefault="00B526CB">
      <w:pPr>
        <w:jc w:val="center"/>
        <w:rPr>
          <w:rFonts w:cs="David"/>
          <w:b/>
          <w:bCs/>
          <w:u w:val="single"/>
          <w:rtl/>
        </w:rPr>
      </w:pPr>
    </w:p>
    <w:p w:rsidR="00000000" w:rsidRDefault="00B526CB">
      <w:pPr>
        <w:jc w:val="center"/>
        <w:rPr>
          <w:rFonts w:cs="David"/>
          <w:rtl/>
        </w:rPr>
      </w:pPr>
      <w:r>
        <w:rPr>
          <w:rFonts w:cs="David"/>
          <w:b/>
          <w:bCs/>
          <w:u w:val="single"/>
          <w:rtl/>
        </w:rPr>
        <w:t xml:space="preserve">הצעת חוק הסדרת מקומות רחצה (תיקון – מקום </w:t>
      </w:r>
      <w:r>
        <w:rPr>
          <w:rFonts w:cs="David"/>
          <w:b/>
          <w:bCs/>
          <w:u w:val="single"/>
          <w:rtl/>
        </w:rPr>
        <w:t xml:space="preserve">  מרפא), התשס"ג-2003 של חבר הכנסת משה גפני</w:t>
      </w:r>
    </w:p>
    <w:p w:rsidR="00000000" w:rsidRDefault="00B526CB">
      <w:pPr>
        <w:rPr>
          <w:rFonts w:cs="David"/>
          <w:rtl/>
        </w:rPr>
      </w:pPr>
    </w:p>
    <w:p w:rsidR="00000000" w:rsidRDefault="00B526CB">
      <w:pPr>
        <w:rPr>
          <w:rFonts w:cs="David"/>
          <w:rtl/>
        </w:rPr>
      </w:pPr>
    </w:p>
    <w:p w:rsidR="00000000" w:rsidRDefault="00B526CB">
      <w:pPr>
        <w:rPr>
          <w:rFonts w:cs="David"/>
          <w:rtl/>
        </w:rPr>
      </w:pP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tab/>
        <w:t>בוקר טוב, אני מתכבד לפתוח את ישיבת ועדת העבודה, הרווחה והבריאות. אני מבקש להתנצל בפני כל הנוכחים שנמצאים פה לישיבה הבאה. לצדי יושב כבוד השופט קמא.</w:t>
      </w:r>
    </w:p>
    <w:p w:rsidR="00000000" w:rsidRDefault="00B526CB">
      <w:pPr>
        <w:rPr>
          <w:rFonts w:cs="David"/>
          <w:rtl/>
        </w:rPr>
      </w:pPr>
    </w:p>
    <w:p w:rsidR="00000000" w:rsidRDefault="00B526CB">
      <w:pPr>
        <w:rPr>
          <w:rFonts w:cs="David"/>
          <w:rtl/>
        </w:rPr>
      </w:pPr>
      <w:r>
        <w:rPr>
          <w:rFonts w:cs="David"/>
          <w:rtl/>
        </w:rPr>
        <w:tab/>
        <w:t>אנחנו עוסקים בהצעת חוק הסדרת מקומות רחצה</w:t>
      </w:r>
      <w:r>
        <w:rPr>
          <w:rFonts w:cs="David"/>
          <w:rtl/>
        </w:rPr>
        <w:t xml:space="preserve"> (תיקון – מקום   מרפא). היינו צריכים לאשר את הנוסח, היה עליו דיון, ואנחנו מאשרים אותו לקריאה ראשונה. האם יש למישהו הערה עליו?</w:t>
      </w:r>
    </w:p>
    <w:p w:rsidR="00000000" w:rsidRDefault="00B526CB">
      <w:pPr>
        <w:rPr>
          <w:rFonts w:cs="David"/>
          <w:rtl/>
        </w:rPr>
      </w:pPr>
    </w:p>
    <w:p w:rsidR="00000000" w:rsidRDefault="00B526CB">
      <w:pPr>
        <w:rPr>
          <w:rFonts w:cs="David"/>
          <w:rtl/>
        </w:rPr>
      </w:pPr>
      <w:r>
        <w:rPr>
          <w:rFonts w:cs="David"/>
          <w:u w:val="single"/>
          <w:rtl/>
        </w:rPr>
        <w:t>יהודה זמרת:</w:t>
      </w:r>
    </w:p>
    <w:p w:rsidR="00000000" w:rsidRDefault="00B526CB">
      <w:pPr>
        <w:rPr>
          <w:rFonts w:cs="David"/>
          <w:rtl/>
        </w:rPr>
      </w:pPr>
    </w:p>
    <w:p w:rsidR="00000000" w:rsidRDefault="00B526CB">
      <w:pPr>
        <w:rPr>
          <w:rFonts w:cs="David"/>
          <w:rtl/>
        </w:rPr>
      </w:pPr>
      <w:r>
        <w:rPr>
          <w:rFonts w:cs="David"/>
          <w:rtl/>
        </w:rPr>
        <w:tab/>
        <w:t>הכניסו להצעת החוק המקורית נושא חדש, סידורי גישה לנכים, לאנשים עם מוגבלויות.</w:t>
      </w:r>
    </w:p>
    <w:p w:rsidR="00000000" w:rsidRDefault="00B526CB">
      <w:pPr>
        <w:rPr>
          <w:rFonts w:cs="David"/>
          <w:rtl/>
        </w:rPr>
      </w:pPr>
    </w:p>
    <w:p w:rsidR="00000000" w:rsidRDefault="00B526CB">
      <w:pPr>
        <w:rPr>
          <w:rFonts w:cs="David"/>
          <w:u w:val="single"/>
          <w:rtl/>
        </w:rPr>
      </w:pPr>
      <w:r>
        <w:rPr>
          <w:rFonts w:cs="David"/>
          <w:u w:val="single"/>
          <w:rtl/>
        </w:rPr>
        <w:t>ג'ודי וסרמן:</w:t>
      </w:r>
    </w:p>
    <w:p w:rsidR="00000000" w:rsidRDefault="00B526CB">
      <w:pPr>
        <w:rPr>
          <w:rFonts w:cs="David"/>
          <w:rtl/>
        </w:rPr>
      </w:pPr>
    </w:p>
    <w:p w:rsidR="00000000" w:rsidRDefault="00B526CB">
      <w:pPr>
        <w:rPr>
          <w:rFonts w:cs="David"/>
          <w:rtl/>
        </w:rPr>
      </w:pPr>
      <w:r>
        <w:rPr>
          <w:rFonts w:cs="David"/>
          <w:rtl/>
        </w:rPr>
        <w:tab/>
        <w:t>נושא חדש?</w:t>
      </w:r>
    </w:p>
    <w:p w:rsidR="00000000" w:rsidRDefault="00B526CB">
      <w:pPr>
        <w:rPr>
          <w:rFonts w:cs="David"/>
          <w:rtl/>
        </w:rPr>
      </w:pPr>
    </w:p>
    <w:p w:rsidR="00000000" w:rsidRDefault="00B526CB">
      <w:pPr>
        <w:rPr>
          <w:rFonts w:cs="David"/>
          <w:rtl/>
        </w:rPr>
      </w:pPr>
      <w:r>
        <w:rPr>
          <w:rFonts w:cs="David"/>
          <w:u w:val="single"/>
          <w:rtl/>
        </w:rPr>
        <w:t>יהודה זמרת:</w:t>
      </w:r>
    </w:p>
    <w:p w:rsidR="00000000" w:rsidRDefault="00B526CB">
      <w:pPr>
        <w:rPr>
          <w:rFonts w:cs="David"/>
          <w:rtl/>
        </w:rPr>
      </w:pPr>
    </w:p>
    <w:p w:rsidR="00000000" w:rsidRDefault="00B526CB">
      <w:pPr>
        <w:rPr>
          <w:rFonts w:cs="David"/>
          <w:rtl/>
        </w:rPr>
      </w:pPr>
      <w:r>
        <w:rPr>
          <w:rFonts w:cs="David"/>
          <w:rtl/>
        </w:rPr>
        <w:tab/>
        <w:t>לתקנות, נושא הנגישות. כתוב שיש צורך באישור מומחה נגישות. הנושא לא נבדק, יש תקנות, יש התייעצות, ובמסגרת התקנות, אם יהיה צורך זה ייבחן. לא במסגרת החקיקה עצמה.</w:t>
      </w:r>
    </w:p>
    <w:p w:rsidR="00000000" w:rsidRDefault="00B526CB">
      <w:pPr>
        <w:rPr>
          <w:rFonts w:cs="David"/>
          <w:rtl/>
        </w:rPr>
      </w:pP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tab/>
        <w:t>כרגע נמחק את זה? את המילים "ובלבד - - -" ועד הסוף נמחק, ונדון בזה לקראת קרי</w:t>
      </w:r>
      <w:r>
        <w:rPr>
          <w:rFonts w:cs="David"/>
          <w:rtl/>
        </w:rPr>
        <w:t>אה שניה ושלישית.</w:t>
      </w:r>
    </w:p>
    <w:p w:rsidR="00000000" w:rsidRDefault="00B526CB">
      <w:pPr>
        <w:rPr>
          <w:rFonts w:cs="David"/>
          <w:rtl/>
        </w:rPr>
      </w:pPr>
    </w:p>
    <w:p w:rsidR="00000000" w:rsidRDefault="00B526CB">
      <w:pPr>
        <w:rPr>
          <w:rFonts w:cs="David"/>
          <w:rtl/>
        </w:rPr>
      </w:pPr>
      <w:r>
        <w:rPr>
          <w:rFonts w:cs="David"/>
          <w:u w:val="single"/>
          <w:rtl/>
        </w:rPr>
        <w:t>יהודה זמרת:</w:t>
      </w:r>
    </w:p>
    <w:p w:rsidR="00000000" w:rsidRDefault="00B526CB">
      <w:pPr>
        <w:rPr>
          <w:rFonts w:cs="David"/>
          <w:rtl/>
        </w:rPr>
      </w:pPr>
    </w:p>
    <w:p w:rsidR="00000000" w:rsidRDefault="00B526CB">
      <w:pPr>
        <w:rPr>
          <w:rFonts w:cs="David"/>
          <w:rtl/>
        </w:rPr>
      </w:pPr>
      <w:r>
        <w:rPr>
          <w:rFonts w:cs="David"/>
          <w:rtl/>
        </w:rPr>
        <w:tab/>
        <w:t>בסדר.</w:t>
      </w:r>
    </w:p>
    <w:p w:rsidR="00000000" w:rsidRDefault="00B526CB">
      <w:pPr>
        <w:rPr>
          <w:rFonts w:cs="David"/>
          <w:rtl/>
        </w:rPr>
      </w:pP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tab/>
        <w:t>עוד הערות?</w:t>
      </w:r>
    </w:p>
    <w:p w:rsidR="00000000" w:rsidRDefault="00B526CB">
      <w:pPr>
        <w:rPr>
          <w:rFonts w:cs="David"/>
          <w:rtl/>
        </w:rPr>
      </w:pPr>
    </w:p>
    <w:p w:rsidR="00000000" w:rsidRDefault="00B526CB">
      <w:pPr>
        <w:rPr>
          <w:rFonts w:cs="David"/>
          <w:rtl/>
        </w:rPr>
      </w:pPr>
      <w:r>
        <w:rPr>
          <w:rFonts w:cs="David"/>
          <w:u w:val="single"/>
          <w:rtl/>
        </w:rPr>
        <w:t>אורה חיון:</w:t>
      </w:r>
    </w:p>
    <w:p w:rsidR="00000000" w:rsidRDefault="00B526CB">
      <w:pPr>
        <w:rPr>
          <w:rFonts w:cs="David"/>
          <w:rtl/>
        </w:rPr>
      </w:pPr>
    </w:p>
    <w:p w:rsidR="00000000" w:rsidRDefault="00B526CB">
      <w:pPr>
        <w:rPr>
          <w:rFonts w:cs="David"/>
          <w:rtl/>
        </w:rPr>
      </w:pPr>
      <w:r>
        <w:rPr>
          <w:rFonts w:cs="David"/>
          <w:rtl/>
        </w:rPr>
        <w:tab/>
        <w:t>אני מבקשת להחריג את בתי הלוחם מהנושא של ההכרח של חמש שעות רחצה נפרדת. אני חושבת שוודאי אי אפשר להאשים אותנו בכך שאנחנו לא רוצים את רווחת הלוחם. אני לא אומרת שאין בבתי הלוח</w:t>
      </w:r>
      <w:r>
        <w:rPr>
          <w:rFonts w:cs="David"/>
          <w:rtl/>
        </w:rPr>
        <w:t>ם ולא תהיה רחצה נפרדת, כיוון שיש רחצה נפרדת. אבל לומר לנו שאנחנו מחויבים במינימום חמש שעות של רחצה נפרדת לנכים הדתיים, אנחנו פוגעים בציבור - - -</w:t>
      </w:r>
    </w:p>
    <w:p w:rsidR="00000000" w:rsidRDefault="00B526CB">
      <w:pPr>
        <w:rPr>
          <w:rFonts w:cs="David"/>
          <w:rtl/>
        </w:rPr>
      </w:pPr>
    </w:p>
    <w:p w:rsidR="00000000" w:rsidRDefault="00B526CB">
      <w:pPr>
        <w:rPr>
          <w:rFonts w:cs="David"/>
          <w:rtl/>
        </w:rPr>
      </w:pPr>
      <w:r>
        <w:rPr>
          <w:rFonts w:cs="David"/>
          <w:u w:val="single"/>
          <w:rtl/>
        </w:rPr>
        <w:t>משה גפני:</w:t>
      </w:r>
    </w:p>
    <w:p w:rsidR="00000000" w:rsidRDefault="00B526CB">
      <w:pPr>
        <w:rPr>
          <w:rFonts w:cs="David"/>
          <w:rtl/>
        </w:rPr>
      </w:pPr>
    </w:p>
    <w:p w:rsidR="00000000" w:rsidRDefault="00B526CB">
      <w:pPr>
        <w:rPr>
          <w:rFonts w:cs="David"/>
          <w:rtl/>
        </w:rPr>
      </w:pPr>
      <w:r>
        <w:rPr>
          <w:rFonts w:cs="David"/>
          <w:rtl/>
        </w:rPr>
        <w:tab/>
        <w:t>לאו דווקא דתיים.</w:t>
      </w:r>
    </w:p>
    <w:p w:rsidR="00000000" w:rsidRDefault="00B526CB">
      <w:pPr>
        <w:rPr>
          <w:rFonts w:cs="David"/>
          <w:rtl/>
        </w:rPr>
      </w:pPr>
    </w:p>
    <w:p w:rsidR="00000000" w:rsidRDefault="00B526CB">
      <w:pPr>
        <w:rPr>
          <w:rFonts w:cs="David"/>
          <w:u w:val="single"/>
          <w:rtl/>
        </w:rPr>
      </w:pPr>
    </w:p>
    <w:p w:rsidR="00000000" w:rsidRDefault="00B526CB">
      <w:pPr>
        <w:rPr>
          <w:rFonts w:cs="David"/>
          <w:rtl/>
        </w:rPr>
      </w:pPr>
      <w:r>
        <w:rPr>
          <w:rFonts w:cs="David"/>
          <w:u w:val="single"/>
          <w:rtl/>
        </w:rPr>
        <w:t>אורה חיון:</w:t>
      </w:r>
    </w:p>
    <w:p w:rsidR="00000000" w:rsidRDefault="00B526CB">
      <w:pPr>
        <w:rPr>
          <w:rFonts w:cs="David"/>
          <w:rtl/>
        </w:rPr>
      </w:pPr>
    </w:p>
    <w:p w:rsidR="00000000" w:rsidRDefault="00B526CB">
      <w:pPr>
        <w:rPr>
          <w:rFonts w:cs="David"/>
          <w:rtl/>
        </w:rPr>
      </w:pPr>
      <w:r>
        <w:rPr>
          <w:rFonts w:cs="David"/>
          <w:rtl/>
        </w:rPr>
        <w:lastRenderedPageBreak/>
        <w:tab/>
        <w:t>בסדר, רחצה נפרדת, אני מקבלת את התיקון. אנחנו פוגעים בציבור גדול מא</w:t>
      </w:r>
      <w:r>
        <w:rPr>
          <w:rFonts w:cs="David"/>
          <w:rtl/>
        </w:rPr>
        <w:t xml:space="preserve">וד של נכים אחרים באותן שעות, כי מאוד יכול להיות שיהיו בתי לוחם שמספיקות שם שעתיים נפרדות או שלוש שעות. </w:t>
      </w:r>
      <w:r>
        <w:rPr>
          <w:rFonts w:cs="David"/>
          <w:rtl/>
        </w:rPr>
        <w:tab/>
        <w:t>לכן, להכריח אותנו בחמש השעות האלה, אנחנו עלולים לפגוע בציבור גדול מאוד של נכים.</w:t>
      </w:r>
    </w:p>
    <w:p w:rsidR="00000000" w:rsidRDefault="00B526CB">
      <w:pPr>
        <w:rPr>
          <w:rFonts w:cs="David"/>
          <w:rtl/>
        </w:rPr>
      </w:pP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tab/>
        <w:t>היית בישיבה הקודמת? כבר עסקנו בזה, דברנו על כך, שא</w:t>
      </w:r>
      <w:r>
        <w:rPr>
          <w:rFonts w:cs="David"/>
          <w:rtl/>
        </w:rPr>
        <w:t>נחנו מדברים על חמש שעות שבועיות. חמש השעות האלה יכולות להיות מ-6:00 עד 8:00 בבוקר, ואחר כך עוד שלוש שעות ביום אחר, אחר הצהרים.</w:t>
      </w:r>
    </w:p>
    <w:p w:rsidR="00000000" w:rsidRDefault="00B526CB">
      <w:pPr>
        <w:rPr>
          <w:rFonts w:cs="David"/>
          <w:rtl/>
        </w:rPr>
      </w:pPr>
    </w:p>
    <w:p w:rsidR="00000000" w:rsidRDefault="00B526CB">
      <w:pPr>
        <w:rPr>
          <w:rFonts w:cs="David"/>
          <w:rtl/>
        </w:rPr>
      </w:pPr>
      <w:r>
        <w:rPr>
          <w:rFonts w:cs="David"/>
          <w:rtl/>
        </w:rPr>
        <w:tab/>
        <w:t>דווקא בית הלוחם, זה לא חייה להיות דתיים, יכול להיות אדם שהוא נכה ללא גפיים, והוא מתבייש לשחות בחברת נשים בבית הלוחם. את צריכה ל</w:t>
      </w:r>
      <w:r>
        <w:rPr>
          <w:rFonts w:cs="David"/>
          <w:rtl/>
        </w:rPr>
        <w:t>התחשב גם באדם כזה, והפוך ודאי. יכול להיות שיש לוחמת שהיא מתביישת בין גברים.</w:t>
      </w:r>
    </w:p>
    <w:p w:rsidR="00000000" w:rsidRDefault="00B526CB">
      <w:pPr>
        <w:rPr>
          <w:rFonts w:cs="David"/>
          <w:rtl/>
        </w:rPr>
      </w:pPr>
    </w:p>
    <w:p w:rsidR="00000000" w:rsidRDefault="00B526CB">
      <w:pPr>
        <w:rPr>
          <w:rFonts w:cs="David"/>
          <w:rtl/>
        </w:rPr>
      </w:pPr>
      <w:r>
        <w:rPr>
          <w:rFonts w:cs="David"/>
          <w:rtl/>
        </w:rPr>
        <w:tab/>
        <w:t>רחצה נפרדת זה לגברים או לנשים. חמש שעות יכולות להתחלק בפרופורציה של שתיים וחצי ושתיים וחצי. תחשבי שאותם גברים ונשים – אני מניח שנשים הן מעטות יותר בבית הלוחם – יכול להיות שלגבר י</w:t>
      </w:r>
      <w:r>
        <w:rPr>
          <w:rFonts w:cs="David"/>
          <w:rtl/>
        </w:rPr>
        <w:t>היו בסוף שלוש שעות בשבוע שלם, כאשר לכל הציבור יש 100 שעות או יותר. אז את מדברת אתי כאן על שלוש שעות בפרופורציה?</w:t>
      </w:r>
    </w:p>
    <w:p w:rsidR="00000000" w:rsidRDefault="00B526CB">
      <w:pPr>
        <w:rPr>
          <w:rFonts w:cs="David"/>
          <w:rtl/>
        </w:rPr>
      </w:pPr>
    </w:p>
    <w:p w:rsidR="00000000" w:rsidRDefault="00B526CB">
      <w:pPr>
        <w:rPr>
          <w:rFonts w:cs="David"/>
          <w:rtl/>
        </w:rPr>
      </w:pPr>
      <w:r>
        <w:rPr>
          <w:rFonts w:cs="David"/>
          <w:rtl/>
        </w:rPr>
        <w:tab/>
        <w:t xml:space="preserve">מבחינת החוק, אנחנו נותנים חמש. מחר לא תהיה דרישה, ואף נכה לא יפנה בבקשה כזאת - - - </w:t>
      </w:r>
    </w:p>
    <w:p w:rsidR="00000000" w:rsidRDefault="00B526CB">
      <w:pPr>
        <w:rPr>
          <w:rFonts w:cs="David"/>
          <w:rtl/>
        </w:rPr>
      </w:pPr>
    </w:p>
    <w:p w:rsidR="00000000" w:rsidRDefault="00B526CB">
      <w:pPr>
        <w:rPr>
          <w:rFonts w:cs="David"/>
          <w:rtl/>
        </w:rPr>
      </w:pPr>
      <w:r>
        <w:rPr>
          <w:rFonts w:cs="David"/>
          <w:u w:val="single"/>
          <w:rtl/>
        </w:rPr>
        <w:t>אורה חיון:</w:t>
      </w:r>
    </w:p>
    <w:p w:rsidR="00000000" w:rsidRDefault="00B526CB">
      <w:pPr>
        <w:rPr>
          <w:rFonts w:cs="David"/>
          <w:rtl/>
        </w:rPr>
      </w:pPr>
    </w:p>
    <w:p w:rsidR="00000000" w:rsidRDefault="00B526CB">
      <w:pPr>
        <w:rPr>
          <w:rFonts w:cs="David"/>
          <w:rtl/>
        </w:rPr>
      </w:pPr>
      <w:r>
        <w:rPr>
          <w:rFonts w:cs="David"/>
          <w:rtl/>
        </w:rPr>
        <w:tab/>
        <w:t>מה תעשה אז?</w:t>
      </w:r>
    </w:p>
    <w:p w:rsidR="00000000" w:rsidRDefault="00B526CB">
      <w:pPr>
        <w:rPr>
          <w:rFonts w:cs="David"/>
          <w:rtl/>
        </w:rPr>
      </w:pP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tab/>
        <w:t>לא תהיה וע</w:t>
      </w:r>
      <w:r>
        <w:rPr>
          <w:rFonts w:cs="David"/>
          <w:rtl/>
        </w:rPr>
        <w:t xml:space="preserve">דה אובייקטיבית שתבדוק את הנחיצות, לכן קבענו – באדיבות המציע – מספר שעות מאוד מצומצם. לדעתי, אני לא מסתכל על העניין הזה רק מבחינה דתית. לדתיים יש באמת גדרים. </w:t>
      </w:r>
    </w:p>
    <w:p w:rsidR="00000000" w:rsidRDefault="00B526CB">
      <w:pPr>
        <w:rPr>
          <w:rFonts w:cs="David"/>
          <w:rtl/>
        </w:rPr>
      </w:pPr>
    </w:p>
    <w:p w:rsidR="00000000" w:rsidRDefault="00B526CB">
      <w:pPr>
        <w:ind w:firstLine="567"/>
        <w:rPr>
          <w:rFonts w:cs="David"/>
          <w:rtl/>
        </w:rPr>
      </w:pPr>
      <w:r>
        <w:rPr>
          <w:rFonts w:cs="David"/>
          <w:rtl/>
        </w:rPr>
        <w:t xml:space="preserve">אני מסתכל דווקא בנושא של בתי לוחם, שבדרך כלל אנשים פצועים, לא כל אדם נוח לו עם אישה שהיא לא אשתו </w:t>
      </w:r>
      <w:r>
        <w:rPr>
          <w:rFonts w:cs="David"/>
          <w:rtl/>
        </w:rPr>
        <w:t>וחיה אתו כל חיו – צריך גם להתחשב בהם, מעבר לדתיות. זה לא שייך לדתיות.</w:t>
      </w:r>
    </w:p>
    <w:p w:rsidR="00000000" w:rsidRDefault="00B526CB">
      <w:pPr>
        <w:rPr>
          <w:rFonts w:cs="David"/>
          <w:rtl/>
        </w:rPr>
      </w:pPr>
    </w:p>
    <w:p w:rsidR="00000000" w:rsidRDefault="00B526CB">
      <w:pPr>
        <w:rPr>
          <w:rFonts w:cs="David"/>
          <w:rtl/>
        </w:rPr>
      </w:pPr>
      <w:r>
        <w:rPr>
          <w:rFonts w:cs="David"/>
          <w:u w:val="single"/>
          <w:rtl/>
        </w:rPr>
        <w:t>אורה חיון:</w:t>
      </w:r>
    </w:p>
    <w:p w:rsidR="00000000" w:rsidRDefault="00B526CB">
      <w:pPr>
        <w:rPr>
          <w:rFonts w:cs="David"/>
          <w:rtl/>
        </w:rPr>
      </w:pPr>
    </w:p>
    <w:p w:rsidR="00000000" w:rsidRDefault="00B526CB">
      <w:pPr>
        <w:rPr>
          <w:rFonts w:cs="David"/>
          <w:rtl/>
        </w:rPr>
      </w:pPr>
      <w:r>
        <w:rPr>
          <w:rFonts w:cs="David"/>
          <w:rtl/>
        </w:rPr>
        <w:tab/>
        <w:t>מהניסיון שלנו, לא נתקלנו בזה מעבר לדתיות.</w:t>
      </w:r>
    </w:p>
    <w:p w:rsidR="00000000" w:rsidRDefault="00B526CB">
      <w:pPr>
        <w:rPr>
          <w:rFonts w:cs="David"/>
          <w:rtl/>
        </w:rPr>
      </w:pP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tab/>
        <w:t>לא כל דבר שיש לי בלבי אני אומר לכל אישה, בנושא של בין גברים לנשים, כך אני משער.</w:t>
      </w:r>
    </w:p>
    <w:p w:rsidR="00000000" w:rsidRDefault="00B526CB">
      <w:pPr>
        <w:rPr>
          <w:rFonts w:cs="David"/>
          <w:rtl/>
        </w:rPr>
      </w:pPr>
    </w:p>
    <w:p w:rsidR="00000000" w:rsidRDefault="00B526CB">
      <w:pPr>
        <w:rPr>
          <w:rFonts w:cs="David"/>
          <w:rtl/>
        </w:rPr>
      </w:pPr>
      <w:r>
        <w:rPr>
          <w:rFonts w:cs="David"/>
          <w:u w:val="single"/>
          <w:rtl/>
        </w:rPr>
        <w:t>משה גפני:</w:t>
      </w:r>
    </w:p>
    <w:p w:rsidR="00000000" w:rsidRDefault="00B526CB">
      <w:pPr>
        <w:rPr>
          <w:rFonts w:cs="David"/>
          <w:rtl/>
        </w:rPr>
      </w:pPr>
    </w:p>
    <w:p w:rsidR="00000000" w:rsidRDefault="00B526CB">
      <w:pPr>
        <w:rPr>
          <w:rFonts w:cs="David"/>
          <w:rtl/>
        </w:rPr>
      </w:pPr>
      <w:r>
        <w:rPr>
          <w:rFonts w:cs="David"/>
          <w:rtl/>
        </w:rPr>
        <w:tab/>
        <w:t>מכיוון שהגברת ח</w:t>
      </w:r>
      <w:r>
        <w:rPr>
          <w:rFonts w:cs="David"/>
          <w:rtl/>
        </w:rPr>
        <w:t xml:space="preserve">יון העלתה את העניין הזה, לפני שבעה חודשים החליטה הנהלת בית הלוחם בירושלים על שבע שעות של רחצה נפרדת, חמש שעות לגברים ושעתיים לנשים. בעקבות – אני לא יודע בדיוק מה, הורידו שעה לגברים והכוונה היא לרחצה בשעה 6:00 בבוקר. </w:t>
      </w:r>
    </w:p>
    <w:p w:rsidR="00000000" w:rsidRDefault="00B526CB">
      <w:pPr>
        <w:rPr>
          <w:rFonts w:cs="David"/>
          <w:rtl/>
        </w:rPr>
      </w:pPr>
    </w:p>
    <w:p w:rsidR="00000000" w:rsidRDefault="00B526CB">
      <w:pPr>
        <w:rPr>
          <w:rFonts w:cs="David"/>
          <w:u w:val="single"/>
          <w:rtl/>
        </w:rPr>
      </w:pPr>
      <w:r>
        <w:rPr>
          <w:rFonts w:cs="David"/>
          <w:u w:val="single"/>
          <w:rtl/>
        </w:rPr>
        <w:t xml:space="preserve"> </w:t>
      </w:r>
    </w:p>
    <w:p w:rsidR="00000000" w:rsidRDefault="00B526CB">
      <w:pPr>
        <w:rPr>
          <w:rFonts w:cs="David"/>
          <w:u w:val="single"/>
          <w:rtl/>
        </w:rPr>
      </w:pPr>
    </w:p>
    <w:p w:rsidR="00000000" w:rsidRDefault="00B526CB">
      <w:pPr>
        <w:rPr>
          <w:rFonts w:cs="David"/>
          <w:u w:val="single"/>
          <w:rtl/>
        </w:rPr>
      </w:pPr>
      <w:r>
        <w:rPr>
          <w:rFonts w:cs="David"/>
          <w:u w:val="single"/>
          <w:rtl/>
        </w:rPr>
        <w:t>היו"ר שאול יהלום:</w:t>
      </w:r>
    </w:p>
    <w:p w:rsidR="00000000" w:rsidRDefault="00B526CB">
      <w:pPr>
        <w:rPr>
          <w:rFonts w:cs="David"/>
          <w:rtl/>
        </w:rPr>
      </w:pPr>
    </w:p>
    <w:p w:rsidR="00000000" w:rsidRDefault="00B526CB">
      <w:pPr>
        <w:rPr>
          <w:rFonts w:cs="David"/>
          <w:rtl/>
        </w:rPr>
      </w:pPr>
      <w:r>
        <w:rPr>
          <w:rFonts w:cs="David"/>
          <w:rtl/>
        </w:rPr>
        <w:tab/>
        <w:t>אז היום זה שש ש</w:t>
      </w:r>
      <w:r>
        <w:rPr>
          <w:rFonts w:cs="David"/>
          <w:rtl/>
        </w:rPr>
        <w:t>עות?</w:t>
      </w:r>
    </w:p>
    <w:p w:rsidR="00000000" w:rsidRDefault="00B526CB">
      <w:pPr>
        <w:rPr>
          <w:rFonts w:cs="David"/>
          <w:rtl/>
        </w:rPr>
      </w:pPr>
    </w:p>
    <w:p w:rsidR="00000000" w:rsidRDefault="00B526CB">
      <w:pPr>
        <w:rPr>
          <w:rFonts w:cs="David"/>
          <w:rtl/>
        </w:rPr>
      </w:pPr>
      <w:r>
        <w:rPr>
          <w:rFonts w:cs="David"/>
          <w:u w:val="single"/>
          <w:rtl/>
        </w:rPr>
        <w:t>משה גפני:</w:t>
      </w:r>
    </w:p>
    <w:p w:rsidR="00000000" w:rsidRDefault="00B526CB">
      <w:pPr>
        <w:rPr>
          <w:rFonts w:cs="David"/>
          <w:rtl/>
        </w:rPr>
      </w:pPr>
    </w:p>
    <w:p w:rsidR="00000000" w:rsidRDefault="00B526CB">
      <w:pPr>
        <w:rPr>
          <w:rFonts w:cs="David"/>
          <w:rtl/>
        </w:rPr>
      </w:pPr>
      <w:r>
        <w:rPr>
          <w:rFonts w:cs="David"/>
          <w:rtl/>
        </w:rPr>
        <w:tab/>
        <w:t>שש שעות. הייתי יכול להגיד שבירושלים חייב שיהיו 15 שעות, מקום שיש בו ציבור גדול של דתיים. לקחתי את הממוצע, שהוא סביר כמו שאמר יו"ר הוועדה.</w:t>
      </w:r>
    </w:p>
    <w:p w:rsidR="00000000" w:rsidRDefault="00B526CB">
      <w:pPr>
        <w:rPr>
          <w:rFonts w:cs="David"/>
          <w:rtl/>
        </w:rPr>
      </w:pP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tab/>
        <w:t>אולי בירושלים לא מתאים רחצה מעורבת בכלל.</w:t>
      </w:r>
    </w:p>
    <w:p w:rsidR="00000000" w:rsidRDefault="00B526CB">
      <w:pPr>
        <w:rPr>
          <w:rFonts w:cs="David"/>
          <w:rtl/>
        </w:rPr>
      </w:pPr>
    </w:p>
    <w:p w:rsidR="00000000" w:rsidRDefault="00B526CB">
      <w:pPr>
        <w:rPr>
          <w:rFonts w:cs="David"/>
          <w:rtl/>
        </w:rPr>
      </w:pPr>
      <w:r>
        <w:rPr>
          <w:rFonts w:cs="David"/>
          <w:u w:val="single"/>
          <w:rtl/>
        </w:rPr>
        <w:t>משה גפני:</w:t>
      </w:r>
    </w:p>
    <w:p w:rsidR="00000000" w:rsidRDefault="00B526CB">
      <w:pPr>
        <w:rPr>
          <w:rFonts w:cs="David"/>
          <w:rtl/>
        </w:rPr>
      </w:pPr>
    </w:p>
    <w:p w:rsidR="00000000" w:rsidRDefault="00B526CB">
      <w:pPr>
        <w:rPr>
          <w:rFonts w:cs="David"/>
          <w:rtl/>
        </w:rPr>
      </w:pPr>
      <w:r>
        <w:rPr>
          <w:rFonts w:cs="David"/>
          <w:rtl/>
        </w:rPr>
        <w:tab/>
        <w:t>בקשתי את רשות הדיבור מפנ</w:t>
      </w:r>
      <w:r>
        <w:rPr>
          <w:rFonts w:cs="David"/>
          <w:rtl/>
        </w:rPr>
        <w:t xml:space="preserve">י שפנו אליי נכי צה"ל דתיים, ואמרו לי - - - </w:t>
      </w:r>
    </w:p>
    <w:p w:rsidR="00000000" w:rsidRDefault="00B526CB">
      <w:pPr>
        <w:rPr>
          <w:rFonts w:cs="David"/>
          <w:rtl/>
        </w:rPr>
      </w:pPr>
    </w:p>
    <w:p w:rsidR="00000000" w:rsidRDefault="00B526CB">
      <w:pPr>
        <w:rPr>
          <w:rFonts w:cs="David"/>
          <w:u w:val="single"/>
          <w:rtl/>
        </w:rPr>
      </w:pPr>
      <w:r>
        <w:rPr>
          <w:rFonts w:cs="David"/>
          <w:u w:val="single"/>
          <w:rtl/>
        </w:rPr>
        <w:t>מתן וילנאי:</w:t>
      </w:r>
    </w:p>
    <w:p w:rsidR="00000000" w:rsidRDefault="00B526CB">
      <w:pPr>
        <w:rPr>
          <w:rFonts w:cs="David"/>
          <w:rtl/>
        </w:rPr>
      </w:pPr>
    </w:p>
    <w:p w:rsidR="00000000" w:rsidRDefault="00B526CB">
      <w:pPr>
        <w:rPr>
          <w:rFonts w:cs="David"/>
          <w:rtl/>
        </w:rPr>
      </w:pPr>
      <w:r>
        <w:rPr>
          <w:rFonts w:cs="David"/>
          <w:rtl/>
        </w:rPr>
        <w:tab/>
        <w:t>אני זוכר שהיה מאבק על בריכת המריבה בירושלים, כשהייתי ילד.</w:t>
      </w:r>
    </w:p>
    <w:p w:rsidR="00000000" w:rsidRDefault="00B526CB">
      <w:pPr>
        <w:rPr>
          <w:rFonts w:cs="David"/>
          <w:rtl/>
        </w:rPr>
      </w:pPr>
    </w:p>
    <w:p w:rsidR="00000000" w:rsidRDefault="00B526CB">
      <w:pPr>
        <w:rPr>
          <w:rFonts w:cs="David"/>
          <w:rtl/>
        </w:rPr>
      </w:pPr>
      <w:r>
        <w:rPr>
          <w:rFonts w:cs="David"/>
          <w:u w:val="single"/>
          <w:rtl/>
        </w:rPr>
        <w:t>משה גפני:</w:t>
      </w:r>
    </w:p>
    <w:p w:rsidR="00000000" w:rsidRDefault="00B526CB">
      <w:pPr>
        <w:rPr>
          <w:rFonts w:cs="David"/>
          <w:rtl/>
        </w:rPr>
      </w:pPr>
    </w:p>
    <w:p w:rsidR="00000000" w:rsidRDefault="00B526CB">
      <w:pPr>
        <w:rPr>
          <w:rFonts w:cs="David"/>
          <w:rtl/>
        </w:rPr>
      </w:pPr>
      <w:r>
        <w:rPr>
          <w:rFonts w:cs="David"/>
          <w:rtl/>
        </w:rPr>
        <w:tab/>
        <w:t>נאמר לי על ידי נכי צה"ל  דתיים - אני מקווה שזה לא נכון – שאת אמרת להם, גברת חיון, שמכיוון שיש את הצעת החוק שלי, אז את לא דנה ע</w:t>
      </w:r>
      <w:r>
        <w:rPr>
          <w:rFonts w:cs="David"/>
          <w:rtl/>
        </w:rPr>
        <w:t>כשיו בהארכת המועד. כך נאמר לי, ואפילו בכתב.</w:t>
      </w:r>
    </w:p>
    <w:p w:rsidR="00000000" w:rsidRDefault="00B526CB">
      <w:pPr>
        <w:rPr>
          <w:rFonts w:cs="David"/>
          <w:rtl/>
        </w:rPr>
      </w:pPr>
    </w:p>
    <w:p w:rsidR="00000000" w:rsidRDefault="00B526CB">
      <w:pPr>
        <w:rPr>
          <w:rFonts w:cs="David"/>
          <w:rtl/>
        </w:rPr>
      </w:pPr>
      <w:r>
        <w:rPr>
          <w:rFonts w:cs="David"/>
          <w:rtl/>
        </w:rPr>
        <w:tab/>
        <w:t>היום ואני מחוקק, גם אם יש לכם מורת רוח מהחוק הזה – למרות שאני לא מבין למה – הנכים לא צריכים לסבול. צריך לנהל אתם  משא ומתן כאילו אין חוק, וצריך להתייחס אחרי קבלת החוק כאילו יש חוק.</w:t>
      </w:r>
    </w:p>
    <w:p w:rsidR="00000000" w:rsidRDefault="00B526CB">
      <w:pPr>
        <w:rPr>
          <w:rFonts w:cs="David"/>
          <w:rtl/>
        </w:rPr>
      </w:pPr>
    </w:p>
    <w:p w:rsidR="00000000" w:rsidRDefault="00B526CB">
      <w:pPr>
        <w:rPr>
          <w:rFonts w:cs="David"/>
          <w:rtl/>
        </w:rPr>
      </w:pPr>
      <w:r>
        <w:rPr>
          <w:rFonts w:cs="David"/>
          <w:u w:val="single"/>
          <w:rtl/>
        </w:rPr>
        <w:t>אורה חיון:</w:t>
      </w:r>
    </w:p>
    <w:p w:rsidR="00000000" w:rsidRDefault="00B526CB">
      <w:pPr>
        <w:rPr>
          <w:rFonts w:cs="David"/>
          <w:rtl/>
        </w:rPr>
      </w:pPr>
    </w:p>
    <w:p w:rsidR="00000000" w:rsidRDefault="00B526CB">
      <w:pPr>
        <w:rPr>
          <w:rFonts w:cs="David"/>
          <w:rtl/>
        </w:rPr>
      </w:pPr>
      <w:r>
        <w:rPr>
          <w:rFonts w:cs="David"/>
          <w:rtl/>
        </w:rPr>
        <w:tab/>
        <w:t>אני חושבת שזה נ</w:t>
      </w:r>
      <w:r>
        <w:rPr>
          <w:rFonts w:cs="David"/>
          <w:rtl/>
        </w:rPr>
        <w:t>ושא לדיון לא בפורום הזה.</w:t>
      </w:r>
    </w:p>
    <w:p w:rsidR="00000000" w:rsidRDefault="00B526CB">
      <w:pPr>
        <w:rPr>
          <w:rFonts w:cs="David"/>
          <w:rtl/>
        </w:rPr>
      </w:pP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tab/>
        <w:t>חבר הכנסת וילנאי, אתה מסכים לנוסח הזה? חבר הכנסת פרוש?</w:t>
      </w:r>
    </w:p>
    <w:p w:rsidR="00000000" w:rsidRDefault="00B526CB">
      <w:pPr>
        <w:rPr>
          <w:rFonts w:cs="David"/>
          <w:rtl/>
        </w:rPr>
      </w:pPr>
    </w:p>
    <w:p w:rsidR="00000000" w:rsidRDefault="00B526CB">
      <w:pPr>
        <w:rPr>
          <w:rFonts w:cs="David"/>
          <w:rtl/>
        </w:rPr>
      </w:pPr>
      <w:r>
        <w:rPr>
          <w:rFonts w:cs="David"/>
          <w:u w:val="single"/>
          <w:rtl/>
        </w:rPr>
        <w:t>משה גפני:</w:t>
      </w:r>
    </w:p>
    <w:p w:rsidR="00000000" w:rsidRDefault="00B526CB">
      <w:pPr>
        <w:rPr>
          <w:rFonts w:cs="David"/>
          <w:rtl/>
        </w:rPr>
      </w:pPr>
    </w:p>
    <w:p w:rsidR="00000000" w:rsidRDefault="00B526CB">
      <w:pPr>
        <w:rPr>
          <w:rFonts w:cs="David"/>
          <w:rtl/>
        </w:rPr>
      </w:pPr>
      <w:r>
        <w:rPr>
          <w:rFonts w:cs="David"/>
          <w:rtl/>
        </w:rPr>
        <w:tab/>
        <w:t>הנוסח, כפי שהציעה היועצת המשפטית של הוועדה, הוא היחיד שהיא הצליחה להגיע אליו. הייתה דרישה בוועדה בפעם הקודמת להחריג בתי מלון מהנושא הזה. החוק</w:t>
      </w:r>
      <w:r>
        <w:rPr>
          <w:rFonts w:cs="David"/>
          <w:rtl/>
        </w:rPr>
        <w:t xml:space="preserve"> מדבר על בתי מרפא, ובתי מלון מתוקצבים גם על ידי המדינה. מכיוון שלא היה נוסח להוציא את בתי המלון מהחוק הזה – זו לא הייתה הכוונה שלי להכניס את בתי המלון  -זה נוסח שהתקבל בקריאה ראשונה.</w:t>
      </w:r>
    </w:p>
    <w:p w:rsidR="00000000" w:rsidRDefault="00B526CB">
      <w:pPr>
        <w:rPr>
          <w:rFonts w:cs="David"/>
          <w:rtl/>
        </w:rPr>
      </w:pPr>
    </w:p>
    <w:p w:rsidR="00000000" w:rsidRDefault="00B526CB">
      <w:pPr>
        <w:rPr>
          <w:rFonts w:cs="David"/>
          <w:rtl/>
        </w:rPr>
      </w:pPr>
      <w:r>
        <w:rPr>
          <w:rFonts w:cs="David"/>
          <w:rtl/>
        </w:rPr>
        <w:tab/>
        <w:t>לפי החוק הקיים, אם החוק הז לא מתקבל, בתי המלון הם היחידים שבפנים. לפי ה</w:t>
      </w:r>
      <w:r>
        <w:rPr>
          <w:rFonts w:cs="David"/>
          <w:rtl/>
        </w:rPr>
        <w:t>חוק הקיים הן נמצאים בקטגוריה שהם חייבים. החוק הזה מוציא אותם החוצה. אני מבקש אם יהיה נוסח שיתאים לכל המכלול הזה לקראת הקריאה השניה והשלישית, אז צריך לקחת את זה בחשבון. אם לא, אנחנו נישאר בנוסח הזה.</w:t>
      </w:r>
    </w:p>
    <w:p w:rsidR="00000000" w:rsidRDefault="00B526CB">
      <w:pPr>
        <w:rPr>
          <w:rFonts w:cs="David"/>
          <w:rtl/>
        </w:rPr>
      </w:pP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tab/>
        <w:t>100%. מאחר וזה הנוסח המקובל, והוא מק</w:t>
      </w:r>
      <w:r>
        <w:rPr>
          <w:rFonts w:cs="David"/>
          <w:rtl/>
        </w:rPr>
        <w:t>ובל על המציע, אנחנו מאשרים את הנוסח הזה. אם יהיה נוסח אחר, וזה לא יהיה נושא חדש, נדון ונראה מה קורא.</w:t>
      </w:r>
    </w:p>
    <w:p w:rsidR="00000000" w:rsidRDefault="00B526CB">
      <w:pPr>
        <w:rPr>
          <w:rFonts w:cs="David"/>
          <w:rtl/>
        </w:rPr>
      </w:pPr>
    </w:p>
    <w:p w:rsidR="00000000" w:rsidRDefault="00B526CB">
      <w:pPr>
        <w:pStyle w:val="10"/>
        <w:rPr>
          <w:rFonts w:cs="David"/>
          <w:rtl/>
        </w:rPr>
      </w:pPr>
      <w:r>
        <w:rPr>
          <w:rFonts w:cs="David"/>
          <w:rtl/>
        </w:rPr>
        <w:t>הצבעה</w:t>
      </w:r>
    </w:p>
    <w:p w:rsidR="00000000" w:rsidRDefault="00B526CB">
      <w:pPr>
        <w:jc w:val="center"/>
        <w:rPr>
          <w:rFonts w:cs="David"/>
          <w:b/>
          <w:bCs/>
          <w:rtl/>
        </w:rPr>
      </w:pPr>
      <w:r>
        <w:rPr>
          <w:rFonts w:cs="David"/>
          <w:b/>
          <w:bCs/>
          <w:rtl/>
        </w:rPr>
        <w:t>בעד: פה אחד</w:t>
      </w:r>
    </w:p>
    <w:p w:rsidR="00000000" w:rsidRDefault="00B526CB">
      <w:pPr>
        <w:jc w:val="center"/>
        <w:rPr>
          <w:rFonts w:cs="David"/>
          <w:b/>
          <w:bCs/>
          <w:rtl/>
        </w:rPr>
      </w:pPr>
      <w:r>
        <w:rPr>
          <w:rFonts w:cs="David"/>
          <w:b/>
          <w:bCs/>
          <w:rtl/>
        </w:rPr>
        <w:t>נגד: אין</w:t>
      </w:r>
    </w:p>
    <w:p w:rsidR="00000000" w:rsidRDefault="00B526CB">
      <w:pPr>
        <w:jc w:val="center"/>
        <w:rPr>
          <w:rFonts w:cs="David"/>
          <w:b/>
          <w:bCs/>
          <w:rtl/>
        </w:rPr>
      </w:pPr>
      <w:r>
        <w:rPr>
          <w:rFonts w:cs="David"/>
          <w:b/>
          <w:bCs/>
          <w:rtl/>
        </w:rPr>
        <w:t>אושר</w:t>
      </w:r>
    </w:p>
    <w:p w:rsidR="00000000" w:rsidRDefault="00B526CB">
      <w:pPr>
        <w:rPr>
          <w:rFonts w:cs="David"/>
          <w:u w:val="single"/>
          <w:rtl/>
        </w:rPr>
      </w:pPr>
      <w:r>
        <w:rPr>
          <w:rFonts w:cs="David"/>
          <w:u w:val="single"/>
          <w:rtl/>
        </w:rPr>
        <w:t xml:space="preserve"> היו"ר שאול יהלום:</w:t>
      </w:r>
    </w:p>
    <w:p w:rsidR="00000000" w:rsidRDefault="00B526CB">
      <w:pPr>
        <w:rPr>
          <w:rFonts w:cs="David"/>
          <w:rtl/>
        </w:rPr>
      </w:pPr>
    </w:p>
    <w:p w:rsidR="00000000" w:rsidRDefault="00B526CB">
      <w:pPr>
        <w:rPr>
          <w:rFonts w:cs="David"/>
          <w:rtl/>
        </w:rPr>
      </w:pPr>
      <w:r>
        <w:rPr>
          <w:rFonts w:cs="David"/>
          <w:rtl/>
        </w:rPr>
        <w:lastRenderedPageBreak/>
        <w:tab/>
        <w:t>זה מאושר פה אחד, תודה רבה לכולם. הישיבה נעולה.</w:t>
      </w:r>
    </w:p>
    <w:p w:rsidR="00000000" w:rsidRDefault="00B526CB">
      <w:pPr>
        <w:rPr>
          <w:rFonts w:cs="David"/>
          <w:rtl/>
        </w:rPr>
      </w:pPr>
    </w:p>
    <w:p w:rsidR="00000000" w:rsidRDefault="00B526CB">
      <w:pPr>
        <w:rPr>
          <w:rFonts w:cs="David"/>
          <w:rtl/>
        </w:rPr>
      </w:pPr>
    </w:p>
    <w:p w:rsidR="00000000" w:rsidRDefault="00B526CB">
      <w:pPr>
        <w:rPr>
          <w:rFonts w:cs="David"/>
          <w:b/>
          <w:bCs/>
          <w:rtl/>
        </w:rPr>
      </w:pPr>
      <w:r>
        <w:rPr>
          <w:rFonts w:cs="David"/>
          <w:b/>
          <w:bCs/>
          <w:rtl/>
        </w:rPr>
        <w:t>הישיבה ננעלה בשעה 11:10.</w:t>
      </w:r>
    </w:p>
    <w:p w:rsidR="00000000" w:rsidRDefault="00B526CB">
      <w:pPr>
        <w:rPr>
          <w:rFonts w:cs="David"/>
          <w:rtl/>
        </w:rPr>
      </w:pPr>
    </w:p>
    <w:p w:rsidR="00000000" w:rsidRDefault="00B526CB">
      <w:pPr>
        <w:rPr>
          <w:rFonts w:cs="David"/>
          <w:rtl/>
        </w:rPr>
      </w:pPr>
      <w:r>
        <w:rPr>
          <w:rFonts w:cs="David"/>
          <w:rtl/>
        </w:rPr>
        <w:br w:type="page"/>
      </w:r>
    </w:p>
    <w:p w:rsidR="00000000" w:rsidRDefault="00B526C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26CB">
      <w:r>
        <w:separator/>
      </w:r>
    </w:p>
  </w:endnote>
  <w:endnote w:type="continuationSeparator" w:id="0">
    <w:p w:rsidR="00000000" w:rsidRDefault="00B52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26CB">
    <w:pPr>
      <w:pStyle w:val="a7"/>
      <w:rPr>
        <w:rFonts w:cs="David"/>
        <w:rtl/>
      </w:rPr>
    </w:pPr>
  </w:p>
  <w:p w:rsidR="00000000" w:rsidRDefault="00B526C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26CB">
    <w:pPr>
      <w:pStyle w:val="a7"/>
      <w:rPr>
        <w:rFonts w:cs="David"/>
        <w:rtl/>
      </w:rPr>
    </w:pPr>
  </w:p>
  <w:p w:rsidR="00000000" w:rsidRDefault="00B526C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26CB">
      <w:r>
        <w:separator/>
      </w:r>
    </w:p>
  </w:footnote>
  <w:footnote w:type="continuationSeparator" w:id="0">
    <w:p w:rsidR="00000000" w:rsidRDefault="00B52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26CB">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526CB">
    <w:pPr>
      <w:pStyle w:val="a5"/>
      <w:ind w:right="360"/>
      <w:jc w:val="both"/>
      <w:rPr>
        <w:rFonts w:cs="David"/>
        <w:rtl/>
      </w:rPr>
    </w:pPr>
    <w:r>
      <w:rPr>
        <w:rFonts w:cs="David"/>
        <w:rtl/>
      </w:rPr>
      <w:t>ועדת העבודה, הרווחה והבריאות</w:t>
    </w:r>
  </w:p>
  <w:p w:rsidR="00000000" w:rsidRDefault="00B526CB">
    <w:pPr>
      <w:pStyle w:val="a5"/>
      <w:ind w:right="360"/>
      <w:jc w:val="both"/>
      <w:rPr>
        <w:rStyle w:val="a9"/>
        <w:rFonts w:cs="David"/>
        <w:rtl/>
      </w:rPr>
    </w:pPr>
    <w:r>
      <w:rPr>
        <w:rFonts w:cs="David"/>
        <w:rtl/>
      </w:rPr>
      <w:t>16.3.2004</w:t>
    </w:r>
  </w:p>
  <w:p w:rsidR="00000000" w:rsidRDefault="00B526C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26CB">
    <w:pPr>
      <w:pStyle w:val="a5"/>
      <w:rPr>
        <w:rFonts w:cs="David"/>
        <w:rtl/>
      </w:rPr>
    </w:pPr>
  </w:p>
  <w:p w:rsidR="00000000" w:rsidRDefault="00B526C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26CB"/>
    <w:rsid w:val="00B52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5BF728-BA55-40A1-9715-ABD93E05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1D3937-E429-4690-A15B-DB69DD7C1C97}"/>
</file>

<file path=customXml/itemProps2.xml><?xml version="1.0" encoding="utf-8"?>
<ds:datastoreItem xmlns:ds="http://schemas.openxmlformats.org/officeDocument/2006/customXml" ds:itemID="{2654B1AB-23F9-4C19-BAAB-935FE3718A24}"/>
</file>

<file path=customXml/itemProps3.xml><?xml version="1.0" encoding="utf-8"?>
<ds:datastoreItem xmlns:ds="http://schemas.openxmlformats.org/officeDocument/2006/customXml" ds:itemID="{0AC0DAF2-5813-43F4-8C17-54F696A9B7A4}"/>
</file>

<file path=docProps/app.xml><?xml version="1.0" encoding="utf-8"?>
<Properties xmlns="http://schemas.openxmlformats.org/officeDocument/2006/extended-properties" xmlns:vt="http://schemas.openxmlformats.org/officeDocument/2006/docPropsVTypes">
  <Template>Normal.dotm</Template>
  <TotalTime>0</TotalTime>
  <Pages>6</Pages>
  <Words>990</Words>
  <Characters>4951</Characters>
  <Application>Microsoft Office Word</Application>
  <DocSecurity>4</DocSecurity>
  <Lines>41</Lines>
  <Paragraphs>11</Paragraphs>
  <ScaleCrop>false</ScaleCrop>
  <Company>knesset</Company>
  <LinksUpToDate>false</LinksUpToDate>
  <CharactersWithSpaces>5930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פרוטוקולים/עבודה/8233</dc:title>
  <dc:subject>עבודה 16.3.2004ה</dc:subject>
  <dc:creator>יפה קרינצה</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66601</vt:r8>
  </property>
</Properties>
</file>