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6112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931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112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61129" w:rsidP="008320F6">
      <w:pPr>
        <w:ind w:firstLine="0"/>
        <w:jc w:val="center"/>
        <w:outlineLvl w:val="0"/>
        <w:rPr>
          <w:b/>
          <w:bCs/>
          <w:rtl/>
        </w:rPr>
      </w:pPr>
      <w:r>
        <w:rPr>
          <w:rFonts w:hint="cs"/>
          <w:b/>
          <w:bCs/>
          <w:rtl/>
        </w:rPr>
        <w:t>פרוטוקול מס' 26</w:t>
      </w:r>
    </w:p>
    <w:p w:rsidR="00E64116" w:rsidRPr="008713A4" w:rsidRDefault="00461129" w:rsidP="008320F6">
      <w:pPr>
        <w:ind w:firstLine="0"/>
        <w:jc w:val="center"/>
        <w:outlineLvl w:val="0"/>
        <w:rPr>
          <w:b/>
          <w:bCs/>
          <w:rtl/>
        </w:rPr>
      </w:pPr>
      <w:r>
        <w:rPr>
          <w:b/>
          <w:bCs/>
          <w:rtl/>
        </w:rPr>
        <w:t>מישיבת ועדת העלייה, הקליטה והתפוצות</w:t>
      </w:r>
    </w:p>
    <w:p w:rsidR="00E64116" w:rsidRPr="008713A4" w:rsidRDefault="00461129" w:rsidP="008320F6">
      <w:pPr>
        <w:ind w:firstLine="0"/>
        <w:jc w:val="center"/>
        <w:outlineLvl w:val="0"/>
        <w:rPr>
          <w:b/>
          <w:bCs/>
          <w:u w:val="single"/>
          <w:rtl/>
        </w:rPr>
      </w:pPr>
      <w:r>
        <w:rPr>
          <w:b/>
          <w:bCs/>
          <w:u w:val="single"/>
          <w:rtl/>
        </w:rPr>
        <w:t>יום שני, כ"ח בתמוז התש"ף (20 ביולי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61129" w:rsidP="007C693F">
      <w:pPr>
        <w:spacing w:before="60"/>
        <w:ind w:firstLine="0"/>
        <w:rPr>
          <w:rtl/>
        </w:rPr>
      </w:pPr>
      <w:r w:rsidRPr="00461129">
        <w:rPr>
          <w:rtl/>
        </w:rPr>
        <w:t>דיון מהיר בנושא: "עידוד תושבים חוזרים ועליית משקיעים לאור החלטת הממשל האמריקאי"</w:t>
      </w:r>
    </w:p>
    <w:p w:rsidR="00E64116" w:rsidRDefault="00461129" w:rsidP="007C693F">
      <w:pPr>
        <w:spacing w:before="60"/>
        <w:ind w:firstLine="0"/>
        <w:rPr>
          <w:rtl/>
        </w:rPr>
      </w:pPr>
      <w:r>
        <w:rPr>
          <w:rFonts w:hint="cs"/>
          <w:rtl/>
        </w:rPr>
        <w:t>של ח"כ ארבל משה</w:t>
      </w:r>
    </w:p>
    <w:p w:rsidR="00461129" w:rsidRDefault="00461129" w:rsidP="007C693F">
      <w:pPr>
        <w:spacing w:before="60"/>
        <w:ind w:firstLine="0"/>
        <w:rPr>
          <w:rtl/>
        </w:rPr>
      </w:pPr>
    </w:p>
    <w:p w:rsidR="00193157" w:rsidRPr="008713A4" w:rsidRDefault="0019315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61129" w:rsidRDefault="00461129" w:rsidP="00EC1FB3">
      <w:pPr>
        <w:ind w:firstLine="0"/>
        <w:rPr>
          <w:rtl/>
        </w:rPr>
      </w:pPr>
      <w:r w:rsidRPr="00461129">
        <w:rPr>
          <w:rtl/>
        </w:rPr>
        <w:t>דוד ביטן – היו"ר</w:t>
      </w:r>
    </w:p>
    <w:p w:rsidR="00461129" w:rsidRDefault="00461129" w:rsidP="00461129">
      <w:pPr>
        <w:ind w:firstLine="0"/>
        <w:rPr>
          <w:rtl/>
        </w:rPr>
      </w:pPr>
      <w:r w:rsidRPr="00461129">
        <w:rPr>
          <w:rtl/>
        </w:rPr>
        <w:t xml:space="preserve">מיכל וונש </w:t>
      </w:r>
    </w:p>
    <w:p w:rsidR="00461129" w:rsidRPr="00461129" w:rsidRDefault="00461129" w:rsidP="00461129">
      <w:pPr>
        <w:ind w:firstLine="0"/>
        <w:rPr>
          <w:rtl/>
        </w:rPr>
      </w:pPr>
      <w:r w:rsidRPr="00461129">
        <w:rPr>
          <w:rtl/>
        </w:rPr>
        <w:t xml:space="preserve">יוסף טייב </w:t>
      </w:r>
    </w:p>
    <w:p w:rsidR="00461129" w:rsidRPr="00461129" w:rsidRDefault="00461129" w:rsidP="00461129">
      <w:pPr>
        <w:ind w:firstLine="0"/>
        <w:rPr>
          <w:rtl/>
        </w:rPr>
      </w:pPr>
      <w:r w:rsidRPr="00461129">
        <w:rPr>
          <w:rtl/>
        </w:rPr>
        <w:t xml:space="preserve">טלי פלוסקוב </w:t>
      </w:r>
    </w:p>
    <w:p w:rsidR="00461129" w:rsidRPr="00461129" w:rsidRDefault="00461129"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61129" w:rsidRDefault="00461129" w:rsidP="00DE5B80">
      <w:pPr>
        <w:ind w:firstLine="0"/>
        <w:rPr>
          <w:rtl/>
        </w:rPr>
      </w:pPr>
      <w:r>
        <w:rPr>
          <w:rFonts w:hint="cs"/>
          <w:rtl/>
        </w:rPr>
        <w:t>משה ארבל</w:t>
      </w:r>
    </w:p>
    <w:p w:rsidR="000C47F5" w:rsidRDefault="00461129" w:rsidP="00DE5B80">
      <w:pPr>
        <w:ind w:firstLine="0"/>
        <w:rPr>
          <w:rtl/>
        </w:rPr>
      </w:pPr>
      <w:r>
        <w:rPr>
          <w:rFonts w:hint="cs"/>
          <w:rtl/>
        </w:rPr>
        <w:t xml:space="preserve">צבי האוזר </w:t>
      </w:r>
    </w:p>
    <w:p w:rsidR="002E5E31" w:rsidRDefault="002E5E31" w:rsidP="00DE5B80">
      <w:pPr>
        <w:ind w:firstLine="0"/>
        <w:rPr>
          <w:b/>
          <w:bCs/>
          <w:u w:val="single"/>
          <w:rtl/>
        </w:rPr>
      </w:pPr>
    </w:p>
    <w:p w:rsidR="00193157" w:rsidRPr="000C47F5" w:rsidRDefault="0019315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6365"/>
      </w:tblGrid>
      <w:tr w:rsidR="00496B37" w:rsidTr="00496B37">
        <w:tc>
          <w:tcPr>
            <w:tcW w:w="0" w:type="auto"/>
            <w:shd w:val="clear" w:color="auto" w:fill="auto"/>
          </w:tcPr>
          <w:p w:rsidR="00496B37" w:rsidRDefault="00496B37" w:rsidP="00DE5B80">
            <w:pPr>
              <w:ind w:firstLine="0"/>
              <w:rPr>
                <w:rtl/>
              </w:rPr>
            </w:pPr>
            <w:r>
              <w:rPr>
                <w:rtl/>
              </w:rPr>
              <w:t>דגנית סנקר</w:t>
            </w:r>
          </w:p>
        </w:tc>
        <w:tc>
          <w:tcPr>
            <w:tcW w:w="0" w:type="auto"/>
            <w:shd w:val="clear" w:color="auto" w:fill="auto"/>
          </w:tcPr>
          <w:p w:rsidR="00496B37" w:rsidRDefault="00496B37" w:rsidP="00DE5B80">
            <w:pPr>
              <w:ind w:firstLine="0"/>
              <w:rPr>
                <w:rtl/>
              </w:rPr>
            </w:pPr>
            <w:r>
              <w:rPr>
                <w:rtl/>
              </w:rPr>
              <w:t>–</w:t>
            </w:r>
          </w:p>
        </w:tc>
        <w:tc>
          <w:tcPr>
            <w:tcW w:w="0" w:type="auto"/>
            <w:shd w:val="clear" w:color="auto" w:fill="auto"/>
          </w:tcPr>
          <w:p w:rsidR="00496B37" w:rsidRDefault="00496B37" w:rsidP="00DE5B80">
            <w:pPr>
              <w:ind w:firstLine="0"/>
              <w:rPr>
                <w:rtl/>
              </w:rPr>
            </w:pPr>
            <w:r>
              <w:rPr>
                <w:rtl/>
              </w:rPr>
              <w:t>מנהלת אגף בכיר עידוד העליה ותושבים חוזרים, משרד העליה והקליטה</w:t>
            </w:r>
          </w:p>
        </w:tc>
      </w:tr>
      <w:tr w:rsidR="00496B37" w:rsidTr="00496B37">
        <w:tc>
          <w:tcPr>
            <w:tcW w:w="0" w:type="auto"/>
            <w:shd w:val="clear" w:color="auto" w:fill="auto"/>
          </w:tcPr>
          <w:p w:rsidR="00496B37" w:rsidRDefault="00496B37" w:rsidP="00DE5B80">
            <w:pPr>
              <w:ind w:firstLine="0"/>
              <w:rPr>
                <w:rtl/>
              </w:rPr>
            </w:pPr>
            <w:r>
              <w:rPr>
                <w:rtl/>
              </w:rPr>
              <w:t>גרנית בן עזרא זינגר</w:t>
            </w:r>
          </w:p>
        </w:tc>
        <w:tc>
          <w:tcPr>
            <w:tcW w:w="0" w:type="auto"/>
            <w:shd w:val="clear" w:color="auto" w:fill="auto"/>
          </w:tcPr>
          <w:p w:rsidR="00496B37" w:rsidRDefault="00496B37" w:rsidP="00DE5B80">
            <w:pPr>
              <w:ind w:firstLine="0"/>
              <w:rPr>
                <w:rtl/>
              </w:rPr>
            </w:pPr>
            <w:r>
              <w:rPr>
                <w:rtl/>
              </w:rPr>
              <w:t>–</w:t>
            </w:r>
          </w:p>
        </w:tc>
        <w:tc>
          <w:tcPr>
            <w:tcW w:w="0" w:type="auto"/>
            <w:shd w:val="clear" w:color="auto" w:fill="auto"/>
          </w:tcPr>
          <w:p w:rsidR="00496B37" w:rsidRDefault="00496B37" w:rsidP="00DE5B80">
            <w:pPr>
              <w:ind w:firstLine="0"/>
              <w:rPr>
                <w:rtl/>
              </w:rPr>
            </w:pPr>
            <w:r>
              <w:rPr>
                <w:rtl/>
              </w:rPr>
              <w:t>מנהלת אגף קליטה במדע, משרד העליה והקליטה</w:t>
            </w:r>
          </w:p>
        </w:tc>
      </w:tr>
      <w:tr w:rsidR="00496B37" w:rsidTr="00496B37">
        <w:tc>
          <w:tcPr>
            <w:tcW w:w="0" w:type="auto"/>
            <w:shd w:val="clear" w:color="auto" w:fill="auto"/>
          </w:tcPr>
          <w:p w:rsidR="00496B37" w:rsidRDefault="00496B37" w:rsidP="00DE5B80">
            <w:pPr>
              <w:ind w:firstLine="0"/>
              <w:rPr>
                <w:rtl/>
              </w:rPr>
            </w:pPr>
            <w:r>
              <w:rPr>
                <w:rtl/>
              </w:rPr>
              <w:t>איתן טי</w:t>
            </w:r>
          </w:p>
        </w:tc>
        <w:tc>
          <w:tcPr>
            <w:tcW w:w="0" w:type="auto"/>
            <w:shd w:val="clear" w:color="auto" w:fill="auto"/>
          </w:tcPr>
          <w:p w:rsidR="00496B37" w:rsidRDefault="00496B37" w:rsidP="00DE5B80">
            <w:pPr>
              <w:ind w:firstLine="0"/>
              <w:rPr>
                <w:rtl/>
              </w:rPr>
            </w:pPr>
            <w:r>
              <w:rPr>
                <w:rtl/>
              </w:rPr>
              <w:t>–</w:t>
            </w:r>
          </w:p>
        </w:tc>
        <w:tc>
          <w:tcPr>
            <w:tcW w:w="0" w:type="auto"/>
            <w:shd w:val="clear" w:color="auto" w:fill="auto"/>
          </w:tcPr>
          <w:p w:rsidR="00496B37" w:rsidRDefault="00496B37" w:rsidP="00DE5B80">
            <w:pPr>
              <w:ind w:firstLine="0"/>
              <w:rPr>
                <w:rtl/>
              </w:rPr>
            </w:pPr>
            <w:r>
              <w:rPr>
                <w:rtl/>
              </w:rPr>
              <w:t>סמנכ"ל אסטרטגיה, משרד המדע והטכנולוגיה</w:t>
            </w:r>
          </w:p>
        </w:tc>
      </w:tr>
      <w:tr w:rsidR="00496B37" w:rsidTr="00496B37">
        <w:tc>
          <w:tcPr>
            <w:tcW w:w="0" w:type="auto"/>
            <w:shd w:val="clear" w:color="auto" w:fill="auto"/>
          </w:tcPr>
          <w:p w:rsidR="00496B37" w:rsidRDefault="00496B37" w:rsidP="00DE5B80">
            <w:pPr>
              <w:ind w:firstLine="0"/>
              <w:rPr>
                <w:rtl/>
              </w:rPr>
            </w:pPr>
            <w:r>
              <w:rPr>
                <w:rtl/>
              </w:rPr>
              <w:t>ביאטה קרנץ</w:t>
            </w:r>
          </w:p>
        </w:tc>
        <w:tc>
          <w:tcPr>
            <w:tcW w:w="0" w:type="auto"/>
            <w:shd w:val="clear" w:color="auto" w:fill="auto"/>
          </w:tcPr>
          <w:p w:rsidR="00496B37" w:rsidRDefault="00496B37" w:rsidP="00DE5B80">
            <w:pPr>
              <w:ind w:firstLine="0"/>
              <w:rPr>
                <w:rtl/>
              </w:rPr>
            </w:pPr>
            <w:r>
              <w:rPr>
                <w:rtl/>
              </w:rPr>
              <w:t>–</w:t>
            </w:r>
          </w:p>
        </w:tc>
        <w:tc>
          <w:tcPr>
            <w:tcW w:w="0" w:type="auto"/>
            <w:shd w:val="clear" w:color="auto" w:fill="auto"/>
          </w:tcPr>
          <w:p w:rsidR="00496B37" w:rsidRDefault="00496B37" w:rsidP="00DE5B80">
            <w:pPr>
              <w:ind w:firstLine="0"/>
              <w:rPr>
                <w:rtl/>
              </w:rPr>
            </w:pPr>
            <w:r>
              <w:rPr>
                <w:rtl/>
              </w:rPr>
              <w:t>דוברת, המועצה להשכלה גבוהה</w:t>
            </w:r>
          </w:p>
        </w:tc>
      </w:tr>
      <w:tr w:rsidR="00496B37" w:rsidTr="00496B37">
        <w:tc>
          <w:tcPr>
            <w:tcW w:w="0" w:type="auto"/>
            <w:shd w:val="clear" w:color="auto" w:fill="auto"/>
          </w:tcPr>
          <w:p w:rsidR="00496B37" w:rsidRDefault="00496B37" w:rsidP="00DE5B80">
            <w:pPr>
              <w:ind w:firstLine="0"/>
              <w:rPr>
                <w:rtl/>
              </w:rPr>
            </w:pPr>
            <w:r>
              <w:rPr>
                <w:rtl/>
              </w:rPr>
              <w:t>עמירם שור</w:t>
            </w:r>
          </w:p>
        </w:tc>
        <w:tc>
          <w:tcPr>
            <w:tcW w:w="0" w:type="auto"/>
            <w:shd w:val="clear" w:color="auto" w:fill="auto"/>
          </w:tcPr>
          <w:p w:rsidR="00496B37" w:rsidRDefault="00496B37" w:rsidP="00DE5B80">
            <w:pPr>
              <w:ind w:firstLine="0"/>
              <w:rPr>
                <w:rtl/>
              </w:rPr>
            </w:pPr>
            <w:r>
              <w:rPr>
                <w:rtl/>
              </w:rPr>
              <w:t>–</w:t>
            </w:r>
          </w:p>
        </w:tc>
        <w:tc>
          <w:tcPr>
            <w:tcW w:w="0" w:type="auto"/>
            <w:shd w:val="clear" w:color="auto" w:fill="auto"/>
          </w:tcPr>
          <w:p w:rsidR="00496B37" w:rsidRDefault="00496B37" w:rsidP="00DE5B80">
            <w:pPr>
              <w:ind w:firstLine="0"/>
              <w:rPr>
                <w:rtl/>
              </w:rPr>
            </w:pPr>
            <w:r>
              <w:rPr>
                <w:rtl/>
              </w:rPr>
              <w:t>חבר נשיאות איגוד ההייטק הישראלי, התאחדות התעשיינים</w:t>
            </w:r>
          </w:p>
        </w:tc>
      </w:tr>
      <w:tr w:rsidR="00496B37" w:rsidTr="00496B37">
        <w:tc>
          <w:tcPr>
            <w:tcW w:w="0" w:type="auto"/>
            <w:shd w:val="clear" w:color="auto" w:fill="auto"/>
          </w:tcPr>
          <w:p w:rsidR="00496B37" w:rsidRDefault="00496B37" w:rsidP="00DE5B80">
            <w:pPr>
              <w:ind w:firstLine="0"/>
              <w:rPr>
                <w:rtl/>
              </w:rPr>
            </w:pPr>
            <w:r>
              <w:rPr>
                <w:rtl/>
              </w:rPr>
              <w:t>מייקל אייזנברג</w:t>
            </w:r>
          </w:p>
        </w:tc>
        <w:tc>
          <w:tcPr>
            <w:tcW w:w="0" w:type="auto"/>
            <w:shd w:val="clear" w:color="auto" w:fill="auto"/>
          </w:tcPr>
          <w:p w:rsidR="00496B37" w:rsidRDefault="00496B37" w:rsidP="00DE5B80">
            <w:pPr>
              <w:ind w:firstLine="0"/>
              <w:rPr>
                <w:rtl/>
              </w:rPr>
            </w:pPr>
            <w:r>
              <w:rPr>
                <w:rtl/>
              </w:rPr>
              <w:t>–</w:t>
            </w:r>
          </w:p>
        </w:tc>
        <w:tc>
          <w:tcPr>
            <w:tcW w:w="0" w:type="auto"/>
            <w:shd w:val="clear" w:color="auto" w:fill="auto"/>
          </w:tcPr>
          <w:p w:rsidR="00496B37" w:rsidRDefault="00496B37" w:rsidP="00DE5B80">
            <w:pPr>
              <w:ind w:firstLine="0"/>
              <w:rPr>
                <w:rtl/>
              </w:rPr>
            </w:pPr>
            <w:r>
              <w:rPr>
                <w:rtl/>
              </w:rPr>
              <w:t>שותף כללי, קרנות הון סיכון</w:t>
            </w:r>
          </w:p>
        </w:tc>
      </w:tr>
      <w:tr w:rsidR="00496B37" w:rsidTr="00496B37">
        <w:tc>
          <w:tcPr>
            <w:tcW w:w="0" w:type="auto"/>
            <w:shd w:val="clear" w:color="auto" w:fill="auto"/>
          </w:tcPr>
          <w:p w:rsidR="00496B37" w:rsidRDefault="00496B37" w:rsidP="00DE5B80">
            <w:pPr>
              <w:ind w:firstLine="0"/>
              <w:rPr>
                <w:rtl/>
              </w:rPr>
            </w:pPr>
            <w:r>
              <w:rPr>
                <w:rtl/>
              </w:rPr>
              <w:t>רונן פוקסמן</w:t>
            </w:r>
          </w:p>
        </w:tc>
        <w:tc>
          <w:tcPr>
            <w:tcW w:w="0" w:type="auto"/>
            <w:shd w:val="clear" w:color="auto" w:fill="auto"/>
          </w:tcPr>
          <w:p w:rsidR="00496B37" w:rsidRDefault="00496B37" w:rsidP="00DE5B80">
            <w:pPr>
              <w:ind w:firstLine="0"/>
              <w:rPr>
                <w:rtl/>
              </w:rPr>
            </w:pPr>
            <w:r>
              <w:rPr>
                <w:rtl/>
              </w:rPr>
              <w:t>–</w:t>
            </w:r>
          </w:p>
        </w:tc>
        <w:tc>
          <w:tcPr>
            <w:tcW w:w="0" w:type="auto"/>
            <w:shd w:val="clear" w:color="auto" w:fill="auto"/>
          </w:tcPr>
          <w:p w:rsidR="00496B37" w:rsidRDefault="00496B37" w:rsidP="00DE5B80">
            <w:pPr>
              <w:ind w:firstLine="0"/>
              <w:rPr>
                <w:rtl/>
              </w:rPr>
            </w:pPr>
            <w:r>
              <w:rPr>
                <w:rtl/>
              </w:rPr>
              <w:t>מנהל חטיבת קשרי ממשלה ותעסוקה, ארגון "נפש בנפש"</w:t>
            </w:r>
          </w:p>
        </w:tc>
      </w:tr>
      <w:tr w:rsidR="00496B37" w:rsidTr="00496B37">
        <w:tc>
          <w:tcPr>
            <w:tcW w:w="0" w:type="auto"/>
            <w:shd w:val="clear" w:color="auto" w:fill="auto"/>
          </w:tcPr>
          <w:p w:rsidR="00496B37" w:rsidRDefault="00496B37" w:rsidP="00DE5B80">
            <w:pPr>
              <w:ind w:firstLine="0"/>
              <w:rPr>
                <w:rtl/>
              </w:rPr>
            </w:pPr>
            <w:r>
              <w:rPr>
                <w:rtl/>
              </w:rPr>
              <w:t>זאב גרשינסקי</w:t>
            </w:r>
          </w:p>
        </w:tc>
        <w:tc>
          <w:tcPr>
            <w:tcW w:w="0" w:type="auto"/>
            <w:shd w:val="clear" w:color="auto" w:fill="auto"/>
          </w:tcPr>
          <w:p w:rsidR="00496B37" w:rsidRDefault="00496B37" w:rsidP="00DE5B80">
            <w:pPr>
              <w:ind w:firstLine="0"/>
              <w:rPr>
                <w:rtl/>
              </w:rPr>
            </w:pPr>
            <w:r>
              <w:rPr>
                <w:rtl/>
              </w:rPr>
              <w:t>–</w:t>
            </w:r>
          </w:p>
        </w:tc>
        <w:tc>
          <w:tcPr>
            <w:tcW w:w="0" w:type="auto"/>
            <w:shd w:val="clear" w:color="auto" w:fill="auto"/>
          </w:tcPr>
          <w:p w:rsidR="00496B37" w:rsidRDefault="00496B37" w:rsidP="00DE5B80">
            <w:pPr>
              <w:ind w:firstLine="0"/>
              <w:rPr>
                <w:rtl/>
              </w:rPr>
            </w:pPr>
            <w:r>
              <w:rPr>
                <w:rtl/>
              </w:rPr>
              <w:t>סמנכ"ל, ארגון "נפש בנפש"</w:t>
            </w:r>
          </w:p>
        </w:tc>
      </w:tr>
      <w:tr w:rsidR="00496B37" w:rsidTr="00496B37">
        <w:tc>
          <w:tcPr>
            <w:tcW w:w="0" w:type="auto"/>
            <w:shd w:val="clear" w:color="auto" w:fill="auto"/>
          </w:tcPr>
          <w:p w:rsidR="00496B37" w:rsidRDefault="00496B37" w:rsidP="00DE5B80">
            <w:pPr>
              <w:ind w:firstLine="0"/>
              <w:rPr>
                <w:rtl/>
              </w:rPr>
            </w:pPr>
            <w:r>
              <w:rPr>
                <w:rtl/>
              </w:rPr>
              <w:t>עופר גוטמן</w:t>
            </w:r>
          </w:p>
        </w:tc>
        <w:tc>
          <w:tcPr>
            <w:tcW w:w="0" w:type="auto"/>
            <w:shd w:val="clear" w:color="auto" w:fill="auto"/>
          </w:tcPr>
          <w:p w:rsidR="00496B37" w:rsidRDefault="00496B37" w:rsidP="00DE5B80">
            <w:pPr>
              <w:ind w:firstLine="0"/>
              <w:rPr>
                <w:rtl/>
              </w:rPr>
            </w:pPr>
            <w:r>
              <w:rPr>
                <w:rtl/>
              </w:rPr>
              <w:t>–</w:t>
            </w:r>
          </w:p>
        </w:tc>
        <w:tc>
          <w:tcPr>
            <w:tcW w:w="0" w:type="auto"/>
            <w:shd w:val="clear" w:color="auto" w:fill="auto"/>
          </w:tcPr>
          <w:p w:rsidR="00496B37" w:rsidRDefault="00496B37" w:rsidP="00DE5B80">
            <w:pPr>
              <w:ind w:firstLine="0"/>
              <w:rPr>
                <w:rtl/>
              </w:rPr>
            </w:pPr>
            <w:r>
              <w:rPr>
                <w:rtl/>
              </w:rPr>
              <w:t>מ"מ מנכ"ל, "מסע"</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96B37"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4611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61129" w:rsidP="00D40A29">
      <w:pPr>
        <w:ind w:firstLine="0"/>
        <w:rPr>
          <w:u w:val="single"/>
        </w:rPr>
      </w:pPr>
      <w:r>
        <w:rPr>
          <w:rFonts w:hint="cs"/>
          <w:rtl/>
        </w:rPr>
        <w:t>שלומית אבינח</w:t>
      </w:r>
    </w:p>
    <w:p w:rsidR="00E64116" w:rsidRPr="008713A4" w:rsidRDefault="00E64116" w:rsidP="00DE5B80">
      <w:pPr>
        <w:ind w:firstLine="0"/>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61129" w:rsidP="008320F6">
      <w:pPr>
        <w:ind w:firstLine="0"/>
        <w:rPr>
          <w:rtl/>
        </w:rPr>
      </w:pPr>
      <w:r>
        <w:rPr>
          <w:rFonts w:hint="cs"/>
          <w:rtl/>
        </w:rPr>
        <w:t xml:space="preserve">עופרה ארגס </w:t>
      </w:r>
      <w:r>
        <w:rPr>
          <w:rtl/>
        </w:rPr>
        <w:t>–</w:t>
      </w:r>
      <w:r>
        <w:rPr>
          <w:rFonts w:hint="cs"/>
          <w:rtl/>
        </w:rPr>
        <w:t xml:space="preserve"> חבר תרגומים</w:t>
      </w:r>
    </w:p>
    <w:p w:rsidR="00924CDE" w:rsidRPr="00924CDE" w:rsidRDefault="00E64116" w:rsidP="00924CDE">
      <w:pPr>
        <w:spacing w:before="60"/>
        <w:ind w:firstLine="0"/>
        <w:jc w:val="center"/>
        <w:rPr>
          <w:b/>
          <w:bCs/>
          <w:u w:val="single"/>
          <w:rtl/>
        </w:rPr>
      </w:pPr>
      <w:r w:rsidRPr="008713A4">
        <w:rPr>
          <w:rtl/>
        </w:rPr>
        <w:br w:type="page"/>
      </w:r>
      <w:r w:rsidR="00924CDE" w:rsidRPr="00924CDE">
        <w:rPr>
          <w:b/>
          <w:bCs/>
          <w:u w:val="single"/>
          <w:rtl/>
        </w:rPr>
        <w:lastRenderedPageBreak/>
        <w:t>דיון מהיר בנושא: "עידוד תושבים חוזרים ועליית משקיעים לאור החלטת הממשל האמריקאי"</w:t>
      </w:r>
    </w:p>
    <w:p w:rsidR="007872B4" w:rsidRDefault="007872B4" w:rsidP="00AB3F3A">
      <w:pPr>
        <w:ind w:firstLine="0"/>
        <w:rPr>
          <w:rtl/>
        </w:rPr>
      </w:pPr>
    </w:p>
    <w:p w:rsidR="00924CDE" w:rsidRDefault="00924CDE" w:rsidP="00AB3F3A">
      <w:pPr>
        <w:ind w:firstLine="0"/>
        <w:rPr>
          <w:rtl/>
        </w:rPr>
      </w:pPr>
    </w:p>
    <w:p w:rsidR="00924CDE" w:rsidRDefault="007B15AD" w:rsidP="007B15AD">
      <w:pPr>
        <w:pStyle w:val="af6"/>
        <w:keepNext/>
        <w:rPr>
          <w:rtl/>
        </w:rPr>
      </w:pPr>
      <w:bookmarkStart w:id="0" w:name="ET_yor_5159_1"/>
      <w:r w:rsidRPr="007B15AD">
        <w:rPr>
          <w:rStyle w:val="TagStyle"/>
          <w:rtl/>
        </w:rPr>
        <w:t xml:space="preserve"> &lt;&lt; </w:t>
      </w:r>
      <w:proofErr w:type="spellStart"/>
      <w:r w:rsidRPr="007B15AD">
        <w:rPr>
          <w:rStyle w:val="TagStyle"/>
          <w:rtl/>
        </w:rPr>
        <w:t>יור</w:t>
      </w:r>
      <w:proofErr w:type="spellEnd"/>
      <w:r w:rsidRPr="007B15AD">
        <w:rPr>
          <w:rStyle w:val="TagStyle"/>
          <w:rtl/>
        </w:rPr>
        <w:t xml:space="preserve"> &gt;&gt; </w:t>
      </w:r>
      <w:r>
        <w:rPr>
          <w:rtl/>
        </w:rPr>
        <w:t>היו"ר דוד ביטן:</w:t>
      </w:r>
      <w:r w:rsidRPr="007B15AD">
        <w:rPr>
          <w:rStyle w:val="TagStyle"/>
          <w:rtl/>
        </w:rPr>
        <w:t xml:space="preserve"> &lt;&lt; </w:t>
      </w:r>
      <w:proofErr w:type="spellStart"/>
      <w:r w:rsidRPr="007B15AD">
        <w:rPr>
          <w:rStyle w:val="TagStyle"/>
          <w:rtl/>
        </w:rPr>
        <w:t>יור</w:t>
      </w:r>
      <w:proofErr w:type="spellEnd"/>
      <w:r w:rsidRPr="007B15AD">
        <w:rPr>
          <w:rStyle w:val="TagStyle"/>
          <w:rtl/>
        </w:rPr>
        <w:t xml:space="preserve"> &gt;&gt;</w:t>
      </w:r>
      <w:r>
        <w:rPr>
          <w:rtl/>
        </w:rPr>
        <w:t xml:space="preserve">   </w:t>
      </w:r>
      <w:bookmarkEnd w:id="0"/>
    </w:p>
    <w:p w:rsidR="007B15AD" w:rsidRPr="007B15AD" w:rsidRDefault="007B15AD" w:rsidP="007B15AD">
      <w:pPr>
        <w:rPr>
          <w:rtl/>
          <w:lang w:eastAsia="he-IL"/>
        </w:rPr>
      </w:pPr>
    </w:p>
    <w:p w:rsidR="00215D19" w:rsidRDefault="00496B37" w:rsidP="0074057E">
      <w:pPr>
        <w:rPr>
          <w:rtl/>
        </w:rPr>
      </w:pPr>
      <w:r>
        <w:rPr>
          <w:rFonts w:hint="cs"/>
          <w:rtl/>
        </w:rPr>
        <w:t xml:space="preserve"> </w:t>
      </w:r>
      <w:r w:rsidR="0074057E">
        <w:rPr>
          <w:rFonts w:hint="cs"/>
          <w:rtl/>
        </w:rPr>
        <w:t>אני פותח את הישיבה. הנושא: דיון מהיר של חבר הכנסת משה ארבל בעניין עידוד תושבים חוזרים ועליית משקיעים לאור החלטת</w:t>
      </w:r>
      <w:r>
        <w:rPr>
          <w:rFonts w:hint="cs"/>
          <w:rtl/>
        </w:rPr>
        <w:t xml:space="preserve"> הממשל האמריקאי. תיכ</w:t>
      </w:r>
      <w:r w:rsidR="000619A9">
        <w:rPr>
          <w:rFonts w:hint="cs"/>
          <w:rtl/>
        </w:rPr>
        <w:t xml:space="preserve">ף אתן לך להתייחס. המדובר פה בהחלטה של נשיא ארה"ב שביטל ב-22 ליוני 2020 מתן אשרות עבודה לעובדי הייטק וחוקרים בארה"ב עד סוף השנה. הנשיא חתם על צו נשיאותי המשעה זמנית מתן סוגים רבים של אשרות עבודה לארצות הברית, כולל </w:t>
      </w:r>
      <w:r w:rsidR="000619A9">
        <w:t>HIH1B</w:t>
      </w:r>
      <w:r w:rsidR="000619A9">
        <w:rPr>
          <w:rFonts w:hint="cs"/>
          <w:rtl/>
        </w:rPr>
        <w:t>, אשרות זמניות הנפוצות מאוד בחברות הייטק. הצו יהיה תקף מיידית ועד סוף 2020. הצו הזה מאריך את הצו שניתן באפריל ומוסיף כניסה לארה"ב של כל זר ומשפחתו באמצעות האשרות הבאות המושעות ומוגבלות.</w:t>
      </w:r>
      <w:r w:rsidR="000619A9">
        <w:t xml:space="preserve"> B</w:t>
      </w:r>
      <w:r w:rsidR="000619A9">
        <w:rPr>
          <w:rFonts w:hint="cs"/>
          <w:rtl/>
        </w:rPr>
        <w:t>2</w:t>
      </w:r>
      <w:r w:rsidR="000619A9">
        <w:t>H</w:t>
      </w:r>
      <w:r w:rsidR="000619A9">
        <w:rPr>
          <w:rFonts w:hint="cs"/>
          <w:rtl/>
        </w:rPr>
        <w:t xml:space="preserve"> </w:t>
      </w:r>
      <w:r w:rsidR="000619A9">
        <w:t>-</w:t>
      </w:r>
      <w:r w:rsidR="000619A9">
        <w:rPr>
          <w:rFonts w:cs="Times New Roman" w:hint="cs"/>
          <w:rtl/>
        </w:rPr>
        <w:t>ו</w:t>
      </w:r>
      <w:r w:rsidR="0074057E">
        <w:rPr>
          <w:rtl/>
        </w:rPr>
        <w:t xml:space="preserve"> </w:t>
      </w:r>
      <w:r w:rsidR="000619A9">
        <w:t>1BG</w:t>
      </w:r>
      <w:r w:rsidR="000619A9">
        <w:rPr>
          <w:rFonts w:hint="cs"/>
          <w:rtl/>
        </w:rPr>
        <w:t xml:space="preserve"> </w:t>
      </w:r>
      <w:r w:rsidR="000619A9">
        <w:t>H</w:t>
      </w:r>
      <w:r w:rsidR="000619A9">
        <w:rPr>
          <w:rFonts w:hint="cs"/>
          <w:rtl/>
        </w:rPr>
        <w:t xml:space="preserve">, למתמחים, אנשים בהכשרות מורים, יועצי קמפוס, עבודות קיץ. הנימוק להשעיית האשרות הוא אבטלה המזנקת בארה"ב בעקבות משבר הקורונה. </w:t>
      </w:r>
    </w:p>
    <w:p w:rsidR="00215D19" w:rsidRDefault="00215D19" w:rsidP="000619A9">
      <w:pPr>
        <w:rPr>
          <w:rtl/>
        </w:rPr>
      </w:pPr>
    </w:p>
    <w:p w:rsidR="000619A9" w:rsidRDefault="000619A9" w:rsidP="000619A9">
      <w:pPr>
        <w:rPr>
          <w:rtl/>
        </w:rPr>
      </w:pPr>
      <w:r>
        <w:rPr>
          <w:rFonts w:hint="cs"/>
          <w:rtl/>
        </w:rPr>
        <w:t xml:space="preserve">בהודעתו הוא כתב כי אשרות העבודה מהוות איום בלתי רגיל לתעסוקה של עובדים אמריקאים, הממשל טוען כי ישחרר 525,000 משרות. תעשיית הייטק האמריקאית מתנגדת למהלך בטענה שהתעסוקה בה גבוהה והאבטלה נמוכה. ואף יש מחסור בעובדים. בעידן הקורונה הנשיא טראמפ מוביל מדיניות אנטי הגירה, החלטתו זו תשפיע על מאות חברות ואלפי אנשים בישראל. חברות הטכנולוגיה מסתמכות על אשרות כאלה, בעיקר להעסקת עובדים זרים בתחמי המדע וההנדסה המתנגדים לאשרות אומרים שהחברות ניצלו את מתן האשרות על מנת להחליף עובדים אמריקאים. </w:t>
      </w:r>
    </w:p>
    <w:p w:rsidR="000619A9" w:rsidRDefault="000619A9" w:rsidP="000619A9">
      <w:pPr>
        <w:rPr>
          <w:rtl/>
        </w:rPr>
      </w:pPr>
    </w:p>
    <w:p w:rsidR="000619A9" w:rsidRDefault="000619A9" w:rsidP="000619A9">
      <w:pPr>
        <w:rPr>
          <w:rtl/>
        </w:rPr>
      </w:pPr>
      <w:r>
        <w:rPr>
          <w:rFonts w:hint="cs"/>
          <w:rtl/>
        </w:rPr>
        <w:t>מטרת הדיון הנוכחי לברר איך מדינת ישראל מתמודדת עם הצו שהוצא, האם יש צפי לחזרת אנשי הייטק לישראל, בכמה אנשים מדובר, האם קיימות תכניות מיוחדות לקליטתם בישראל.</w:t>
      </w:r>
    </w:p>
    <w:p w:rsidR="000619A9" w:rsidRDefault="000619A9" w:rsidP="000619A9">
      <w:pPr>
        <w:rPr>
          <w:rtl/>
        </w:rPr>
      </w:pPr>
    </w:p>
    <w:p w:rsidR="000619A9" w:rsidRDefault="000619A9" w:rsidP="000619A9">
      <w:pPr>
        <w:rPr>
          <w:rtl/>
        </w:rPr>
      </w:pPr>
      <w:r>
        <w:rPr>
          <w:rFonts w:hint="cs"/>
          <w:rtl/>
        </w:rPr>
        <w:t xml:space="preserve">אני רוצה לשאול אותך מה רע לנו שהם יבואו לישראל, עובדי </w:t>
      </w:r>
      <w:r w:rsidR="00496B37">
        <w:rPr>
          <w:rFonts w:hint="cs"/>
          <w:rtl/>
        </w:rPr>
        <w:t>הייטק</w:t>
      </w:r>
      <w:r>
        <w:rPr>
          <w:rFonts w:hint="cs"/>
          <w:rtl/>
        </w:rPr>
        <w:t>? טוב לנו, לא? אנחנו צריכים מהנדסים, צריכים אנשי הייטק, ושלא יעזבו.</w:t>
      </w:r>
    </w:p>
    <w:p w:rsidR="000619A9" w:rsidRDefault="000619A9" w:rsidP="000619A9">
      <w:pPr>
        <w:rPr>
          <w:rtl/>
        </w:rPr>
      </w:pPr>
    </w:p>
    <w:p w:rsidR="000619A9" w:rsidRDefault="00215D19" w:rsidP="00215D19">
      <w:pPr>
        <w:pStyle w:val="a4"/>
        <w:keepNext/>
        <w:rPr>
          <w:rtl/>
        </w:rPr>
      </w:pPr>
      <w:r>
        <w:rPr>
          <w:rtl/>
        </w:rPr>
        <w:t>משה ארבל (ש"ס):</w:t>
      </w:r>
    </w:p>
    <w:p w:rsidR="00215D19" w:rsidRDefault="00215D19" w:rsidP="00215D19">
      <w:pPr>
        <w:pStyle w:val="KeepWithNext"/>
        <w:rPr>
          <w:rtl/>
        </w:rPr>
      </w:pPr>
    </w:p>
    <w:p w:rsidR="00215D19" w:rsidRDefault="00215D19" w:rsidP="00215D19">
      <w:pPr>
        <w:rPr>
          <w:rtl/>
        </w:rPr>
      </w:pPr>
      <w:r>
        <w:rPr>
          <w:rFonts w:hint="cs"/>
          <w:rtl/>
        </w:rPr>
        <w:t xml:space="preserve">הפוך. צריכים לעודד. אני קודם כל מברך אותך על קיום דיון מהיר בנושא החשוב הזה ובאמת בהקדם. </w:t>
      </w:r>
    </w:p>
    <w:p w:rsidR="00215D19" w:rsidRDefault="00215D19" w:rsidP="00215D19">
      <w:pPr>
        <w:rPr>
          <w:rtl/>
        </w:rPr>
      </w:pPr>
    </w:p>
    <w:p w:rsidR="00215D19" w:rsidRDefault="00215D19" w:rsidP="00215D19">
      <w:pPr>
        <w:rPr>
          <w:rtl/>
        </w:rPr>
      </w:pPr>
      <w:r>
        <w:rPr>
          <w:rFonts w:hint="cs"/>
          <w:rtl/>
        </w:rPr>
        <w:t xml:space="preserve">הסוגיה כפי שסקרת אותה היא חשובה עד מאד, אבל לפני שאני אכנס לנושא עצמו אני רוצה לדבר רק ככותרת במסגרת של הדיון, ולומר שדווקא עכשיו בתקופה הזו שאנחנו נמצאים במשבר עולמי קשה מאוד, המציאות שבה מדינת ישראל סוגרת את שעריה, ותיכף גם ידבר ד"ר שלמון ממשרד הבריאות, אבל סוגרת את שעריה דה-פקטו לעליית יהודים, אני חושב שהאירוע הזה הוא אירוע בעייתי וקשה מאוד כשלעצמו. </w:t>
      </w:r>
    </w:p>
    <w:p w:rsidR="00215D19" w:rsidRDefault="00215D19" w:rsidP="00215D19">
      <w:pPr>
        <w:rPr>
          <w:rtl/>
        </w:rPr>
      </w:pPr>
    </w:p>
    <w:p w:rsidR="00215D19" w:rsidRDefault="00215D19" w:rsidP="00215D19">
      <w:pPr>
        <w:rPr>
          <w:rtl/>
        </w:rPr>
      </w:pPr>
      <w:r>
        <w:rPr>
          <w:rFonts w:hint="cs"/>
          <w:rtl/>
        </w:rPr>
        <w:t>החזון הציוני בעצם היה שמדינת ישראל תהיה בית בשעה של מצוקה שבה בעצם יהודים מכל רחבי העולם יוכלו לבוא ולמצוא בה- - -</w:t>
      </w:r>
    </w:p>
    <w:p w:rsidR="00215D19" w:rsidRDefault="00215D19" w:rsidP="00215D19">
      <w:pPr>
        <w:rPr>
          <w:rtl/>
        </w:rPr>
      </w:pPr>
    </w:p>
    <w:p w:rsidR="00215D19" w:rsidRDefault="00215D19" w:rsidP="00215D19">
      <w:pPr>
        <w:pStyle w:val="af6"/>
        <w:keepNext/>
        <w:rPr>
          <w:rtl/>
        </w:rPr>
      </w:pPr>
      <w:r>
        <w:rPr>
          <w:rtl/>
        </w:rPr>
        <w:t>היו"ר דוד ביטן:</w:t>
      </w:r>
    </w:p>
    <w:p w:rsidR="00215D19" w:rsidRDefault="00215D19" w:rsidP="00215D19">
      <w:pPr>
        <w:pStyle w:val="KeepWithNext"/>
        <w:rPr>
          <w:rtl/>
        </w:rPr>
      </w:pPr>
    </w:p>
    <w:p w:rsidR="00215D19" w:rsidRDefault="00215D19" w:rsidP="00215D19">
      <w:pPr>
        <w:rPr>
          <w:rtl/>
        </w:rPr>
      </w:pPr>
      <w:r>
        <w:rPr>
          <w:rFonts w:hint="cs"/>
          <w:rtl/>
        </w:rPr>
        <w:t>אבל אני יודע שזה בוטל, הצו הזה שאי אפשר להכנס.</w:t>
      </w:r>
    </w:p>
    <w:p w:rsidR="00215D19" w:rsidRDefault="00215D19" w:rsidP="00215D19">
      <w:pPr>
        <w:rPr>
          <w:rtl/>
        </w:rPr>
      </w:pPr>
    </w:p>
    <w:p w:rsidR="00215D19" w:rsidRDefault="00215D19" w:rsidP="00215D19">
      <w:pPr>
        <w:pStyle w:val="a4"/>
        <w:keepNext/>
        <w:rPr>
          <w:rtl/>
        </w:rPr>
      </w:pPr>
      <w:r>
        <w:rPr>
          <w:rtl/>
        </w:rPr>
        <w:t>משה ארבל (ש"ס):</w:t>
      </w:r>
    </w:p>
    <w:p w:rsidR="00215D19" w:rsidRDefault="00215D19" w:rsidP="00215D19">
      <w:pPr>
        <w:pStyle w:val="KeepWithNext"/>
        <w:rPr>
          <w:rtl/>
        </w:rPr>
      </w:pPr>
    </w:p>
    <w:p w:rsidR="00215D19" w:rsidRDefault="00215D19" w:rsidP="00215D19">
      <w:pPr>
        <w:rPr>
          <w:rtl/>
        </w:rPr>
      </w:pPr>
      <w:r>
        <w:rPr>
          <w:rFonts w:hint="cs"/>
          <w:rtl/>
        </w:rPr>
        <w:t>עוד לפני הצו, אני מדבר באופן כללי על העליה.</w:t>
      </w:r>
    </w:p>
    <w:p w:rsidR="00215D19" w:rsidRDefault="00215D19" w:rsidP="00215D19">
      <w:pPr>
        <w:rPr>
          <w:rtl/>
        </w:rPr>
      </w:pPr>
    </w:p>
    <w:p w:rsidR="00215D19" w:rsidRDefault="00215D19" w:rsidP="00215D19">
      <w:pPr>
        <w:pStyle w:val="af6"/>
        <w:keepNext/>
        <w:rPr>
          <w:rtl/>
        </w:rPr>
      </w:pPr>
      <w:r>
        <w:rPr>
          <w:rtl/>
        </w:rPr>
        <w:t>היו"ר דוד ביטן:</w:t>
      </w:r>
    </w:p>
    <w:p w:rsidR="00215D19" w:rsidRDefault="00215D19" w:rsidP="00215D19">
      <w:pPr>
        <w:pStyle w:val="KeepWithNext"/>
        <w:rPr>
          <w:rtl/>
        </w:rPr>
      </w:pPr>
    </w:p>
    <w:p w:rsidR="00215D19" w:rsidRDefault="00215D19" w:rsidP="00215D19">
      <w:pPr>
        <w:rPr>
          <w:rtl/>
        </w:rPr>
      </w:pPr>
      <w:r>
        <w:rPr>
          <w:rFonts w:hint="cs"/>
          <w:rtl/>
        </w:rPr>
        <w:t>לא, אני מדבר על ישראל. ביוני זה בוטל.</w:t>
      </w:r>
    </w:p>
    <w:p w:rsidR="00215D19" w:rsidRDefault="00215D19" w:rsidP="00215D19">
      <w:pPr>
        <w:rPr>
          <w:rtl/>
        </w:rPr>
      </w:pPr>
    </w:p>
    <w:p w:rsidR="00215D19" w:rsidRDefault="00215D19" w:rsidP="00215D19">
      <w:pPr>
        <w:pStyle w:val="a4"/>
        <w:keepNext/>
        <w:rPr>
          <w:rtl/>
        </w:rPr>
      </w:pPr>
      <w:r>
        <w:rPr>
          <w:rtl/>
        </w:rPr>
        <w:lastRenderedPageBreak/>
        <w:t>משה ארבל (ש"ס):</w:t>
      </w:r>
    </w:p>
    <w:p w:rsidR="00215D19" w:rsidRDefault="00215D19" w:rsidP="00215D19">
      <w:pPr>
        <w:pStyle w:val="KeepWithNext"/>
        <w:rPr>
          <w:rtl/>
        </w:rPr>
      </w:pPr>
    </w:p>
    <w:p w:rsidR="00215D19" w:rsidRDefault="00215D19" w:rsidP="00215D19">
      <w:pPr>
        <w:rPr>
          <w:rtl/>
        </w:rPr>
      </w:pPr>
      <w:r>
        <w:rPr>
          <w:rFonts w:hint="cs"/>
          <w:rtl/>
        </w:rPr>
        <w:t>בפועל גם אם עדיין באופן רשמי מתאפשרת עליה, באופן מעשי הבירוקרטיה חונקת את התהליכים האלה בצורה קיצונית, חוסר היכולת של אזרחים להשיג אישורים על היעדר רישום פלילי מהגורמים המדינתיים שלהם ב-</w:t>
      </w:r>
      <w:r>
        <w:t>FBI</w:t>
      </w:r>
      <w:r>
        <w:rPr>
          <w:rFonts w:hint="cs"/>
          <w:rtl/>
        </w:rPr>
        <w:t>, חוסר יכולת לקבל שירותים מקומיים מהמדינה, מדינת המוצא, ובעקבותיה גם כן מעכבים את תהליך העליה, אני חושב שבאמת, אני במקרה ספציפי של עליה ממדינות ערב פניתי ליו"ר הסוכנות יצחק בוז'י הרצוג, ובאמת הוא פעל כדי לאפשר מה שנקרא '</w:t>
      </w:r>
      <w:r w:rsidR="00496B37">
        <w:rPr>
          <w:rFonts w:hint="cs"/>
          <w:rtl/>
        </w:rPr>
        <w:t>עליית</w:t>
      </w:r>
      <w:r>
        <w:rPr>
          <w:rFonts w:hint="cs"/>
          <w:rtl/>
        </w:rPr>
        <w:t xml:space="preserve"> חירום' וזה בוצע. אבל ממדינות מפותחות יותר, העיכוב הזה דווקא בעת הזו הוא לא נכון.</w:t>
      </w:r>
    </w:p>
    <w:p w:rsidR="00215D19" w:rsidRDefault="00215D19" w:rsidP="00215D19">
      <w:pPr>
        <w:rPr>
          <w:rtl/>
        </w:rPr>
      </w:pPr>
    </w:p>
    <w:p w:rsidR="00215D19" w:rsidRDefault="00215D19" w:rsidP="00215D19">
      <w:pPr>
        <w:rPr>
          <w:rtl/>
        </w:rPr>
      </w:pPr>
      <w:r>
        <w:rPr>
          <w:rFonts w:hint="cs"/>
          <w:rtl/>
        </w:rPr>
        <w:t>עכשיו לגבי הנושא שלשמו הגשתי את ההצעה לסדר לדיון מהיר. ההזדמנות שיש לנו בעקבות החתימה של הנשיא טראמפ על הצו הנשיאותי להשעות היתרי עבודה לזרים, ההזדמנות הזו, דווקא זה לכאורה - - -</w:t>
      </w:r>
    </w:p>
    <w:p w:rsidR="00215D19" w:rsidRDefault="00215D19" w:rsidP="00215D19">
      <w:pPr>
        <w:rPr>
          <w:rtl/>
        </w:rPr>
      </w:pPr>
    </w:p>
    <w:p w:rsidR="00215D19" w:rsidRDefault="00215D19" w:rsidP="00215D19">
      <w:pPr>
        <w:pStyle w:val="af6"/>
        <w:keepNext/>
        <w:rPr>
          <w:rtl/>
        </w:rPr>
      </w:pPr>
      <w:r>
        <w:rPr>
          <w:rtl/>
        </w:rPr>
        <w:t>היו"ר דוד ביטן:</w:t>
      </w:r>
    </w:p>
    <w:p w:rsidR="00215D19" w:rsidRDefault="00215D19" w:rsidP="00215D19">
      <w:pPr>
        <w:pStyle w:val="KeepWithNext"/>
        <w:rPr>
          <w:rtl/>
        </w:rPr>
      </w:pPr>
    </w:p>
    <w:p w:rsidR="00215D19" w:rsidRDefault="00215D19" w:rsidP="00215D19">
      <w:pPr>
        <w:rPr>
          <w:rtl/>
        </w:rPr>
      </w:pPr>
      <w:r>
        <w:rPr>
          <w:rFonts w:hint="cs"/>
          <w:rtl/>
        </w:rPr>
        <w:t>שיבואו לישראל. כן. זה מה שאני אומר. אני מסכים.</w:t>
      </w:r>
    </w:p>
    <w:p w:rsidR="00215D19" w:rsidRDefault="00215D19" w:rsidP="00215D19">
      <w:pPr>
        <w:rPr>
          <w:rtl/>
        </w:rPr>
      </w:pPr>
    </w:p>
    <w:p w:rsidR="00215D19" w:rsidRDefault="00215D19" w:rsidP="00215D19">
      <w:pPr>
        <w:pStyle w:val="a4"/>
        <w:keepNext/>
        <w:rPr>
          <w:rtl/>
        </w:rPr>
      </w:pPr>
      <w:r>
        <w:rPr>
          <w:rtl/>
        </w:rPr>
        <w:t>משה ארבל (ש"ס):</w:t>
      </w:r>
    </w:p>
    <w:p w:rsidR="00215D19" w:rsidRDefault="00215D19" w:rsidP="00215D19">
      <w:pPr>
        <w:pStyle w:val="KeepWithNext"/>
        <w:rPr>
          <w:rtl/>
        </w:rPr>
      </w:pPr>
    </w:p>
    <w:p w:rsidR="00215D19" w:rsidRDefault="00215D19" w:rsidP="00215D19">
      <w:pPr>
        <w:rPr>
          <w:rtl/>
        </w:rPr>
      </w:pPr>
      <w:r>
        <w:rPr>
          <w:rFonts w:hint="cs"/>
          <w:rtl/>
        </w:rPr>
        <w:t>- - - דווקא זו הזדמנות עבורנו ולשמו באמת התכנסנו, כדי לבוא - - -</w:t>
      </w:r>
    </w:p>
    <w:p w:rsidR="00215D19" w:rsidRDefault="00215D19" w:rsidP="00215D19">
      <w:pPr>
        <w:rPr>
          <w:rtl/>
        </w:rPr>
      </w:pPr>
    </w:p>
    <w:p w:rsidR="00215D19" w:rsidRDefault="00215D19" w:rsidP="00215D19">
      <w:pPr>
        <w:pStyle w:val="af6"/>
        <w:keepNext/>
        <w:rPr>
          <w:rtl/>
        </w:rPr>
      </w:pPr>
      <w:r>
        <w:rPr>
          <w:rtl/>
        </w:rPr>
        <w:t>היו"ר דוד ביטן:</w:t>
      </w:r>
    </w:p>
    <w:p w:rsidR="00215D19" w:rsidRDefault="00215D19" w:rsidP="00215D19">
      <w:pPr>
        <w:pStyle w:val="KeepWithNext"/>
        <w:rPr>
          <w:rtl/>
        </w:rPr>
      </w:pPr>
    </w:p>
    <w:p w:rsidR="00215D19" w:rsidRDefault="00215D19" w:rsidP="00215D19">
      <w:pPr>
        <w:rPr>
          <w:rtl/>
        </w:rPr>
      </w:pPr>
      <w:r>
        <w:rPr>
          <w:rFonts w:hint="cs"/>
          <w:rtl/>
        </w:rPr>
        <w:t>מה אתה מבקש מהוועדה?</w:t>
      </w:r>
    </w:p>
    <w:p w:rsidR="00215D19" w:rsidRDefault="00215D19" w:rsidP="00215D19">
      <w:pPr>
        <w:rPr>
          <w:rtl/>
        </w:rPr>
      </w:pPr>
    </w:p>
    <w:p w:rsidR="00215D19" w:rsidRDefault="00215D19" w:rsidP="00215D19">
      <w:pPr>
        <w:pStyle w:val="a4"/>
        <w:keepNext/>
        <w:rPr>
          <w:rtl/>
        </w:rPr>
      </w:pPr>
      <w:r>
        <w:rPr>
          <w:rtl/>
        </w:rPr>
        <w:t>משה ארבל (ש"ס):</w:t>
      </w:r>
    </w:p>
    <w:p w:rsidR="00215D19" w:rsidRDefault="00215D19" w:rsidP="00215D19">
      <w:pPr>
        <w:pStyle w:val="KeepWithNext"/>
        <w:rPr>
          <w:rtl/>
        </w:rPr>
      </w:pPr>
    </w:p>
    <w:p w:rsidR="00215D19" w:rsidRDefault="00215D19" w:rsidP="00215D19">
      <w:pPr>
        <w:rPr>
          <w:rtl/>
        </w:rPr>
      </w:pPr>
      <w:r>
        <w:rPr>
          <w:rFonts w:hint="cs"/>
          <w:rtl/>
        </w:rPr>
        <w:t>הציפיה שלי מכל הגורמים הרלוונטיים, קרי רשות האוכלוסין וההגירה, משרד העליה והקליטה, משרד הבריאות, משרד החוץ, לאפשר לייצר מנגנון של מעין רילוקיישן בתקופה הזו גם אם הם לא מבצעים עליה - --</w:t>
      </w:r>
    </w:p>
    <w:p w:rsidR="00215D19" w:rsidRDefault="00215D19" w:rsidP="00215D19">
      <w:pPr>
        <w:rPr>
          <w:rtl/>
        </w:rPr>
      </w:pPr>
    </w:p>
    <w:p w:rsidR="00215D19" w:rsidRDefault="00215D19" w:rsidP="00215D19">
      <w:pPr>
        <w:pStyle w:val="af6"/>
        <w:keepNext/>
        <w:rPr>
          <w:rtl/>
        </w:rPr>
      </w:pPr>
      <w:r>
        <w:rPr>
          <w:rtl/>
        </w:rPr>
        <w:t>היו"ר דוד ביטן:</w:t>
      </w:r>
    </w:p>
    <w:p w:rsidR="00215D19" w:rsidRDefault="00215D19" w:rsidP="00215D19">
      <w:pPr>
        <w:pStyle w:val="KeepWithNext"/>
        <w:rPr>
          <w:rtl/>
        </w:rPr>
      </w:pPr>
    </w:p>
    <w:p w:rsidR="00215D19" w:rsidRDefault="00215D19" w:rsidP="00215D19">
      <w:pPr>
        <w:rPr>
          <w:rtl/>
        </w:rPr>
      </w:pPr>
      <w:r>
        <w:rPr>
          <w:rFonts w:hint="cs"/>
          <w:rtl/>
        </w:rPr>
        <w:t>טוב. אנחנו יכולים לסכם את הדיון. אין שום בעיה.</w:t>
      </w:r>
    </w:p>
    <w:p w:rsidR="00215D19" w:rsidRDefault="00215D19" w:rsidP="00215D19">
      <w:pPr>
        <w:rPr>
          <w:rtl/>
        </w:rPr>
      </w:pPr>
    </w:p>
    <w:p w:rsidR="00215D19" w:rsidRDefault="00215D19" w:rsidP="00215D19">
      <w:pPr>
        <w:pStyle w:val="a4"/>
        <w:keepNext/>
        <w:rPr>
          <w:rtl/>
        </w:rPr>
      </w:pPr>
      <w:r>
        <w:rPr>
          <w:rtl/>
        </w:rPr>
        <w:t>משה ארבל (ש"ס):</w:t>
      </w:r>
    </w:p>
    <w:p w:rsidR="00215D19" w:rsidRDefault="00215D19" w:rsidP="00215D19">
      <w:pPr>
        <w:pStyle w:val="KeepWithNext"/>
        <w:rPr>
          <w:rtl/>
        </w:rPr>
      </w:pPr>
    </w:p>
    <w:p w:rsidR="00215D19" w:rsidRDefault="00215D19" w:rsidP="00215D19">
      <w:pPr>
        <w:rPr>
          <w:rtl/>
        </w:rPr>
      </w:pPr>
      <w:r>
        <w:rPr>
          <w:rFonts w:hint="cs"/>
          <w:rtl/>
        </w:rPr>
        <w:t>אני חושב שכן כדאי אבל לשמוע את העמדות השונות.</w:t>
      </w:r>
    </w:p>
    <w:p w:rsidR="00215D19" w:rsidRDefault="00215D19" w:rsidP="00215D19">
      <w:pPr>
        <w:rPr>
          <w:rtl/>
        </w:rPr>
      </w:pPr>
    </w:p>
    <w:p w:rsidR="00215D19" w:rsidRDefault="00215D19" w:rsidP="00215D19">
      <w:pPr>
        <w:pStyle w:val="af6"/>
        <w:keepNext/>
        <w:rPr>
          <w:rtl/>
        </w:rPr>
      </w:pPr>
      <w:r>
        <w:rPr>
          <w:rtl/>
        </w:rPr>
        <w:t>היו"ר דוד ביטן:</w:t>
      </w:r>
    </w:p>
    <w:p w:rsidR="00215D19" w:rsidRDefault="00215D19" w:rsidP="00215D19">
      <w:pPr>
        <w:pStyle w:val="KeepWithNext"/>
        <w:rPr>
          <w:rtl/>
        </w:rPr>
      </w:pPr>
    </w:p>
    <w:p w:rsidR="00215D19" w:rsidRDefault="00215D19" w:rsidP="00215D19">
      <w:pPr>
        <w:rPr>
          <w:rtl/>
        </w:rPr>
      </w:pPr>
      <w:r>
        <w:rPr>
          <w:rFonts w:hint="cs"/>
          <w:rtl/>
        </w:rPr>
        <w:t>נשמע. אבל אני אומר, בגדול אני מסכים לזה.</w:t>
      </w:r>
    </w:p>
    <w:p w:rsidR="00215D19" w:rsidRDefault="00215D19" w:rsidP="00215D19">
      <w:pPr>
        <w:rPr>
          <w:rtl/>
        </w:rPr>
      </w:pPr>
    </w:p>
    <w:p w:rsidR="00215D19" w:rsidRDefault="00215D19" w:rsidP="00215D19">
      <w:pPr>
        <w:pStyle w:val="a4"/>
        <w:keepNext/>
        <w:rPr>
          <w:rtl/>
        </w:rPr>
      </w:pPr>
      <w:r>
        <w:rPr>
          <w:rtl/>
        </w:rPr>
        <w:t>משה ארבל (ש"ס):</w:t>
      </w:r>
    </w:p>
    <w:p w:rsidR="00215D19" w:rsidRDefault="00215D19" w:rsidP="00215D19">
      <w:pPr>
        <w:pStyle w:val="KeepWithNext"/>
        <w:rPr>
          <w:rtl/>
        </w:rPr>
      </w:pPr>
    </w:p>
    <w:p w:rsidR="00215D19" w:rsidRDefault="00215D19" w:rsidP="00215D19">
      <w:pPr>
        <w:rPr>
          <w:rtl/>
        </w:rPr>
      </w:pPr>
      <w:r>
        <w:rPr>
          <w:rFonts w:hint="cs"/>
          <w:rtl/>
        </w:rPr>
        <w:t>זה מצוין.</w:t>
      </w:r>
    </w:p>
    <w:p w:rsidR="00215D19" w:rsidRDefault="00215D19" w:rsidP="00215D19">
      <w:pPr>
        <w:rPr>
          <w:rtl/>
        </w:rPr>
      </w:pPr>
    </w:p>
    <w:p w:rsidR="00215D19" w:rsidRDefault="00215D19" w:rsidP="00215D19">
      <w:pPr>
        <w:pStyle w:val="af6"/>
        <w:keepNext/>
        <w:rPr>
          <w:rtl/>
        </w:rPr>
      </w:pPr>
      <w:r>
        <w:rPr>
          <w:rtl/>
        </w:rPr>
        <w:t>היו"ר דוד ביטן:</w:t>
      </w:r>
    </w:p>
    <w:p w:rsidR="00215D19" w:rsidRDefault="00215D19" w:rsidP="00215D19">
      <w:pPr>
        <w:pStyle w:val="KeepWithNext"/>
        <w:rPr>
          <w:rtl/>
        </w:rPr>
      </w:pPr>
    </w:p>
    <w:p w:rsidR="00215D19" w:rsidRDefault="00215D19" w:rsidP="00215D19">
      <w:pPr>
        <w:rPr>
          <w:rtl/>
        </w:rPr>
      </w:pPr>
      <w:r>
        <w:rPr>
          <w:rFonts w:hint="cs"/>
          <w:rtl/>
        </w:rPr>
        <w:t>אני חושב שהצו הזה יכול להיות טוב לישראל.</w:t>
      </w:r>
    </w:p>
    <w:p w:rsidR="00215D19" w:rsidRDefault="00215D19" w:rsidP="00215D19">
      <w:pPr>
        <w:rPr>
          <w:rtl/>
        </w:rPr>
      </w:pPr>
    </w:p>
    <w:p w:rsidR="00215D19" w:rsidRDefault="00215D19" w:rsidP="00215D19">
      <w:pPr>
        <w:pStyle w:val="a4"/>
        <w:keepNext/>
        <w:rPr>
          <w:rtl/>
        </w:rPr>
      </w:pPr>
      <w:r>
        <w:rPr>
          <w:rtl/>
        </w:rPr>
        <w:t>משה ארבל (ש"ס):</w:t>
      </w:r>
    </w:p>
    <w:p w:rsidR="00215D19" w:rsidRDefault="00215D19" w:rsidP="00215D19">
      <w:pPr>
        <w:pStyle w:val="KeepWithNext"/>
        <w:rPr>
          <w:rtl/>
        </w:rPr>
      </w:pPr>
    </w:p>
    <w:p w:rsidR="00215D19" w:rsidRDefault="00215D19" w:rsidP="00215D19">
      <w:pPr>
        <w:rPr>
          <w:rtl/>
        </w:rPr>
      </w:pPr>
      <w:r>
        <w:rPr>
          <w:rFonts w:hint="cs"/>
          <w:rtl/>
        </w:rPr>
        <w:t>הוא הזדמנות פז שחבל לנו לא לנצל אותו, יש מוחות טובים מאוד שעושים רילוקיישן ועוברים מניו יורק ללונדון, ואין שום סיבה שהם לא יעשו את זה לישראל.</w:t>
      </w:r>
    </w:p>
    <w:p w:rsidR="00215D19" w:rsidRDefault="00215D19" w:rsidP="00215D19">
      <w:pPr>
        <w:rPr>
          <w:rtl/>
        </w:rPr>
      </w:pPr>
    </w:p>
    <w:p w:rsidR="005C1DE5" w:rsidRDefault="005C1DE5" w:rsidP="005C1DE5">
      <w:pPr>
        <w:pStyle w:val="af6"/>
        <w:keepNext/>
        <w:rPr>
          <w:rtl/>
        </w:rPr>
      </w:pPr>
      <w:r>
        <w:rPr>
          <w:rtl/>
        </w:rPr>
        <w:lastRenderedPageBreak/>
        <w:t>היו"ר דוד ביטן:</w:t>
      </w:r>
    </w:p>
    <w:p w:rsidR="005C1DE5" w:rsidRDefault="005C1DE5" w:rsidP="005C1DE5">
      <w:pPr>
        <w:pStyle w:val="KeepWithNext"/>
        <w:rPr>
          <w:rtl/>
        </w:rPr>
      </w:pPr>
    </w:p>
    <w:p w:rsidR="005C1DE5" w:rsidRDefault="005C1DE5" w:rsidP="005C1DE5">
      <w:pPr>
        <w:rPr>
          <w:rtl/>
        </w:rPr>
      </w:pPr>
      <w:r>
        <w:rPr>
          <w:rFonts w:hint="cs"/>
          <w:rtl/>
        </w:rPr>
        <w:t xml:space="preserve">מה שאני הייתי רוצה זה שתצא החלטה מטעם הוועדה שאנחנו קוראים לשר הפנים ולמשרד הבריאות- - - </w:t>
      </w:r>
    </w:p>
    <w:p w:rsidR="005C1DE5" w:rsidRDefault="005C1DE5" w:rsidP="005C1DE5">
      <w:pPr>
        <w:rPr>
          <w:rtl/>
        </w:rPr>
      </w:pPr>
    </w:p>
    <w:p w:rsidR="005C1DE5" w:rsidRDefault="005C1DE5" w:rsidP="005C1DE5">
      <w:pPr>
        <w:pStyle w:val="a4"/>
        <w:keepNext/>
        <w:rPr>
          <w:rtl/>
        </w:rPr>
      </w:pPr>
      <w:r>
        <w:rPr>
          <w:rtl/>
        </w:rPr>
        <w:t>משה ארבל (ש"ס):</w:t>
      </w:r>
    </w:p>
    <w:p w:rsidR="005C1DE5" w:rsidRDefault="005C1DE5" w:rsidP="005C1DE5">
      <w:pPr>
        <w:pStyle w:val="KeepWithNext"/>
        <w:rPr>
          <w:rtl/>
        </w:rPr>
      </w:pPr>
    </w:p>
    <w:p w:rsidR="005C1DE5" w:rsidRDefault="005C1DE5" w:rsidP="005C1DE5">
      <w:pPr>
        <w:rPr>
          <w:rtl/>
        </w:rPr>
      </w:pPr>
      <w:r>
        <w:rPr>
          <w:rFonts w:hint="cs"/>
          <w:rtl/>
        </w:rPr>
        <w:t>משרד החוץ גם.</w:t>
      </w:r>
    </w:p>
    <w:p w:rsidR="005C1DE5" w:rsidRDefault="005C1DE5" w:rsidP="005C1DE5">
      <w:pPr>
        <w:rPr>
          <w:rtl/>
        </w:rPr>
      </w:pPr>
    </w:p>
    <w:p w:rsidR="005C1DE5" w:rsidRDefault="005C1DE5" w:rsidP="005C1DE5">
      <w:pPr>
        <w:pStyle w:val="af6"/>
        <w:keepNext/>
        <w:rPr>
          <w:rtl/>
        </w:rPr>
      </w:pPr>
      <w:r>
        <w:rPr>
          <w:rtl/>
        </w:rPr>
        <w:t>היו"ר דוד ביטן:</w:t>
      </w:r>
    </w:p>
    <w:p w:rsidR="005C1DE5" w:rsidRDefault="005C1DE5" w:rsidP="005C1DE5">
      <w:pPr>
        <w:pStyle w:val="KeepWithNext"/>
        <w:rPr>
          <w:rtl/>
        </w:rPr>
      </w:pPr>
    </w:p>
    <w:p w:rsidR="005C1DE5" w:rsidRDefault="005C1DE5" w:rsidP="005C1DE5">
      <w:pPr>
        <w:rPr>
          <w:rtl/>
        </w:rPr>
      </w:pPr>
      <w:r>
        <w:rPr>
          <w:rFonts w:hint="cs"/>
          <w:rtl/>
        </w:rPr>
        <w:t xml:space="preserve">משרד החוץ ורשות האוכלוסין, לעשות את כל הפעולות הדרושות על מנת לאפשר לעובדי ההייטק, מהנדסים וכל העובדים </w:t>
      </w:r>
      <w:r w:rsidR="00496B37">
        <w:rPr>
          <w:rFonts w:hint="cs"/>
          <w:rtl/>
        </w:rPr>
        <w:t>האלה</w:t>
      </w:r>
      <w:r>
        <w:rPr>
          <w:rFonts w:hint="cs"/>
          <w:rtl/>
        </w:rPr>
        <w:t xml:space="preserve"> שהיום לא יכולים להמשיך לעבוד בארצות הברית, להגיע לישראל למרות תקופת הקורונה. </w:t>
      </w:r>
    </w:p>
    <w:p w:rsidR="00215D19" w:rsidRDefault="00215D19" w:rsidP="00215D19">
      <w:pPr>
        <w:rPr>
          <w:rtl/>
        </w:rPr>
      </w:pPr>
    </w:p>
    <w:p w:rsidR="005C1DE5" w:rsidRDefault="005C1DE5" w:rsidP="00215D19">
      <w:pPr>
        <w:rPr>
          <w:rtl/>
        </w:rPr>
      </w:pPr>
      <w:r>
        <w:rPr>
          <w:rFonts w:hint="cs"/>
          <w:rtl/>
        </w:rPr>
        <w:t>עכשיו אחרי</w:t>
      </w:r>
      <w:r w:rsidR="0074057E">
        <w:rPr>
          <w:rFonts w:hint="cs"/>
          <w:rtl/>
        </w:rPr>
        <w:t xml:space="preserve"> </w:t>
      </w:r>
      <w:r>
        <w:rPr>
          <w:rFonts w:hint="cs"/>
          <w:rtl/>
        </w:rPr>
        <w:t xml:space="preserve">שסיכמנו את הדיון, נשמע את האנשים. ד"ר אשר סלמון. </w:t>
      </w:r>
    </w:p>
    <w:p w:rsidR="005C1DE5" w:rsidRDefault="005C1DE5" w:rsidP="00215D19">
      <w:pPr>
        <w:rPr>
          <w:rtl/>
        </w:rPr>
      </w:pPr>
    </w:p>
    <w:p w:rsidR="005C1DE5" w:rsidRDefault="005C1DE5" w:rsidP="005C1DE5">
      <w:pPr>
        <w:pStyle w:val="a4"/>
        <w:keepNext/>
        <w:rPr>
          <w:rtl/>
        </w:rPr>
      </w:pPr>
      <w:r>
        <w:rPr>
          <w:rtl/>
        </w:rPr>
        <w:t xml:space="preserve">שלומית </w:t>
      </w:r>
      <w:proofErr w:type="spellStart"/>
      <w:r>
        <w:rPr>
          <w:rtl/>
        </w:rPr>
        <w:t>אבינח</w:t>
      </w:r>
      <w:proofErr w:type="spellEnd"/>
      <w:r>
        <w:rPr>
          <w:rtl/>
        </w:rPr>
        <w:t>:</w:t>
      </w:r>
    </w:p>
    <w:p w:rsidR="005C1DE5" w:rsidRDefault="005C1DE5" w:rsidP="005C1DE5">
      <w:pPr>
        <w:pStyle w:val="KeepWithNext"/>
        <w:rPr>
          <w:rtl/>
        </w:rPr>
      </w:pPr>
    </w:p>
    <w:p w:rsidR="005C1DE5" w:rsidRDefault="005C1DE5" w:rsidP="005C1DE5">
      <w:pPr>
        <w:rPr>
          <w:rtl/>
        </w:rPr>
      </w:pPr>
      <w:r>
        <w:rPr>
          <w:rFonts w:hint="cs"/>
          <w:rtl/>
        </w:rPr>
        <w:t>הוא לא מחובר. מייקל אייזנברג נמצא.</w:t>
      </w:r>
    </w:p>
    <w:p w:rsidR="005C1DE5" w:rsidRDefault="005C1DE5" w:rsidP="005C1DE5">
      <w:pPr>
        <w:rPr>
          <w:rtl/>
        </w:rPr>
      </w:pPr>
    </w:p>
    <w:p w:rsidR="005C1DE5" w:rsidRDefault="005C1DE5" w:rsidP="005C1DE5">
      <w:pPr>
        <w:pStyle w:val="af6"/>
        <w:keepNext/>
        <w:rPr>
          <w:rtl/>
        </w:rPr>
      </w:pPr>
      <w:r>
        <w:rPr>
          <w:rtl/>
        </w:rPr>
        <w:t>היו"ר דוד ביטן:</w:t>
      </w:r>
    </w:p>
    <w:p w:rsidR="005C1DE5" w:rsidRDefault="005C1DE5" w:rsidP="005C1DE5">
      <w:pPr>
        <w:pStyle w:val="KeepWithNext"/>
        <w:rPr>
          <w:rtl/>
        </w:rPr>
      </w:pPr>
    </w:p>
    <w:p w:rsidR="005C1DE5" w:rsidRDefault="005C1DE5" w:rsidP="005C1DE5">
      <w:pPr>
        <w:rPr>
          <w:rtl/>
        </w:rPr>
      </w:pPr>
      <w:r>
        <w:rPr>
          <w:rFonts w:hint="cs"/>
          <w:rtl/>
        </w:rPr>
        <w:t>בבקשה מייקל אייזנברג.</w:t>
      </w:r>
    </w:p>
    <w:p w:rsidR="005C1DE5" w:rsidRDefault="005C1DE5" w:rsidP="005C1DE5">
      <w:pPr>
        <w:rPr>
          <w:rtl/>
        </w:rPr>
      </w:pPr>
    </w:p>
    <w:p w:rsidR="005C1DE5" w:rsidRDefault="005C1DE5" w:rsidP="005C1DE5">
      <w:pPr>
        <w:pStyle w:val="af9"/>
        <w:keepNext/>
        <w:rPr>
          <w:rtl/>
        </w:rPr>
      </w:pPr>
      <w:r>
        <w:rPr>
          <w:rtl/>
        </w:rPr>
        <w:t>מייקל אייזנברג:</w:t>
      </w:r>
    </w:p>
    <w:p w:rsidR="005C1DE5" w:rsidRDefault="005C1DE5" w:rsidP="005C1DE5">
      <w:pPr>
        <w:pStyle w:val="KeepWithNext"/>
        <w:rPr>
          <w:rtl/>
        </w:rPr>
      </w:pPr>
    </w:p>
    <w:p w:rsidR="005C1DE5" w:rsidRDefault="005C1DE5" w:rsidP="005C1DE5">
      <w:pPr>
        <w:rPr>
          <w:rtl/>
        </w:rPr>
      </w:pPr>
      <w:r>
        <w:rPr>
          <w:rFonts w:hint="cs"/>
          <w:rtl/>
        </w:rPr>
        <w:t xml:space="preserve">צהריים טובים. תודה כבוד היו"ר. יש כאן כמה וכמה סוגיות שחשוב גם להפריד ביניהן וגם לטפל בכולן, כי יש פה באמת הזדמנות גדולה למדינת ישראל לשגשג כלכלית ולטפל בעם היהודי. אני רוצה להתחיל במה שאמר כבוד היו"ר, שטראמפ נשיא ארה"ב באמת הסיר את הצו שהטיל הגבלות כניסה של זרים בכל התחומים לארצות הברית ולאוניברסיטאות, אבל </w:t>
      </w:r>
      <w:r w:rsidR="00496B37">
        <w:rPr>
          <w:rFonts w:hint="cs"/>
          <w:rtl/>
        </w:rPr>
        <w:t>האוויר</w:t>
      </w:r>
      <w:r w:rsidR="00496B37">
        <w:rPr>
          <w:rFonts w:hint="eastAsia"/>
          <w:rtl/>
        </w:rPr>
        <w:t>ה</w:t>
      </w:r>
      <w:r>
        <w:rPr>
          <w:rFonts w:hint="cs"/>
          <w:rtl/>
        </w:rPr>
        <w:t xml:space="preserve"> הכללית בעולם ההייטק האמריקאי וגם עצם מהגרים פוטנציאלים לארצות הברית היא שלא נכנסים לארצות הברית.</w:t>
      </w:r>
    </w:p>
    <w:p w:rsidR="005C1DE5" w:rsidRDefault="005C1DE5" w:rsidP="005C1DE5">
      <w:pPr>
        <w:rPr>
          <w:rtl/>
        </w:rPr>
      </w:pPr>
    </w:p>
    <w:p w:rsidR="005C1DE5" w:rsidRDefault="005C1DE5" w:rsidP="005C1DE5">
      <w:pPr>
        <w:rPr>
          <w:rtl/>
        </w:rPr>
      </w:pPr>
      <w:r>
        <w:rPr>
          <w:rFonts w:hint="cs"/>
          <w:rtl/>
        </w:rPr>
        <w:t xml:space="preserve">חברות כמו פייסבוק ואפל וסיילספורס כולם מעסיקים אנשים שמגיעים על </w:t>
      </w:r>
      <w:r>
        <w:t>H1B</w:t>
      </w:r>
      <w:r>
        <w:rPr>
          <w:rFonts w:hint="cs"/>
          <w:rtl/>
        </w:rPr>
        <w:t xml:space="preserve"> ויזות לארצות הברית ורוצים אותם גם אוניברסיטאות. כולם פועלים בארץ גם. </w:t>
      </w:r>
    </w:p>
    <w:p w:rsidR="005C1DE5" w:rsidRDefault="005C1DE5" w:rsidP="005C1DE5">
      <w:pPr>
        <w:rPr>
          <w:rtl/>
        </w:rPr>
      </w:pPr>
    </w:p>
    <w:p w:rsidR="005C1DE5" w:rsidRDefault="005C1DE5" w:rsidP="005C1DE5">
      <w:pPr>
        <w:pStyle w:val="af6"/>
        <w:keepNext/>
        <w:rPr>
          <w:rtl/>
        </w:rPr>
      </w:pPr>
      <w:r>
        <w:rPr>
          <w:rtl/>
        </w:rPr>
        <w:t>היו"ר דוד ביטן:</w:t>
      </w:r>
    </w:p>
    <w:p w:rsidR="005C1DE5" w:rsidRDefault="005C1DE5" w:rsidP="005C1DE5">
      <w:pPr>
        <w:pStyle w:val="KeepWithNext"/>
        <w:rPr>
          <w:rtl/>
        </w:rPr>
      </w:pPr>
    </w:p>
    <w:p w:rsidR="005C1DE5" w:rsidRDefault="005C1DE5" w:rsidP="005C1DE5">
      <w:pPr>
        <w:rPr>
          <w:rtl/>
        </w:rPr>
      </w:pPr>
      <w:r>
        <w:rPr>
          <w:rFonts w:hint="cs"/>
          <w:rtl/>
        </w:rPr>
        <w:t>רגע, אמרת שהוא הסיר את הצו?</w:t>
      </w:r>
    </w:p>
    <w:p w:rsidR="005C1DE5" w:rsidRDefault="005C1DE5" w:rsidP="005C1DE5">
      <w:pPr>
        <w:rPr>
          <w:rtl/>
        </w:rPr>
      </w:pPr>
    </w:p>
    <w:p w:rsidR="005C1DE5" w:rsidRDefault="005C1DE5" w:rsidP="005C1DE5">
      <w:pPr>
        <w:pStyle w:val="af9"/>
        <w:keepNext/>
        <w:rPr>
          <w:rtl/>
        </w:rPr>
      </w:pPr>
      <w:r>
        <w:rPr>
          <w:rtl/>
        </w:rPr>
        <w:t>מייקל אייזנברג:</w:t>
      </w:r>
    </w:p>
    <w:p w:rsidR="005C1DE5" w:rsidRDefault="005C1DE5" w:rsidP="005C1DE5">
      <w:pPr>
        <w:pStyle w:val="KeepWithNext"/>
        <w:rPr>
          <w:rtl/>
        </w:rPr>
      </w:pPr>
    </w:p>
    <w:p w:rsidR="005C1DE5" w:rsidRDefault="005C1DE5" w:rsidP="005C1DE5">
      <w:pPr>
        <w:rPr>
          <w:rtl/>
        </w:rPr>
      </w:pPr>
      <w:r>
        <w:rPr>
          <w:rFonts w:hint="cs"/>
          <w:rtl/>
        </w:rPr>
        <w:t>הנשיא קבע את הצו בהתחלה ובינתיים יש טענה לא מבוססת, שהוא מסיר אותו, הסיר אותו יסיר אותו. לא ברור. אבל האי ודאות הזאת יוצרת הזדמנות גם. אין שום סיבה שאנחנו נייבא לפה 25,000 חקלאים תאילנדים שמשלמים להם שכר מינימום ולא נייבא לפה אנשים שמשתכרים 40,000, 50,000 שקל לחודש שגם רק ממיסי עבודה יכניסו למדינת ישראל בעידן המשבר הזה המון כסף לטפל בבעיית הקורונה. אם רק ניתן ויזות לאותם מעסיקים שבדרך כלל מעסיקים אותם בארצות הברית, יביאו אותם למרכזי הפיתוח בארץ. זה נושא אחד.</w:t>
      </w:r>
    </w:p>
    <w:p w:rsidR="005C1DE5" w:rsidRDefault="005C1DE5" w:rsidP="005C1DE5">
      <w:pPr>
        <w:rPr>
          <w:rtl/>
        </w:rPr>
      </w:pPr>
    </w:p>
    <w:p w:rsidR="005C1DE5" w:rsidRDefault="005C1DE5" w:rsidP="005C1DE5">
      <w:pPr>
        <w:rPr>
          <w:rtl/>
        </w:rPr>
      </w:pPr>
      <w:r>
        <w:rPr>
          <w:rFonts w:hint="cs"/>
          <w:rtl/>
        </w:rPr>
        <w:t xml:space="preserve">הנושא השני, מדינות בעולם מציעות למשקיעים, מיוחד בניו יורק, ראשי </w:t>
      </w:r>
      <w:r w:rsidR="00496B37">
        <w:rPr>
          <w:rFonts w:hint="cs"/>
          <w:rtl/>
        </w:rPr>
        <w:t>ממשלה</w:t>
      </w:r>
      <w:r w:rsidR="005367A4">
        <w:rPr>
          <w:rFonts w:hint="cs"/>
          <w:rtl/>
        </w:rPr>
        <w:t xml:space="preserve"> אפילו מתקשרים באופן ישיר לפתות אותם לעבור מדינה, כי בעולם של היום ההון האנושי שזה המוחות בהייטק, זה משקיעים ואנשים אחרים, מייצרים כלכלה וגורמים לכלכלה לשגשג. אם מדינת ישראל רוצה להתחרות בתחרות העולמית בכלכלה החדשה, עליה להביא לפה את טובי המוחות, יהודים ושלא יהודים, ועליה להביא לפה גם את טובי המשקיעים שישקיעו פה את כספם ולתת גם הטבות מפליגות בשביל הדבר הזה, כדי שנהיה תחרותיים.</w:t>
      </w:r>
    </w:p>
    <w:p w:rsidR="005367A4" w:rsidRDefault="005367A4" w:rsidP="005C1DE5">
      <w:pPr>
        <w:rPr>
          <w:rtl/>
        </w:rPr>
      </w:pPr>
    </w:p>
    <w:p w:rsidR="005367A4" w:rsidRDefault="005367A4" w:rsidP="005367A4">
      <w:pPr>
        <w:rPr>
          <w:rtl/>
        </w:rPr>
      </w:pPr>
      <w:r>
        <w:rPr>
          <w:rFonts w:hint="cs"/>
          <w:rtl/>
        </w:rPr>
        <w:t xml:space="preserve">יש אבסורד היום במערכת ה מיסוי בארץ שאנחנו גורמים לתושבים שעברו למדינה זרה לחכות שם או שש או עשר שנים כדי לחזור ולקבל הטבות מס. מגיעה הקורונה, אנשים טובים יושבים בארצות הברית, </w:t>
      </w:r>
      <w:r>
        <w:rPr>
          <w:rFonts w:hint="cs"/>
          <w:rtl/>
        </w:rPr>
        <w:lastRenderedPageBreak/>
        <w:t xml:space="preserve">אנגליה, עושים חישוב 'אני אחכה פה עוד שנתיים שלש ואני אחזור למדינת ישראל., אני אחכה להטבת המס של שש </w:t>
      </w:r>
      <w:r w:rsidR="00496B37">
        <w:rPr>
          <w:rFonts w:hint="cs"/>
          <w:rtl/>
        </w:rPr>
        <w:t>או עשר שנים או אני אחזור'. זה א</w:t>
      </w:r>
      <w:r>
        <w:rPr>
          <w:rFonts w:hint="cs"/>
          <w:rtl/>
        </w:rPr>
        <w:t>בסורד שאין</w:t>
      </w:r>
      <w:r w:rsidR="0074057E">
        <w:rPr>
          <w:rFonts w:hint="cs"/>
          <w:rtl/>
        </w:rPr>
        <w:t xml:space="preserve"> </w:t>
      </w:r>
      <w:r>
        <w:rPr>
          <w:rFonts w:hint="cs"/>
          <w:rtl/>
        </w:rPr>
        <w:t>כדוגמתו.</w:t>
      </w:r>
    </w:p>
    <w:p w:rsidR="005C1DE5" w:rsidRDefault="005C1DE5" w:rsidP="005C1DE5">
      <w:pPr>
        <w:rPr>
          <w:rtl/>
        </w:rPr>
      </w:pPr>
    </w:p>
    <w:p w:rsidR="005367A4" w:rsidRDefault="005367A4" w:rsidP="005367A4">
      <w:pPr>
        <w:rPr>
          <w:rtl/>
        </w:rPr>
      </w:pPr>
      <w:r>
        <w:rPr>
          <w:rFonts w:hint="cs"/>
          <w:rtl/>
        </w:rPr>
        <w:t xml:space="preserve">דבר רביעי, כמו שאמר כבוד ח"כ ארבל, לא ייתכן בחזון הציונות שמדינת ישראל תהיה סגורה או תעלה קשיים בירוקרטיים בפני עולים. כפי שאתם שומעים מהמבטא שלי, אמנם אני פה 27 שנים אבל נולדתי בארצות הברית. זה שהיום בעקבות הקורונה יותר קשה לעלות למדינת ישראל מאשר שבימי הצנע של בן גוריון זה אבסורד שאין כדוגמתו. אנחנו צריכים עכשיו מסלולים מהירים, מסלול מהיר </w:t>
      </w:r>
      <w:r w:rsidR="00496B37">
        <w:rPr>
          <w:rFonts w:hint="cs"/>
          <w:rtl/>
        </w:rPr>
        <w:t>לוויזו</w:t>
      </w:r>
      <w:r w:rsidR="00496B37">
        <w:rPr>
          <w:rFonts w:hint="eastAsia"/>
          <w:rtl/>
        </w:rPr>
        <w:t>ת</w:t>
      </w:r>
      <w:r>
        <w:rPr>
          <w:rFonts w:hint="cs"/>
          <w:rtl/>
        </w:rPr>
        <w:t xml:space="preserve">, אנשים שבאים לעבוד בהייטק, לתת את </w:t>
      </w:r>
      <w:r w:rsidR="00496B37">
        <w:rPr>
          <w:rFonts w:hint="cs"/>
          <w:rtl/>
        </w:rPr>
        <w:t>הוויזו</w:t>
      </w:r>
      <w:r w:rsidR="00496B37">
        <w:rPr>
          <w:rFonts w:hint="eastAsia"/>
          <w:rtl/>
        </w:rPr>
        <w:t>ת</w:t>
      </w:r>
      <w:r>
        <w:rPr>
          <w:rFonts w:hint="cs"/>
          <w:rtl/>
        </w:rPr>
        <w:t xml:space="preserve"> לאותו אפל וסיילספורס. אנחנו צריכים ויזות ליהודים שיגיעו לפה שנה פלוס שלא יעלו לארץ. אנחנו צריכים לקצר את המס הזה, או את השש שנים או עשר שנים שצריך לחכות כדי לקבל את הפחתת המס לתושבים חוזרים, ובעיקר בעת מצוקה הזאת, ובעת ההזדמנות הזאת להוריד את כל החסמים להכניס לפה יהודים. בין אם זה לבטל בהוראת שעה את הצורך בתעודת יושר מה-</w:t>
      </w:r>
      <w:r>
        <w:t>FBI</w:t>
      </w:r>
      <w:r>
        <w:rPr>
          <w:rFonts w:hint="cs"/>
          <w:rtl/>
        </w:rPr>
        <w:t xml:space="preserve"> לשנתיים, בין אם זה להורות לקונסוליה שיתגברו את כל הכוחות כדי להביא לפה את כל היהודים, לא ייתכן שהדבר הזה ממשיך להתקיים. מדינה שרוצה לשגשג חייבת הגירה חיובית, היא חייבת הגירה בעלת יכולות בעולם הטכנולוגי ובעולם ההשקעות, ובעיקר חייבת לדאוג </w:t>
      </w:r>
      <w:r w:rsidR="00496B37">
        <w:rPr>
          <w:rFonts w:hint="cs"/>
          <w:rtl/>
        </w:rPr>
        <w:t>לאוכלוסיי</w:t>
      </w:r>
      <w:r w:rsidR="00496B37">
        <w:rPr>
          <w:rFonts w:hint="eastAsia"/>
          <w:rtl/>
        </w:rPr>
        <w:t>ה</w:t>
      </w:r>
      <w:r>
        <w:rPr>
          <w:rFonts w:hint="cs"/>
          <w:rtl/>
        </w:rPr>
        <w:t xml:space="preserve"> שלה לאחים ולאחיות שלה בכל המקומות, ואם צריך </w:t>
      </w:r>
      <w:r w:rsidR="00496B37">
        <w:rPr>
          <w:rFonts w:hint="cs"/>
          <w:rtl/>
        </w:rPr>
        <w:t>צוו</w:t>
      </w:r>
      <w:r w:rsidR="00496B37">
        <w:rPr>
          <w:rFonts w:hint="eastAsia"/>
          <w:rtl/>
        </w:rPr>
        <w:t>י</w:t>
      </w:r>
      <w:r>
        <w:rPr>
          <w:rFonts w:hint="cs"/>
          <w:rtl/>
        </w:rPr>
        <w:t xml:space="preserve"> שעה כדי למנוע את כל החסמים האלה, זה מה שצריך לעשות בעת הזאת ולא דקה מאוחר יותר.</w:t>
      </w:r>
    </w:p>
    <w:p w:rsidR="005367A4" w:rsidRDefault="005367A4" w:rsidP="005367A4">
      <w:pPr>
        <w:rPr>
          <w:rtl/>
        </w:rPr>
      </w:pPr>
    </w:p>
    <w:p w:rsidR="005367A4" w:rsidRDefault="005367A4" w:rsidP="005367A4">
      <w:pPr>
        <w:rPr>
          <w:rtl/>
        </w:rPr>
      </w:pPr>
      <w:r>
        <w:rPr>
          <w:rFonts w:hint="cs"/>
          <w:rtl/>
        </w:rPr>
        <w:t xml:space="preserve">לא ייתכן שבימי צנע הצלחנו להביא לפה מאות אלפים של יהודים טובים </w:t>
      </w:r>
      <w:r w:rsidR="00496B37">
        <w:rPr>
          <w:rFonts w:hint="cs"/>
          <w:rtl/>
        </w:rPr>
        <w:t>מרחבי העול</w:t>
      </w:r>
      <w:r w:rsidR="00496B37">
        <w:rPr>
          <w:rFonts w:hint="eastAsia"/>
          <w:rtl/>
        </w:rPr>
        <w:t>ם</w:t>
      </w:r>
      <w:r>
        <w:rPr>
          <w:rFonts w:hint="cs"/>
          <w:rtl/>
        </w:rPr>
        <w:t xml:space="preserve"> ובימי הקורונה כמה מכונות ההנשמה שממילא לא משתמשים בהן היום, ימנעו מאנשים להגיע לפה, שזה שה-</w:t>
      </w:r>
      <w:r>
        <w:t>FBI</w:t>
      </w:r>
      <w:r>
        <w:rPr>
          <w:rFonts w:hint="cs"/>
          <w:rtl/>
        </w:rPr>
        <w:t xml:space="preserve"> סגור או חצי עובד, נמנע מאתנו להביא את ה- - -</w:t>
      </w:r>
    </w:p>
    <w:p w:rsidR="005367A4" w:rsidRDefault="005367A4" w:rsidP="005367A4">
      <w:pPr>
        <w:rPr>
          <w:rtl/>
        </w:rPr>
      </w:pPr>
    </w:p>
    <w:p w:rsidR="005367A4" w:rsidRDefault="005367A4" w:rsidP="005367A4">
      <w:pPr>
        <w:pStyle w:val="af6"/>
        <w:keepNext/>
        <w:rPr>
          <w:rtl/>
        </w:rPr>
      </w:pPr>
      <w:r>
        <w:rPr>
          <w:rtl/>
        </w:rPr>
        <w:t>היו"ר דוד ביטן:</w:t>
      </w:r>
    </w:p>
    <w:p w:rsidR="005367A4" w:rsidRDefault="005367A4" w:rsidP="005367A4">
      <w:pPr>
        <w:pStyle w:val="KeepWithNext"/>
        <w:rPr>
          <w:rtl/>
        </w:rPr>
      </w:pPr>
    </w:p>
    <w:p w:rsidR="005367A4" w:rsidRDefault="005367A4" w:rsidP="005367A4">
      <w:pPr>
        <w:rPr>
          <w:rtl/>
        </w:rPr>
      </w:pPr>
      <w:r>
        <w:rPr>
          <w:rFonts w:hint="cs"/>
          <w:rtl/>
        </w:rPr>
        <w:t xml:space="preserve">תודה רבה. מי רוצה לומר משהו? </w:t>
      </w:r>
    </w:p>
    <w:p w:rsidR="005367A4" w:rsidRDefault="005367A4" w:rsidP="005367A4">
      <w:pPr>
        <w:rPr>
          <w:rtl/>
        </w:rPr>
      </w:pPr>
    </w:p>
    <w:p w:rsidR="005367A4" w:rsidRDefault="005367A4" w:rsidP="005367A4">
      <w:pPr>
        <w:pStyle w:val="a4"/>
        <w:keepNext/>
        <w:rPr>
          <w:rtl/>
        </w:rPr>
      </w:pPr>
      <w:r>
        <w:rPr>
          <w:rtl/>
        </w:rPr>
        <w:t xml:space="preserve">מיכל </w:t>
      </w:r>
      <w:proofErr w:type="spellStart"/>
      <w:r>
        <w:rPr>
          <w:rtl/>
        </w:rPr>
        <w:t>וונש</w:t>
      </w:r>
      <w:proofErr w:type="spellEnd"/>
      <w:r>
        <w:rPr>
          <w:rtl/>
        </w:rPr>
        <w:t xml:space="preserve"> (כחול לבן):</w:t>
      </w:r>
    </w:p>
    <w:p w:rsidR="005367A4" w:rsidRDefault="005367A4" w:rsidP="005367A4">
      <w:pPr>
        <w:pStyle w:val="KeepWithNext"/>
        <w:rPr>
          <w:rtl/>
        </w:rPr>
      </w:pPr>
    </w:p>
    <w:p w:rsidR="005367A4" w:rsidRDefault="005367A4" w:rsidP="005367A4">
      <w:pPr>
        <w:rPr>
          <w:rtl/>
        </w:rPr>
      </w:pPr>
      <w:r>
        <w:rPr>
          <w:rFonts w:hint="cs"/>
          <w:rtl/>
        </w:rPr>
        <w:t>אני.</w:t>
      </w:r>
    </w:p>
    <w:p w:rsidR="005367A4" w:rsidRDefault="005367A4" w:rsidP="005367A4">
      <w:pPr>
        <w:rPr>
          <w:rtl/>
        </w:rPr>
      </w:pPr>
    </w:p>
    <w:p w:rsidR="005367A4" w:rsidRDefault="005367A4" w:rsidP="005367A4">
      <w:pPr>
        <w:pStyle w:val="af6"/>
        <w:keepNext/>
        <w:rPr>
          <w:rtl/>
        </w:rPr>
      </w:pPr>
      <w:r>
        <w:rPr>
          <w:rtl/>
        </w:rPr>
        <w:t>היו"ר דוד ביטן:</w:t>
      </w:r>
    </w:p>
    <w:p w:rsidR="005367A4" w:rsidRDefault="005367A4" w:rsidP="005367A4">
      <w:pPr>
        <w:pStyle w:val="KeepWithNext"/>
        <w:rPr>
          <w:rtl/>
        </w:rPr>
      </w:pPr>
    </w:p>
    <w:p w:rsidR="005367A4" w:rsidRDefault="005367A4" w:rsidP="005367A4">
      <w:pPr>
        <w:rPr>
          <w:rtl/>
        </w:rPr>
      </w:pPr>
      <w:r>
        <w:rPr>
          <w:rFonts w:hint="cs"/>
          <w:rtl/>
        </w:rPr>
        <w:t>אני רואה שיו"ר ועדת חוץ ובטחון מצא זמן - - -</w:t>
      </w:r>
    </w:p>
    <w:p w:rsidR="005367A4" w:rsidRDefault="005367A4" w:rsidP="005367A4">
      <w:pPr>
        <w:rPr>
          <w:rtl/>
        </w:rPr>
      </w:pPr>
    </w:p>
    <w:p w:rsidR="005367A4" w:rsidRDefault="005367A4" w:rsidP="005367A4">
      <w:pPr>
        <w:pStyle w:val="a4"/>
        <w:keepNext/>
        <w:rPr>
          <w:rtl/>
        </w:rPr>
      </w:pPr>
      <w:r>
        <w:rPr>
          <w:rtl/>
        </w:rPr>
        <w:t>צבי האוזר (דרך ארץ):</w:t>
      </w:r>
    </w:p>
    <w:p w:rsidR="005367A4" w:rsidRDefault="005367A4" w:rsidP="005367A4">
      <w:pPr>
        <w:pStyle w:val="KeepWithNext"/>
        <w:rPr>
          <w:rtl/>
        </w:rPr>
      </w:pPr>
    </w:p>
    <w:p w:rsidR="005367A4" w:rsidRDefault="005367A4" w:rsidP="005367A4">
      <w:pPr>
        <w:rPr>
          <w:rtl/>
        </w:rPr>
      </w:pPr>
      <w:r>
        <w:rPr>
          <w:rFonts w:hint="cs"/>
          <w:rtl/>
        </w:rPr>
        <w:t xml:space="preserve">הנושא </w:t>
      </w:r>
      <w:r w:rsidR="0061252C">
        <w:rPr>
          <w:rFonts w:hint="cs"/>
          <w:rtl/>
        </w:rPr>
        <w:t>הו</w:t>
      </w:r>
      <w:r>
        <w:rPr>
          <w:rFonts w:hint="cs"/>
          <w:rtl/>
        </w:rPr>
        <w:t>א הייתי אומר בגדר בטחון לאומי במובן הרחב של המילה.</w:t>
      </w:r>
    </w:p>
    <w:p w:rsidR="0061252C" w:rsidRDefault="0061252C" w:rsidP="005367A4">
      <w:pPr>
        <w:rPr>
          <w:rtl/>
        </w:rPr>
      </w:pPr>
    </w:p>
    <w:p w:rsidR="0061252C" w:rsidRDefault="00765056" w:rsidP="0061252C">
      <w:pPr>
        <w:pStyle w:val="a4"/>
        <w:keepNext/>
        <w:rPr>
          <w:rtl/>
        </w:rPr>
      </w:pPr>
      <w:r>
        <w:rPr>
          <w:rFonts w:hint="cs"/>
          <w:rtl/>
        </w:rPr>
        <w:t xml:space="preserve"> </w:t>
      </w:r>
      <w:r w:rsidR="0061252C">
        <w:rPr>
          <w:rtl/>
        </w:rPr>
        <w:t xml:space="preserve">מיכל </w:t>
      </w:r>
      <w:proofErr w:type="spellStart"/>
      <w:r w:rsidR="0061252C">
        <w:rPr>
          <w:rtl/>
        </w:rPr>
        <w:t>וונש</w:t>
      </w:r>
      <w:proofErr w:type="spellEnd"/>
      <w:r w:rsidR="0061252C">
        <w:rPr>
          <w:rtl/>
        </w:rPr>
        <w:t xml:space="preserve"> (כחול לבן):</w:t>
      </w:r>
    </w:p>
    <w:p w:rsidR="00924CDE" w:rsidRDefault="00924CDE" w:rsidP="00924CDE">
      <w:pPr>
        <w:rPr>
          <w:rtl/>
        </w:rPr>
      </w:pPr>
    </w:p>
    <w:p w:rsidR="0061252C" w:rsidRDefault="0061252C" w:rsidP="00603744">
      <w:pPr>
        <w:rPr>
          <w:rtl/>
        </w:rPr>
      </w:pPr>
      <w:r>
        <w:rPr>
          <w:rFonts w:hint="cs"/>
          <w:rtl/>
        </w:rPr>
        <w:t xml:space="preserve">בדיוק. אז תודה רבה לחברי צביקה, כיוון שאנחנו מדברים על זה בכל ההקשרים, גם בדיון הקודם שדיברנו עליו וגם </w:t>
      </w:r>
      <w:r w:rsidR="00293E7F">
        <w:rPr>
          <w:rFonts w:hint="cs"/>
          <w:rtl/>
        </w:rPr>
        <w:t>בדיון שאנחנו כבר כ</w:t>
      </w:r>
      <w:r w:rsidR="00603744">
        <w:rPr>
          <w:rFonts w:hint="cs"/>
          <w:rtl/>
        </w:rPr>
        <w:t xml:space="preserve">מה פעמים בוועדה הזאת בראשותך מדברים על ההכרח להוריד חסמים ולשנות את התפיסה ולהבין שמדובר פה באמת בחוסנה של לא רק החברה הישראלית והעם היהודי, אלא גם מהסיבות התועלתניות ביותר, זה מנוע צמיחה אדיר, ואם אנחנו </w:t>
      </w:r>
      <w:r w:rsidR="00496B37">
        <w:rPr>
          <w:rFonts w:hint="cs"/>
          <w:rtl/>
        </w:rPr>
        <w:t>נפספס</w:t>
      </w:r>
      <w:r w:rsidR="00603744">
        <w:rPr>
          <w:rFonts w:hint="cs"/>
          <w:rtl/>
        </w:rPr>
        <w:t xml:space="preserve"> את ההזדמנות הזאת, אז זו בכיה לדורות כיוון שהקורונה, זאת ההזדמנות שלצידה.</w:t>
      </w:r>
    </w:p>
    <w:p w:rsidR="00603744" w:rsidRDefault="00603744" w:rsidP="00603744">
      <w:pPr>
        <w:rPr>
          <w:rtl/>
        </w:rPr>
      </w:pPr>
    </w:p>
    <w:p w:rsidR="00603744" w:rsidRDefault="00603744" w:rsidP="00603744">
      <w:pPr>
        <w:rPr>
          <w:rtl/>
        </w:rPr>
      </w:pPr>
      <w:r>
        <w:rPr>
          <w:rFonts w:hint="cs"/>
          <w:rtl/>
        </w:rPr>
        <w:t xml:space="preserve">יש פה הזדמנות חד פעמית, אני מאוד מתחברת למה שאמר מר אייזנברג, אם אנחנו נפספס את ההזדמנות </w:t>
      </w:r>
      <w:r w:rsidR="00496B37">
        <w:rPr>
          <w:rFonts w:hint="cs"/>
          <w:rtl/>
        </w:rPr>
        <w:t>ההיסטורי</w:t>
      </w:r>
      <w:r w:rsidR="00496B37">
        <w:rPr>
          <w:rFonts w:hint="eastAsia"/>
          <w:rtl/>
        </w:rPr>
        <w:t>ת</w:t>
      </w:r>
      <w:r>
        <w:rPr>
          <w:rFonts w:hint="cs"/>
          <w:rtl/>
        </w:rPr>
        <w:t xml:space="preserve"> הזאת, זה פשוט יהיה לא נסלח. אנחנו שמענו פה סקירה על כרבע </w:t>
      </w:r>
      <w:r w:rsidR="00496B37">
        <w:rPr>
          <w:rFonts w:hint="cs"/>
          <w:rtl/>
        </w:rPr>
        <w:t>מיליו</w:t>
      </w:r>
      <w:r w:rsidR="00496B37">
        <w:rPr>
          <w:rFonts w:hint="eastAsia"/>
          <w:rtl/>
        </w:rPr>
        <w:t>ן</w:t>
      </w:r>
      <w:r>
        <w:rPr>
          <w:rFonts w:hint="cs"/>
          <w:rtl/>
        </w:rPr>
        <w:t xml:space="preserve"> יהודים שמתעניינים לעלות לארץ, אנחנו </w:t>
      </w:r>
      <w:r w:rsidR="00496B37">
        <w:rPr>
          <w:rFonts w:hint="cs"/>
          <w:rtl/>
        </w:rPr>
        <w:t>מחויבים</w:t>
      </w:r>
      <w:r>
        <w:rPr>
          <w:rFonts w:hint="cs"/>
          <w:rtl/>
        </w:rPr>
        <w:t xml:space="preserve"> להסיר את כל החסמים. גם בהכרה המקצועית, גם החסמים הבירוקרטיים האלה, לא משנה אם זה תעודות היושר והאפוסטיל ששמענו עד כמה הוא מעכב דברים, וכל הנושאים שאנחנו נוגעים בהם בוועדה בראשותך, זה מתנקז לתוך הדבר הזה.</w:t>
      </w:r>
    </w:p>
    <w:p w:rsidR="00603744" w:rsidRDefault="00603744" w:rsidP="00603744">
      <w:pPr>
        <w:rPr>
          <w:rtl/>
        </w:rPr>
      </w:pPr>
    </w:p>
    <w:p w:rsidR="00603744" w:rsidRDefault="00603744" w:rsidP="00603744">
      <w:pPr>
        <w:pStyle w:val="af6"/>
        <w:keepNext/>
        <w:rPr>
          <w:rtl/>
        </w:rPr>
      </w:pPr>
      <w:r>
        <w:rPr>
          <w:rtl/>
        </w:rPr>
        <w:t>היו"ר דוד ביטן:</w:t>
      </w:r>
    </w:p>
    <w:p w:rsidR="00603744" w:rsidRDefault="00603744" w:rsidP="00603744">
      <w:pPr>
        <w:pStyle w:val="KeepWithNext"/>
        <w:rPr>
          <w:rtl/>
        </w:rPr>
      </w:pPr>
    </w:p>
    <w:p w:rsidR="00603744" w:rsidRDefault="00603744" w:rsidP="00603744">
      <w:pPr>
        <w:rPr>
          <w:rtl/>
        </w:rPr>
      </w:pPr>
      <w:r>
        <w:rPr>
          <w:rFonts w:hint="cs"/>
          <w:rtl/>
        </w:rPr>
        <w:t>טוב. בבקשה טלי.</w:t>
      </w:r>
    </w:p>
    <w:p w:rsidR="00603744" w:rsidRDefault="00603744" w:rsidP="00603744">
      <w:pPr>
        <w:rPr>
          <w:rtl/>
        </w:rPr>
      </w:pPr>
    </w:p>
    <w:p w:rsidR="00603744" w:rsidRDefault="00603744" w:rsidP="00603744">
      <w:pPr>
        <w:pStyle w:val="a4"/>
        <w:keepNext/>
        <w:rPr>
          <w:rtl/>
        </w:rPr>
      </w:pPr>
      <w:r>
        <w:rPr>
          <w:rtl/>
        </w:rPr>
        <w:t xml:space="preserve">טלי </w:t>
      </w:r>
      <w:proofErr w:type="spellStart"/>
      <w:r>
        <w:rPr>
          <w:rtl/>
        </w:rPr>
        <w:t>פלוסקוב</w:t>
      </w:r>
      <w:proofErr w:type="spellEnd"/>
      <w:r>
        <w:rPr>
          <w:rtl/>
        </w:rPr>
        <w:t xml:space="preserve"> (הליכוד):</w:t>
      </w:r>
    </w:p>
    <w:p w:rsidR="00603744" w:rsidRDefault="00603744" w:rsidP="00603744">
      <w:pPr>
        <w:pStyle w:val="KeepWithNext"/>
        <w:rPr>
          <w:rtl/>
        </w:rPr>
      </w:pPr>
    </w:p>
    <w:p w:rsidR="00603744" w:rsidRDefault="00603744" w:rsidP="00603744">
      <w:pPr>
        <w:rPr>
          <w:rtl/>
        </w:rPr>
      </w:pPr>
      <w:r>
        <w:rPr>
          <w:rFonts w:hint="cs"/>
          <w:rtl/>
        </w:rPr>
        <w:t xml:space="preserve">לא, אני אתן ליו"ר </w:t>
      </w:r>
      <w:r w:rsidR="00CD6C14">
        <w:rPr>
          <w:rFonts w:hint="cs"/>
          <w:rtl/>
        </w:rPr>
        <w:t xml:space="preserve">ועדת חוץ ובטחון </w:t>
      </w:r>
      <w:r>
        <w:rPr>
          <w:rFonts w:hint="cs"/>
          <w:rtl/>
        </w:rPr>
        <w:t>לדבר.</w:t>
      </w:r>
    </w:p>
    <w:p w:rsidR="00603744" w:rsidRDefault="00603744" w:rsidP="00603744">
      <w:pPr>
        <w:rPr>
          <w:rtl/>
        </w:rPr>
      </w:pPr>
    </w:p>
    <w:p w:rsidR="00603744" w:rsidRDefault="00603744" w:rsidP="00603744">
      <w:pPr>
        <w:pStyle w:val="af6"/>
        <w:keepNext/>
        <w:rPr>
          <w:rtl/>
        </w:rPr>
      </w:pPr>
      <w:r>
        <w:rPr>
          <w:rtl/>
        </w:rPr>
        <w:t>היו"ר דוד ביטן:</w:t>
      </w:r>
    </w:p>
    <w:p w:rsidR="00603744" w:rsidRDefault="00603744" w:rsidP="00603744">
      <w:pPr>
        <w:pStyle w:val="KeepWithNext"/>
        <w:rPr>
          <w:rtl/>
        </w:rPr>
      </w:pPr>
    </w:p>
    <w:p w:rsidR="00603744" w:rsidRDefault="00603744" w:rsidP="00603744">
      <w:pPr>
        <w:rPr>
          <w:rtl/>
        </w:rPr>
      </w:pPr>
      <w:r>
        <w:rPr>
          <w:rFonts w:hint="cs"/>
          <w:rtl/>
        </w:rPr>
        <w:t>בבקשה.</w:t>
      </w:r>
    </w:p>
    <w:p w:rsidR="00603744" w:rsidRDefault="00603744" w:rsidP="00603744">
      <w:pPr>
        <w:rPr>
          <w:rtl/>
        </w:rPr>
      </w:pPr>
    </w:p>
    <w:p w:rsidR="00CD6C14" w:rsidRDefault="00CD6C14" w:rsidP="00CD6C14">
      <w:pPr>
        <w:pStyle w:val="a4"/>
        <w:keepNext/>
        <w:rPr>
          <w:rtl/>
        </w:rPr>
      </w:pPr>
      <w:r>
        <w:rPr>
          <w:rtl/>
        </w:rPr>
        <w:t>צבי האוזר (דרך ארץ):</w:t>
      </w:r>
    </w:p>
    <w:p w:rsidR="00CD6C14" w:rsidRDefault="00CD6C14" w:rsidP="00CD6C14">
      <w:pPr>
        <w:pStyle w:val="KeepWithNext"/>
        <w:rPr>
          <w:rtl/>
        </w:rPr>
      </w:pPr>
    </w:p>
    <w:p w:rsidR="00603744" w:rsidRDefault="00603744" w:rsidP="00CD6C14">
      <w:pPr>
        <w:rPr>
          <w:rtl/>
        </w:rPr>
      </w:pPr>
      <w:r>
        <w:rPr>
          <w:rFonts w:hint="cs"/>
          <w:rtl/>
        </w:rPr>
        <w:t>בהמשך לדברים שנאמרו כאן, תראו, אני חושב שאנחנו נמצאי</w:t>
      </w:r>
      <w:r w:rsidR="00CD6C14">
        <w:rPr>
          <w:rFonts w:hint="cs"/>
          <w:rtl/>
        </w:rPr>
        <w:t>ם בפני סיטואציה שבשינויים המחוי</w:t>
      </w:r>
      <w:r>
        <w:rPr>
          <w:rFonts w:hint="cs"/>
          <w:rtl/>
        </w:rPr>
        <w:t xml:space="preserve">בים היא קצת דומה לסיטואציה </w:t>
      </w:r>
      <w:r w:rsidR="00496B37">
        <w:rPr>
          <w:rFonts w:hint="cs"/>
          <w:rtl/>
        </w:rPr>
        <w:t>שהיית</w:t>
      </w:r>
      <w:r w:rsidR="00496B37">
        <w:rPr>
          <w:rFonts w:hint="eastAsia"/>
          <w:rtl/>
        </w:rPr>
        <w:t>ה</w:t>
      </w:r>
      <w:r>
        <w:rPr>
          <w:rFonts w:hint="cs"/>
          <w:rtl/>
        </w:rPr>
        <w:t xml:space="preserve"> בסוף שנות השמונים בפני הממשלה, אז הממשלה בראשות יצחק שמיר, בשינוי </w:t>
      </w:r>
      <w:r w:rsidR="00496B37">
        <w:rPr>
          <w:rFonts w:hint="cs"/>
          <w:rtl/>
        </w:rPr>
        <w:t>היסטור</w:t>
      </w:r>
      <w:r w:rsidR="00496B37">
        <w:rPr>
          <w:rFonts w:hint="eastAsia"/>
          <w:rtl/>
        </w:rPr>
        <w:t>י</w:t>
      </w:r>
      <w:r>
        <w:rPr>
          <w:rFonts w:hint="cs"/>
          <w:rtl/>
        </w:rPr>
        <w:t xml:space="preserve"> דרמטי של קריסת החומות ובעצם התפוררות של מה שכונה אז ברית המועצות, מדינות חבר העמים.</w:t>
      </w:r>
    </w:p>
    <w:p w:rsidR="00603744" w:rsidRDefault="00603744" w:rsidP="00603744">
      <w:pPr>
        <w:rPr>
          <w:rtl/>
        </w:rPr>
      </w:pPr>
    </w:p>
    <w:p w:rsidR="00603744" w:rsidRDefault="00603744" w:rsidP="00603744">
      <w:pPr>
        <w:rPr>
          <w:rtl/>
        </w:rPr>
      </w:pPr>
      <w:r>
        <w:rPr>
          <w:rFonts w:hint="cs"/>
          <w:rtl/>
        </w:rPr>
        <w:t xml:space="preserve">צריך להבין כך, יצחק שמיר נקט בפעולה אחת שהיא שינתה לדעתי מציאות שמדינת ישראל ל- 25 שנה ו ואולי יותר, הוא, נקרא לילד בשמו, חסם את השערים מפני הגירה מארצות ברית המועצות לארצות הברית. והצליח לשכנע את הנשיא האמריקאי שהיהודים אינם פליטים, יש להם מולדת, מולדת במדינת ישראל, ובעצם באקט הזה שינה את האופק שלנו ואת </w:t>
      </w:r>
      <w:r w:rsidR="00496B37">
        <w:rPr>
          <w:rFonts w:hint="cs"/>
          <w:rtl/>
        </w:rPr>
        <w:t>ההיסטורי</w:t>
      </w:r>
      <w:r w:rsidR="00496B37">
        <w:rPr>
          <w:rFonts w:hint="eastAsia"/>
          <w:rtl/>
        </w:rPr>
        <w:t>ה</w:t>
      </w:r>
      <w:r>
        <w:rPr>
          <w:rFonts w:hint="cs"/>
          <w:rtl/>
        </w:rPr>
        <w:t xml:space="preserve"> שלנו, כשלמעלה </w:t>
      </w:r>
      <w:r w:rsidR="00496B37">
        <w:rPr>
          <w:rFonts w:hint="cs"/>
          <w:rtl/>
        </w:rPr>
        <w:t>ממיליו</w:t>
      </w:r>
      <w:r w:rsidR="00496B37">
        <w:rPr>
          <w:rFonts w:hint="eastAsia"/>
          <w:rtl/>
        </w:rPr>
        <w:t>ן</w:t>
      </w:r>
      <w:r>
        <w:rPr>
          <w:rFonts w:hint="cs"/>
          <w:rtl/>
        </w:rPr>
        <w:t xml:space="preserve"> אנשים הגיעו. כל מה שמכונה היום סטארט אפ ניישן, אחת העוצמות הכי גדולות שלנו גם</w:t>
      </w:r>
      <w:r w:rsidR="0074057E">
        <w:rPr>
          <w:rFonts w:hint="cs"/>
          <w:rtl/>
        </w:rPr>
        <w:t xml:space="preserve"> </w:t>
      </w:r>
      <w:r>
        <w:rPr>
          <w:rFonts w:hint="cs"/>
          <w:rtl/>
        </w:rPr>
        <w:t xml:space="preserve">כלפי פנים, גם כלפי חוץ, כל מה שמתרחש הוא מבוסס בין השאר, לא רק, אבל העובדה </w:t>
      </w:r>
      <w:r w:rsidR="00496B37">
        <w:rPr>
          <w:rFonts w:hint="cs"/>
          <w:rtl/>
        </w:rPr>
        <w:t>שמיליו</w:t>
      </w:r>
      <w:r w:rsidR="00496B37">
        <w:rPr>
          <w:rFonts w:hint="eastAsia"/>
          <w:rtl/>
        </w:rPr>
        <w:t>ן</w:t>
      </w:r>
      <w:r>
        <w:rPr>
          <w:rFonts w:hint="cs"/>
          <w:rtl/>
        </w:rPr>
        <w:t xml:space="preserve"> או למעלה </w:t>
      </w:r>
      <w:r w:rsidR="00496B37">
        <w:rPr>
          <w:rFonts w:hint="cs"/>
          <w:rtl/>
        </w:rPr>
        <w:t>ממיליו</w:t>
      </w:r>
      <w:r w:rsidR="00496B37">
        <w:rPr>
          <w:rFonts w:hint="eastAsia"/>
          <w:rtl/>
        </w:rPr>
        <w:t>ן</w:t>
      </w:r>
      <w:r>
        <w:rPr>
          <w:rFonts w:hint="cs"/>
          <w:rtl/>
        </w:rPr>
        <w:t xml:space="preserve"> יהודים הגיעו לארץ ובאמת שינו את הדברים, ואם אני אומר, העליה שהתחילה בסוף שנות השמונים בעיקרה עד סוף שנות התשעים -</w:t>
      </w:r>
      <w:r w:rsidR="0074057E">
        <w:rPr>
          <w:rFonts w:hint="cs"/>
          <w:rtl/>
        </w:rPr>
        <w:t xml:space="preserve"> </w:t>
      </w:r>
      <w:r>
        <w:rPr>
          <w:rFonts w:hint="cs"/>
          <w:rtl/>
        </w:rPr>
        <w:t xml:space="preserve">עד עכשיו יש </w:t>
      </w:r>
      <w:r>
        <w:rPr>
          <w:rtl/>
        </w:rPr>
        <w:t>–</w:t>
      </w:r>
      <w:r>
        <w:rPr>
          <w:rFonts w:hint="cs"/>
          <w:rtl/>
        </w:rPr>
        <w:t xml:space="preserve"> אבל היא נתנה לנו אופק של 25-30 שנה.</w:t>
      </w:r>
    </w:p>
    <w:p w:rsidR="00603744" w:rsidRDefault="00603744" w:rsidP="00603744">
      <w:pPr>
        <w:rPr>
          <w:rtl/>
        </w:rPr>
      </w:pPr>
    </w:p>
    <w:p w:rsidR="00603744" w:rsidRDefault="00603744" w:rsidP="00603744">
      <w:pPr>
        <w:rPr>
          <w:rtl/>
        </w:rPr>
      </w:pPr>
      <w:r>
        <w:rPr>
          <w:rFonts w:hint="cs"/>
          <w:rtl/>
        </w:rPr>
        <w:t xml:space="preserve">אנחנו צריכים לשאול את עצמנו מה </w:t>
      </w:r>
      <w:r w:rsidR="00496B37">
        <w:rPr>
          <w:rFonts w:hint="cs"/>
          <w:rtl/>
        </w:rPr>
        <w:t>ה-</w:t>
      </w:r>
      <w:r>
        <w:rPr>
          <w:rFonts w:hint="cs"/>
          <w:rtl/>
        </w:rPr>
        <w:t>25 השנה</w:t>
      </w:r>
      <w:r w:rsidR="00496B37">
        <w:rPr>
          <w:rFonts w:hint="cs"/>
          <w:rtl/>
        </w:rPr>
        <w:t xml:space="preserve"> </w:t>
      </w:r>
      <w:r>
        <w:rPr>
          <w:rFonts w:hint="cs"/>
          <w:rtl/>
        </w:rPr>
        <w:t>הבאות ומה שנמצא כנראה תחת הרדאר שלנו זה האירוע הזה של הקורונה, שכנראה הוא לא אירוע טקטי, הוא לא אירוע מיקרו אלא אירוע מקרו, הוא לא סיפור של שבועות או חודשים, יכול להיות שזה אירוע שהולך להתמשך שנתיים-שלוש ואני מקווה שבזה זה יסתיים, אבל גם יכול להיות שיותר, ואנחנו צריכים לשים את היד על הדבר הזה מכל הדברים.</w:t>
      </w:r>
    </w:p>
    <w:p w:rsidR="00603744" w:rsidRDefault="00603744" w:rsidP="00603744">
      <w:pPr>
        <w:rPr>
          <w:rtl/>
        </w:rPr>
      </w:pPr>
    </w:p>
    <w:p w:rsidR="00603744" w:rsidRDefault="00603744" w:rsidP="00603744">
      <w:pPr>
        <w:rPr>
          <w:rtl/>
        </w:rPr>
      </w:pPr>
      <w:r>
        <w:rPr>
          <w:rFonts w:hint="cs"/>
          <w:rtl/>
        </w:rPr>
        <w:t xml:space="preserve">אדוני היו"ר, אני חושב שהוועדה יכולה להיות קוון לרשות המבצעת. הרשות המבצעת מאותגרת בהרבה מאוד דברים בגלל הסיפור הזה, יש הרבה מאוד פרטים שהם טקטיים, יש מעט מאוד פרטים שהם אסטרטגיים. אנחנו דנים באירוע אסטרטגי. אם אנחנו נוכל להחזיר ישראלים הביתה, אנחנו יכולים להביא יהודים הביתה בהיקפים משמעותיים. אנחנו יכולים בצד זה להסדיר כניסה של, וזה פחות תחת עליה וקליטה, אבל כחלק מהסתכלות כוללת, כח אדם שהיום נחסם בארה"ב משיקולים פנים ארה"ב, לשדרג את יכולות </w:t>
      </w:r>
      <w:r w:rsidR="00496B37">
        <w:rPr>
          <w:rFonts w:hint="cs"/>
          <w:rtl/>
        </w:rPr>
        <w:t>התעשיי</w:t>
      </w:r>
      <w:r w:rsidR="00496B37">
        <w:rPr>
          <w:rFonts w:hint="eastAsia"/>
          <w:rtl/>
        </w:rPr>
        <w:t>ה</w:t>
      </w:r>
      <w:r>
        <w:rPr>
          <w:rFonts w:hint="cs"/>
          <w:rtl/>
        </w:rPr>
        <w:t xml:space="preserve"> והייצוא שלנו בהיקפים מאוד גדולים. יש עוד כמה דברים קטנים שביחד מייצרים סל שיכול לסדר אותנו ל-25 השנים הבאות. ככה אני רואה את הדברים.</w:t>
      </w:r>
    </w:p>
    <w:p w:rsidR="00603744" w:rsidRDefault="00603744" w:rsidP="00603744">
      <w:pPr>
        <w:rPr>
          <w:rtl/>
        </w:rPr>
      </w:pPr>
    </w:p>
    <w:p w:rsidR="00603744" w:rsidRDefault="00603744" w:rsidP="00603744">
      <w:pPr>
        <w:pStyle w:val="af6"/>
        <w:keepNext/>
        <w:rPr>
          <w:rtl/>
        </w:rPr>
      </w:pPr>
      <w:r>
        <w:rPr>
          <w:rtl/>
        </w:rPr>
        <w:t>היו"ר דוד ביטן:</w:t>
      </w:r>
    </w:p>
    <w:p w:rsidR="00603744" w:rsidRDefault="00603744" w:rsidP="00603744">
      <w:pPr>
        <w:pStyle w:val="KeepWithNext"/>
        <w:rPr>
          <w:rtl/>
        </w:rPr>
      </w:pPr>
    </w:p>
    <w:p w:rsidR="00603744" w:rsidRDefault="00603744" w:rsidP="00603744">
      <w:pPr>
        <w:rPr>
          <w:rtl/>
        </w:rPr>
      </w:pPr>
      <w:r>
        <w:rPr>
          <w:rFonts w:hint="cs"/>
          <w:rtl/>
        </w:rPr>
        <w:t>אנחנו צופים גם עליה מאוד גדולה עכשיו.</w:t>
      </w:r>
    </w:p>
    <w:p w:rsidR="00CD6C14" w:rsidRDefault="00CD6C14" w:rsidP="00603744">
      <w:pPr>
        <w:rPr>
          <w:rtl/>
        </w:rPr>
      </w:pPr>
    </w:p>
    <w:p w:rsidR="00CD6C14" w:rsidRDefault="00CD6C14" w:rsidP="00CD6C14">
      <w:pPr>
        <w:pStyle w:val="a4"/>
        <w:keepNext/>
        <w:rPr>
          <w:rtl/>
        </w:rPr>
      </w:pPr>
      <w:r>
        <w:rPr>
          <w:rtl/>
        </w:rPr>
        <w:t>צבי האוזר (דרך ארץ):</w:t>
      </w:r>
    </w:p>
    <w:p w:rsidR="00CD6C14" w:rsidRDefault="00CD6C14" w:rsidP="00CD6C14">
      <w:pPr>
        <w:pStyle w:val="KeepWithNext"/>
        <w:rPr>
          <w:rtl/>
        </w:rPr>
      </w:pPr>
    </w:p>
    <w:p w:rsidR="00CD6C14" w:rsidRDefault="00CD6C14" w:rsidP="00CD6C14">
      <w:pPr>
        <w:rPr>
          <w:rtl/>
        </w:rPr>
      </w:pPr>
      <w:r>
        <w:rPr>
          <w:rFonts w:hint="cs"/>
          <w:rtl/>
        </w:rPr>
        <w:t xml:space="preserve">כן. </w:t>
      </w:r>
    </w:p>
    <w:p w:rsidR="00CD6C14" w:rsidRDefault="00CD6C14" w:rsidP="00CD6C14">
      <w:pPr>
        <w:rPr>
          <w:rtl/>
        </w:rPr>
      </w:pPr>
    </w:p>
    <w:p w:rsidR="00CD6C14" w:rsidRDefault="00CD6C14" w:rsidP="00CD6C14">
      <w:pPr>
        <w:pStyle w:val="af6"/>
        <w:keepNext/>
        <w:rPr>
          <w:rtl/>
        </w:rPr>
      </w:pPr>
      <w:r>
        <w:rPr>
          <w:rtl/>
        </w:rPr>
        <w:t>היו"ר דוד ביטן:</w:t>
      </w:r>
    </w:p>
    <w:p w:rsidR="00CD6C14" w:rsidRDefault="00CD6C14" w:rsidP="00CD6C14">
      <w:pPr>
        <w:pStyle w:val="KeepWithNext"/>
        <w:rPr>
          <w:rtl/>
        </w:rPr>
      </w:pPr>
    </w:p>
    <w:p w:rsidR="00CD6C14" w:rsidRDefault="00CD6C14" w:rsidP="00CD6C14">
      <w:pPr>
        <w:rPr>
          <w:rtl/>
        </w:rPr>
      </w:pPr>
      <w:r>
        <w:rPr>
          <w:rFonts w:hint="cs"/>
          <w:rtl/>
        </w:rPr>
        <w:t>הבעיה שהמדינה צריכה להבין, בינתיים העליה קצת עוד נעצרת בגלל הקורונה - - -</w:t>
      </w:r>
    </w:p>
    <w:p w:rsidR="00CD6C14" w:rsidRDefault="00CD6C14" w:rsidP="00CD6C14">
      <w:pPr>
        <w:rPr>
          <w:rtl/>
        </w:rPr>
      </w:pPr>
    </w:p>
    <w:p w:rsidR="00CD6C14" w:rsidRDefault="00CD6C14" w:rsidP="00CD6C14">
      <w:pPr>
        <w:pStyle w:val="a4"/>
        <w:keepNext/>
        <w:rPr>
          <w:rtl/>
        </w:rPr>
      </w:pPr>
      <w:r>
        <w:rPr>
          <w:rtl/>
        </w:rPr>
        <w:t>צבי האוזר (דרך ארץ):</w:t>
      </w:r>
    </w:p>
    <w:p w:rsidR="00CD6C14" w:rsidRDefault="00CD6C14" w:rsidP="00CD6C14">
      <w:pPr>
        <w:pStyle w:val="KeepWithNext"/>
        <w:rPr>
          <w:rtl/>
        </w:rPr>
      </w:pPr>
    </w:p>
    <w:p w:rsidR="00CD6C14" w:rsidRDefault="00CD6C14" w:rsidP="00CD6C14">
      <w:pPr>
        <w:rPr>
          <w:rtl/>
        </w:rPr>
      </w:pPr>
      <w:r>
        <w:rPr>
          <w:rFonts w:hint="cs"/>
          <w:rtl/>
        </w:rPr>
        <w:t>כן. אני חושב שאנחנו צריכים להיות יותר חכמים יותר - - -</w:t>
      </w:r>
    </w:p>
    <w:p w:rsidR="00CD6C14" w:rsidRDefault="00CD6C14" w:rsidP="00CD6C14">
      <w:pPr>
        <w:rPr>
          <w:rtl/>
        </w:rPr>
      </w:pPr>
    </w:p>
    <w:p w:rsidR="00CD6C14" w:rsidRDefault="00CD6C14" w:rsidP="00CD6C14">
      <w:pPr>
        <w:pStyle w:val="af6"/>
        <w:keepNext/>
        <w:rPr>
          <w:rtl/>
        </w:rPr>
      </w:pPr>
      <w:r>
        <w:rPr>
          <w:rtl/>
        </w:rPr>
        <w:t>היו"ר דוד ביטן:</w:t>
      </w:r>
    </w:p>
    <w:p w:rsidR="00CD6C14" w:rsidRDefault="00CD6C14" w:rsidP="00CD6C14">
      <w:pPr>
        <w:pStyle w:val="KeepWithNext"/>
        <w:rPr>
          <w:rtl/>
        </w:rPr>
      </w:pPr>
    </w:p>
    <w:p w:rsidR="00CD6C14" w:rsidRDefault="00CD6C14" w:rsidP="00CD6C14">
      <w:pPr>
        <w:rPr>
          <w:rtl/>
        </w:rPr>
      </w:pPr>
      <w:r>
        <w:rPr>
          <w:rFonts w:hint="cs"/>
          <w:rtl/>
        </w:rPr>
        <w:t>אבל עכשיו שחררו את זה ועולים עולים כרגע - - -</w:t>
      </w:r>
    </w:p>
    <w:p w:rsidR="00CD6C14" w:rsidRDefault="00CD6C14" w:rsidP="00CD6C14">
      <w:pPr>
        <w:rPr>
          <w:rtl/>
        </w:rPr>
      </w:pPr>
    </w:p>
    <w:p w:rsidR="00CD6C14" w:rsidRDefault="00CD6C14" w:rsidP="00CD6C14">
      <w:pPr>
        <w:pStyle w:val="a4"/>
        <w:keepNext/>
        <w:rPr>
          <w:rtl/>
        </w:rPr>
      </w:pPr>
      <w:r>
        <w:rPr>
          <w:rtl/>
        </w:rPr>
        <w:t>צבי האוזר (דרך ארץ):</w:t>
      </w:r>
    </w:p>
    <w:p w:rsidR="00CD6C14" w:rsidRDefault="00CD6C14" w:rsidP="00CD6C14">
      <w:pPr>
        <w:pStyle w:val="KeepWithNext"/>
        <w:rPr>
          <w:rtl/>
        </w:rPr>
      </w:pPr>
    </w:p>
    <w:p w:rsidR="00CD6C14" w:rsidRDefault="00CD6C14" w:rsidP="00CD6C14">
      <w:pPr>
        <w:rPr>
          <w:rtl/>
        </w:rPr>
      </w:pPr>
      <w:r>
        <w:rPr>
          <w:rFonts w:hint="cs"/>
          <w:rtl/>
        </w:rPr>
        <w:t>אסור שיהיה ספר לבן בגלל קורונה.</w:t>
      </w:r>
    </w:p>
    <w:p w:rsidR="00CD6C14" w:rsidRDefault="00CD6C14" w:rsidP="00CD6C14">
      <w:pPr>
        <w:rPr>
          <w:rtl/>
        </w:rPr>
      </w:pPr>
    </w:p>
    <w:p w:rsidR="00CD6C14" w:rsidRDefault="00CD6C14" w:rsidP="00CD6C14">
      <w:pPr>
        <w:pStyle w:val="af6"/>
        <w:keepNext/>
        <w:rPr>
          <w:rtl/>
        </w:rPr>
      </w:pPr>
      <w:r>
        <w:rPr>
          <w:rtl/>
        </w:rPr>
        <w:lastRenderedPageBreak/>
        <w:t>היו"ר דוד ביטן:</w:t>
      </w:r>
    </w:p>
    <w:p w:rsidR="00CD6C14" w:rsidRDefault="00CD6C14" w:rsidP="00CD6C14">
      <w:pPr>
        <w:pStyle w:val="KeepWithNext"/>
        <w:rPr>
          <w:rtl/>
        </w:rPr>
      </w:pPr>
    </w:p>
    <w:p w:rsidR="00CD6C14" w:rsidRDefault="00CD6C14" w:rsidP="00CD6C14">
      <w:pPr>
        <w:rPr>
          <w:rtl/>
        </w:rPr>
      </w:pPr>
      <w:r>
        <w:rPr>
          <w:rFonts w:hint="cs"/>
          <w:rtl/>
        </w:rPr>
        <w:t>אבל מדברים על לפחות 150,000 עולים ב-2021. צריך להבין. זה משנה את כל הסיטואציה, והממשלה צריכה להתארגן תקציבית לעניין הזה. בינתיים אני לא רואה שמתארגנים על משהו. הם רוצים שהדברים יקרו מאליהם כנראה.</w:t>
      </w:r>
    </w:p>
    <w:p w:rsidR="00CD6C14" w:rsidRDefault="00CD6C14" w:rsidP="00CD6C14">
      <w:pPr>
        <w:rPr>
          <w:rtl/>
        </w:rPr>
      </w:pPr>
    </w:p>
    <w:p w:rsidR="00CD6C14" w:rsidRDefault="00CD6C14" w:rsidP="00CD6C14">
      <w:pPr>
        <w:pStyle w:val="a4"/>
        <w:keepNext/>
        <w:rPr>
          <w:rtl/>
        </w:rPr>
      </w:pPr>
      <w:r>
        <w:rPr>
          <w:rtl/>
        </w:rPr>
        <w:t>צבי האוזר (דרך ארץ):</w:t>
      </w:r>
    </w:p>
    <w:p w:rsidR="00CD6C14" w:rsidRDefault="00CD6C14" w:rsidP="00CD6C14">
      <w:pPr>
        <w:pStyle w:val="KeepWithNext"/>
        <w:rPr>
          <w:rtl/>
        </w:rPr>
      </w:pPr>
    </w:p>
    <w:p w:rsidR="00CD6C14" w:rsidRDefault="00CD6C14" w:rsidP="00CD6C14">
      <w:pPr>
        <w:rPr>
          <w:rtl/>
        </w:rPr>
      </w:pPr>
      <w:r>
        <w:rPr>
          <w:rFonts w:hint="cs"/>
          <w:rtl/>
        </w:rPr>
        <w:t>אדוני היו"ר, מה שאני יכול לסייע, אנוכי הקטון כ - - -</w:t>
      </w:r>
    </w:p>
    <w:p w:rsidR="00CD6C14" w:rsidRDefault="00CD6C14" w:rsidP="00CD6C14">
      <w:pPr>
        <w:rPr>
          <w:rtl/>
        </w:rPr>
      </w:pPr>
    </w:p>
    <w:p w:rsidR="00CD6C14" w:rsidRDefault="00CD6C14" w:rsidP="00CD6C14">
      <w:pPr>
        <w:pStyle w:val="af6"/>
        <w:keepNext/>
        <w:rPr>
          <w:rtl/>
        </w:rPr>
      </w:pPr>
      <w:r>
        <w:rPr>
          <w:rtl/>
        </w:rPr>
        <w:t>היו"ר דוד ביטן:</w:t>
      </w:r>
    </w:p>
    <w:p w:rsidR="00CD6C14" w:rsidRDefault="00CD6C14" w:rsidP="00CD6C14">
      <w:pPr>
        <w:pStyle w:val="KeepWithNext"/>
        <w:rPr>
          <w:rtl/>
        </w:rPr>
      </w:pPr>
    </w:p>
    <w:p w:rsidR="00CD6C14" w:rsidRDefault="00CD6C14" w:rsidP="00CD6C14">
      <w:pPr>
        <w:rPr>
          <w:rtl/>
        </w:rPr>
      </w:pPr>
      <w:r>
        <w:rPr>
          <w:rFonts w:hint="cs"/>
          <w:rtl/>
        </w:rPr>
        <w:t>מאה אחוז. - - -חבר ועדה. אל תשכח את זה.</w:t>
      </w:r>
    </w:p>
    <w:p w:rsidR="00CD6C14" w:rsidRDefault="00CD6C14" w:rsidP="00CD6C14">
      <w:pPr>
        <w:rPr>
          <w:rtl/>
        </w:rPr>
      </w:pPr>
    </w:p>
    <w:p w:rsidR="00CD6C14" w:rsidRDefault="00CD6C14" w:rsidP="00CD6C14">
      <w:pPr>
        <w:pStyle w:val="a4"/>
        <w:keepNext/>
        <w:rPr>
          <w:rtl/>
        </w:rPr>
      </w:pPr>
      <w:r>
        <w:rPr>
          <w:rtl/>
        </w:rPr>
        <w:t>צבי האוזר (דרך ארץ):</w:t>
      </w:r>
    </w:p>
    <w:p w:rsidR="00CD6C14" w:rsidRDefault="00CD6C14" w:rsidP="00CD6C14">
      <w:pPr>
        <w:pStyle w:val="KeepWithNext"/>
        <w:rPr>
          <w:rtl/>
        </w:rPr>
      </w:pPr>
    </w:p>
    <w:p w:rsidR="00CD6C14" w:rsidRDefault="00CD6C14" w:rsidP="00CD6C14">
      <w:pPr>
        <w:rPr>
          <w:rtl/>
        </w:rPr>
      </w:pPr>
      <w:r>
        <w:rPr>
          <w:rFonts w:hint="cs"/>
          <w:rtl/>
        </w:rPr>
        <w:t>כן. אז אני אומר, הדברים האלה בנפשנו ואמרתי לך, בעיני זה אירוע של בטחון לאומי במובן הרחב של המילה. בלי שאני לוקח פה את הדברים כמובן מ- - -</w:t>
      </w:r>
    </w:p>
    <w:p w:rsidR="00CD6C14" w:rsidRDefault="00CD6C14" w:rsidP="00CD6C14">
      <w:pPr>
        <w:rPr>
          <w:rtl/>
        </w:rPr>
      </w:pPr>
    </w:p>
    <w:p w:rsidR="00CD6C14" w:rsidRDefault="00CD6C14" w:rsidP="00CD6C14">
      <w:pPr>
        <w:pStyle w:val="af6"/>
        <w:keepNext/>
        <w:rPr>
          <w:rtl/>
        </w:rPr>
      </w:pPr>
      <w:r>
        <w:rPr>
          <w:rtl/>
        </w:rPr>
        <w:t>היו"ר דוד ביטן:</w:t>
      </w:r>
    </w:p>
    <w:p w:rsidR="00CD6C14" w:rsidRDefault="00CD6C14" w:rsidP="00CD6C14">
      <w:pPr>
        <w:pStyle w:val="KeepWithNext"/>
        <w:rPr>
          <w:rtl/>
        </w:rPr>
      </w:pPr>
    </w:p>
    <w:p w:rsidR="00CD6C14" w:rsidRDefault="00CD6C14" w:rsidP="00CD6C14">
      <w:pPr>
        <w:rPr>
          <w:rtl/>
        </w:rPr>
      </w:pPr>
      <w:r>
        <w:rPr>
          <w:rFonts w:hint="cs"/>
          <w:rtl/>
        </w:rPr>
        <w:t xml:space="preserve">טוב. כיון שאנחנו כבר סיכמנו עוד בהתחלה, אמרנו שאנחנו מסכימים עם הבקשה של ארבל, וסיכמנו את זה, רק שמענו, כי הוא היה צריך ללכת לישיבת נשיאות. </w:t>
      </w:r>
    </w:p>
    <w:p w:rsidR="00CD6C14" w:rsidRDefault="00CD6C14" w:rsidP="00CD6C14">
      <w:pPr>
        <w:rPr>
          <w:rtl/>
        </w:rPr>
      </w:pPr>
    </w:p>
    <w:p w:rsidR="00CD6C14" w:rsidRDefault="00CD6C14" w:rsidP="00CD6C14">
      <w:pPr>
        <w:pStyle w:val="a4"/>
        <w:keepNext/>
        <w:rPr>
          <w:rtl/>
        </w:rPr>
      </w:pPr>
      <w:r>
        <w:rPr>
          <w:rtl/>
        </w:rPr>
        <w:t>צבי האוזר (דרך ארץ):</w:t>
      </w:r>
    </w:p>
    <w:p w:rsidR="00CD6C14" w:rsidRDefault="00CD6C14" w:rsidP="00CD6C14">
      <w:pPr>
        <w:pStyle w:val="KeepWithNext"/>
        <w:rPr>
          <w:rtl/>
        </w:rPr>
      </w:pPr>
    </w:p>
    <w:p w:rsidR="00CD6C14" w:rsidRDefault="00CD6C14" w:rsidP="00CD6C14">
      <w:pPr>
        <w:rPr>
          <w:rtl/>
        </w:rPr>
      </w:pPr>
      <w:r>
        <w:rPr>
          <w:rFonts w:hint="cs"/>
          <w:rtl/>
        </w:rPr>
        <w:t xml:space="preserve">השאלה אם אנחנו יכולים לעשות משהו בנושא של </w:t>
      </w:r>
      <w:r w:rsidR="00496B37">
        <w:rPr>
          <w:rFonts w:hint="cs"/>
          <w:rtl/>
        </w:rPr>
        <w:t>הוויזו</w:t>
      </w:r>
      <w:r w:rsidR="00496B37">
        <w:rPr>
          <w:rFonts w:hint="eastAsia"/>
          <w:rtl/>
        </w:rPr>
        <w:t>ת</w:t>
      </w:r>
      <w:r>
        <w:rPr>
          <w:rFonts w:hint="cs"/>
          <w:rtl/>
        </w:rPr>
        <w:t xml:space="preserve"> של חזרה של ישראלים. איזה שהוא צוות למשל - - -</w:t>
      </w:r>
    </w:p>
    <w:p w:rsidR="00CD6C14" w:rsidRDefault="00CD6C14" w:rsidP="00CD6C14">
      <w:pPr>
        <w:rPr>
          <w:rtl/>
        </w:rPr>
      </w:pPr>
    </w:p>
    <w:p w:rsidR="00CD6C14" w:rsidRDefault="00CD6C14" w:rsidP="00CD6C14">
      <w:pPr>
        <w:pStyle w:val="af6"/>
        <w:keepNext/>
        <w:rPr>
          <w:rtl/>
        </w:rPr>
      </w:pPr>
      <w:r>
        <w:rPr>
          <w:rtl/>
        </w:rPr>
        <w:t>היו"ר דוד ביטן:</w:t>
      </w:r>
    </w:p>
    <w:p w:rsidR="00CD6C14" w:rsidRDefault="00CD6C14" w:rsidP="00CD6C14">
      <w:pPr>
        <w:pStyle w:val="KeepWithNext"/>
        <w:rPr>
          <w:rtl/>
        </w:rPr>
      </w:pPr>
    </w:p>
    <w:p w:rsidR="00CD6C14" w:rsidRDefault="00CD6C14" w:rsidP="00CD6C14">
      <w:pPr>
        <w:rPr>
          <w:rtl/>
        </w:rPr>
      </w:pPr>
      <w:r>
        <w:rPr>
          <w:rFonts w:hint="cs"/>
          <w:rtl/>
        </w:rPr>
        <w:t xml:space="preserve">כן. אנחנו לוחצים כרגע על רשות האוכלוסין, יש לנו לחץ עצום עליה, </w:t>
      </w:r>
      <w:r w:rsidR="00496B37">
        <w:rPr>
          <w:rFonts w:hint="cs"/>
          <w:rtl/>
        </w:rPr>
        <w:t>אנחנו קיימנ</w:t>
      </w:r>
      <w:r w:rsidR="00496B37">
        <w:rPr>
          <w:rFonts w:hint="eastAsia"/>
          <w:rtl/>
        </w:rPr>
        <w:t>ו</w:t>
      </w:r>
      <w:r>
        <w:rPr>
          <w:rFonts w:hint="cs"/>
          <w:rtl/>
        </w:rPr>
        <w:t xml:space="preserve"> איתה כבר שתי ישיבות וכבר משנים נהלים. הם שינו פעם אחת והם ישנו עוד פעם אני מקווה. אנחנו </w:t>
      </w:r>
      <w:r w:rsidR="00496B37">
        <w:rPr>
          <w:rFonts w:hint="cs"/>
          <w:rtl/>
        </w:rPr>
        <w:t>מחכים לשבו</w:t>
      </w:r>
      <w:r w:rsidR="00496B37">
        <w:rPr>
          <w:rFonts w:hint="eastAsia"/>
          <w:rtl/>
        </w:rPr>
        <w:t>ע</w:t>
      </w:r>
      <w:r>
        <w:rPr>
          <w:rFonts w:hint="cs"/>
          <w:rtl/>
        </w:rPr>
        <w:t xml:space="preserve"> הבא. הם מתכנסים פעם בשבועיים.</w:t>
      </w:r>
    </w:p>
    <w:p w:rsidR="00CD6C14" w:rsidRDefault="00CD6C14" w:rsidP="00CD6C14">
      <w:pPr>
        <w:rPr>
          <w:rtl/>
        </w:rPr>
      </w:pPr>
    </w:p>
    <w:p w:rsidR="00CD6C14" w:rsidRDefault="00CD6C14" w:rsidP="00CD6C14">
      <w:pPr>
        <w:pStyle w:val="a4"/>
        <w:keepNext/>
        <w:rPr>
          <w:rtl/>
        </w:rPr>
      </w:pPr>
      <w:r>
        <w:rPr>
          <w:rtl/>
        </w:rPr>
        <w:t xml:space="preserve">טלי </w:t>
      </w:r>
      <w:proofErr w:type="spellStart"/>
      <w:r>
        <w:rPr>
          <w:rtl/>
        </w:rPr>
        <w:t>פלוסקוב</w:t>
      </w:r>
      <w:proofErr w:type="spellEnd"/>
      <w:r>
        <w:rPr>
          <w:rtl/>
        </w:rPr>
        <w:t xml:space="preserve"> (הליכוד):</w:t>
      </w:r>
    </w:p>
    <w:p w:rsidR="00CD6C14" w:rsidRDefault="00CD6C14" w:rsidP="00CD6C14">
      <w:pPr>
        <w:pStyle w:val="KeepWithNext"/>
        <w:rPr>
          <w:rtl/>
        </w:rPr>
      </w:pPr>
    </w:p>
    <w:p w:rsidR="00CD6C14" w:rsidRDefault="00CD6C14" w:rsidP="00CD6C14">
      <w:pPr>
        <w:rPr>
          <w:rtl/>
        </w:rPr>
      </w:pPr>
      <w:r>
        <w:rPr>
          <w:rFonts w:hint="cs"/>
          <w:rtl/>
        </w:rPr>
        <w:t>זה לא מספיק. בתקופה הזאת זה לא מספיק.</w:t>
      </w:r>
    </w:p>
    <w:p w:rsidR="00CD6C14" w:rsidRDefault="00CD6C14" w:rsidP="00CD6C14">
      <w:pPr>
        <w:rPr>
          <w:rtl/>
        </w:rPr>
      </w:pPr>
    </w:p>
    <w:p w:rsidR="00CD6C14" w:rsidRDefault="00CD6C14" w:rsidP="00CD6C14">
      <w:pPr>
        <w:pStyle w:val="af6"/>
        <w:keepNext/>
        <w:rPr>
          <w:rtl/>
        </w:rPr>
      </w:pPr>
      <w:r>
        <w:rPr>
          <w:rtl/>
        </w:rPr>
        <w:t>היו"ר דוד ביטן:</w:t>
      </w:r>
    </w:p>
    <w:p w:rsidR="00CD6C14" w:rsidRDefault="00CD6C14" w:rsidP="00CD6C14">
      <w:pPr>
        <w:pStyle w:val="KeepWithNext"/>
        <w:rPr>
          <w:rtl/>
        </w:rPr>
      </w:pPr>
    </w:p>
    <w:p w:rsidR="00CD6C14" w:rsidRDefault="00CD6C14" w:rsidP="00CD6C14">
      <w:pPr>
        <w:rPr>
          <w:rtl/>
        </w:rPr>
      </w:pPr>
      <w:r>
        <w:rPr>
          <w:rFonts w:hint="cs"/>
          <w:rtl/>
        </w:rPr>
        <w:t>אנחנו מפעילים לחץ. ביוני קיבלו החלטה שנועלים את השמיים גם בפני עולים. ביטלנו, או דאגנו לבטל את ההחלטה הזאת, כך שאנחנו מפעילים לחץ גם עכשיו ומפעילים לחץ על הממשלה לדאוג בתקציב שהם מאשרים, שיהיה איזה שהוא חזון לעניין הזה כי אם לא יהיו תקציבים, אתה יודע מה יקרה, יעשו ברקס, במקום שבקשה של עולה בחו"ל תהיה לשבועיים-שלושה, הם ידונו בה חצי שנה על מנת לעצור את העליה. אני לא מעוניין בזה, אני מעוניין שאנשים יעלו, יטפלו להם בנושא של הדיור וההכשרה המקצועית ותעסוקה, שאלה הדברים הכי חשובים.</w:t>
      </w:r>
    </w:p>
    <w:p w:rsidR="00CD6C14" w:rsidRDefault="00CD6C14" w:rsidP="00CD6C14">
      <w:pPr>
        <w:rPr>
          <w:rtl/>
        </w:rPr>
      </w:pPr>
    </w:p>
    <w:p w:rsidR="00CD6C14" w:rsidRDefault="00CD6C14" w:rsidP="00CD6C14">
      <w:pPr>
        <w:rPr>
          <w:rtl/>
        </w:rPr>
      </w:pPr>
      <w:r>
        <w:rPr>
          <w:rFonts w:hint="cs"/>
          <w:rtl/>
        </w:rPr>
        <w:t>בעיה נוספת שקיימת לא מעכשיו, לא בגלל הקורונה, זה שהרבה מאוד מקצועות חופשיים, לא מאפשרים להם לעבוד בישראל, ובעיקר זה משפיע על עולי צרפת היום. אחיות, רופאים - - -</w:t>
      </w:r>
    </w:p>
    <w:p w:rsidR="00CD6C14" w:rsidRDefault="00CD6C14" w:rsidP="00CD6C14">
      <w:pPr>
        <w:rPr>
          <w:rtl/>
        </w:rPr>
      </w:pPr>
    </w:p>
    <w:p w:rsidR="00CD6C14" w:rsidRDefault="00CD6C14" w:rsidP="00CD6C14">
      <w:pPr>
        <w:pStyle w:val="a4"/>
        <w:keepNext/>
        <w:rPr>
          <w:rtl/>
        </w:rPr>
      </w:pPr>
      <w:r>
        <w:rPr>
          <w:rtl/>
        </w:rPr>
        <w:t xml:space="preserve">טלי </w:t>
      </w:r>
      <w:proofErr w:type="spellStart"/>
      <w:r>
        <w:rPr>
          <w:rtl/>
        </w:rPr>
        <w:t>פלוסקוב</w:t>
      </w:r>
      <w:proofErr w:type="spellEnd"/>
      <w:r>
        <w:rPr>
          <w:rtl/>
        </w:rPr>
        <w:t xml:space="preserve"> (הליכוד):</w:t>
      </w:r>
    </w:p>
    <w:p w:rsidR="00CD6C14" w:rsidRDefault="00CD6C14" w:rsidP="00CD6C14">
      <w:pPr>
        <w:pStyle w:val="KeepWithNext"/>
        <w:rPr>
          <w:rtl/>
        </w:rPr>
      </w:pPr>
    </w:p>
    <w:p w:rsidR="00CD6C14" w:rsidRDefault="00CD6C14" w:rsidP="00CD6C14">
      <w:pPr>
        <w:rPr>
          <w:rtl/>
        </w:rPr>
      </w:pPr>
      <w:r>
        <w:rPr>
          <w:rFonts w:hint="cs"/>
          <w:rtl/>
        </w:rPr>
        <w:t>מלא, מלא.</w:t>
      </w:r>
    </w:p>
    <w:p w:rsidR="00CD6C14" w:rsidRDefault="00CD6C14" w:rsidP="00CD6C14">
      <w:pPr>
        <w:rPr>
          <w:rtl/>
        </w:rPr>
      </w:pPr>
    </w:p>
    <w:p w:rsidR="00CD6C14" w:rsidRDefault="00CD6C14" w:rsidP="00CD6C14">
      <w:pPr>
        <w:pStyle w:val="af6"/>
        <w:keepNext/>
        <w:rPr>
          <w:rtl/>
        </w:rPr>
      </w:pPr>
      <w:r>
        <w:rPr>
          <w:rtl/>
        </w:rPr>
        <w:t>היו"ר דוד ביטן:</w:t>
      </w:r>
    </w:p>
    <w:p w:rsidR="00CD6C14" w:rsidRDefault="00CD6C14" w:rsidP="00CD6C14">
      <w:pPr>
        <w:pStyle w:val="KeepWithNext"/>
        <w:rPr>
          <w:rtl/>
        </w:rPr>
      </w:pPr>
    </w:p>
    <w:p w:rsidR="00CD6C14" w:rsidRDefault="00CD6C14" w:rsidP="00CD6C14">
      <w:pPr>
        <w:rPr>
          <w:rtl/>
        </w:rPr>
      </w:pPr>
      <w:r>
        <w:rPr>
          <w:rFonts w:hint="cs"/>
          <w:rtl/>
        </w:rPr>
        <w:t>אנחנו גם מטפלים בזה על מנת שנריץ חקיקה ונסיים את העניין הזה אחת ולתמיד.</w:t>
      </w:r>
    </w:p>
    <w:p w:rsidR="00CD6C14" w:rsidRDefault="00CD6C14" w:rsidP="00CD6C14">
      <w:pPr>
        <w:rPr>
          <w:rtl/>
        </w:rPr>
      </w:pPr>
    </w:p>
    <w:p w:rsidR="00CD6C14" w:rsidRDefault="00CD6C14" w:rsidP="00CD6C14">
      <w:pPr>
        <w:pStyle w:val="a4"/>
        <w:keepNext/>
        <w:rPr>
          <w:rtl/>
        </w:rPr>
      </w:pPr>
      <w:r>
        <w:rPr>
          <w:rtl/>
        </w:rPr>
        <w:t xml:space="preserve">טלי </w:t>
      </w:r>
      <w:proofErr w:type="spellStart"/>
      <w:r>
        <w:rPr>
          <w:rtl/>
        </w:rPr>
        <w:t>פלוסקוב</w:t>
      </w:r>
      <w:proofErr w:type="spellEnd"/>
      <w:r>
        <w:rPr>
          <w:rtl/>
        </w:rPr>
        <w:t xml:space="preserve"> (הליכוד):</w:t>
      </w:r>
    </w:p>
    <w:p w:rsidR="00CD6C14" w:rsidRDefault="00CD6C14" w:rsidP="00CD6C14">
      <w:pPr>
        <w:pStyle w:val="KeepWithNext"/>
        <w:rPr>
          <w:rtl/>
        </w:rPr>
      </w:pPr>
    </w:p>
    <w:p w:rsidR="00CD6C14" w:rsidRDefault="00CD6C14" w:rsidP="00CD6C14">
      <w:pPr>
        <w:rPr>
          <w:rtl/>
        </w:rPr>
      </w:pPr>
      <w:r>
        <w:rPr>
          <w:rFonts w:hint="cs"/>
          <w:rtl/>
        </w:rPr>
        <w:t>הן יוצאות לשביתה ואין תקנים ויש - - -</w:t>
      </w:r>
    </w:p>
    <w:p w:rsidR="00CD6C14" w:rsidRDefault="00CD6C14" w:rsidP="00CD6C14">
      <w:pPr>
        <w:rPr>
          <w:rtl/>
        </w:rPr>
      </w:pPr>
    </w:p>
    <w:p w:rsidR="00CD6C14" w:rsidRDefault="00CD6C14" w:rsidP="00CD6C14">
      <w:pPr>
        <w:pStyle w:val="af6"/>
        <w:keepNext/>
        <w:rPr>
          <w:rtl/>
        </w:rPr>
      </w:pPr>
      <w:r>
        <w:rPr>
          <w:rtl/>
        </w:rPr>
        <w:t>היו"ר דוד ביטן:</w:t>
      </w:r>
    </w:p>
    <w:p w:rsidR="00CD6C14" w:rsidRDefault="00CD6C14" w:rsidP="00CD6C14">
      <w:pPr>
        <w:pStyle w:val="KeepWithNext"/>
        <w:rPr>
          <w:rtl/>
        </w:rPr>
      </w:pPr>
    </w:p>
    <w:p w:rsidR="00CD6C14" w:rsidRDefault="00CD6C14" w:rsidP="00CD6C14">
      <w:pPr>
        <w:rPr>
          <w:rtl/>
        </w:rPr>
      </w:pPr>
      <w:r>
        <w:rPr>
          <w:rFonts w:hint="cs"/>
          <w:rtl/>
        </w:rPr>
        <w:t>הישיבה נעולה. תודה רבה.</w:t>
      </w:r>
    </w:p>
    <w:p w:rsidR="00CD6C14" w:rsidRDefault="00CD6C14" w:rsidP="00CD6C14">
      <w:pPr>
        <w:rPr>
          <w:rtl/>
        </w:rPr>
      </w:pPr>
    </w:p>
    <w:p w:rsidR="00603744" w:rsidRDefault="00603744" w:rsidP="00603744">
      <w:pPr>
        <w:rPr>
          <w:rtl/>
        </w:rPr>
      </w:pPr>
    </w:p>
    <w:p w:rsidR="00603744" w:rsidRDefault="00496B37" w:rsidP="00193157">
      <w:pPr>
        <w:pStyle w:val="afc"/>
        <w:keepNext/>
        <w:rPr>
          <w:rtl/>
        </w:rPr>
      </w:pPr>
      <w:bookmarkStart w:id="1" w:name="_GoBack"/>
      <w:bookmarkEnd w:id="1"/>
      <w:r>
        <w:rPr>
          <w:rtl/>
        </w:rPr>
        <w:t>הישיבה ננעלה בשעה 12:20.</w:t>
      </w:r>
    </w:p>
    <w:p w:rsidR="00496B37" w:rsidRDefault="00496B37" w:rsidP="00496B37">
      <w:pPr>
        <w:pStyle w:val="KeepWithNext"/>
        <w:rPr>
          <w:rtl/>
        </w:rPr>
      </w:pPr>
    </w:p>
    <w:p w:rsidR="00496B37" w:rsidRPr="008713A4" w:rsidRDefault="00496B37" w:rsidP="00496B37">
      <w:pPr>
        <w:rPr>
          <w:rtl/>
        </w:rPr>
      </w:pPr>
    </w:p>
    <w:sectPr w:rsidR="00496B37" w:rsidRPr="008713A4" w:rsidSect="001931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C14" w:rsidRDefault="00CD6C14">
      <w:r>
        <w:separator/>
      </w:r>
    </w:p>
  </w:endnote>
  <w:endnote w:type="continuationSeparator" w:id="0">
    <w:p w:rsidR="00CD6C14" w:rsidRDefault="00CD6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C14" w:rsidRDefault="00CD6C14">
      <w:r>
        <w:separator/>
      </w:r>
    </w:p>
  </w:footnote>
  <w:footnote w:type="continuationSeparator" w:id="0">
    <w:p w:rsidR="00CD6C14" w:rsidRDefault="00CD6C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C14" w:rsidRDefault="00CD6C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6C14" w:rsidRDefault="00CD6C1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C14" w:rsidRDefault="00CD6C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3157">
      <w:rPr>
        <w:rStyle w:val="af7"/>
        <w:noProof/>
        <w:rtl/>
      </w:rPr>
      <w:t>8</w:t>
    </w:r>
    <w:r>
      <w:rPr>
        <w:rStyle w:val="af7"/>
      </w:rPr>
      <w:fldChar w:fldCharType="end"/>
    </w:r>
  </w:p>
  <w:p w:rsidR="00CD6C14" w:rsidRPr="00CC5815" w:rsidRDefault="0074057E" w:rsidP="00461129">
    <w:pPr>
      <w:pStyle w:val="a3"/>
      <w:ind w:firstLine="0"/>
    </w:pPr>
    <w:r>
      <w:rPr>
        <w:rtl/>
      </w:rPr>
      <w:t>ועדת העלייה, הקליטה והתפוצות</w:t>
    </w:r>
  </w:p>
  <w:p w:rsidR="00CD6C14" w:rsidRPr="00CC5815" w:rsidRDefault="00CD6C14" w:rsidP="008E5E3F">
    <w:pPr>
      <w:pStyle w:val="a3"/>
      <w:ind w:firstLine="0"/>
      <w:rPr>
        <w:rtl/>
      </w:rPr>
    </w:pPr>
    <w:r>
      <w:rPr>
        <w:rFonts w:hint="cs"/>
        <w:rtl/>
      </w:rPr>
      <w:t>20.7.2020</w:t>
    </w:r>
  </w:p>
  <w:p w:rsidR="00CD6C14" w:rsidRPr="00CC5815" w:rsidRDefault="00CD6C1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C14" w:rsidRDefault="00CD6C14" w:rsidP="000A17C6">
    <w:pPr>
      <w:keepNext/>
      <w:spacing w:line="240" w:lineRule="atLeast"/>
      <w:ind w:firstLine="0"/>
      <w:jc w:val="center"/>
      <w:outlineLvl w:val="0"/>
      <w:rPr>
        <w:rtl/>
      </w:rPr>
    </w:pPr>
    <w:r>
      <w:rPr>
        <w:noProof/>
      </w:rPr>
      <w:drawing>
        <wp:inline distT="0" distB="0" distL="0" distR="0" wp14:anchorId="5385FB2E" wp14:editId="5601F0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D6C14" w:rsidRDefault="00CD6C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D6C14" w:rsidRDefault="00CD6C1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9A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3157"/>
    <w:rsid w:val="001A74E9"/>
    <w:rsid w:val="001A7A1B"/>
    <w:rsid w:val="001C44DA"/>
    <w:rsid w:val="001C4FDA"/>
    <w:rsid w:val="001D440C"/>
    <w:rsid w:val="002016FF"/>
    <w:rsid w:val="00215D19"/>
    <w:rsid w:val="00227FEF"/>
    <w:rsid w:val="00261554"/>
    <w:rsid w:val="00275C03"/>
    <w:rsid w:val="00280D58"/>
    <w:rsid w:val="00293E7F"/>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61129"/>
    <w:rsid w:val="00470EAC"/>
    <w:rsid w:val="0049458B"/>
    <w:rsid w:val="00495FD8"/>
    <w:rsid w:val="00496B37"/>
    <w:rsid w:val="004B0A65"/>
    <w:rsid w:val="004B1BE9"/>
    <w:rsid w:val="00500C0C"/>
    <w:rsid w:val="005367A4"/>
    <w:rsid w:val="00546678"/>
    <w:rsid w:val="005506B9"/>
    <w:rsid w:val="005817EC"/>
    <w:rsid w:val="00590B77"/>
    <w:rsid w:val="005A342D"/>
    <w:rsid w:val="005C1DE5"/>
    <w:rsid w:val="005C363E"/>
    <w:rsid w:val="005D61F3"/>
    <w:rsid w:val="005E1C6B"/>
    <w:rsid w:val="005F76B0"/>
    <w:rsid w:val="00603744"/>
    <w:rsid w:val="0061252C"/>
    <w:rsid w:val="00634F61"/>
    <w:rsid w:val="00695A47"/>
    <w:rsid w:val="006A0CB7"/>
    <w:rsid w:val="006F0259"/>
    <w:rsid w:val="00700433"/>
    <w:rsid w:val="00702755"/>
    <w:rsid w:val="0070472C"/>
    <w:rsid w:val="0074057E"/>
    <w:rsid w:val="007509A6"/>
    <w:rsid w:val="00765056"/>
    <w:rsid w:val="007872B4"/>
    <w:rsid w:val="00791CBE"/>
    <w:rsid w:val="007B15AD"/>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4CDE"/>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6C14"/>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B0B7B90"/>
  <w15:docId w15:val="{570E6830-3E81-48EA-BB34-F56C5E1AC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61129"/>
    <w:pPr>
      <w:spacing w:line="240" w:lineRule="auto"/>
    </w:pPr>
    <w:rPr>
      <w:rFonts w:ascii="Tahoma" w:hAnsi="Tahoma" w:cs="Tahoma"/>
      <w:sz w:val="16"/>
      <w:szCs w:val="16"/>
    </w:rPr>
  </w:style>
  <w:style w:type="character" w:customStyle="1" w:styleId="afe">
    <w:name w:val="טקסט בלונים תו"/>
    <w:basedOn w:val="a0"/>
    <w:link w:val="afd"/>
    <w:rsid w:val="00461129"/>
    <w:rPr>
      <w:rFonts w:ascii="Tahoma" w:hAnsi="Tahoma" w:cs="Tahoma"/>
      <w:sz w:val="16"/>
      <w:szCs w:val="16"/>
    </w:rPr>
  </w:style>
  <w:style w:type="table" w:styleId="aff">
    <w:name w:val="Table Grid"/>
    <w:basedOn w:val="a1"/>
    <w:rsid w:val="00496B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7B15A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C0E46-E518-48D9-AE4E-F4CFA20DB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8</Pages>
  <Words>2322</Words>
  <Characters>11615</Characters>
  <Application>Microsoft Office Word</Application>
  <DocSecurity>0</DocSecurity>
  <Lines>96</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2020-07-28T16:02:00Z</dcterms:modified>
</cp:coreProperties>
</file>