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57EDC">
      <w:pPr>
        <w:jc w:val="right"/>
        <w:rPr>
          <w:rFonts w:cs="David"/>
          <w:sz w:val="24"/>
          <w:rtl/>
        </w:rPr>
      </w:pPr>
      <w:bookmarkStart w:id="0" w:name="_GoBack"/>
      <w:bookmarkEnd w:id="0"/>
      <w:r>
        <w:rPr>
          <w:rFonts w:cs="David"/>
          <w:sz w:val="24"/>
          <w:rtl/>
        </w:rPr>
        <w:t>פרוטוקולים/כספים/6763</w:t>
      </w:r>
    </w:p>
    <w:p w:rsidR="00000000" w:rsidRDefault="00F57EDC">
      <w:pPr>
        <w:jc w:val="right"/>
        <w:rPr>
          <w:rFonts w:cs="David"/>
          <w:sz w:val="24"/>
          <w:rtl/>
        </w:rPr>
      </w:pPr>
      <w:r>
        <w:rPr>
          <w:rFonts w:cs="David"/>
          <w:sz w:val="24"/>
          <w:rtl/>
        </w:rPr>
        <w:tab/>
        <w:t>ירושלים, י' בתמוז, תשס"ג</w:t>
      </w:r>
    </w:p>
    <w:p w:rsidR="00000000" w:rsidRDefault="00F57EDC">
      <w:pPr>
        <w:jc w:val="right"/>
        <w:rPr>
          <w:rFonts w:cs="David"/>
          <w:sz w:val="24"/>
          <w:rtl/>
          <w:lang w:val="es"/>
        </w:rPr>
      </w:pPr>
      <w:r>
        <w:rPr>
          <w:rFonts w:cs="David"/>
          <w:sz w:val="24"/>
          <w:rtl/>
          <w:lang w:val="es"/>
        </w:rPr>
        <w:t>10 ביולי, 2003</w:t>
      </w:r>
    </w:p>
    <w:p w:rsidR="00000000" w:rsidRDefault="00F57EDC">
      <w:pPr>
        <w:jc w:val="right"/>
        <w:rPr>
          <w:rFonts w:cs="David"/>
          <w:sz w:val="24"/>
          <w:rtl/>
        </w:rPr>
      </w:pPr>
    </w:p>
    <w:p w:rsidR="00000000" w:rsidRDefault="00F57ED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57EDC">
      <w:pPr>
        <w:rPr>
          <w:rFonts w:cs="David"/>
          <w:b/>
          <w:bCs/>
          <w:sz w:val="24"/>
          <w:rtl/>
        </w:rPr>
      </w:pPr>
      <w:r>
        <w:rPr>
          <w:rFonts w:cs="David"/>
          <w:b/>
          <w:bCs/>
          <w:sz w:val="24"/>
          <w:rtl/>
        </w:rPr>
        <w:t>מושב ראשון</w:t>
      </w:r>
    </w:p>
    <w:p w:rsidR="00000000" w:rsidRDefault="00F57EDC">
      <w:pPr>
        <w:rPr>
          <w:rFonts w:cs="David"/>
          <w:b/>
          <w:bCs/>
          <w:sz w:val="24"/>
          <w:rtl/>
        </w:rPr>
      </w:pPr>
    </w:p>
    <w:p w:rsidR="00000000" w:rsidRDefault="00F57EDC">
      <w:pPr>
        <w:rPr>
          <w:rFonts w:cs="David"/>
          <w:b/>
          <w:bCs/>
          <w:sz w:val="24"/>
          <w:rtl/>
        </w:rPr>
      </w:pPr>
    </w:p>
    <w:p w:rsidR="00000000" w:rsidRDefault="00F57EDC">
      <w:pPr>
        <w:rPr>
          <w:rFonts w:cs="David"/>
          <w:b/>
          <w:bCs/>
          <w:sz w:val="24"/>
          <w:rtl/>
        </w:rPr>
      </w:pPr>
    </w:p>
    <w:p w:rsidR="00000000" w:rsidRDefault="00F57EDC">
      <w:pPr>
        <w:rPr>
          <w:rFonts w:cs="David"/>
          <w:b/>
          <w:bCs/>
          <w:sz w:val="24"/>
          <w:rtl/>
        </w:rPr>
      </w:pPr>
    </w:p>
    <w:p w:rsidR="00000000" w:rsidRDefault="00F57EDC">
      <w:pPr>
        <w:rPr>
          <w:rFonts w:cs="David"/>
          <w:b/>
          <w:bCs/>
          <w:sz w:val="24"/>
          <w:rtl/>
        </w:rPr>
      </w:pPr>
    </w:p>
    <w:p w:rsidR="00000000" w:rsidRDefault="00F57EDC">
      <w:pPr>
        <w:pStyle w:val="10"/>
        <w:rPr>
          <w:rFonts w:cs="David"/>
          <w:sz w:val="24"/>
          <w:rtl/>
        </w:rPr>
      </w:pPr>
      <w:r>
        <w:rPr>
          <w:rFonts w:cs="David"/>
          <w:sz w:val="24"/>
          <w:rtl/>
        </w:rPr>
        <w:t>פרוטוקול מס'</w:t>
      </w:r>
    </w:p>
    <w:p w:rsidR="00000000" w:rsidRDefault="00F57EDC">
      <w:pPr>
        <w:jc w:val="center"/>
        <w:rPr>
          <w:rFonts w:cs="David"/>
          <w:b/>
          <w:bCs/>
          <w:sz w:val="24"/>
          <w:rtl/>
        </w:rPr>
      </w:pPr>
      <w:r>
        <w:rPr>
          <w:rFonts w:cs="David"/>
          <w:b/>
          <w:bCs/>
          <w:sz w:val="24"/>
          <w:rtl/>
        </w:rPr>
        <w:t>מישיבת ועדת המשנה לעסקים קטנים של ועדת הכספים</w:t>
      </w:r>
    </w:p>
    <w:p w:rsidR="00000000" w:rsidRDefault="00F57EDC">
      <w:pPr>
        <w:pStyle w:val="7"/>
        <w:rPr>
          <w:rFonts w:cs="David"/>
          <w:sz w:val="24"/>
          <w:rtl/>
        </w:rPr>
      </w:pPr>
      <w:r>
        <w:rPr>
          <w:rFonts w:cs="David"/>
          <w:sz w:val="24"/>
          <w:rtl/>
        </w:rPr>
        <w:t>יום שני, ל' בסיון התשס"ג (30 ביוני 2003), שעה 17:15</w:t>
      </w:r>
    </w:p>
    <w:p w:rsidR="00000000" w:rsidRDefault="00F57EDC">
      <w:pPr>
        <w:rPr>
          <w:rFonts w:cs="David"/>
          <w:b/>
          <w:bCs/>
          <w:sz w:val="24"/>
          <w:rtl/>
        </w:rPr>
      </w:pPr>
    </w:p>
    <w:p w:rsidR="00000000" w:rsidRDefault="00F57EDC">
      <w:pPr>
        <w:rPr>
          <w:rFonts w:cs="David"/>
          <w:b/>
          <w:bCs/>
          <w:sz w:val="24"/>
          <w:rtl/>
        </w:rPr>
      </w:pPr>
    </w:p>
    <w:p w:rsidR="00000000" w:rsidRDefault="00F57EDC">
      <w:pPr>
        <w:rPr>
          <w:rFonts w:cs="David"/>
          <w:b/>
          <w:bCs/>
          <w:sz w:val="24"/>
          <w:rtl/>
        </w:rPr>
      </w:pPr>
    </w:p>
    <w:p w:rsidR="00000000" w:rsidRDefault="00F57EDC">
      <w:pPr>
        <w:tabs>
          <w:tab w:val="left" w:pos="1221"/>
        </w:tabs>
        <w:rPr>
          <w:rFonts w:cs="David"/>
          <w:b/>
          <w:bCs/>
          <w:sz w:val="24"/>
          <w:u w:val="single"/>
          <w:rtl/>
        </w:rPr>
      </w:pPr>
    </w:p>
    <w:p w:rsidR="00000000" w:rsidRDefault="00F57EDC">
      <w:pPr>
        <w:tabs>
          <w:tab w:val="left" w:pos="1221"/>
        </w:tabs>
        <w:rPr>
          <w:rFonts w:cs="David"/>
          <w:b/>
          <w:bCs/>
          <w:sz w:val="24"/>
          <w:rtl/>
        </w:rPr>
      </w:pPr>
      <w:r>
        <w:rPr>
          <w:rFonts w:cs="David"/>
          <w:b/>
          <w:bCs/>
          <w:sz w:val="24"/>
          <w:u w:val="single"/>
          <w:rtl/>
        </w:rPr>
        <w:t>סדר היום</w:t>
      </w:r>
      <w:r>
        <w:rPr>
          <w:rFonts w:cs="David"/>
          <w:sz w:val="24"/>
          <w:rtl/>
        </w:rPr>
        <w:t>: ישיבת עדכון.</w:t>
      </w:r>
    </w:p>
    <w:p w:rsidR="00000000" w:rsidRDefault="00F57EDC">
      <w:pPr>
        <w:rPr>
          <w:rFonts w:cs="David"/>
          <w:b/>
          <w:bCs/>
          <w:sz w:val="24"/>
          <w:rtl/>
        </w:rPr>
      </w:pPr>
    </w:p>
    <w:p w:rsidR="00000000" w:rsidRDefault="00F57EDC">
      <w:pPr>
        <w:rPr>
          <w:rFonts w:cs="David"/>
          <w:sz w:val="24"/>
          <w:rtl/>
        </w:rPr>
      </w:pPr>
    </w:p>
    <w:p w:rsidR="00000000" w:rsidRDefault="00F57EDC">
      <w:pPr>
        <w:rPr>
          <w:rFonts w:cs="David"/>
          <w:sz w:val="24"/>
          <w:rtl/>
        </w:rPr>
      </w:pPr>
    </w:p>
    <w:p w:rsidR="00000000" w:rsidRDefault="00F57EDC">
      <w:pPr>
        <w:rPr>
          <w:rFonts w:cs="David"/>
          <w:b/>
          <w:bCs/>
          <w:sz w:val="24"/>
          <w:u w:val="single"/>
          <w:rtl/>
        </w:rPr>
      </w:pPr>
      <w:r>
        <w:rPr>
          <w:rFonts w:cs="David"/>
          <w:b/>
          <w:bCs/>
          <w:sz w:val="24"/>
          <w:u w:val="single"/>
          <w:rtl/>
        </w:rPr>
        <w:t>נכחו</w:t>
      </w:r>
      <w:r>
        <w:rPr>
          <w:rFonts w:cs="David"/>
          <w:sz w:val="24"/>
          <w:rtl/>
        </w:rPr>
        <w:t>:</w:t>
      </w:r>
    </w:p>
    <w:p w:rsidR="00000000" w:rsidRDefault="00F57EDC">
      <w:pPr>
        <w:rPr>
          <w:rFonts w:cs="David"/>
          <w:sz w:val="24"/>
          <w:rtl/>
        </w:rPr>
      </w:pPr>
    </w:p>
    <w:p w:rsidR="00000000" w:rsidRDefault="00F57EDC">
      <w:pPr>
        <w:tabs>
          <w:tab w:val="left" w:pos="1788"/>
        </w:tabs>
        <w:rPr>
          <w:rFonts w:cs="David"/>
          <w:sz w:val="24"/>
          <w:rtl/>
        </w:rPr>
      </w:pPr>
      <w:r>
        <w:rPr>
          <w:rFonts w:cs="David"/>
          <w:b/>
          <w:bCs/>
          <w:sz w:val="24"/>
          <w:u w:val="single"/>
          <w:rtl/>
        </w:rPr>
        <w:t>חברי הוועדה</w:t>
      </w:r>
      <w:r>
        <w:rPr>
          <w:rFonts w:cs="David"/>
          <w:sz w:val="24"/>
          <w:rtl/>
        </w:rPr>
        <w:t>:</w:t>
      </w:r>
    </w:p>
    <w:p w:rsidR="00000000" w:rsidRDefault="00F57EDC">
      <w:pPr>
        <w:rPr>
          <w:rFonts w:cs="David"/>
          <w:sz w:val="24"/>
          <w:rtl/>
        </w:rPr>
      </w:pPr>
    </w:p>
    <w:p w:rsidR="00000000" w:rsidRDefault="00F57EDC">
      <w:pPr>
        <w:rPr>
          <w:rFonts w:cs="David"/>
          <w:sz w:val="24"/>
          <w:rtl/>
        </w:rPr>
      </w:pPr>
      <w:r>
        <w:rPr>
          <w:rFonts w:cs="David"/>
          <w:sz w:val="24"/>
          <w:rtl/>
        </w:rPr>
        <w:t>רוחמה אברהם - היו"ר</w:t>
      </w:r>
    </w:p>
    <w:p w:rsidR="00000000" w:rsidRDefault="00F57EDC">
      <w:pPr>
        <w:rPr>
          <w:rFonts w:cs="David"/>
          <w:sz w:val="24"/>
          <w:rtl/>
        </w:rPr>
      </w:pPr>
      <w:r>
        <w:rPr>
          <w:rFonts w:cs="David"/>
          <w:sz w:val="24"/>
          <w:rtl/>
        </w:rPr>
        <w:t>דניאל בנלולו</w:t>
      </w:r>
    </w:p>
    <w:p w:rsidR="00000000" w:rsidRDefault="00F57EDC">
      <w:pPr>
        <w:rPr>
          <w:rFonts w:cs="David"/>
          <w:sz w:val="24"/>
          <w:rtl/>
        </w:rPr>
      </w:pPr>
      <w:r>
        <w:rPr>
          <w:rFonts w:cs="David"/>
          <w:sz w:val="24"/>
          <w:rtl/>
        </w:rPr>
        <w:t>אורית נוקד</w:t>
      </w:r>
    </w:p>
    <w:p w:rsidR="00000000" w:rsidRDefault="00F57EDC">
      <w:pPr>
        <w:rPr>
          <w:rFonts w:cs="David"/>
          <w:sz w:val="24"/>
          <w:rtl/>
        </w:rPr>
      </w:pPr>
    </w:p>
    <w:p w:rsidR="00000000" w:rsidRDefault="00F57EDC">
      <w:pPr>
        <w:rPr>
          <w:rFonts w:cs="David"/>
          <w:sz w:val="24"/>
          <w:rtl/>
        </w:rPr>
      </w:pPr>
    </w:p>
    <w:p w:rsidR="00000000" w:rsidRDefault="00F57EDC">
      <w:pPr>
        <w:rPr>
          <w:rFonts w:cs="David"/>
          <w:sz w:val="24"/>
          <w:rtl/>
        </w:rPr>
      </w:pPr>
    </w:p>
    <w:p w:rsidR="00000000" w:rsidRDefault="00F57EDC">
      <w:pPr>
        <w:rPr>
          <w:rFonts w:cs="David"/>
          <w:sz w:val="24"/>
          <w:rtl/>
        </w:rPr>
      </w:pPr>
    </w:p>
    <w:p w:rsidR="00000000" w:rsidRDefault="00F57EDC">
      <w:pPr>
        <w:rPr>
          <w:rFonts w:cs="David"/>
          <w:sz w:val="24"/>
          <w:rtl/>
        </w:rPr>
      </w:pPr>
    </w:p>
    <w:p w:rsidR="00000000" w:rsidRDefault="00F57EDC">
      <w:pPr>
        <w:rPr>
          <w:rFonts w:cs="David"/>
          <w:sz w:val="24"/>
          <w:rtl/>
        </w:rPr>
      </w:pPr>
    </w:p>
    <w:p w:rsidR="00000000" w:rsidRDefault="00F57EDC">
      <w:pPr>
        <w:rPr>
          <w:rFonts w:cs="David"/>
          <w:sz w:val="24"/>
          <w:rtl/>
        </w:rPr>
      </w:pPr>
    </w:p>
    <w:p w:rsidR="00000000" w:rsidRDefault="00F57EDC">
      <w:pPr>
        <w:tabs>
          <w:tab w:val="left" w:pos="1930"/>
        </w:tabs>
        <w:rPr>
          <w:rFonts w:cs="David"/>
          <w:b/>
          <w:bCs/>
          <w:sz w:val="24"/>
          <w:u w:val="single"/>
          <w:rtl/>
        </w:rPr>
      </w:pPr>
    </w:p>
    <w:p w:rsidR="00000000" w:rsidRDefault="00F57EDC">
      <w:pPr>
        <w:tabs>
          <w:tab w:val="left" w:pos="1930"/>
        </w:tabs>
        <w:rPr>
          <w:rFonts w:cs="David"/>
          <w:b/>
          <w:bCs/>
          <w:sz w:val="24"/>
          <w:rtl/>
        </w:rPr>
      </w:pPr>
      <w:r>
        <w:rPr>
          <w:rFonts w:cs="David"/>
          <w:b/>
          <w:bCs/>
          <w:sz w:val="24"/>
          <w:u w:val="single"/>
          <w:rtl/>
        </w:rPr>
        <w:t>מ"מ מ</w:t>
      </w:r>
      <w:r>
        <w:rPr>
          <w:rFonts w:cs="David"/>
          <w:b/>
          <w:bCs/>
          <w:sz w:val="24"/>
          <w:u w:val="single"/>
          <w:rtl/>
        </w:rPr>
        <w:t>נהל הוועדה</w:t>
      </w:r>
      <w:r>
        <w:rPr>
          <w:rFonts w:cs="David"/>
          <w:sz w:val="24"/>
          <w:rtl/>
        </w:rPr>
        <w:t>: ליאת קרפטי</w:t>
      </w:r>
    </w:p>
    <w:p w:rsidR="00000000" w:rsidRDefault="00F57EDC">
      <w:pPr>
        <w:rPr>
          <w:rFonts w:cs="David"/>
          <w:sz w:val="24"/>
          <w:rtl/>
        </w:rPr>
      </w:pPr>
    </w:p>
    <w:p w:rsidR="00000000" w:rsidRDefault="00F57EDC">
      <w:pPr>
        <w:tabs>
          <w:tab w:val="left" w:pos="1930"/>
        </w:tabs>
        <w:rPr>
          <w:rFonts w:cs="David"/>
          <w:sz w:val="24"/>
          <w:rtl/>
        </w:rPr>
      </w:pPr>
      <w:r>
        <w:rPr>
          <w:rFonts w:cs="David"/>
          <w:b/>
          <w:bCs/>
          <w:sz w:val="24"/>
          <w:u w:val="single"/>
          <w:rtl/>
        </w:rPr>
        <w:t>קצרנית</w:t>
      </w:r>
      <w:r>
        <w:rPr>
          <w:rFonts w:cs="David"/>
          <w:sz w:val="24"/>
          <w:rtl/>
        </w:rPr>
        <w:t xml:space="preserve">: סיגל גורדון </w:t>
      </w:r>
    </w:p>
    <w:p w:rsidR="00000000" w:rsidRDefault="00F57EDC">
      <w:pPr>
        <w:rPr>
          <w:rFonts w:cs="David"/>
          <w:b/>
          <w:bCs/>
          <w:sz w:val="24"/>
          <w:rtl/>
        </w:rPr>
      </w:pPr>
    </w:p>
    <w:p w:rsidR="00000000" w:rsidRDefault="00F57EDC">
      <w:pPr>
        <w:rPr>
          <w:rFonts w:cs="David"/>
          <w:sz w:val="24"/>
          <w:rtl/>
        </w:rPr>
      </w:pPr>
    </w:p>
    <w:p w:rsidR="00000000" w:rsidRDefault="00F57EDC">
      <w:pPr>
        <w:rPr>
          <w:rFonts w:cs="David"/>
          <w:sz w:val="24"/>
          <w:rtl/>
        </w:rPr>
      </w:pPr>
    </w:p>
    <w:p w:rsidR="00000000" w:rsidRDefault="00F57EDC">
      <w:pPr>
        <w:rPr>
          <w:rFonts w:cs="David"/>
          <w:sz w:val="24"/>
          <w:rtl/>
        </w:rPr>
      </w:pPr>
    </w:p>
    <w:p w:rsidR="00000000" w:rsidRDefault="00F57EDC">
      <w:pPr>
        <w:rPr>
          <w:rFonts w:cs="David"/>
          <w:sz w:val="24"/>
          <w:rtl/>
        </w:rPr>
      </w:pPr>
    </w:p>
    <w:p w:rsidR="00000000" w:rsidRDefault="00F57EDC">
      <w:pPr>
        <w:rPr>
          <w:rFonts w:cs="David"/>
          <w:sz w:val="24"/>
          <w:rtl/>
        </w:rPr>
      </w:pPr>
    </w:p>
    <w:p w:rsidR="00000000" w:rsidRDefault="00F57EDC">
      <w:pPr>
        <w:rPr>
          <w:rFonts w:cs="David"/>
          <w:sz w:val="24"/>
          <w:rtl/>
        </w:rPr>
      </w:pPr>
    </w:p>
    <w:p w:rsidR="00000000" w:rsidRDefault="00F57EDC">
      <w:pPr>
        <w:jc w:val="center"/>
        <w:rPr>
          <w:rFonts w:cs="David"/>
          <w:sz w:val="24"/>
          <w:rtl/>
        </w:rPr>
      </w:pPr>
    </w:p>
    <w:p w:rsidR="00000000" w:rsidRDefault="00F57EDC">
      <w:pPr>
        <w:jc w:val="center"/>
        <w:rPr>
          <w:rFonts w:cs="David"/>
          <w:sz w:val="24"/>
          <w:rtl/>
        </w:rPr>
      </w:pPr>
      <w:r>
        <w:rPr>
          <w:rFonts w:cs="David"/>
          <w:sz w:val="24"/>
          <w:rtl/>
        </w:rPr>
        <w:br w:type="page"/>
      </w:r>
    </w:p>
    <w:p w:rsidR="00000000" w:rsidRDefault="00F57EDC">
      <w:pPr>
        <w:jc w:val="center"/>
        <w:rPr>
          <w:rFonts w:cs="David"/>
          <w:sz w:val="24"/>
          <w:u w:val="single"/>
          <w:rtl/>
        </w:rPr>
      </w:pPr>
      <w:r>
        <w:rPr>
          <w:rFonts w:cs="David"/>
          <w:sz w:val="24"/>
          <w:u w:val="single"/>
          <w:rtl/>
        </w:rPr>
        <w:t>ישיבת עדכון</w:t>
      </w:r>
    </w:p>
    <w:p w:rsidR="00000000" w:rsidRDefault="00F57EDC">
      <w:pPr>
        <w:jc w:val="center"/>
        <w:rPr>
          <w:rFonts w:cs="David"/>
          <w:sz w:val="24"/>
          <w:u w:val="single"/>
          <w:rtl/>
        </w:rPr>
      </w:pPr>
    </w:p>
    <w:p w:rsidR="00000000" w:rsidRDefault="00F57EDC">
      <w:pPr>
        <w:jc w:val="center"/>
        <w:rPr>
          <w:rFonts w:cs="David"/>
          <w:sz w:val="24"/>
          <w:u w:val="single"/>
          <w:rtl/>
        </w:rPr>
      </w:pPr>
    </w:p>
    <w:p w:rsidR="00000000" w:rsidRDefault="00F57EDC">
      <w:pPr>
        <w:rPr>
          <w:rFonts w:cs="David"/>
          <w:sz w:val="24"/>
          <w:rtl/>
        </w:rPr>
      </w:pPr>
      <w:r>
        <w:rPr>
          <w:rFonts w:cs="David"/>
          <w:sz w:val="24"/>
          <w:u w:val="single"/>
          <w:rtl/>
        </w:rPr>
        <w:t>היו"ר רוחמה אברהם:</w:t>
      </w:r>
    </w:p>
    <w:p w:rsidR="00000000" w:rsidRDefault="00F57EDC">
      <w:pPr>
        <w:rPr>
          <w:rFonts w:cs="David"/>
          <w:sz w:val="24"/>
          <w:rtl/>
        </w:rPr>
      </w:pPr>
    </w:p>
    <w:p w:rsidR="00000000" w:rsidRDefault="00F57EDC">
      <w:pPr>
        <w:rPr>
          <w:rFonts w:cs="David"/>
          <w:sz w:val="24"/>
          <w:rtl/>
        </w:rPr>
      </w:pPr>
      <w:r>
        <w:rPr>
          <w:rFonts w:cs="David"/>
          <w:sz w:val="24"/>
          <w:rtl/>
        </w:rPr>
        <w:tab/>
        <w:t>תודה שהגעתם בהתראה קצרה כל כך.  מדובר בישיבת עדכון כי מחר מתקיים קבינט כלכלי חברתי.  מאז שהתקיימה הישיבה הראשונה של ועדת הכספים שבה הוחלט על הקמת ועדת המשנה לעסקים קט</w:t>
      </w:r>
      <w:r>
        <w:rPr>
          <w:rFonts w:cs="David"/>
          <w:sz w:val="24"/>
          <w:rtl/>
        </w:rPr>
        <w:t>נים, נפגשתי עם הגורמים הקשורים לעסקים קטנים, ארגונים שונים, לה"ב, התאחדות התעשיינים, התאחדות בעלי המלאכה הזעירה. כולם אמרו דבר אחד, יש קרן של 100 מיליון שקל, אבל הקריטריונים לקבל הכסף הם  קשים. לאורך כל הפגישות שלי, הדבר המדהים שראיתי, שיש נתק מוחלט בין מש</w:t>
      </w:r>
      <w:r>
        <w:rPr>
          <w:rFonts w:cs="David"/>
          <w:sz w:val="24"/>
          <w:rtl/>
        </w:rPr>
        <w:t xml:space="preserve">רד האוצר לבין משרד התמ"ס. למעשה מדובר בשני גופים שאמורים לטפל בקרן,  וכל אחד ברוגז עם השני. במשרד האוצר הוחלט למנות אדם מיוחד שיטפל בעניין. </w:t>
      </w:r>
    </w:p>
    <w:p w:rsidR="00000000" w:rsidRDefault="00F57EDC">
      <w:pPr>
        <w:rPr>
          <w:rFonts w:cs="David"/>
          <w:sz w:val="24"/>
          <w:rtl/>
        </w:rPr>
      </w:pPr>
    </w:p>
    <w:p w:rsidR="00000000" w:rsidRDefault="00F57EDC">
      <w:pPr>
        <w:rPr>
          <w:rFonts w:cs="David"/>
          <w:sz w:val="24"/>
          <w:rtl/>
        </w:rPr>
      </w:pPr>
      <w:r>
        <w:rPr>
          <w:rFonts w:cs="David"/>
          <w:sz w:val="24"/>
          <w:rtl/>
        </w:rPr>
        <w:tab/>
        <w:t>הוחלט, לקחת את קרן הון חוזר, להפריט אותה, לשנות את שמה, ולהביא אותה למצב, שהקרן במקור לא תהיה אותה קרן אבל הכסף י</w:t>
      </w:r>
      <w:r>
        <w:rPr>
          <w:rFonts w:cs="David"/>
          <w:sz w:val="24"/>
          <w:rtl/>
        </w:rPr>
        <w:t xml:space="preserve">היה אותו כסף. למה הכוונה? התקיימו מגעים אינטנסיביים עם שני בנקים, השלישי עומד גם להיכנס, האחד - בנק אוצר החייל, הבנק השני - בנק דיסקונט, כאשר הבנק הבינלאומי מדשדש בפתח להיכנס. יש הסכם, שעל כל שקל שהמדינה תיתן, הבנקים ייתנו פי חמש. </w:t>
      </w:r>
    </w:p>
    <w:p w:rsidR="00000000" w:rsidRDefault="00F57EDC">
      <w:pPr>
        <w:rPr>
          <w:rFonts w:cs="David"/>
          <w:sz w:val="24"/>
          <w:rtl/>
        </w:rPr>
      </w:pPr>
    </w:p>
    <w:p w:rsidR="00000000" w:rsidRDefault="00F57EDC">
      <w:pPr>
        <w:rPr>
          <w:rFonts w:cs="David"/>
          <w:sz w:val="24"/>
          <w:rtl/>
        </w:rPr>
      </w:pPr>
      <w:r>
        <w:rPr>
          <w:rFonts w:cs="David"/>
          <w:sz w:val="24"/>
          <w:u w:val="single"/>
          <w:rtl/>
        </w:rPr>
        <w:t>דניאל בנלולו:</w:t>
      </w:r>
    </w:p>
    <w:p w:rsidR="00000000" w:rsidRDefault="00F57EDC">
      <w:pPr>
        <w:rPr>
          <w:rFonts w:cs="David"/>
          <w:sz w:val="24"/>
          <w:rtl/>
        </w:rPr>
      </w:pPr>
    </w:p>
    <w:p w:rsidR="00000000" w:rsidRDefault="00F57EDC">
      <w:pPr>
        <w:rPr>
          <w:rFonts w:cs="David"/>
          <w:sz w:val="24"/>
          <w:rtl/>
        </w:rPr>
      </w:pPr>
      <w:r>
        <w:rPr>
          <w:rFonts w:cs="David"/>
          <w:sz w:val="24"/>
          <w:rtl/>
        </w:rPr>
        <w:tab/>
        <w:t xml:space="preserve"> תלוי ב</w:t>
      </w:r>
      <w:r>
        <w:rPr>
          <w:rFonts w:cs="David"/>
          <w:sz w:val="24"/>
          <w:rtl/>
        </w:rPr>
        <w:t xml:space="preserve">איזה תנאים. </w:t>
      </w:r>
    </w:p>
    <w:p w:rsidR="00000000" w:rsidRDefault="00F57EDC">
      <w:pPr>
        <w:rPr>
          <w:rFonts w:cs="David"/>
          <w:sz w:val="24"/>
          <w:rtl/>
        </w:rPr>
      </w:pPr>
    </w:p>
    <w:p w:rsidR="00000000" w:rsidRDefault="00F57EDC">
      <w:pPr>
        <w:rPr>
          <w:rFonts w:cs="David"/>
          <w:sz w:val="24"/>
          <w:rtl/>
        </w:rPr>
      </w:pPr>
      <w:r>
        <w:rPr>
          <w:rFonts w:cs="David"/>
          <w:sz w:val="24"/>
          <w:u w:val="single"/>
          <w:rtl/>
        </w:rPr>
        <w:t>היו"ר רוחמה אברהם:</w:t>
      </w:r>
    </w:p>
    <w:p w:rsidR="00000000" w:rsidRDefault="00F57EDC">
      <w:pPr>
        <w:rPr>
          <w:rFonts w:cs="David"/>
          <w:sz w:val="24"/>
          <w:rtl/>
        </w:rPr>
      </w:pPr>
    </w:p>
    <w:p w:rsidR="00000000" w:rsidRDefault="00F57EDC">
      <w:pPr>
        <w:rPr>
          <w:rFonts w:cs="David"/>
          <w:sz w:val="24"/>
          <w:rtl/>
        </w:rPr>
      </w:pPr>
      <w:r>
        <w:rPr>
          <w:rFonts w:cs="David"/>
          <w:sz w:val="24"/>
          <w:rtl/>
        </w:rPr>
        <w:tab/>
        <w:t>בתנאים טובים, ב"גרייס". מעבר לכך, בעבר, אדם שרצה לקבל הלוואה היה צריך להוכיח שאין לו מינוס בבנק. זה לא ייקרה. יבחר נציג שיהיה מקובל גם על משרד האוצר וגם על משרד התמ"ס, הוא זה שיבחן את בעל העסק, האם יש לו יכולת החזר ואם כד</w:t>
      </w:r>
      <w:r>
        <w:rPr>
          <w:rFonts w:cs="David"/>
          <w:sz w:val="24"/>
          <w:rtl/>
        </w:rPr>
        <w:t>אי לתת לו הלוואה. במתכונת הראשונה, ההלוואה היתה 250 אלף ש"ח, קרוב לוודאי שהיא תגיע ל-500 אלף ₪. מרמת החזר של שלוש שנים היא תגיע לרמת החזר של חמש שנים. בנוסף לזאת, כל התהליך הביורוקרטי שהונהג עד עכשיו, לא עוד, מבקש ההלוואה לא יצטרך לעבור את ההליך הביורוקרטי</w:t>
      </w:r>
      <w:r>
        <w:rPr>
          <w:rFonts w:cs="David"/>
          <w:sz w:val="24"/>
          <w:rtl/>
        </w:rPr>
        <w:t xml:space="preserve"> של משרד האוצר, התמ"ס וכו', הוא בא רק לנציג היחיד הזה שמונה לכך, הוא עומד מולו ומול הבנק, בזה זה מסתיים. מדובר בשינוי משמעותי בקרן. </w:t>
      </w:r>
    </w:p>
    <w:p w:rsidR="00000000" w:rsidRDefault="00F57EDC">
      <w:pPr>
        <w:rPr>
          <w:rFonts w:cs="David"/>
          <w:sz w:val="24"/>
          <w:rtl/>
        </w:rPr>
      </w:pPr>
    </w:p>
    <w:p w:rsidR="00000000" w:rsidRDefault="00F57EDC">
      <w:pPr>
        <w:rPr>
          <w:rFonts w:cs="David"/>
          <w:sz w:val="24"/>
          <w:rtl/>
        </w:rPr>
      </w:pPr>
      <w:r>
        <w:rPr>
          <w:rFonts w:cs="David"/>
          <w:sz w:val="24"/>
          <w:rtl/>
        </w:rPr>
        <w:tab/>
        <w:t>מחר זה אמור להיות מוצג בפני הממשלה. בשבוע הבא אני רוצה לכנס את ועדת המשנה, לזמן את משרד האוצר, משרד התמ"ת, את הנציגים המק</w:t>
      </w:r>
      <w:r>
        <w:rPr>
          <w:rFonts w:cs="David"/>
          <w:sz w:val="24"/>
          <w:rtl/>
        </w:rPr>
        <w:t xml:space="preserve">צועיים ולקיים דיון בעניין. </w:t>
      </w:r>
    </w:p>
    <w:p w:rsidR="00000000" w:rsidRDefault="00F57EDC">
      <w:pPr>
        <w:rPr>
          <w:rFonts w:cs="David"/>
          <w:sz w:val="24"/>
          <w:rtl/>
        </w:rPr>
      </w:pPr>
    </w:p>
    <w:p w:rsidR="00000000" w:rsidRDefault="00F57EDC">
      <w:pPr>
        <w:rPr>
          <w:rFonts w:cs="David"/>
          <w:sz w:val="24"/>
          <w:rtl/>
        </w:rPr>
      </w:pPr>
      <w:r>
        <w:rPr>
          <w:rFonts w:cs="David"/>
          <w:sz w:val="24"/>
          <w:rtl/>
        </w:rPr>
        <w:tab/>
        <w:t>לדעתי ההישג הזה הוא הישג משמעותי והוא עוד יותר משמעותי כאשר מביאים אותו בתקופה כזאת.  לדעתי הולכת להיות מהפכה בתחום.</w:t>
      </w:r>
    </w:p>
    <w:p w:rsidR="00000000" w:rsidRDefault="00F57EDC">
      <w:pPr>
        <w:rPr>
          <w:rFonts w:cs="David"/>
          <w:sz w:val="24"/>
          <w:rtl/>
        </w:rPr>
      </w:pPr>
    </w:p>
    <w:p w:rsidR="00000000" w:rsidRDefault="00F57EDC">
      <w:pPr>
        <w:rPr>
          <w:rFonts w:cs="David"/>
          <w:sz w:val="24"/>
          <w:rtl/>
        </w:rPr>
      </w:pPr>
      <w:r>
        <w:rPr>
          <w:rFonts w:cs="David"/>
          <w:sz w:val="24"/>
          <w:u w:val="single"/>
          <w:rtl/>
        </w:rPr>
        <w:t>דניאל בנלולו:</w:t>
      </w:r>
    </w:p>
    <w:p w:rsidR="00000000" w:rsidRDefault="00F57EDC">
      <w:pPr>
        <w:rPr>
          <w:rFonts w:cs="David"/>
          <w:sz w:val="24"/>
          <w:rtl/>
        </w:rPr>
      </w:pPr>
    </w:p>
    <w:p w:rsidR="00000000" w:rsidRDefault="00F57EDC">
      <w:pPr>
        <w:rPr>
          <w:rFonts w:cs="David"/>
          <w:sz w:val="24"/>
          <w:rtl/>
        </w:rPr>
      </w:pPr>
      <w:r>
        <w:rPr>
          <w:rFonts w:cs="David"/>
          <w:sz w:val="24"/>
          <w:rtl/>
        </w:rPr>
        <w:tab/>
        <w:t xml:space="preserve"> כחבר ועדת הכספים ושותף לעבודתך, אני אומר יישר כוח, עשית עבודה נהדרת, השקעת ישיבות רבות עם א</w:t>
      </w:r>
      <w:r>
        <w:rPr>
          <w:rFonts w:cs="David"/>
          <w:sz w:val="24"/>
          <w:rtl/>
        </w:rPr>
        <w:t>נשי מקצוע רבים, כל הכבוד לך.  עצתי לך, להביא בפני הוועדה את ההישגים, מה היה ומה יהיה, אני רוצה לפרסם זאת על מנת שהעסקים הקטנים יהיו מודעים לשינוי. בכל מקום שאתה הולך אתה שומע, עסקים קטנים נסגרים, אין עזרה מאף אחד, לכן אני רוצה להביא לידיעה את כל ההישגים שה</w:t>
      </w:r>
      <w:r>
        <w:rPr>
          <w:rFonts w:cs="David"/>
          <w:sz w:val="24"/>
          <w:rtl/>
        </w:rPr>
        <w:t xml:space="preserve">שגת. </w:t>
      </w:r>
    </w:p>
    <w:p w:rsidR="00000000" w:rsidRDefault="00F57EDC">
      <w:pPr>
        <w:rPr>
          <w:rFonts w:cs="David"/>
          <w:sz w:val="24"/>
          <w:rtl/>
        </w:rPr>
      </w:pPr>
    </w:p>
    <w:p w:rsidR="00000000" w:rsidRDefault="00F57EDC">
      <w:pPr>
        <w:rPr>
          <w:rFonts w:cs="David"/>
          <w:sz w:val="24"/>
          <w:rtl/>
        </w:rPr>
      </w:pPr>
      <w:r>
        <w:rPr>
          <w:rFonts w:cs="David"/>
          <w:sz w:val="24"/>
          <w:u w:val="single"/>
          <w:rtl/>
        </w:rPr>
        <w:t>היו"ר רוחמה אברהם:</w:t>
      </w:r>
    </w:p>
    <w:p w:rsidR="00000000" w:rsidRDefault="00F57EDC">
      <w:pPr>
        <w:rPr>
          <w:rFonts w:cs="David"/>
          <w:sz w:val="24"/>
          <w:rtl/>
        </w:rPr>
      </w:pPr>
    </w:p>
    <w:p w:rsidR="00000000" w:rsidRDefault="00F57EDC">
      <w:pPr>
        <w:rPr>
          <w:rFonts w:cs="David"/>
          <w:sz w:val="24"/>
          <w:rtl/>
        </w:rPr>
      </w:pPr>
      <w:r>
        <w:rPr>
          <w:rFonts w:cs="David"/>
          <w:sz w:val="24"/>
          <w:rtl/>
        </w:rPr>
        <w:tab/>
        <w:t xml:space="preserve">זה יבוא לידיעה בדיון שיתקיים בשבוע הבא. </w:t>
      </w:r>
    </w:p>
    <w:p w:rsidR="00000000" w:rsidRDefault="00F57EDC">
      <w:pPr>
        <w:rPr>
          <w:rFonts w:cs="David"/>
          <w:sz w:val="24"/>
          <w:rtl/>
        </w:rPr>
      </w:pPr>
      <w:r>
        <w:rPr>
          <w:rFonts w:cs="David"/>
          <w:sz w:val="24"/>
          <w:rtl/>
        </w:rPr>
        <w:br w:type="page"/>
      </w:r>
    </w:p>
    <w:p w:rsidR="00000000" w:rsidRDefault="00F57EDC">
      <w:pPr>
        <w:rPr>
          <w:rFonts w:cs="David"/>
          <w:sz w:val="24"/>
          <w:rtl/>
        </w:rPr>
      </w:pPr>
      <w:r>
        <w:rPr>
          <w:rFonts w:cs="David"/>
          <w:sz w:val="24"/>
          <w:u w:val="single"/>
          <w:rtl/>
        </w:rPr>
        <w:t>דניאל בנלולו:</w:t>
      </w:r>
    </w:p>
    <w:p w:rsidR="00000000" w:rsidRDefault="00F57EDC">
      <w:pPr>
        <w:rPr>
          <w:rFonts w:cs="David"/>
          <w:sz w:val="24"/>
          <w:rtl/>
        </w:rPr>
      </w:pPr>
    </w:p>
    <w:p w:rsidR="00000000" w:rsidRDefault="00F57EDC">
      <w:pPr>
        <w:rPr>
          <w:rFonts w:cs="David"/>
          <w:sz w:val="24"/>
          <w:rtl/>
        </w:rPr>
      </w:pPr>
      <w:r>
        <w:rPr>
          <w:rFonts w:cs="David"/>
          <w:sz w:val="24"/>
          <w:rtl/>
        </w:rPr>
        <w:tab/>
        <w:t xml:space="preserve"> כדאי שתכיני שיעורי בית ותביאי בפנינו, מה היה בעבר, כמה נוצל מהקרן, מה את מציעה היום. </w:t>
      </w:r>
    </w:p>
    <w:p w:rsidR="00000000" w:rsidRDefault="00F57EDC">
      <w:pPr>
        <w:rPr>
          <w:rFonts w:cs="David"/>
          <w:sz w:val="24"/>
          <w:rtl/>
        </w:rPr>
      </w:pPr>
    </w:p>
    <w:p w:rsidR="00000000" w:rsidRDefault="00F57EDC">
      <w:pPr>
        <w:rPr>
          <w:rFonts w:cs="David"/>
          <w:sz w:val="24"/>
          <w:rtl/>
        </w:rPr>
      </w:pPr>
      <w:r>
        <w:rPr>
          <w:rFonts w:cs="David"/>
          <w:sz w:val="24"/>
          <w:u w:val="single"/>
          <w:rtl/>
        </w:rPr>
        <w:t>היו"ר רוחמה אברהם:</w:t>
      </w:r>
    </w:p>
    <w:p w:rsidR="00000000" w:rsidRDefault="00F57EDC">
      <w:pPr>
        <w:rPr>
          <w:rFonts w:cs="David"/>
          <w:sz w:val="24"/>
          <w:rtl/>
        </w:rPr>
      </w:pPr>
    </w:p>
    <w:p w:rsidR="00000000" w:rsidRDefault="00F57EDC">
      <w:pPr>
        <w:rPr>
          <w:rFonts w:cs="David"/>
          <w:sz w:val="24"/>
          <w:rtl/>
        </w:rPr>
      </w:pPr>
      <w:r>
        <w:rPr>
          <w:rFonts w:cs="David"/>
          <w:sz w:val="24"/>
          <w:rtl/>
        </w:rPr>
        <w:tab/>
        <w:t>בקרן היו 100 מיליון ₪, מתוך 100 מיליון ₪ נוצלו בסביבות 15 מי</w:t>
      </w:r>
      <w:r>
        <w:rPr>
          <w:rFonts w:cs="David"/>
          <w:sz w:val="24"/>
          <w:rtl/>
        </w:rPr>
        <w:t xml:space="preserve">ליון ₪.  כ-30 איש לערך "זכו" לקבל את ההלוואה,  וזאת לאחר ייסורים רבים.  יש הקצאה של כסף, אבל אף אחד לא מקבל את הכסף כי הדרך שצריך לעבור מלווה בתלאות רבות. </w:t>
      </w:r>
    </w:p>
    <w:p w:rsidR="00000000" w:rsidRDefault="00F57EDC">
      <w:pPr>
        <w:rPr>
          <w:rFonts w:cs="David"/>
          <w:sz w:val="24"/>
          <w:rtl/>
        </w:rPr>
      </w:pPr>
    </w:p>
    <w:p w:rsidR="00000000" w:rsidRDefault="00F57EDC">
      <w:pPr>
        <w:rPr>
          <w:rFonts w:cs="David"/>
          <w:sz w:val="24"/>
          <w:rtl/>
        </w:rPr>
      </w:pPr>
      <w:r>
        <w:rPr>
          <w:rFonts w:cs="David"/>
          <w:sz w:val="24"/>
          <w:rtl/>
        </w:rPr>
        <w:tab/>
        <w:t xml:space="preserve">אני מבקשת לזמן לשבוע הבא את ועדת המשנה, לזמן את איתן רוב כנציג האוצר, יוחנן לוי, נציג התמ"ת. </w:t>
      </w:r>
    </w:p>
    <w:p w:rsidR="00000000" w:rsidRDefault="00F57EDC">
      <w:pPr>
        <w:rPr>
          <w:rFonts w:cs="David"/>
          <w:sz w:val="24"/>
          <w:rtl/>
        </w:rPr>
      </w:pPr>
    </w:p>
    <w:p w:rsidR="00000000" w:rsidRDefault="00F57EDC">
      <w:pPr>
        <w:rPr>
          <w:rFonts w:cs="David"/>
          <w:sz w:val="24"/>
          <w:rtl/>
        </w:rPr>
      </w:pPr>
      <w:r>
        <w:rPr>
          <w:rFonts w:cs="David"/>
          <w:sz w:val="24"/>
          <w:u w:val="single"/>
          <w:rtl/>
        </w:rPr>
        <w:t>דני</w:t>
      </w:r>
      <w:r>
        <w:rPr>
          <w:rFonts w:cs="David"/>
          <w:sz w:val="24"/>
          <w:u w:val="single"/>
          <w:rtl/>
        </w:rPr>
        <w:t>אל בנלולו:</w:t>
      </w:r>
    </w:p>
    <w:p w:rsidR="00000000" w:rsidRDefault="00F57EDC">
      <w:pPr>
        <w:rPr>
          <w:rFonts w:cs="David"/>
          <w:sz w:val="24"/>
          <w:rtl/>
        </w:rPr>
      </w:pPr>
    </w:p>
    <w:p w:rsidR="00000000" w:rsidRDefault="00F57EDC">
      <w:pPr>
        <w:rPr>
          <w:rFonts w:cs="David"/>
          <w:sz w:val="24"/>
          <w:rtl/>
        </w:rPr>
      </w:pPr>
      <w:r>
        <w:rPr>
          <w:rFonts w:cs="David"/>
          <w:sz w:val="24"/>
          <w:rtl/>
        </w:rPr>
        <w:tab/>
        <w:t xml:space="preserve"> מי הנציג המקובל על שני הצדדים? </w:t>
      </w:r>
    </w:p>
    <w:p w:rsidR="00000000" w:rsidRDefault="00F57EDC">
      <w:pPr>
        <w:rPr>
          <w:rFonts w:cs="David"/>
          <w:sz w:val="24"/>
          <w:rtl/>
        </w:rPr>
      </w:pPr>
    </w:p>
    <w:p w:rsidR="00000000" w:rsidRDefault="00F57EDC">
      <w:pPr>
        <w:rPr>
          <w:rFonts w:cs="David"/>
          <w:sz w:val="24"/>
          <w:rtl/>
        </w:rPr>
      </w:pPr>
      <w:r>
        <w:rPr>
          <w:rFonts w:cs="David"/>
          <w:sz w:val="24"/>
          <w:u w:val="single"/>
          <w:rtl/>
        </w:rPr>
        <w:t>היו"ר רוחמה אברהם:</w:t>
      </w:r>
    </w:p>
    <w:p w:rsidR="00000000" w:rsidRDefault="00F57EDC">
      <w:pPr>
        <w:rPr>
          <w:rFonts w:cs="David"/>
          <w:sz w:val="24"/>
          <w:rtl/>
        </w:rPr>
      </w:pPr>
    </w:p>
    <w:p w:rsidR="00000000" w:rsidRDefault="00F57EDC">
      <w:pPr>
        <w:rPr>
          <w:rFonts w:cs="David"/>
          <w:sz w:val="24"/>
          <w:rtl/>
        </w:rPr>
      </w:pPr>
      <w:r>
        <w:rPr>
          <w:rFonts w:cs="David"/>
          <w:sz w:val="24"/>
          <w:rtl/>
        </w:rPr>
        <w:tab/>
        <w:t xml:space="preserve">מיכאל תבור הוא הנציג המוסכם של משרד האוצר ומשרד התמ"ת. </w:t>
      </w:r>
    </w:p>
    <w:p w:rsidR="00000000" w:rsidRDefault="00F57EDC">
      <w:pPr>
        <w:rPr>
          <w:rFonts w:cs="David"/>
          <w:sz w:val="24"/>
          <w:rtl/>
        </w:rPr>
      </w:pPr>
    </w:p>
    <w:p w:rsidR="00000000" w:rsidRDefault="00F57EDC">
      <w:pPr>
        <w:rPr>
          <w:rFonts w:cs="David"/>
          <w:sz w:val="24"/>
          <w:rtl/>
        </w:rPr>
      </w:pPr>
      <w:r>
        <w:rPr>
          <w:rFonts w:cs="David"/>
          <w:sz w:val="24"/>
          <w:u w:val="single"/>
          <w:rtl/>
        </w:rPr>
        <w:t>ליאת קרפטי:</w:t>
      </w:r>
    </w:p>
    <w:p w:rsidR="00000000" w:rsidRDefault="00F57EDC">
      <w:pPr>
        <w:rPr>
          <w:rFonts w:cs="David"/>
          <w:sz w:val="24"/>
          <w:rtl/>
        </w:rPr>
      </w:pPr>
    </w:p>
    <w:p w:rsidR="00000000" w:rsidRDefault="00F57EDC">
      <w:pPr>
        <w:rPr>
          <w:rFonts w:cs="David"/>
          <w:sz w:val="24"/>
          <w:rtl/>
        </w:rPr>
      </w:pPr>
      <w:r>
        <w:rPr>
          <w:rFonts w:cs="David"/>
          <w:sz w:val="24"/>
          <w:rtl/>
        </w:rPr>
        <w:tab/>
        <w:t xml:space="preserve">מדובר באדם חיצוני? </w:t>
      </w:r>
    </w:p>
    <w:p w:rsidR="00000000" w:rsidRDefault="00F57EDC">
      <w:pPr>
        <w:rPr>
          <w:rFonts w:cs="David"/>
          <w:sz w:val="24"/>
          <w:rtl/>
        </w:rPr>
      </w:pPr>
    </w:p>
    <w:p w:rsidR="00000000" w:rsidRDefault="00F57EDC">
      <w:pPr>
        <w:rPr>
          <w:rFonts w:cs="David"/>
          <w:sz w:val="24"/>
          <w:rtl/>
        </w:rPr>
      </w:pPr>
      <w:r>
        <w:rPr>
          <w:rFonts w:cs="David"/>
          <w:sz w:val="24"/>
          <w:u w:val="single"/>
          <w:rtl/>
        </w:rPr>
        <w:t>היו"ר רוחמה אברהם:</w:t>
      </w:r>
    </w:p>
    <w:p w:rsidR="00000000" w:rsidRDefault="00F57EDC">
      <w:pPr>
        <w:rPr>
          <w:rFonts w:cs="David"/>
          <w:sz w:val="24"/>
          <w:rtl/>
        </w:rPr>
      </w:pPr>
    </w:p>
    <w:p w:rsidR="00000000" w:rsidRDefault="00F57EDC">
      <w:pPr>
        <w:rPr>
          <w:rFonts w:cs="David"/>
          <w:sz w:val="24"/>
          <w:rtl/>
        </w:rPr>
      </w:pPr>
      <w:r>
        <w:rPr>
          <w:rFonts w:cs="David"/>
          <w:sz w:val="24"/>
          <w:rtl/>
        </w:rPr>
        <w:tab/>
        <w:t>מדובר ביועץ חיצוני שבודק את העסקים, רואה מה הסבירות שאותו עסק יתקיים עם קבל</w:t>
      </w:r>
      <w:r>
        <w:rPr>
          <w:rFonts w:cs="David"/>
          <w:sz w:val="24"/>
          <w:rtl/>
        </w:rPr>
        <w:t xml:space="preserve">ת העזרה. </w:t>
      </w:r>
    </w:p>
    <w:p w:rsidR="00000000" w:rsidRDefault="00F57EDC">
      <w:pPr>
        <w:rPr>
          <w:rFonts w:cs="David"/>
          <w:sz w:val="24"/>
          <w:rtl/>
        </w:rPr>
      </w:pPr>
    </w:p>
    <w:p w:rsidR="00000000" w:rsidRDefault="00F57EDC">
      <w:pPr>
        <w:rPr>
          <w:rFonts w:cs="David"/>
          <w:sz w:val="24"/>
          <w:rtl/>
        </w:rPr>
      </w:pPr>
      <w:r>
        <w:rPr>
          <w:rFonts w:cs="David"/>
          <w:sz w:val="24"/>
          <w:u w:val="single"/>
          <w:rtl/>
        </w:rPr>
        <w:t>דניאל בנלולו:</w:t>
      </w:r>
    </w:p>
    <w:p w:rsidR="00000000" w:rsidRDefault="00F57EDC">
      <w:pPr>
        <w:rPr>
          <w:rFonts w:cs="David"/>
          <w:sz w:val="24"/>
          <w:rtl/>
        </w:rPr>
      </w:pPr>
    </w:p>
    <w:p w:rsidR="00000000" w:rsidRDefault="00F57EDC">
      <w:pPr>
        <w:rPr>
          <w:rFonts w:cs="David"/>
          <w:sz w:val="24"/>
          <w:rtl/>
        </w:rPr>
      </w:pPr>
      <w:r>
        <w:rPr>
          <w:rFonts w:cs="David"/>
          <w:sz w:val="24"/>
          <w:rtl/>
        </w:rPr>
        <w:tab/>
        <w:t xml:space="preserve"> יועץ שמקבל שכר ממשרדי הממשלה? </w:t>
      </w:r>
    </w:p>
    <w:p w:rsidR="00000000" w:rsidRDefault="00F57EDC">
      <w:pPr>
        <w:rPr>
          <w:rFonts w:cs="David"/>
          <w:sz w:val="24"/>
          <w:rtl/>
        </w:rPr>
      </w:pPr>
    </w:p>
    <w:p w:rsidR="00000000" w:rsidRDefault="00F57EDC">
      <w:pPr>
        <w:rPr>
          <w:rFonts w:cs="David"/>
          <w:sz w:val="24"/>
          <w:rtl/>
        </w:rPr>
      </w:pPr>
      <w:r>
        <w:rPr>
          <w:rFonts w:cs="David"/>
          <w:sz w:val="24"/>
          <w:u w:val="single"/>
          <w:rtl/>
        </w:rPr>
        <w:t>היו"ר רוחמה אברהם:</w:t>
      </w:r>
    </w:p>
    <w:p w:rsidR="00000000" w:rsidRDefault="00F57EDC">
      <w:pPr>
        <w:rPr>
          <w:rFonts w:cs="David"/>
          <w:sz w:val="24"/>
          <w:rtl/>
        </w:rPr>
      </w:pPr>
    </w:p>
    <w:p w:rsidR="00000000" w:rsidRDefault="00F57EDC">
      <w:pPr>
        <w:rPr>
          <w:rFonts w:cs="David"/>
          <w:sz w:val="24"/>
          <w:rtl/>
        </w:rPr>
      </w:pPr>
      <w:r>
        <w:rPr>
          <w:rFonts w:cs="David"/>
          <w:sz w:val="24"/>
          <w:rtl/>
        </w:rPr>
        <w:tab/>
        <w:t xml:space="preserve">כן. </w:t>
      </w:r>
    </w:p>
    <w:p w:rsidR="00000000" w:rsidRDefault="00F57EDC">
      <w:pPr>
        <w:rPr>
          <w:rFonts w:cs="David"/>
          <w:sz w:val="24"/>
          <w:rtl/>
        </w:rPr>
      </w:pPr>
    </w:p>
    <w:p w:rsidR="00000000" w:rsidRDefault="00F57EDC">
      <w:pPr>
        <w:rPr>
          <w:rFonts w:cs="David"/>
          <w:sz w:val="24"/>
          <w:rtl/>
        </w:rPr>
      </w:pPr>
      <w:r>
        <w:rPr>
          <w:rFonts w:cs="David"/>
          <w:sz w:val="24"/>
          <w:u w:val="single"/>
          <w:rtl/>
        </w:rPr>
        <w:t>דניאל בנלולו:</w:t>
      </w:r>
    </w:p>
    <w:p w:rsidR="00000000" w:rsidRDefault="00F57EDC">
      <w:pPr>
        <w:rPr>
          <w:rFonts w:cs="David"/>
          <w:sz w:val="24"/>
          <w:rtl/>
        </w:rPr>
      </w:pPr>
    </w:p>
    <w:p w:rsidR="00000000" w:rsidRDefault="00F57EDC">
      <w:pPr>
        <w:rPr>
          <w:rFonts w:cs="David"/>
          <w:sz w:val="24"/>
          <w:rtl/>
        </w:rPr>
      </w:pPr>
      <w:r>
        <w:rPr>
          <w:rFonts w:cs="David"/>
          <w:sz w:val="24"/>
          <w:rtl/>
        </w:rPr>
        <w:tab/>
        <w:t xml:space="preserve"> אם תוכלי לישיבה הבאה להניח בפנינו את המסמך שדיברנו עליו, טוב שהוא יהיה בפני החברים. </w:t>
      </w:r>
    </w:p>
    <w:p w:rsidR="00000000" w:rsidRDefault="00F57EDC">
      <w:pPr>
        <w:rPr>
          <w:rFonts w:cs="David"/>
          <w:sz w:val="24"/>
          <w:rtl/>
        </w:rPr>
      </w:pPr>
    </w:p>
    <w:p w:rsidR="00000000" w:rsidRDefault="00F57EDC">
      <w:pPr>
        <w:rPr>
          <w:rFonts w:cs="David"/>
          <w:sz w:val="24"/>
          <w:rtl/>
        </w:rPr>
      </w:pPr>
      <w:r>
        <w:rPr>
          <w:rFonts w:cs="David"/>
          <w:sz w:val="24"/>
          <w:u w:val="single"/>
          <w:rtl/>
        </w:rPr>
        <w:t>היו"ר רוחמה אברהם:</w:t>
      </w:r>
    </w:p>
    <w:p w:rsidR="00000000" w:rsidRDefault="00F57EDC">
      <w:pPr>
        <w:rPr>
          <w:rFonts w:cs="David"/>
          <w:sz w:val="24"/>
          <w:rtl/>
        </w:rPr>
      </w:pPr>
    </w:p>
    <w:p w:rsidR="00000000" w:rsidRDefault="00F57EDC">
      <w:pPr>
        <w:rPr>
          <w:rFonts w:cs="David"/>
          <w:sz w:val="24"/>
          <w:rtl/>
        </w:rPr>
      </w:pPr>
      <w:r>
        <w:rPr>
          <w:rFonts w:cs="David"/>
          <w:sz w:val="24"/>
          <w:rtl/>
        </w:rPr>
        <w:tab/>
        <w:t xml:space="preserve">אין בעיה. </w:t>
      </w:r>
    </w:p>
    <w:p w:rsidR="00000000" w:rsidRDefault="00F57EDC">
      <w:pPr>
        <w:rPr>
          <w:rFonts w:cs="David"/>
          <w:sz w:val="24"/>
          <w:rtl/>
        </w:rPr>
      </w:pPr>
    </w:p>
    <w:p w:rsidR="00000000" w:rsidRDefault="00F57EDC">
      <w:pPr>
        <w:rPr>
          <w:rFonts w:cs="David"/>
          <w:sz w:val="24"/>
          <w:rtl/>
        </w:rPr>
      </w:pPr>
      <w:r>
        <w:rPr>
          <w:rFonts w:cs="David"/>
          <w:sz w:val="24"/>
          <w:u w:val="single"/>
          <w:rtl/>
        </w:rPr>
        <w:t>דניאל בנלולו:</w:t>
      </w:r>
    </w:p>
    <w:p w:rsidR="00000000" w:rsidRDefault="00F57EDC">
      <w:pPr>
        <w:rPr>
          <w:rFonts w:cs="David"/>
          <w:sz w:val="24"/>
          <w:rtl/>
        </w:rPr>
      </w:pPr>
    </w:p>
    <w:p w:rsidR="00000000" w:rsidRDefault="00F57EDC">
      <w:pPr>
        <w:rPr>
          <w:rFonts w:cs="David"/>
          <w:sz w:val="24"/>
          <w:rtl/>
        </w:rPr>
      </w:pPr>
      <w:r>
        <w:rPr>
          <w:rFonts w:cs="David"/>
          <w:sz w:val="24"/>
          <w:rtl/>
        </w:rPr>
        <w:tab/>
        <w:t xml:space="preserve"> אני מבין שצריך ל</w:t>
      </w:r>
      <w:r>
        <w:rPr>
          <w:rFonts w:cs="David"/>
          <w:sz w:val="24"/>
          <w:rtl/>
        </w:rPr>
        <w:t>הביא זאת גם בפני ועדת הכספים.</w:t>
      </w:r>
    </w:p>
    <w:p w:rsidR="00000000" w:rsidRDefault="00F57EDC">
      <w:pPr>
        <w:rPr>
          <w:rFonts w:cs="David"/>
          <w:sz w:val="24"/>
          <w:rtl/>
        </w:rPr>
      </w:pPr>
      <w:r>
        <w:rPr>
          <w:rFonts w:cs="David"/>
          <w:sz w:val="24"/>
          <w:rtl/>
        </w:rPr>
        <w:br w:type="page"/>
      </w:r>
    </w:p>
    <w:p w:rsidR="00000000" w:rsidRDefault="00F57EDC">
      <w:pPr>
        <w:rPr>
          <w:rFonts w:cs="David"/>
          <w:sz w:val="24"/>
          <w:rtl/>
        </w:rPr>
      </w:pPr>
      <w:r>
        <w:rPr>
          <w:rFonts w:cs="David"/>
          <w:sz w:val="24"/>
          <w:u w:val="single"/>
          <w:rtl/>
        </w:rPr>
        <w:t>היו"ר רוחמה אברהם:</w:t>
      </w:r>
    </w:p>
    <w:p w:rsidR="00000000" w:rsidRDefault="00F57EDC">
      <w:pPr>
        <w:rPr>
          <w:rFonts w:cs="David"/>
          <w:sz w:val="24"/>
          <w:rtl/>
        </w:rPr>
      </w:pPr>
    </w:p>
    <w:p w:rsidR="00000000" w:rsidRDefault="00F57EDC">
      <w:pPr>
        <w:rPr>
          <w:rFonts w:cs="David"/>
          <w:sz w:val="24"/>
          <w:rtl/>
        </w:rPr>
      </w:pPr>
      <w:r>
        <w:rPr>
          <w:rFonts w:cs="David"/>
          <w:sz w:val="24"/>
          <w:rtl/>
        </w:rPr>
        <w:tab/>
        <w:t xml:space="preserve">לאחר מכן נביא זאת בפני ועדת הכספים. </w:t>
      </w:r>
    </w:p>
    <w:p w:rsidR="00000000" w:rsidRDefault="00F57EDC">
      <w:pPr>
        <w:rPr>
          <w:rFonts w:cs="David"/>
          <w:sz w:val="24"/>
          <w:rtl/>
        </w:rPr>
      </w:pPr>
    </w:p>
    <w:p w:rsidR="00000000" w:rsidRDefault="00F57EDC">
      <w:pPr>
        <w:rPr>
          <w:rFonts w:cs="David"/>
          <w:sz w:val="24"/>
          <w:rtl/>
        </w:rPr>
      </w:pPr>
      <w:r>
        <w:rPr>
          <w:rFonts w:cs="David"/>
          <w:sz w:val="24"/>
          <w:u w:val="single"/>
          <w:rtl/>
        </w:rPr>
        <w:t>דניאל בנלולו:</w:t>
      </w:r>
    </w:p>
    <w:p w:rsidR="00000000" w:rsidRDefault="00F57EDC">
      <w:pPr>
        <w:rPr>
          <w:rFonts w:cs="David"/>
          <w:sz w:val="24"/>
          <w:rtl/>
        </w:rPr>
      </w:pPr>
    </w:p>
    <w:p w:rsidR="00000000" w:rsidRDefault="00F57EDC">
      <w:pPr>
        <w:rPr>
          <w:rFonts w:cs="David"/>
          <w:sz w:val="24"/>
          <w:rtl/>
        </w:rPr>
      </w:pPr>
      <w:r>
        <w:rPr>
          <w:rFonts w:cs="David"/>
          <w:sz w:val="24"/>
          <w:rtl/>
        </w:rPr>
        <w:tab/>
        <w:t xml:space="preserve"> לדעתי כדאי שזה יהיה באותו יום, לא צריך להביא הנה שוב את האנשים. </w:t>
      </w:r>
    </w:p>
    <w:p w:rsidR="00000000" w:rsidRDefault="00F57EDC">
      <w:pPr>
        <w:rPr>
          <w:rFonts w:cs="David"/>
          <w:sz w:val="24"/>
          <w:rtl/>
        </w:rPr>
      </w:pPr>
    </w:p>
    <w:p w:rsidR="00000000" w:rsidRDefault="00F57EDC">
      <w:pPr>
        <w:rPr>
          <w:rFonts w:cs="David"/>
          <w:sz w:val="24"/>
          <w:rtl/>
        </w:rPr>
      </w:pPr>
      <w:r>
        <w:rPr>
          <w:rFonts w:cs="David"/>
          <w:sz w:val="24"/>
          <w:u w:val="single"/>
          <w:rtl/>
        </w:rPr>
        <w:t>היו"ר רוחמה אברהם:</w:t>
      </w:r>
    </w:p>
    <w:p w:rsidR="00000000" w:rsidRDefault="00F57EDC">
      <w:pPr>
        <w:rPr>
          <w:rFonts w:cs="David"/>
          <w:sz w:val="24"/>
          <w:rtl/>
        </w:rPr>
      </w:pPr>
    </w:p>
    <w:p w:rsidR="00000000" w:rsidRDefault="00F57EDC">
      <w:pPr>
        <w:rPr>
          <w:rFonts w:cs="David"/>
          <w:sz w:val="24"/>
          <w:rtl/>
        </w:rPr>
      </w:pPr>
      <w:r>
        <w:rPr>
          <w:rFonts w:cs="David"/>
          <w:sz w:val="24"/>
          <w:rtl/>
        </w:rPr>
        <w:tab/>
        <w:t>אני לא חושבת שאני אהיה מוכנה בשבוע הבא להביא זאת בפני חברי וע</w:t>
      </w:r>
      <w:r>
        <w:rPr>
          <w:rFonts w:cs="David"/>
          <w:sz w:val="24"/>
          <w:rtl/>
        </w:rPr>
        <w:t xml:space="preserve">דת הכספים, אני רוצה לעשות זאת בצורה מסודרת, להוציא דוח, המלצות, תמונת מצב וכו'. </w:t>
      </w:r>
    </w:p>
    <w:p w:rsidR="00000000" w:rsidRDefault="00F57EDC">
      <w:pPr>
        <w:rPr>
          <w:rFonts w:cs="David"/>
          <w:sz w:val="24"/>
          <w:rtl/>
        </w:rPr>
      </w:pPr>
    </w:p>
    <w:p w:rsidR="00000000" w:rsidRDefault="00F57EDC">
      <w:pPr>
        <w:rPr>
          <w:rFonts w:cs="David"/>
          <w:sz w:val="24"/>
          <w:rtl/>
        </w:rPr>
      </w:pPr>
      <w:r>
        <w:rPr>
          <w:rFonts w:cs="David"/>
          <w:sz w:val="24"/>
          <w:u w:val="single"/>
          <w:rtl/>
        </w:rPr>
        <w:t>דניאל בנלולו:</w:t>
      </w:r>
    </w:p>
    <w:p w:rsidR="00000000" w:rsidRDefault="00F57EDC">
      <w:pPr>
        <w:rPr>
          <w:rFonts w:cs="David"/>
          <w:sz w:val="24"/>
          <w:rtl/>
        </w:rPr>
      </w:pPr>
    </w:p>
    <w:p w:rsidR="00000000" w:rsidRDefault="00F57EDC">
      <w:pPr>
        <w:rPr>
          <w:rFonts w:cs="David"/>
          <w:sz w:val="24"/>
          <w:rtl/>
        </w:rPr>
      </w:pPr>
      <w:r>
        <w:rPr>
          <w:rFonts w:cs="David"/>
          <w:sz w:val="24"/>
          <w:rtl/>
        </w:rPr>
        <w:tab/>
        <w:t xml:space="preserve"> אנשי מקצוע יכינו לך זאת. להכין מצגת ולהביא זאת בפני הוועדה. </w:t>
      </w:r>
    </w:p>
    <w:p w:rsidR="00000000" w:rsidRDefault="00F57EDC">
      <w:pPr>
        <w:rPr>
          <w:rFonts w:cs="David"/>
          <w:sz w:val="24"/>
          <w:rtl/>
        </w:rPr>
      </w:pPr>
    </w:p>
    <w:p w:rsidR="00000000" w:rsidRDefault="00F57EDC">
      <w:pPr>
        <w:rPr>
          <w:rFonts w:cs="David"/>
          <w:sz w:val="24"/>
          <w:rtl/>
        </w:rPr>
      </w:pPr>
      <w:r>
        <w:rPr>
          <w:rFonts w:cs="David"/>
          <w:sz w:val="24"/>
          <w:u w:val="single"/>
          <w:rtl/>
        </w:rPr>
        <w:t>היו"ר רוחמה אברהם:</w:t>
      </w:r>
    </w:p>
    <w:p w:rsidR="00000000" w:rsidRDefault="00F57EDC">
      <w:pPr>
        <w:rPr>
          <w:rFonts w:cs="David"/>
          <w:sz w:val="24"/>
          <w:rtl/>
        </w:rPr>
      </w:pPr>
    </w:p>
    <w:p w:rsidR="00000000" w:rsidRDefault="00F57EDC">
      <w:pPr>
        <w:rPr>
          <w:rFonts w:cs="David"/>
          <w:sz w:val="24"/>
          <w:rtl/>
        </w:rPr>
      </w:pPr>
      <w:r>
        <w:rPr>
          <w:rFonts w:cs="David"/>
          <w:sz w:val="24"/>
          <w:rtl/>
        </w:rPr>
        <w:tab/>
        <w:t xml:space="preserve">אני צריכה לבדוק את המוכנות של האוצר.  </w:t>
      </w:r>
    </w:p>
    <w:p w:rsidR="00000000" w:rsidRDefault="00F57EDC">
      <w:pPr>
        <w:rPr>
          <w:rFonts w:cs="David"/>
          <w:sz w:val="24"/>
          <w:rtl/>
        </w:rPr>
      </w:pPr>
    </w:p>
    <w:p w:rsidR="00000000" w:rsidRDefault="00F57EDC">
      <w:pPr>
        <w:rPr>
          <w:rFonts w:cs="David"/>
          <w:sz w:val="24"/>
          <w:rtl/>
        </w:rPr>
      </w:pPr>
      <w:r>
        <w:rPr>
          <w:rFonts w:cs="David"/>
          <w:sz w:val="24"/>
          <w:rtl/>
        </w:rPr>
        <w:tab/>
        <w:t xml:space="preserve">אני מודה לכולכם, הישיבה נעולה. </w:t>
      </w:r>
    </w:p>
    <w:p w:rsidR="00000000" w:rsidRDefault="00F57EDC">
      <w:pPr>
        <w:rPr>
          <w:rFonts w:cs="David"/>
          <w:sz w:val="24"/>
          <w:rtl/>
        </w:rPr>
      </w:pPr>
    </w:p>
    <w:p w:rsidR="00000000" w:rsidRDefault="00F57EDC">
      <w:pPr>
        <w:rPr>
          <w:rFonts w:cs="David"/>
          <w:sz w:val="24"/>
          <w:rtl/>
        </w:rPr>
      </w:pPr>
    </w:p>
    <w:p w:rsidR="00000000" w:rsidRDefault="00F57EDC">
      <w:pPr>
        <w:rPr>
          <w:rFonts w:cs="David"/>
          <w:sz w:val="24"/>
          <w:rtl/>
        </w:rPr>
      </w:pPr>
    </w:p>
    <w:p w:rsidR="00000000" w:rsidRDefault="00F57EDC">
      <w:pPr>
        <w:jc w:val="center"/>
        <w:rPr>
          <w:rFonts w:cs="David"/>
          <w:sz w:val="24"/>
          <w:u w:val="single"/>
          <w:rtl/>
        </w:rPr>
      </w:pPr>
      <w:r>
        <w:rPr>
          <w:rFonts w:cs="David"/>
          <w:sz w:val="24"/>
          <w:u w:val="single"/>
          <w:rtl/>
        </w:rPr>
        <w:t>הישיבה ננעלה בשעה 17:30.</w:t>
      </w:r>
    </w:p>
    <w:p w:rsidR="00000000" w:rsidRDefault="00F57EDC">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F57EDC">
      <w:pPr>
        <w:rPr>
          <w:rFonts w:cs="David"/>
          <w:sz w:val="24"/>
          <w:rtl/>
        </w:rPr>
      </w:pPr>
    </w:p>
    <w:p w:rsidR="00000000" w:rsidRDefault="00F57EDC">
      <w:pPr>
        <w:pStyle w:val="a5"/>
        <w:tabs>
          <w:tab w:val="clear" w:pos="4153"/>
          <w:tab w:val="clear" w:pos="8306"/>
        </w:tabs>
        <w:rPr>
          <w:rFonts w:cs="David"/>
          <w:sz w:val="24"/>
          <w:rtl/>
        </w:rPr>
      </w:pPr>
    </w:p>
    <w:p w:rsidR="00000000" w:rsidRDefault="00F57EDC">
      <w:pPr>
        <w:rPr>
          <w:rFonts w:cs="David"/>
          <w:sz w:val="24"/>
          <w:rtl/>
        </w:rPr>
      </w:pPr>
      <w:r>
        <w:rPr>
          <w:rFonts w:cs="David"/>
          <w:sz w:val="24"/>
          <w:rtl/>
        </w:rPr>
        <w:t xml:space="preserve"> </w:t>
      </w:r>
    </w:p>
    <w:p w:rsidR="00000000" w:rsidRDefault="00F57EDC">
      <w:pPr>
        <w:rPr>
          <w:rFonts w:cs="David"/>
          <w:sz w:val="24"/>
          <w:rtl/>
        </w:rPr>
      </w:pPr>
    </w:p>
    <w:p w:rsidR="00000000" w:rsidRDefault="00F57ED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57EDC">
      <w:r>
        <w:separator/>
      </w:r>
    </w:p>
  </w:endnote>
  <w:endnote w:type="continuationSeparator" w:id="0">
    <w:p w:rsidR="00000000" w:rsidRDefault="00F57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7EDC">
    <w:pPr>
      <w:pStyle w:val="a7"/>
      <w:rPr>
        <w:rFonts w:cs="David"/>
        <w:sz w:val="24"/>
        <w:rtl/>
      </w:rPr>
    </w:pPr>
  </w:p>
  <w:p w:rsidR="00000000" w:rsidRDefault="00F57ED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7EDC">
    <w:pPr>
      <w:pStyle w:val="a7"/>
      <w:rPr>
        <w:rFonts w:cs="David"/>
        <w:sz w:val="24"/>
        <w:rtl/>
      </w:rPr>
    </w:pPr>
  </w:p>
  <w:p w:rsidR="00000000" w:rsidRDefault="00F57ED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57EDC">
      <w:r>
        <w:separator/>
      </w:r>
    </w:p>
  </w:footnote>
  <w:footnote w:type="continuationSeparator" w:id="0">
    <w:p w:rsidR="00000000" w:rsidRDefault="00F57E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7ED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F57EDC">
    <w:pPr>
      <w:pStyle w:val="a5"/>
      <w:ind w:right="360"/>
      <w:rPr>
        <w:rFonts w:cs="David"/>
        <w:sz w:val="24"/>
        <w:rtl/>
      </w:rPr>
    </w:pPr>
    <w:r>
      <w:rPr>
        <w:rFonts w:cs="David"/>
        <w:sz w:val="24"/>
        <w:rtl/>
      </w:rPr>
      <w:t>ועדת משנה לעסקים קטנים</w:t>
    </w:r>
  </w:p>
  <w:p w:rsidR="00000000" w:rsidRDefault="00F57EDC">
    <w:pPr>
      <w:pStyle w:val="a5"/>
      <w:ind w:right="360"/>
      <w:rPr>
        <w:rStyle w:val="a9"/>
        <w:rFonts w:cs="David"/>
        <w:sz w:val="24"/>
        <w:rtl/>
      </w:rPr>
    </w:pPr>
    <w:r>
      <w:rPr>
        <w:rFonts w:cs="David"/>
        <w:sz w:val="24"/>
        <w:rtl/>
      </w:rPr>
      <w:t xml:space="preserve">30.06.2003 </w:t>
    </w:r>
  </w:p>
  <w:p w:rsidR="00000000" w:rsidRDefault="00F57ED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7EDC">
    <w:pPr>
      <w:pStyle w:val="a5"/>
      <w:rPr>
        <w:rFonts w:cs="David"/>
        <w:sz w:val="24"/>
        <w:rtl/>
      </w:rPr>
    </w:pPr>
  </w:p>
  <w:p w:rsidR="00000000" w:rsidRDefault="00F57ED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C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57EDC"/>
    <w:rsid w:val="00F57E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637CA7-E82E-4E46-932D-41C4C6113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70C6AF-BD42-4688-A48E-882484DE8E0A}"/>
</file>

<file path=customXml/itemProps2.xml><?xml version="1.0" encoding="utf-8"?>
<ds:datastoreItem xmlns:ds="http://schemas.openxmlformats.org/officeDocument/2006/customXml" ds:itemID="{8FA5CFBD-D709-44F5-BB65-B829AF1EDDB0}"/>
</file>

<file path=customXml/itemProps3.xml><?xml version="1.0" encoding="utf-8"?>
<ds:datastoreItem xmlns:ds="http://schemas.openxmlformats.org/officeDocument/2006/customXml" ds:itemID="{D15F9804-9297-4F01-A935-B1584CBE0DC9}"/>
</file>

<file path=docProps/app.xml><?xml version="1.0" encoding="utf-8"?>
<Properties xmlns="http://schemas.openxmlformats.org/officeDocument/2006/extended-properties" xmlns:vt="http://schemas.openxmlformats.org/officeDocument/2006/docPropsVTypes">
  <Template>Normal.dotm</Template>
  <TotalTime>0</TotalTime>
  <Pages>4</Pages>
  <Words>703</Words>
  <Characters>3518</Characters>
  <Application>Microsoft Office Word</Application>
  <DocSecurity>0</DocSecurity>
  <Lines>29</Lines>
  <Paragraphs>8</Paragraphs>
  <ScaleCrop>false</ScaleCrop>
  <Company>knesset</Company>
  <LinksUpToDate>false</LinksUpToDate>
  <CharactersWithSpaces>4213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פרוטוקולים/כספים/6763</dc:title>
  <dc:subject>עסקים 30.6.2003</dc:subject>
  <dc:creator>סיגל גורדון</dc:creator>
  <cp:keywords/>
  <dc:description/>
  <cp:lastModifiedBy>אינדה נובומינסקי</cp:lastModifiedBy>
  <cp:revision>2</cp:revision>
  <dcterms:created xsi:type="dcterms:W3CDTF">2018-10-02T12:01:00Z</dcterms:created>
  <dcterms:modified xsi:type="dcterms:W3CDTF">2018-10-02T12:01:00Z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65229</vt:r8>
  </property>
</Properties>
</file>