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2C5" w:rsidRDefault="009B02C5" w:rsidP="009B02C5">
      <w:pPr>
        <w:ind w:firstLine="0"/>
        <w:rPr>
          <w:b/>
          <w:bCs/>
        </w:rPr>
      </w:pPr>
      <w:r>
        <w:rPr>
          <w:b/>
          <w:bCs/>
          <w:rtl/>
        </w:rPr>
        <w:t>הכנסת העשרים-ושלוש</w:t>
      </w:r>
    </w:p>
    <w:p w:rsidR="009B02C5" w:rsidRDefault="009B02C5" w:rsidP="009B02C5">
      <w:pPr>
        <w:bidi w:val="0"/>
        <w:spacing w:line="240" w:lineRule="auto"/>
        <w:ind w:firstLine="0"/>
        <w:jc w:val="left"/>
        <w:rPr>
          <w:b/>
          <w:bCs/>
          <w:rtl/>
        </w:rPr>
        <w:sectPr w:rsidR="009B02C5" w:rsidSect="009B02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9B02C5" w:rsidRDefault="009B02C5" w:rsidP="009B02C5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9B02C5" w:rsidRDefault="009B02C5" w:rsidP="009B02C5">
      <w:pPr>
        <w:rPr>
          <w:rtl/>
        </w:rPr>
      </w:pPr>
    </w:p>
    <w:p w:rsidR="009B02C5" w:rsidRDefault="009B02C5" w:rsidP="009B02C5">
      <w:pPr>
        <w:rPr>
          <w:rtl/>
        </w:rPr>
      </w:pPr>
    </w:p>
    <w:p w:rsidR="009B02C5" w:rsidRDefault="009B02C5" w:rsidP="009B02C5">
      <w:pPr>
        <w:ind w:firstLine="0"/>
        <w:jc w:val="center"/>
        <w:rPr>
          <w:b/>
          <w:bCs/>
          <w:rtl/>
        </w:rPr>
      </w:pPr>
    </w:p>
    <w:p w:rsidR="009B02C5" w:rsidRDefault="009B02C5" w:rsidP="009B02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40</w:t>
      </w:r>
    </w:p>
    <w:p w:rsidR="009B02C5" w:rsidRDefault="009B02C5" w:rsidP="009B02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9B02C5" w:rsidRDefault="009B02C5" w:rsidP="009B02C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באב התש"ף (22 ביולי 2020), שעה 11:40</w:t>
      </w:r>
    </w:p>
    <w:p w:rsidR="009B02C5" w:rsidRDefault="009B02C5" w:rsidP="009B02C5">
      <w:pPr>
        <w:ind w:firstLine="0"/>
        <w:rPr>
          <w:rtl/>
        </w:rPr>
      </w:pPr>
    </w:p>
    <w:p w:rsidR="009B02C5" w:rsidRDefault="009B02C5" w:rsidP="009B02C5">
      <w:pPr>
        <w:ind w:firstLine="0"/>
        <w:rPr>
          <w:rtl/>
        </w:rPr>
      </w:pPr>
    </w:p>
    <w:p w:rsidR="009B02C5" w:rsidRDefault="009B02C5" w:rsidP="009B02C5">
      <w:pPr>
        <w:ind w:firstLine="0"/>
        <w:rPr>
          <w:rtl/>
        </w:rPr>
      </w:pPr>
    </w:p>
    <w:p w:rsidR="009B02C5" w:rsidRDefault="009B02C5" w:rsidP="009B02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9B02C5" w:rsidRDefault="009B02C5" w:rsidP="009B02C5">
      <w:pPr>
        <w:spacing w:before="60"/>
        <w:ind w:firstLine="0"/>
        <w:rPr>
          <w:rtl/>
        </w:rPr>
      </w:pPr>
      <w:bookmarkStart w:id="0" w:name="ET_subject_619512_2"/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>פניית יושב-ראש ועדת החוקה, חוק ומשפט בדבר טענת נושא חדש בעת הדיון בהצעת חוק סמכויות מיוחדות להתמודדות עם נגיף הקורונה החדש (הוראת שעה), התש"ף-2020 (מ/1320)</w:t>
      </w:r>
      <w:r w:rsidR="00293DEC">
        <w:rPr>
          <w:rFonts w:hint="cs"/>
          <w:rtl/>
        </w:rPr>
        <w:t xml:space="preserve"> - רביזיה</w:t>
      </w:r>
      <w:r>
        <w:rPr>
          <w:rtl/>
        </w:rPr>
        <w:t>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9B02C5" w:rsidRDefault="009B02C5" w:rsidP="009B02C5">
      <w:pPr>
        <w:spacing w:before="60"/>
        <w:ind w:firstLine="0"/>
        <w:rPr>
          <w:rtl/>
        </w:rPr>
      </w:pPr>
    </w:p>
    <w:p w:rsidR="009B02C5" w:rsidRDefault="009B02C5" w:rsidP="009B02C5">
      <w:pPr>
        <w:spacing w:before="60"/>
        <w:ind w:firstLine="0"/>
        <w:rPr>
          <w:rtl/>
        </w:rPr>
      </w:pPr>
    </w:p>
    <w:p w:rsidR="009B02C5" w:rsidRDefault="009B02C5" w:rsidP="009B02C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9B02C5" w:rsidRDefault="009B02C5" w:rsidP="009B02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9B02C5" w:rsidRDefault="009B02C5" w:rsidP="009B02C5">
      <w:pPr>
        <w:ind w:firstLine="0"/>
        <w:rPr>
          <w:rtl/>
        </w:rPr>
      </w:pPr>
      <w:r>
        <w:rPr>
          <w:rtl/>
        </w:rPr>
        <w:t>איתן גינזבורג – היו"ר</w:t>
      </w:r>
    </w:p>
    <w:p w:rsidR="009B02C5" w:rsidRDefault="009B02C5" w:rsidP="009B02C5">
      <w:pPr>
        <w:ind w:firstLine="0"/>
      </w:pPr>
      <w:r>
        <w:rPr>
          <w:rtl/>
        </w:rPr>
        <w:t>עוזי דיין</w:t>
      </w:r>
    </w:p>
    <w:p w:rsidR="009B02C5" w:rsidRDefault="009B02C5" w:rsidP="009B02C5">
      <w:pPr>
        <w:ind w:firstLine="0"/>
        <w:rPr>
          <w:rtl/>
        </w:rPr>
      </w:pPr>
      <w:r>
        <w:rPr>
          <w:rtl/>
        </w:rPr>
        <w:t>בועז טופורובסקי</w:t>
      </w:r>
    </w:p>
    <w:p w:rsidR="009B02C5" w:rsidRDefault="009B02C5" w:rsidP="009B02C5">
      <w:pPr>
        <w:ind w:firstLine="0"/>
        <w:rPr>
          <w:rtl/>
        </w:rPr>
      </w:pPr>
      <w:r>
        <w:rPr>
          <w:rtl/>
        </w:rPr>
        <w:t>תהלה פרידמן</w:t>
      </w:r>
    </w:p>
    <w:p w:rsidR="009B02C5" w:rsidRDefault="009B02C5" w:rsidP="009B02C5">
      <w:pPr>
        <w:ind w:firstLine="0"/>
        <w:rPr>
          <w:rtl/>
        </w:rPr>
      </w:pPr>
      <w:r>
        <w:rPr>
          <w:rtl/>
        </w:rPr>
        <w:t>עינב קאבלה</w:t>
      </w:r>
    </w:p>
    <w:p w:rsidR="009B02C5" w:rsidRDefault="009B02C5" w:rsidP="009B02C5">
      <w:pPr>
        <w:ind w:firstLine="0"/>
        <w:rPr>
          <w:rtl/>
        </w:rPr>
      </w:pPr>
    </w:p>
    <w:p w:rsidR="009B02C5" w:rsidRDefault="009B02C5" w:rsidP="009B02C5">
      <w:pPr>
        <w:ind w:firstLine="0"/>
        <w:rPr>
          <w:rtl/>
        </w:rPr>
      </w:pPr>
    </w:p>
    <w:p w:rsidR="009B02C5" w:rsidRDefault="009B02C5" w:rsidP="009B02C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9B02C5" w:rsidRDefault="009B02C5" w:rsidP="009B02C5">
      <w:pPr>
        <w:ind w:firstLine="0"/>
        <w:rPr>
          <w:rtl/>
        </w:rPr>
      </w:pPr>
      <w:r>
        <w:rPr>
          <w:rtl/>
        </w:rPr>
        <w:t>אלי אבידר</w:t>
      </w:r>
    </w:p>
    <w:p w:rsidR="009B02C5" w:rsidRDefault="009B02C5" w:rsidP="009B02C5">
      <w:pPr>
        <w:ind w:firstLine="0"/>
        <w:rPr>
          <w:rtl/>
        </w:rPr>
      </w:pPr>
      <w:r>
        <w:rPr>
          <w:rtl/>
        </w:rPr>
        <w:t>יואב סגלוביץ'</w:t>
      </w:r>
    </w:p>
    <w:p w:rsidR="009B02C5" w:rsidRDefault="009B02C5" w:rsidP="009B02C5">
      <w:pPr>
        <w:ind w:firstLine="0"/>
        <w:rPr>
          <w:rtl/>
        </w:rPr>
      </w:pPr>
      <w:r>
        <w:rPr>
          <w:rtl/>
        </w:rPr>
        <w:t>אוסאמה סעדי</w:t>
      </w:r>
    </w:p>
    <w:p w:rsidR="009B02C5" w:rsidRDefault="009B02C5" w:rsidP="009B02C5">
      <w:pPr>
        <w:ind w:firstLine="0"/>
        <w:rPr>
          <w:rtl/>
        </w:rPr>
      </w:pPr>
    </w:p>
    <w:p w:rsidR="009B02C5" w:rsidRDefault="009B02C5" w:rsidP="009B02C5">
      <w:pPr>
        <w:ind w:firstLine="0"/>
        <w:rPr>
          <w:b/>
          <w:bCs/>
          <w:u w:val="single"/>
          <w:rtl/>
        </w:rPr>
      </w:pPr>
    </w:p>
    <w:p w:rsidR="00293DEC" w:rsidRDefault="00293DEC" w:rsidP="009B02C5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9B02C5" w:rsidRDefault="009B02C5" w:rsidP="009B02C5">
      <w:pPr>
        <w:ind w:firstLine="0"/>
        <w:rPr>
          <w:rtl/>
        </w:rPr>
      </w:pPr>
    </w:p>
    <w:p w:rsidR="009B02C5" w:rsidRDefault="009B02C5" w:rsidP="009B02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9B02C5" w:rsidRDefault="009B02C5" w:rsidP="009B02C5">
      <w:pPr>
        <w:ind w:firstLine="0"/>
        <w:outlineLvl w:val="1"/>
        <w:rPr>
          <w:rtl/>
        </w:rPr>
      </w:pPr>
      <w:r>
        <w:rPr>
          <w:rtl/>
        </w:rPr>
        <w:t>ארבל אסטרחן</w:t>
      </w:r>
    </w:p>
    <w:p w:rsidR="009B02C5" w:rsidRDefault="009B02C5" w:rsidP="009B02C5">
      <w:pPr>
        <w:ind w:firstLine="0"/>
        <w:outlineLvl w:val="1"/>
        <w:rPr>
          <w:rtl/>
        </w:rPr>
      </w:pPr>
      <w:r>
        <w:rPr>
          <w:rtl/>
        </w:rPr>
        <w:t>תמי סלע</w:t>
      </w:r>
    </w:p>
    <w:p w:rsidR="009B02C5" w:rsidRDefault="009B02C5" w:rsidP="009B02C5">
      <w:pPr>
        <w:ind w:firstLine="0"/>
        <w:rPr>
          <w:rtl/>
        </w:rPr>
      </w:pPr>
    </w:p>
    <w:p w:rsidR="009B02C5" w:rsidRDefault="009B02C5" w:rsidP="00293DE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9B02C5" w:rsidRDefault="009B02C5" w:rsidP="009B02C5">
      <w:pPr>
        <w:ind w:firstLine="0"/>
        <w:rPr>
          <w:u w:val="single"/>
          <w:rtl/>
        </w:rPr>
      </w:pPr>
      <w:r>
        <w:rPr>
          <w:rtl/>
        </w:rPr>
        <w:t>נועה בירן - דדון</w:t>
      </w:r>
    </w:p>
    <w:p w:rsidR="009B02C5" w:rsidRDefault="009B02C5" w:rsidP="009B02C5">
      <w:pPr>
        <w:ind w:firstLine="0"/>
      </w:pPr>
    </w:p>
    <w:p w:rsidR="009B02C5" w:rsidRDefault="009B02C5" w:rsidP="009B02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9B02C5" w:rsidRDefault="009B02C5" w:rsidP="009B02C5">
      <w:pPr>
        <w:ind w:firstLine="0"/>
        <w:rPr>
          <w:rtl/>
        </w:rPr>
      </w:pPr>
      <w:r>
        <w:rPr>
          <w:rtl/>
        </w:rPr>
        <w:t>אתי בן-שמחון</w:t>
      </w:r>
    </w:p>
    <w:p w:rsidR="009B02C5" w:rsidRDefault="009B02C5" w:rsidP="009B02C5">
      <w:pPr>
        <w:ind w:firstLine="0"/>
        <w:rPr>
          <w:rtl/>
        </w:rPr>
      </w:pPr>
      <w:r>
        <w:rPr>
          <w:rtl/>
        </w:rPr>
        <w:br w:type="page"/>
      </w:r>
    </w:p>
    <w:p w:rsidR="009B02C5" w:rsidRDefault="009B02C5" w:rsidP="009B02C5">
      <w:pPr>
        <w:pStyle w:val="a7"/>
        <w:keepNext/>
        <w:rPr>
          <w:rtl/>
        </w:rPr>
      </w:pPr>
      <w:bookmarkStart w:id="2" w:name="ET_subject_619512_4"/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>פניית יושב-ראש ועדת החוקה, חוק ומשפט בדבר טענת נושא חדש בעת הדיון בהצעת חוק סמכויות מיוחדות להתמודדות עם נגיף הקורונה החדש (הוראת שעה), התש"ף-2020 (מ/1320)</w:t>
      </w:r>
      <w:r w:rsidR="00293DEC">
        <w:rPr>
          <w:rFonts w:hint="cs"/>
          <w:rtl/>
        </w:rPr>
        <w:t xml:space="preserve"> - רביזיה</w:t>
      </w:r>
      <w:r>
        <w:rPr>
          <w:rFonts w:hint="cs"/>
          <w:rtl/>
        </w:rPr>
        <w:t>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2"/>
    </w:p>
    <w:p w:rsidR="009B02C5" w:rsidRDefault="009B02C5" w:rsidP="009B02C5">
      <w:pPr>
        <w:pStyle w:val="KeepWithNext"/>
        <w:rPr>
          <w:rtl/>
        </w:rPr>
      </w:pPr>
    </w:p>
    <w:p w:rsidR="009B02C5" w:rsidRDefault="009B02C5" w:rsidP="009B02C5">
      <w:pPr>
        <w:rPr>
          <w:rtl/>
        </w:rPr>
      </w:pPr>
    </w:p>
    <w:p w:rsidR="009B02C5" w:rsidRDefault="009B02C5" w:rsidP="009B02C5">
      <w:pPr>
        <w:rPr>
          <w:rtl/>
        </w:rPr>
      </w:pPr>
    </w:p>
    <w:p w:rsidR="009B02C5" w:rsidRDefault="009B02C5" w:rsidP="009B02C5">
      <w:pPr>
        <w:rPr>
          <w:rtl/>
        </w:rPr>
      </w:pPr>
    </w:p>
    <w:p w:rsidR="009B02C5" w:rsidRDefault="009B02C5" w:rsidP="009B02C5">
      <w:pPr>
        <w:pStyle w:val="af7"/>
        <w:keepNext/>
        <w:rPr>
          <w:rtl/>
        </w:rPr>
      </w:pPr>
      <w:bookmarkStart w:id="3" w:name="ET_yor_5771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"/>
    </w:p>
    <w:p w:rsidR="009B02C5" w:rsidRDefault="009B02C5" w:rsidP="009B02C5">
      <w:pPr>
        <w:pStyle w:val="KeepWithNext"/>
        <w:rPr>
          <w:rtl/>
          <w:lang w:eastAsia="he-IL"/>
        </w:rPr>
      </w:pPr>
    </w:p>
    <w:p w:rsidR="009B02C5" w:rsidRDefault="009B02C5" w:rsidP="009B02C5">
      <w:pPr>
        <w:rPr>
          <w:rtl/>
          <w:lang w:eastAsia="he-IL"/>
        </w:rPr>
      </w:pPr>
      <w:bookmarkStart w:id="4" w:name="_ETM_Q1_5904000"/>
      <w:bookmarkStart w:id="5" w:name="_ETM_Q1_6245000"/>
      <w:bookmarkEnd w:id="4"/>
      <w:bookmarkEnd w:id="5"/>
      <w:r>
        <w:rPr>
          <w:rtl/>
          <w:lang w:eastAsia="he-IL"/>
        </w:rPr>
        <w:t>א</w:t>
      </w:r>
      <w:bookmarkStart w:id="6" w:name="_ETM_Q1_6257000"/>
      <w:bookmarkEnd w:id="6"/>
      <w:r>
        <w:rPr>
          <w:rtl/>
          <w:lang w:eastAsia="he-IL"/>
        </w:rPr>
        <w:t xml:space="preserve">ני פותח את ישיבת ועדת הכנסת, בנוגע </w:t>
      </w:r>
      <w:bookmarkStart w:id="7" w:name="_ETM_Q1_6260000"/>
      <w:bookmarkEnd w:id="7"/>
      <w:r>
        <w:rPr>
          <w:rtl/>
          <w:lang w:eastAsia="he-IL"/>
        </w:rPr>
        <w:t xml:space="preserve">לרביזיה בדבר טענת נושא חדש בעת הדיון בהצעת חוק סמכויות מיוחדות להתמודדות עם נגיף הקורונה החדש (הוראת שעה), של חבר הכנסת בועז טופורובסקי. </w:t>
      </w:r>
      <w:bookmarkStart w:id="8" w:name="_ETM_Q1_6267000"/>
      <w:bookmarkStart w:id="9" w:name="_ETM_Q1_6271000"/>
      <w:bookmarkEnd w:id="8"/>
      <w:bookmarkEnd w:id="9"/>
      <w:r>
        <w:rPr>
          <w:rtl/>
          <w:lang w:eastAsia="he-IL"/>
        </w:rPr>
        <w:t xml:space="preserve"> חבר הכנסת בועז טופורובסקי, לא נוכח. על כן, </w:t>
      </w:r>
      <w:bookmarkStart w:id="10" w:name="_ETM_Q1_6270000"/>
      <w:bookmarkEnd w:id="10"/>
      <w:r>
        <w:rPr>
          <w:rtl/>
          <w:lang w:eastAsia="he-IL"/>
        </w:rPr>
        <w:t xml:space="preserve">הרביזיה נדחית. תודה רבה. </w:t>
      </w:r>
    </w:p>
    <w:p w:rsidR="009B02C5" w:rsidRDefault="009B02C5" w:rsidP="009B02C5">
      <w:pPr>
        <w:rPr>
          <w:rtl/>
          <w:lang w:eastAsia="he-IL"/>
        </w:rPr>
      </w:pPr>
    </w:p>
    <w:p w:rsidR="009B02C5" w:rsidRDefault="009B02C5" w:rsidP="009B02C5">
      <w:pPr>
        <w:rPr>
          <w:rtl/>
          <w:lang w:eastAsia="he-IL"/>
        </w:rPr>
      </w:pPr>
    </w:p>
    <w:p w:rsidR="009B02C5" w:rsidRDefault="009B02C5" w:rsidP="009B02C5">
      <w:pPr>
        <w:rPr>
          <w:rtl/>
          <w:lang w:eastAsia="he-IL"/>
        </w:rPr>
      </w:pPr>
      <w:r>
        <w:rPr>
          <w:rtl/>
          <w:lang w:eastAsia="he-IL"/>
        </w:rPr>
        <w:t xml:space="preserve">הישיבה נעולה.  </w:t>
      </w:r>
    </w:p>
    <w:p w:rsidR="009B02C5" w:rsidRDefault="009B02C5" w:rsidP="009B02C5">
      <w:pPr>
        <w:rPr>
          <w:rtl/>
          <w:lang w:eastAsia="he-IL"/>
        </w:rPr>
      </w:pPr>
    </w:p>
    <w:p w:rsidR="009B02C5" w:rsidRDefault="009B02C5" w:rsidP="009B02C5">
      <w:pPr>
        <w:rPr>
          <w:rtl/>
          <w:lang w:eastAsia="he-IL"/>
        </w:rPr>
      </w:pPr>
    </w:p>
    <w:p w:rsidR="00DA3B83" w:rsidRPr="009B02C5" w:rsidRDefault="009B02C5" w:rsidP="009B02C5">
      <w:pPr>
        <w:pStyle w:val="afd"/>
        <w:keepNext/>
        <w:rPr>
          <w:rtl/>
          <w:lang w:eastAsia="he-IL"/>
        </w:rPr>
      </w:pPr>
      <w:bookmarkStart w:id="11" w:name="ET_meetingend_6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11"/>
    </w:p>
    <w:sectPr w:rsidR="00DA3B83" w:rsidRPr="009B02C5" w:rsidSect="009B02C5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E8A" w:rsidRDefault="00882E8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E8A" w:rsidRDefault="00882E8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E8A" w:rsidRDefault="00882E8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E8A" w:rsidRDefault="00882E8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E8A" w:rsidRDefault="00882E8A" w:rsidP="00882E8A">
    <w:pPr>
      <w:keepNext/>
      <w:ind w:firstLine="0"/>
      <w:jc w:val="center"/>
      <w:outlineLvl w:val="0"/>
      <w:rPr>
        <w:rtl/>
      </w:rPr>
    </w:pPr>
  </w:p>
  <w:p w:rsidR="00882E8A" w:rsidRDefault="00882E8A" w:rsidP="00882E8A">
    <w:pPr>
      <w:keepNext/>
      <w:ind w:firstLine="0"/>
      <w:jc w:val="center"/>
      <w:outlineLvl w:val="0"/>
      <w:rPr>
        <w:rtl/>
      </w:rPr>
    </w:pPr>
  </w:p>
  <w:p w:rsidR="00882E8A" w:rsidRDefault="00882E8A" w:rsidP="00882E8A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2628841</wp:posOffset>
          </wp:positionH>
          <wp:positionV relativeFrom="paragraph">
            <wp:posOffset>-508356</wp:posOffset>
          </wp:positionV>
          <wp:extent cx="512445" cy="629285"/>
          <wp:effectExtent l="0" t="0" r="1905" b="0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244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82E8A" w:rsidRDefault="00882E8A" w:rsidP="00882E8A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2E8A" w:rsidRDefault="00882E8A" w:rsidP="00882E8A">
    <w:pPr>
      <w:pStyle w:val="a3"/>
      <w:rPr>
        <w:rtl/>
      </w:rPr>
    </w:pPr>
  </w:p>
  <w:p w:rsidR="00882E8A" w:rsidRDefault="00882E8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E8A" w:rsidRDefault="00882E8A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293DEC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D86E57" w:rsidRPr="00CC5815" w:rsidRDefault="00DA3B8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DA3B83" w:rsidP="008E5E3F">
    <w:pPr>
      <w:pStyle w:val="a3"/>
      <w:ind w:firstLine="0"/>
      <w:rPr>
        <w:rtl/>
      </w:rPr>
    </w:pPr>
    <w:r>
      <w:rPr>
        <w:rtl/>
      </w:rPr>
      <w:t>22/07/2020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B95"/>
    <w:rsid w:val="00092B80"/>
    <w:rsid w:val="000A17C6"/>
    <w:rsid w:val="000B060C"/>
    <w:rsid w:val="000B2EE6"/>
    <w:rsid w:val="000C47F5"/>
    <w:rsid w:val="000E3314"/>
    <w:rsid w:val="000F2459"/>
    <w:rsid w:val="0013054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3DE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7991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2E8A"/>
    <w:rsid w:val="008C6035"/>
    <w:rsid w:val="008C7015"/>
    <w:rsid w:val="008D1DFB"/>
    <w:rsid w:val="008E03B4"/>
    <w:rsid w:val="008E5E3F"/>
    <w:rsid w:val="008F1D42"/>
    <w:rsid w:val="0090279B"/>
    <w:rsid w:val="00914904"/>
    <w:rsid w:val="009258CE"/>
    <w:rsid w:val="009515F0"/>
    <w:rsid w:val="009830CB"/>
    <w:rsid w:val="009B02C5"/>
    <w:rsid w:val="009D478A"/>
    <w:rsid w:val="009E6E93"/>
    <w:rsid w:val="009F1518"/>
    <w:rsid w:val="009F5773"/>
    <w:rsid w:val="00A15971"/>
    <w:rsid w:val="00A22C90"/>
    <w:rsid w:val="00A42723"/>
    <w:rsid w:val="00A6363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1304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3B83"/>
    <w:rsid w:val="00DE5B80"/>
    <w:rsid w:val="00DF33E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6A99"/>
    <w:rsid w:val="00F821F6"/>
    <w:rsid w:val="00F84D49"/>
    <w:rsid w:val="00FB0768"/>
    <w:rsid w:val="00FE3474"/>
    <w:rsid w:val="00FF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B7392F8"/>
  <w15:docId w15:val="{FE74F754-892A-41C0-B2CA-0973F27B6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3B83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882E8A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3CBCA-6DD8-4EE9-8363-625EE9A2E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187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2020-08-11T04:51:00Z</dcterms:modified>
</cp:coreProperties>
</file>